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D717F">
      <w:pPr>
        <w:ind w:left="567" w:firstLine="0"/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Exercícios Aula 08  -  CSS</w:t>
      </w:r>
    </w:p>
    <w:p w14:paraId="536C46B8">
      <w:pPr>
        <w:pStyle w:val="15"/>
        <w:numPr>
          <w:ilvl w:val="0"/>
          <w:numId w:val="0"/>
        </w:numPr>
        <w:ind w:left="216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HAnsi"/>
          <w:color w:val="auto"/>
          <w:kern w:val="0"/>
          <w:sz w:val="28"/>
          <w:szCs w:val="28"/>
          <w:lang w:val="pt-BR" w:eastAsia="pt-BR" w:bidi="ar-SA"/>
        </w:rPr>
        <w:t xml:space="preserve"> </w:t>
      </w:r>
    </w:p>
    <w:p w14:paraId="2AA39351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Para que serve a tag &lt;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>nav</w:t>
      </w: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&gt;?</w:t>
      </w:r>
    </w:p>
    <w:p w14:paraId="01047BA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jc w:val="both"/>
        <w:textAlignment w:val="auto"/>
        <w:rPr>
          <w:rFonts w:hint="default" w:ascii="Arial" w:hAnsi="Arial" w:cs="Arial" w:eastAsiaTheme="minorHAnsi"/>
          <w:color w:val="FF0000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pt-BR" w:eastAsia="pt-BR"/>
        </w:rPr>
        <w:t>é utilizada para definir uma seção de um documento que contém links de navegação.</w:t>
      </w:r>
    </w:p>
    <w:p w14:paraId="2F365903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A propriedade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"https://developer.mozilla.org/pt-BR/docs/Web/CSS/list-style"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>list-style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fldChar w:fldCharType="end"/>
      </w: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 xml:space="preserve"> serve para?</w:t>
      </w:r>
    </w:p>
    <w:p w14:paraId="12593A9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default" w:ascii="Arial" w:hAnsi="Arial" w:cs="Arial" w:eastAsiaTheme="minorHAnsi"/>
          <w:color w:val="FF0000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pt-BR" w:eastAsia="pt-BR"/>
        </w:rPr>
        <w:t xml:space="preserve">A propriedade </w:t>
      </w: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pt-BR" w:eastAsia="pt-BR"/>
        </w:rPr>
        <w:t>list-style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pt-BR" w:eastAsia="pt-BR"/>
        </w:rPr>
        <w:t xml:space="preserve"> em CSS é utilizada para controlar a aparência dos marcadores (bullets ou números) em listas HTML (&lt;ul&gt; e &lt;ol&gt;). Ela permite personalizar o tipo de marcador, a posição do marcador e, em alguns casos, a imagem utilizada como marcador.</w:t>
      </w:r>
    </w:p>
    <w:p w14:paraId="2F267E72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 xml:space="preserve">Pesquise na Internet qual a diferença entre </w:t>
      </w:r>
      <w:r>
        <w:rPr>
          <w:rFonts w:hint="default" w:ascii="Arial" w:hAnsi="Arial" w:cs="Arial" w:eastAsiaTheme="minorHAnsi"/>
          <w:b/>
          <w:bCs/>
          <w:color w:val="auto"/>
          <w:spacing w:val="0"/>
          <w:kern w:val="0"/>
          <w:sz w:val="24"/>
          <w:szCs w:val="24"/>
          <w:lang w:val="pt-BR" w:eastAsia="pt-BR" w:bidi="ar-SA"/>
        </w:rPr>
        <w:t>display:inline</w:t>
      </w:r>
      <w:r>
        <w:rPr>
          <w:rFonts w:hint="default" w:ascii="Arial" w:hAnsi="Arial" w:cs="Arial" w:eastAsiaTheme="minorHAnsi"/>
          <w:color w:val="auto"/>
          <w:spacing w:val="0"/>
          <w:kern w:val="0"/>
          <w:sz w:val="24"/>
          <w:szCs w:val="24"/>
          <w:lang w:val="pt-BR" w:eastAsia="pt-BR" w:bidi="ar-SA"/>
        </w:rPr>
        <w:t xml:space="preserve"> e </w:t>
      </w:r>
      <w:r>
        <w:rPr>
          <w:rFonts w:hint="default" w:ascii="Arial" w:hAnsi="Arial" w:cs="Arial" w:eastAsiaTheme="minorHAnsi"/>
          <w:b/>
          <w:bCs/>
          <w:color w:val="auto"/>
          <w:spacing w:val="0"/>
          <w:kern w:val="0"/>
          <w:sz w:val="24"/>
          <w:szCs w:val="24"/>
          <w:lang w:val="pt-BR" w:eastAsia="pt-BR" w:bidi="ar-SA"/>
        </w:rPr>
        <w:t>display: block</w:t>
      </w:r>
      <w:r>
        <w:rPr>
          <w:rFonts w:hint="default" w:ascii="Arial" w:hAnsi="Arial" w:cs="Arial" w:eastAsiaTheme="minorHAnsi"/>
          <w:color w:val="auto"/>
          <w:spacing w:val="0"/>
          <w:kern w:val="0"/>
          <w:sz w:val="24"/>
          <w:szCs w:val="24"/>
          <w:lang w:val="pt-BR" w:eastAsia="pt-BR" w:bidi="ar-SA"/>
        </w:rPr>
        <w:t>?</w:t>
      </w:r>
    </w:p>
    <w:p w14:paraId="668CAE7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default" w:ascii="Arial" w:hAnsi="Arial"/>
          <w:color w:val="FF0000"/>
          <w:spacing w:val="0"/>
          <w:sz w:val="24"/>
          <w:szCs w:val="24"/>
          <w:lang w:val="pt-BR"/>
        </w:rPr>
      </w:pPr>
      <w:r>
        <w:rPr>
          <w:sz w:val="24"/>
        </w:rPr>
        <w:pict>
          <v:shape id="_x0000_s1027" o:spid="_x0000_s1027" o:spt="120" type="#_x0000_t120" style="position:absolute;left:0pt;margin-left:408.25pt;margin-top:87.55pt;height:6pt;width:6pt;z-index:251663360;mso-width-relative:page;mso-height-relative:page;" fillcolor="#FF0000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4"/>
        </w:rPr>
        <w:pict>
          <v:shape id="_x0000_s1026" o:spid="_x0000_s1026" o:spt="120" type="#_x0000_t120" style="position:absolute;left:0pt;margin-left:187.5pt;margin-top:66.9pt;height:6pt;width:6pt;z-index:251662336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rFonts w:hint="default" w:ascii="Arial" w:hAnsi="Arial"/>
          <w:color w:val="FF0000"/>
          <w:spacing w:val="0"/>
          <w:sz w:val="24"/>
          <w:szCs w:val="24"/>
        </w:rPr>
        <w:t>A diferença fundamental entre display: inline e display: block em CSS reside na forma como os elementos são exibidos e como interagem com o fluxo do documento.</w:t>
      </w:r>
      <w:r>
        <w:rPr>
          <w:rFonts w:hint="default" w:ascii="Arial" w:hAnsi="Arial"/>
          <w:color w:val="FF0000"/>
          <w:spacing w:val="0"/>
          <w:sz w:val="24"/>
          <w:szCs w:val="24"/>
        </w:rPr>
        <w:br w:type="textWrapping"/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display: inline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{Comportamento:   Elementos inline fluem com o conteúdo do texto. Eles ocupam apenas o espaço necessário para exibir seu conteúdo;   Não iniciam uma nova linha; permanecem na mesma linha que outros elementos inline;</w:t>
      </w:r>
    </w:p>
    <w:p w14:paraId="093B091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firstLine="240" w:firstLineChars="100"/>
        <w:jc w:val="both"/>
        <w:textAlignment w:val="auto"/>
        <w:rPr>
          <w:rFonts w:hint="default" w:ascii="Arial" w:hAnsi="Arial"/>
          <w:color w:val="FF0000"/>
          <w:spacing w:val="0"/>
          <w:sz w:val="24"/>
          <w:szCs w:val="24"/>
          <w:lang w:val="pt-BR"/>
        </w:rPr>
      </w:pPr>
      <w:r>
        <w:rPr>
          <w:sz w:val="24"/>
        </w:rPr>
        <w:pict>
          <v:shape id="_x0000_s1030" o:spid="_x0000_s1030" o:spt="120" type="#_x0000_t120" style="position:absolute;left:0pt;margin-left:290.25pt;margin-top:46.8pt;height:6pt;width:6pt;z-index:251666432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sz w:val="24"/>
        </w:rPr>
        <w:pict>
          <v:shape id="_x0000_s1029" o:spid="_x0000_s1029" o:spt="120" type="#_x0000_t120" style="position:absolute;left:0pt;margin-left:414.7pt;margin-top:5.35pt;height:6pt;width:6pt;z-index:251665408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sz w:val="24"/>
        </w:rPr>
        <w:pict>
          <v:shape id="_x0000_s1028" o:spid="_x0000_s1028" o:spt="120" type="#_x0000_t120" style="position:absolute;left:0pt;margin-left:2.5pt;margin-top:4.8pt;height:6pt;width:6pt;z-index:251664384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As propriedades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width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e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height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não têm efeito sobre elementos inline;   As propriedades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margin-top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e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margin-bottom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têm efeito limitado; podem afetar o espaçamento vertical, mas não a altura do elemento;   As propriedades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padding-top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e </w:t>
      </w:r>
      <w:r>
        <w:rPr>
          <w:rFonts w:hint="default" w:ascii="Arial" w:hAnsi="Arial"/>
          <w:i/>
          <w:iCs/>
          <w:color w:val="FF0000"/>
          <w:spacing w:val="0"/>
          <w:sz w:val="24"/>
          <w:szCs w:val="24"/>
          <w:lang w:val="pt-BR"/>
        </w:rPr>
        <w:t>padding-bottom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afetam o espaçamento vertical, mas podem sobrepor outros elementos.}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Ex.: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&lt;span&gt;, &lt;a&gt;, &lt;img&gt;, &lt;strong&gt;, &lt;em&gt;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Uso:</w:t>
      </w:r>
      <w:r>
        <w:rPr>
          <w:rFonts w:hint="default" w:ascii="Arial" w:hAnsi="Arial"/>
          <w:color w:val="FF0000"/>
          <w:spacing w:val="0"/>
          <w:sz w:val="24"/>
          <w:szCs w:val="24"/>
          <w:lang w:val="pt-BR"/>
        </w:rPr>
        <w:t xml:space="preserve"> Utilizado para formatar partes de texto ou inserir elementos dentro de uma linha de texto sem quebrar o fluxo.</w:t>
      </w:r>
    </w:p>
    <w:p w14:paraId="1F76759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</w:pPr>
      <w:r>
        <w:rPr>
          <w:sz w:val="24"/>
        </w:rPr>
        <w:pict>
          <v:shape id="_x0000_s1032" o:spid="_x0000_s1032" o:spt="120" type="#_x0000_t120" style="position:absolute;left:0pt;margin-left:177.9pt;margin-top:87.6pt;height:6pt;width:6pt;z-index:251668480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sz w:val="24"/>
        </w:rPr>
        <w:pict>
          <v:shape id="_x0000_s1033" o:spid="_x0000_s1033" o:spt="120" type="#_x0000_t120" style="position:absolute;left:0pt;margin-left:64.5pt;margin-top:67.1pt;height:6pt;width:6pt;z-index:251669504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sz w:val="24"/>
        </w:rPr>
        <w:pict>
          <v:shape id="_x0000_s1031" o:spid="_x0000_s1031" o:spt="120" type="#_x0000_t120" style="position:absolute;left:0pt;margin-left:193.55pt;margin-top:4.95pt;height:6pt;width:6pt;z-index:251667456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sz w:val="24"/>
        </w:rPr>
        <w:pict>
          <v:shape id="_x0000_s1034" o:spid="_x0000_s1034" o:spt="120" type="#_x0000_t120" style="position:absolute;left:0pt;margin-left:52.9pt;margin-top:46.6pt;height:6pt;width:6pt;z-index:251670528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 aspectratio="f"/>
          </v:shape>
        </w:pic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display: block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 xml:space="preserve"> {Comportamento:  Elementos block ocupam toda a largura disponível do seu elemento pai (a menos que uma largura específica seja definida);   Sempre iniciam uma nova linha, empurrando os elementos seguintes para baixo;    As propriedades width e height podem ser definidas para controlar a largura e a altura do elemento;   As propriedades margin e padding funcionam como esperado em todas as direções (top, right, bottom, left).}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>Ex.: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>&lt;div&gt;, &lt;p&gt;, &lt;h1&gt; a &lt;h6&gt;, &lt;form&gt;, &lt;header&gt;, &lt;footer&gt;, &lt;section&gt;</w:t>
      </w:r>
      <w:r>
        <w:rPr>
          <w:rFonts w:hint="default" w:ascii="Arial" w:hAnsi="Arial"/>
          <w:b/>
          <w:bCs/>
          <w:color w:val="FF0000"/>
          <w:spacing w:val="0"/>
          <w:sz w:val="24"/>
          <w:szCs w:val="24"/>
          <w:lang w:val="pt-BR"/>
        </w:rPr>
        <w:t xml:space="preserve"> Uso:</w:t>
      </w: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t xml:space="preserve"> Utilizado para criar seções maiores e estruturais em uma página, como cabeçalhos, parágrafos, blocos de conteúdo e layouts.</w:t>
      </w:r>
    </w:p>
    <w:p w14:paraId="77C81612">
      <w:pP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color w:val="FF0000"/>
          <w:spacing w:val="0"/>
          <w:sz w:val="24"/>
          <w:szCs w:val="24"/>
          <w:lang w:val="pt-BR"/>
        </w:rPr>
        <w:br w:type="page"/>
      </w:r>
    </w:p>
    <w:p w14:paraId="67743400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en-US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Qual a vantagem de usar tags do</w:t>
      </w:r>
      <w:r>
        <w:rPr>
          <w:rFonts w:hint="default" w:ascii="Arial" w:hAnsi="Arial" w:cs="Arial" w:eastAsiaTheme="minorHAnsi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 HTML5 </w:t>
      </w: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no projeto de um site?</w:t>
      </w:r>
    </w:p>
    <w:p w14:paraId="7AD2E14B">
      <w:pPr>
        <w:pStyle w:val="15"/>
        <w:keepNext w:val="0"/>
        <w:keepLines w:val="0"/>
        <w:pageBreakBefore w:val="0"/>
        <w:widowControl/>
        <w:numPr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>Utilizar as tags do HTML5 em um projeto de site traz diversas vantagens, tanto em termos de semântica e acessibilidade quanto em organização e otimização para mecanismos de busca (SEO).</w:t>
      </w:r>
    </w:p>
    <w:p w14:paraId="03F88C56">
      <w:pPr>
        <w:pStyle w:val="15"/>
        <w:keepNext w:val="0"/>
        <w:keepLines w:val="0"/>
        <w:pageBreakBefore w:val="0"/>
        <w:widowControl/>
        <w:numPr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>Semântica: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Melhora a compreensão do conteúdo por navegadores, mecanismos de busca e leitores de tela, facilitando a acessibilidade.</w:t>
      </w:r>
    </w:p>
    <w:p w14:paraId="6E7D3693">
      <w:pPr>
        <w:pStyle w:val="15"/>
        <w:keepNext w:val="0"/>
        <w:keepLines w:val="0"/>
        <w:pageBreakBefore w:val="0"/>
        <w:widowControl/>
        <w:numPr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>Organização: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Torna o código mais legível e fácil de manter, substituindo &lt;div&gt;s genéricos por tags que indicam a função de cada seção.</w:t>
      </w:r>
    </w:p>
    <w:p w14:paraId="02A3A120">
      <w:pPr>
        <w:pStyle w:val="15"/>
        <w:keepNext w:val="0"/>
        <w:keepLines w:val="0"/>
        <w:pageBreakBefore w:val="0"/>
        <w:widowControl/>
        <w:numPr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 xml:space="preserve">SEO: 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Aprimora a indexação e o 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ranking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do site nos resultados de busca.</w:t>
      </w:r>
      <w:r>
        <w:rPr>
          <w:rFonts w:hint="default" w:ascii="Arial" w:hAnsi="Arial"/>
          <w:color w:val="FF0000"/>
          <w:kern w:val="0"/>
          <w:sz w:val="24"/>
          <w:szCs w:val="24"/>
          <w:lang w:val="en-US" w:eastAsia="pt-BR"/>
        </w:rPr>
        <w:t xml:space="preserve"> 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Funcionalidades: Permite o uso de 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APIs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nativas e elementos multimídia (como &lt;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audio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>&gt; e &lt;</w:t>
      </w:r>
      <w:r>
        <w:rPr>
          <w:rFonts w:hint="default" w:ascii="Arial" w:hAnsi="Arial" w:eastAsiaTheme="minorHAnsi"/>
          <w:i/>
          <w:iCs/>
          <w:color w:val="FF0000"/>
          <w:kern w:val="0"/>
          <w:sz w:val="24"/>
          <w:szCs w:val="24"/>
          <w:lang w:val="en-US" w:eastAsia="pt-BR"/>
        </w:rPr>
        <w:t>video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>&gt;) sem plugins.</w:t>
      </w:r>
    </w:p>
    <w:p w14:paraId="2A5801F5">
      <w:pPr>
        <w:pStyle w:val="15"/>
        <w:keepNext w:val="0"/>
        <w:keepLines w:val="0"/>
        <w:pageBreakBefore w:val="0"/>
        <w:widowControl/>
        <w:numPr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spacing w:before="0" w:after="200" w:line="360" w:lineRule="auto"/>
        <w:contextualSpacing/>
        <w:jc w:val="both"/>
        <w:textAlignment w:val="auto"/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</w:pPr>
      <w:r>
        <w:rPr>
          <w:rFonts w:hint="default" w:ascii="Arial" w:hAnsi="Arial" w:eastAsiaTheme="minorHAnsi"/>
          <w:b/>
          <w:bCs/>
          <w:color w:val="FF0000"/>
          <w:kern w:val="0"/>
          <w:sz w:val="24"/>
          <w:szCs w:val="24"/>
          <w:lang w:val="en-US" w:eastAsia="pt-BR"/>
        </w:rPr>
        <w:t>Compatibilidade:</w:t>
      </w:r>
      <w:r>
        <w:rPr>
          <w:rFonts w:hint="default" w:ascii="Arial" w:hAnsi="Arial" w:eastAsiaTheme="minorHAnsi"/>
          <w:color w:val="FF0000"/>
          <w:kern w:val="0"/>
          <w:sz w:val="24"/>
          <w:szCs w:val="24"/>
          <w:lang w:val="en-US" w:eastAsia="pt-BR"/>
        </w:rPr>
        <w:t xml:space="preserve"> Garante que o site seja compatível com os padrões web e funcione corretamente em diferentes dispositivos.</w:t>
      </w:r>
    </w:p>
    <w:p w14:paraId="7D27056C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425" w:leftChars="0" w:hanging="425" w:firstLineChars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pt-BR" w:bidi="ar-SA"/>
        </w:rPr>
        <w:t>Crie o seguinte menu vertical conforme exemplo a baixo</w:t>
      </w:r>
    </w:p>
    <w:p w14:paraId="69361C9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firstLine="0"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106680</wp:posOffset>
            </wp:positionV>
            <wp:extent cx="2489200" cy="1892300"/>
            <wp:effectExtent l="0" t="0" r="10160" b="12700"/>
            <wp:wrapSquare wrapText="bothSides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B88EF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56A49A9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D5851B2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0F48625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679FF3F5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F1EC8A1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0589147B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C174A61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61D891D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9FB49EA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441AE13A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B0A5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C298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2AC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A43A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6111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127B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94C7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70D2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FC69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97F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5A18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6DEE2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C82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4E05F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99D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BBA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7DD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7032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024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C50B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0935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D2F83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3ED01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DCA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827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2D4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text-underline-offset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0C5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05F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C58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4428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6A59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891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5B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E22C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A35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2BE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DBFB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450C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E22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B517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DC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1A9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Posição acima do link */</w:t>
      </w:r>
    </w:p>
    <w:p w14:paraId="2E2167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B441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D87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42C6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opacity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A28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BC7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D979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CC683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652A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2A1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98E3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2B5D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67E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3E73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C3E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25C0E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CDB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2A3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F0C8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F2C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8C5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902E1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95A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ACBE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AF46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CD8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064B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B68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B27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</w:p>
    <w:p w14:paraId="421D3C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Voltar ao Início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36DD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B606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80D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B2B5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Tutorial</w:t>
      </w:r>
    </w:p>
    <w:p w14:paraId="02C3E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tutorial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EC0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D099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FF7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202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Layout</w:t>
      </w:r>
    </w:p>
    <w:p w14:paraId="5F7F0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Layouts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1EA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18F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BC27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C10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Links</w:t>
      </w:r>
    </w:p>
    <w:p w14:paraId="6B0AE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Tudo sobre Links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0FA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114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B95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6BF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Menu</w:t>
      </w:r>
    </w:p>
    <w:p w14:paraId="44427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Como construir um Menu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9478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3B9E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A02D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012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Print</w:t>
      </w:r>
    </w:p>
    <w:p w14:paraId="4C58F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Impressão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DFB8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F52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584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A6E8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@import</w:t>
      </w:r>
    </w:p>
    <w:p w14:paraId="18FC6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Importação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A210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9C6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D030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EFDF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Contato</w:t>
      </w:r>
    </w:p>
    <w:p w14:paraId="0AC1F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Entre em Contato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B98D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23BD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593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597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016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8E5B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585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720D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F2BFBC2">
      <w:pPr>
        <w:pStyle w:val="15"/>
        <w:numPr>
          <w:ilvl w:val="0"/>
          <w:numId w:val="0"/>
        </w:numPr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6D5BDA86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0EBD737A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360" w:lineRule="auto"/>
        <w:ind w:left="425" w:leftChars="0" w:right="0" w:rightChars="0" w:hanging="425" w:firstLineChars="0"/>
        <w:contextualSpacing/>
        <w:jc w:val="both"/>
        <w:textAlignment w:val="auto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t>Crie o seguinte menu horizontal conforme exemplo a baixo</w:t>
      </w:r>
    </w:p>
    <w:p w14:paraId="794FCB86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4942840" cy="518795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3A5BC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B6C1C6E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1B89D66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24ADA75B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3977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DBD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25D6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4C8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253E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0D78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10FC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E924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830B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FBE7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DC0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FF0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727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20EA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DDED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A2B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A431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8E8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2EE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32B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0D0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A8A7B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32D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CD3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B175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C30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5E02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497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#858585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B1B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05B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4F7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1E1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6FE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E40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7DA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Adicionado para posicionar a tooltip corretamente */</w:t>
      </w:r>
    </w:p>
    <w:p w14:paraId="3CA3A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45F5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2F1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Estilo da Tooltip */</w:t>
      </w:r>
    </w:p>
    <w:p w14:paraId="2D0CC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548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D45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2052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A18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45E94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23C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EE0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6F4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E536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A9D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2F0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3C9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240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Posição acima do link */</w:t>
      </w:r>
    </w:p>
    <w:p w14:paraId="55A761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0EE9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DD15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58FF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opacity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3F85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444B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8DA0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E53B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908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698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D0A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D62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950F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BDAA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6266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.tooltip-text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6BE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A9F5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512B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38FB4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084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C6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960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141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04A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0796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4E9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29B49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</w:p>
    <w:p w14:paraId="5428D7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Voltar ao Início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CF0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7211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1B5B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9F8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7505A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Tutorial</w:t>
      </w:r>
    </w:p>
    <w:p w14:paraId="2BD0A1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tutorial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05C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935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0C5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6BF2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1C66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Layout</w:t>
      </w:r>
    </w:p>
    <w:p w14:paraId="1710C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Área de Layouts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C8E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EEF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3C8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709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E24D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Links</w:t>
      </w:r>
    </w:p>
    <w:p w14:paraId="269140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Tudo sobre Links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24FF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FC5D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A12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CB2C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49573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Menu</w:t>
      </w:r>
    </w:p>
    <w:p w14:paraId="5BBF67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Como construir um Menu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ED9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4E1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CCF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72D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594AF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Print</w:t>
      </w:r>
    </w:p>
    <w:p w14:paraId="05320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Impressão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2977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AF5C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5D81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334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279447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CSS @import</w:t>
      </w:r>
    </w:p>
    <w:p w14:paraId="35D14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Importação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7D84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90A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EF5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73A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"tooltip"</w:t>
      </w:r>
    </w:p>
    <w:p w14:paraId="1C342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Contato</w:t>
      </w:r>
    </w:p>
    <w:p w14:paraId="4091F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"tooltip-text"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Entre em Contato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B04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5CE0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5905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DA9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84E4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16B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CEB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8F562E">
      <w:pPr>
        <w:keepNext w:val="0"/>
        <w:keepLines w:val="0"/>
        <w:widowControl/>
        <w:suppressLineNumbers w:val="0"/>
        <w:jc w:val="left"/>
      </w:pPr>
    </w:p>
    <w:p w14:paraId="53A1DBDF">
      <w:pP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br w:type="page"/>
      </w:r>
    </w:p>
    <w:p w14:paraId="50074E89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360" w:lineRule="auto"/>
        <w:ind w:left="425" w:leftChars="0" w:right="0" w:hanging="425" w:firstLineChars="0"/>
        <w:contextualSpacing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t>Crie o seguinte menu horizontal conforme exemplo a baixo</w:t>
      </w:r>
    </w:p>
    <w:p w14:paraId="1B3106AE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67006B8F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/>
          <w:sz w:val="24"/>
          <w:szCs w:val="24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485640" cy="1567815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B8D2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332056C1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29F32324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401DAA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8654B8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011D4B73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54B2FF3A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5505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D49D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9E8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40F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8F5C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90F68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588D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0416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BEFB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9D7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2037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359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.div-ol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E40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#fc86a5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A19B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740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F84A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27A7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.div-ul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AFE8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#29a2ff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D56F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F6A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D995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015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#ffd8e3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291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4A9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085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AE72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100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65D6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426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541D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#b8e0ff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625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#29a2ff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79B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EE4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739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1BA1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E49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985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2DF8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AF22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Lista de Cores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1ED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"div-ol"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9846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D01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Café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56D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7F8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F3D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9EC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99AB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"div-ul"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3F3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787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Café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6AC6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2AF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Suco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4041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DA20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1CF2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BE4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964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BFC051">
      <w:pPr>
        <w:pStyle w:val="15"/>
        <w:widowControl/>
        <w:numPr>
          <w:ilvl w:val="0"/>
          <w:numId w:val="0"/>
        </w:numPr>
        <w:suppressAutoHyphens/>
        <w:bidi w:val="0"/>
        <w:spacing w:before="0" w:after="200" w:line="276" w:lineRule="auto"/>
        <w:ind w:left="1077" w:right="0" w:firstLine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610A354">
      <w:pPr>
        <w:ind w:left="0" w:leftChars="0" w:firstLine="0" w:firstLineChars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1EE6C793">
      <w:pPr>
        <w:pStyle w:val="15"/>
        <w:widowControl/>
        <w:numPr>
          <w:ilvl w:val="0"/>
          <w:numId w:val="1"/>
        </w:numPr>
        <w:suppressAutoHyphens/>
        <w:bidi w:val="0"/>
        <w:spacing w:before="0" w:after="200" w:line="276" w:lineRule="auto"/>
        <w:ind w:left="425" w:leftChars="0" w:right="0" w:hanging="425" w:firstLineChars="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  <w:t>Cria uma lista qualquer onde os marcadores seja .gif</w:t>
      </w:r>
    </w:p>
    <w:p w14:paraId="4163156A">
      <w:pPr>
        <w:pStyle w:val="15"/>
        <w:numPr>
          <w:ilvl w:val="0"/>
          <w:numId w:val="0"/>
        </w:numPr>
        <w:ind w:left="1440" w:firstLine="0"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</w:p>
    <w:p w14:paraId="7FD5B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53F4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D871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897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381B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5C586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"Aula 08 - Exercício 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7D778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ABA4A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"HTML, 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D1258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Aula 08 - Exercício 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A5C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7EC6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8F28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.div-ul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8599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B74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359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384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9E6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C312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325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D387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FDBF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E285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#474747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FCE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6527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4ADC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67A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08D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E72C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Café */</w:t>
      </w:r>
    </w:p>
    <w:p w14:paraId="68956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8B33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Remove o marcador padrão */</w:t>
      </w:r>
    </w:p>
    <w:p w14:paraId="0E2F7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224D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2705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0FEE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06E3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A28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EE2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Defina o tamanho desejado */</w:t>
      </w:r>
    </w:p>
    <w:p w14:paraId="267A9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E027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CA9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"https://cdn.pixabay.com/photo/2016/03/30/21/59/coffee-beans-1291656_1280.jpg"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A1C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460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EE8F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08B3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Feijão */</w:t>
      </w:r>
    </w:p>
    <w:p w14:paraId="379A5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CBE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Remove o marcador padrão */</w:t>
      </w:r>
    </w:p>
    <w:p w14:paraId="79704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9C1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EC9F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AC7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623C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1A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1543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Defina o tamanho desejado */</w:t>
      </w:r>
    </w:p>
    <w:p w14:paraId="774BF5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5E9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1C3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"svg-feijao.jpg"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B8FD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6E21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291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9B48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Arroz */</w:t>
      </w:r>
    </w:p>
    <w:p w14:paraId="2AC90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D4E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Remove o marcador padrão */</w:t>
      </w:r>
    </w:p>
    <w:p w14:paraId="364D7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9719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23CDA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4F33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67E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0C10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6A4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Defina o tamanho desejado */</w:t>
      </w:r>
    </w:p>
    <w:p w14:paraId="46FCA6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EE7D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C1E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"https://cdn.pixabay.com/photo/2020/05/29/19/33/rice-5236375_1280.jpg"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50E9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23B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4CF8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57222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F1A5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B18A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3D16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height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B1DF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09ECF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#cafe:hover::before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EEFB3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#feijao:hover::before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B912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#arroz:hover::before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2CB4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Novo tamanho ao passar o mouse */</w:t>
      </w:r>
    </w:p>
    <w:p w14:paraId="3CEAA1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C3E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70DAB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FC5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2A4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88C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6A5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"div-ul"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904B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Lista do Mercado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30C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CF95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"cafe"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Café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ED0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"feijao"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Feijão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4FE3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"arroz"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Arroz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EB15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A35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882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A3B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0A6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55424C">
      <w:pPr>
        <w:pStyle w:val="15"/>
        <w:numPr>
          <w:ilvl w:val="0"/>
          <w:numId w:val="0"/>
        </w:numPr>
        <w:spacing w:before="0" w:after="200"/>
        <w:contextualSpacing/>
        <w:jc w:val="both"/>
        <w:rPr>
          <w:rFonts w:hint="default" w:ascii="Arial" w:hAnsi="Arial" w:cs="Arial" w:eastAsiaTheme="minorHAnsi"/>
          <w:color w:val="auto"/>
          <w:kern w:val="0"/>
          <w:sz w:val="24"/>
          <w:szCs w:val="24"/>
          <w:lang w:val="pt-BR" w:eastAsia="en-US" w:bidi="ar-SA"/>
        </w:rPr>
      </w:pPr>
      <w:bookmarkStart w:id="0" w:name="_GoBack"/>
      <w:bookmarkEnd w:id="0"/>
    </w:p>
    <w:sectPr>
      <w:pgSz w:w="11906" w:h="16838"/>
      <w:pgMar w:top="1417" w:right="1417" w:bottom="1417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Bubble Bobbl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Bubble Bobbl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ubble Bobble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00EEF"/>
    <w:multiLevelType w:val="multilevel"/>
    <w:tmpl w:val="B8600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000000"/>
    <w:rsid w:val="01956BDF"/>
    <w:rsid w:val="6573513B"/>
    <w:rsid w:val="6AD0332E"/>
    <w:rsid w:val="7AFF4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80"/>
      <w:u w:val="single"/>
      <w:lang w:val="zh-CN" w:eastAsia="zh-CN" w:bidi="zh-CN"/>
    </w:rPr>
  </w:style>
  <w:style w:type="paragraph" w:styleId="5">
    <w:name w:val="List"/>
    <w:basedOn w:val="6"/>
    <w:uiPriority w:val="0"/>
    <w:rPr>
      <w:rFonts w:cs="Lohit Devanagari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Balloon Text"/>
    <w:basedOn w:val="1"/>
    <w:link w:val="1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Texto de balão Char"/>
    <w:basedOn w:val="2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paragraph" w:customStyle="1" w:styleId="13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6">
    <w:name w:val="Padrão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36"/>
      <w:szCs w:val="24"/>
      <w:u w:val="none"/>
      <w:lang w:val="pt-BR" w:eastAsia="en-US" w:bidi="ar-SA"/>
    </w:rPr>
  </w:style>
  <w:style w:type="paragraph" w:customStyle="1" w:styleId="17">
    <w:name w:val="Objeto sem preenchimento"/>
    <w:basedOn w:val="16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  <w:u w:val="none"/>
    </w:rPr>
  </w:style>
  <w:style w:type="paragraph" w:customStyle="1" w:styleId="18">
    <w:name w:val="Objeto sem preenchimento nem linha"/>
    <w:basedOn w:val="16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  <w:u w:val="none"/>
    </w:rPr>
  </w:style>
  <w:style w:type="paragraph" w:customStyle="1" w:styleId="19">
    <w:name w:val="A4"/>
    <w:basedOn w:val="20"/>
    <w:qFormat/>
    <w:uiPriority w:val="0"/>
    <w:rPr>
      <w:rFonts w:ascii="Noto Sans" w:hAnsi="Noto Sans"/>
      <w:sz w:val="36"/>
    </w:rPr>
  </w:style>
  <w:style w:type="paragraph" w:customStyle="1" w:styleId="20">
    <w:name w:val="Texto"/>
    <w:basedOn w:val="9"/>
    <w:qFormat/>
    <w:uiPriority w:val="0"/>
  </w:style>
  <w:style w:type="paragraph" w:customStyle="1" w:styleId="21">
    <w:name w:val="Título do documento A4"/>
    <w:basedOn w:val="19"/>
    <w:qFormat/>
    <w:uiPriority w:val="0"/>
    <w:rPr>
      <w:rFonts w:ascii="Noto Sans" w:hAnsi="Noto Sans"/>
      <w:sz w:val="87"/>
    </w:rPr>
  </w:style>
  <w:style w:type="paragraph" w:customStyle="1" w:styleId="22">
    <w:name w:val="Título A4"/>
    <w:basedOn w:val="19"/>
    <w:qFormat/>
    <w:uiPriority w:val="0"/>
    <w:rPr>
      <w:rFonts w:ascii="Noto Sans" w:hAnsi="Noto Sans"/>
      <w:sz w:val="48"/>
    </w:rPr>
  </w:style>
  <w:style w:type="paragraph" w:customStyle="1" w:styleId="23">
    <w:name w:val="Texto A4"/>
    <w:basedOn w:val="19"/>
    <w:qFormat/>
    <w:uiPriority w:val="0"/>
    <w:rPr>
      <w:rFonts w:ascii="Noto Sans" w:hAnsi="Noto Sans"/>
      <w:sz w:val="36"/>
    </w:rPr>
  </w:style>
  <w:style w:type="paragraph" w:customStyle="1" w:styleId="24">
    <w:name w:val="A0"/>
    <w:basedOn w:val="20"/>
    <w:qFormat/>
    <w:uiPriority w:val="0"/>
    <w:rPr>
      <w:rFonts w:ascii="Noto Sans" w:hAnsi="Noto Sans"/>
      <w:sz w:val="95"/>
    </w:rPr>
  </w:style>
  <w:style w:type="paragraph" w:customStyle="1" w:styleId="25">
    <w:name w:val="Título do documento A0"/>
    <w:basedOn w:val="24"/>
    <w:qFormat/>
    <w:uiPriority w:val="0"/>
    <w:rPr>
      <w:rFonts w:ascii="Noto Sans" w:hAnsi="Noto Sans"/>
      <w:sz w:val="191"/>
    </w:rPr>
  </w:style>
  <w:style w:type="paragraph" w:customStyle="1" w:styleId="26">
    <w:name w:val="Título A0"/>
    <w:basedOn w:val="24"/>
    <w:qFormat/>
    <w:uiPriority w:val="0"/>
    <w:rPr>
      <w:rFonts w:ascii="Noto Sans" w:hAnsi="Noto Sans"/>
      <w:sz w:val="143"/>
    </w:rPr>
  </w:style>
  <w:style w:type="paragraph" w:customStyle="1" w:styleId="27">
    <w:name w:val="Texto A0"/>
    <w:basedOn w:val="24"/>
    <w:qFormat/>
    <w:uiPriority w:val="0"/>
    <w:rPr>
      <w:rFonts w:ascii="Noto Sans" w:hAnsi="Noto Sans"/>
      <w:sz w:val="95"/>
    </w:rPr>
  </w:style>
  <w:style w:type="paragraph" w:customStyle="1" w:styleId="28">
    <w:name w:val="Formas"/>
    <w:basedOn w:val="29"/>
    <w:qFormat/>
    <w:uiPriority w:val="0"/>
    <w:rPr>
      <w:rFonts w:ascii="Liberation Sans" w:hAnsi="Liberation Sans"/>
      <w:b/>
      <w:sz w:val="28"/>
    </w:rPr>
  </w:style>
  <w:style w:type="paragraph" w:customStyle="1" w:styleId="29">
    <w:name w:val="Figura"/>
    <w:basedOn w:val="9"/>
    <w:qFormat/>
    <w:uiPriority w:val="0"/>
  </w:style>
  <w:style w:type="paragraph" w:customStyle="1" w:styleId="30">
    <w:name w:val="Preenchido"/>
    <w:basedOn w:val="28"/>
    <w:qFormat/>
    <w:uiPriority w:val="0"/>
    <w:rPr>
      <w:rFonts w:ascii="Liberation Sans" w:hAnsi="Liberation Sans"/>
      <w:sz w:val="28"/>
    </w:rPr>
  </w:style>
  <w:style w:type="paragraph" w:customStyle="1" w:styleId="31">
    <w:name w:val="Preenchido azul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2">
    <w:name w:val="Preenchido verde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3">
    <w:name w:val="Preenchido vermelho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4">
    <w:name w:val="Preenchido amarelo"/>
    <w:basedOn w:val="30"/>
    <w:qFormat/>
    <w:uiPriority w:val="0"/>
    <w:rPr>
      <w:rFonts w:ascii="Liberation Sans" w:hAnsi="Liberation Sans"/>
      <w:color w:val="FFFFFF"/>
      <w:sz w:val="28"/>
    </w:rPr>
  </w:style>
  <w:style w:type="paragraph" w:customStyle="1" w:styleId="35">
    <w:name w:val="Contorno"/>
    <w:basedOn w:val="28"/>
    <w:qFormat/>
    <w:uiPriority w:val="0"/>
    <w:rPr>
      <w:rFonts w:ascii="Liberation Sans" w:hAnsi="Liberation Sans"/>
      <w:sz w:val="28"/>
    </w:rPr>
  </w:style>
  <w:style w:type="paragraph" w:customStyle="1" w:styleId="36">
    <w:name w:val="Contorno azul"/>
    <w:basedOn w:val="35"/>
    <w:qFormat/>
    <w:uiPriority w:val="0"/>
    <w:rPr>
      <w:rFonts w:ascii="Liberation Sans" w:hAnsi="Liberation Sans"/>
      <w:color w:val="355269"/>
      <w:sz w:val="28"/>
    </w:rPr>
  </w:style>
  <w:style w:type="paragraph" w:customStyle="1" w:styleId="37">
    <w:name w:val="Contorno verde"/>
    <w:basedOn w:val="35"/>
    <w:qFormat/>
    <w:uiPriority w:val="0"/>
    <w:rPr>
      <w:rFonts w:ascii="Liberation Sans" w:hAnsi="Liberation Sans"/>
      <w:color w:val="127622"/>
      <w:sz w:val="28"/>
    </w:rPr>
  </w:style>
  <w:style w:type="paragraph" w:customStyle="1" w:styleId="38">
    <w:name w:val="Contorno vermelho"/>
    <w:basedOn w:val="35"/>
    <w:qFormat/>
    <w:uiPriority w:val="0"/>
    <w:rPr>
      <w:rFonts w:ascii="Liberation Sans" w:hAnsi="Liberation Sans"/>
      <w:color w:val="C9211E"/>
      <w:sz w:val="28"/>
    </w:rPr>
  </w:style>
  <w:style w:type="paragraph" w:customStyle="1" w:styleId="39">
    <w:name w:val="Contorno amarelo"/>
    <w:basedOn w:val="35"/>
    <w:qFormat/>
    <w:uiPriority w:val="0"/>
    <w:rPr>
      <w:rFonts w:ascii="Liberation Sans" w:hAnsi="Liberation Sans"/>
      <w:color w:val="B47804"/>
      <w:sz w:val="28"/>
    </w:rPr>
  </w:style>
  <w:style w:type="paragraph" w:customStyle="1" w:styleId="40">
    <w:name w:val="Linhas"/>
    <w:basedOn w:val="29"/>
    <w:qFormat/>
    <w:uiPriority w:val="0"/>
    <w:rPr>
      <w:rFonts w:ascii="Liberation Sans" w:hAnsi="Liberation Sans"/>
      <w:sz w:val="36"/>
    </w:rPr>
  </w:style>
  <w:style w:type="paragraph" w:customStyle="1" w:styleId="41">
    <w:name w:val="Linhas com setas"/>
    <w:basedOn w:val="40"/>
    <w:qFormat/>
    <w:uiPriority w:val="0"/>
    <w:rPr>
      <w:rFonts w:ascii="Liberation Sans" w:hAnsi="Liberation Sans"/>
      <w:sz w:val="36"/>
    </w:rPr>
  </w:style>
  <w:style w:type="paragraph" w:customStyle="1" w:styleId="42">
    <w:name w:val="Linhas tracejadas"/>
    <w:basedOn w:val="40"/>
    <w:qFormat/>
    <w:uiPriority w:val="0"/>
    <w:rPr>
      <w:rFonts w:ascii="Liberation Sans" w:hAnsi="Liberation Sans"/>
      <w:sz w:val="36"/>
    </w:rPr>
  </w:style>
  <w:style w:type="paragraph" w:customStyle="1" w:styleId="43">
    <w:name w:val="Title"/>
    <w:aliases w:val=" Content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44">
    <w:name w:val="Title"/>
    <w:aliases w:val=" Content~LT~Gliederung 2"/>
    <w:basedOn w:val="43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45">
    <w:name w:val="Title"/>
    <w:aliases w:val=" Content~LT~Gliederung 3"/>
    <w:basedOn w:val="44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46">
    <w:name w:val="Title"/>
    <w:aliases w:val=" Content~LT~Gliederung 4"/>
    <w:basedOn w:val="45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47">
    <w:name w:val="Title"/>
    <w:aliases w:val=" Content~LT~Gliederung 5"/>
    <w:basedOn w:val="46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48">
    <w:name w:val="Title"/>
    <w:aliases w:val=" Content~LT~Gliederung 6"/>
    <w:basedOn w:val="4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49">
    <w:name w:val="Title"/>
    <w:aliases w:val=" Content~LT~Gliederung 7"/>
    <w:basedOn w:val="4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50">
    <w:name w:val="Title"/>
    <w:aliases w:val=" Content~LT~Gliederung 8"/>
    <w:basedOn w:val="49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51">
    <w:name w:val="Title"/>
    <w:aliases w:val=" Content~LT~Gliederung 9"/>
    <w:basedOn w:val="5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52">
    <w:name w:val="Title"/>
    <w:aliases w:val=" Content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53">
    <w:name w:val="Title"/>
    <w:aliases w:val=" Content~LT~Unter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54">
    <w:name w:val="Title"/>
    <w:aliases w:val=" Content~LT~Notizen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55">
    <w:name w:val="Title"/>
    <w:aliases w:val=" Content~LT~Hintergrundobjekte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56">
    <w:name w:val="Title"/>
    <w:aliases w:val=" Content~LT~Hintergrund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57">
    <w:name w:val="default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customStyle="1" w:styleId="58">
    <w:name w:val="gray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59">
    <w:name w:val="gray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0">
    <w:name w:val="gray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1">
    <w:name w:val="bw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2">
    <w:name w:val="bw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3">
    <w:name w:val="bw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4">
    <w:name w:val="orang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5">
    <w:name w:val="orang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6">
    <w:name w:val="orang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7">
    <w:name w:val="turquois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8">
    <w:name w:val="turquois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69">
    <w:name w:val="turquois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0">
    <w:name w:val="blu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1">
    <w:name w:val="blu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2">
    <w:name w:val="blu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3">
    <w:name w:val="sun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4">
    <w:name w:val="sun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5">
    <w:name w:val="sun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6">
    <w:name w:val="earth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7">
    <w:name w:val="earth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8">
    <w:name w:val="earth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79">
    <w:name w:val="green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0">
    <w:name w:val="green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1">
    <w:name w:val="green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2">
    <w:name w:val="seetang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3">
    <w:name w:val="seetang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4">
    <w:name w:val="seetang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5">
    <w:name w:val="lightblue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6">
    <w:name w:val="lightblue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7">
    <w:name w:val="lightblue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8">
    <w:name w:val="yellow1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89">
    <w:name w:val="yellow2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0">
    <w:name w:val="yellow3"/>
    <w:basedOn w:val="57"/>
    <w:qFormat/>
    <w:uiPriority w:val="0"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customStyle="1" w:styleId="91">
    <w:name w:val="Objetos do plano de fundo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92">
    <w:name w:val="Plano de fundo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93">
    <w:name w:val="Notas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94">
    <w:name w:val="Estrutura de tópicos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95">
    <w:name w:val="Estrutura de tópicos 2"/>
    <w:basedOn w:val="94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96">
    <w:name w:val="Estrutura de tópicos 3"/>
    <w:basedOn w:val="95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97">
    <w:name w:val="Estrutura de tópicos 4"/>
    <w:basedOn w:val="96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98">
    <w:name w:val="Estrutura de tópicos 5"/>
    <w:basedOn w:val="9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99">
    <w:name w:val="Estrutura de tópicos 6"/>
    <w:basedOn w:val="9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0">
    <w:name w:val="Estrutura de tópicos 7"/>
    <w:basedOn w:val="99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1">
    <w:name w:val="Estrutura de tópicos 8"/>
    <w:basedOn w:val="10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2">
    <w:name w:val="Estrutura de tópicos 9"/>
    <w:basedOn w:val="101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3">
    <w:name w:val="Title Slide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104">
    <w:name w:val="Title Slide~LT~Gliederung 2"/>
    <w:basedOn w:val="103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105">
    <w:name w:val="Title Slide~LT~Gliederung 3"/>
    <w:basedOn w:val="104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106">
    <w:name w:val="Title Slide~LT~Gliederung 4"/>
    <w:basedOn w:val="105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7">
    <w:name w:val="Title Slide~LT~Gliederung 5"/>
    <w:basedOn w:val="106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8">
    <w:name w:val="Title Slide~LT~Gliederung 6"/>
    <w:basedOn w:val="10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09">
    <w:name w:val="Title Slide~LT~Gliederung 7"/>
    <w:basedOn w:val="10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10">
    <w:name w:val="Title Slide~LT~Gliederung 8"/>
    <w:basedOn w:val="109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11">
    <w:name w:val="Title Slide~LT~Gliederung 9"/>
    <w:basedOn w:val="11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12">
    <w:name w:val="Title Slide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113">
    <w:name w:val="Title Slide~LT~Unter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14">
    <w:name w:val="Title Slide~LT~Notizen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115">
    <w:name w:val="Title Slide~LT~Hintergrundobjekte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16">
    <w:name w:val="Title Slide~LT~Hintergrund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17">
    <w:name w:val="Blank Slide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118">
    <w:name w:val="Blank Slide~LT~Gliederung 2"/>
    <w:basedOn w:val="117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119">
    <w:name w:val="Blank Slide~LT~Gliederung 3"/>
    <w:basedOn w:val="118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120">
    <w:name w:val="Blank Slide~LT~Gliederung 4"/>
    <w:basedOn w:val="119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1">
    <w:name w:val="Blank Slide~LT~Gliederung 5"/>
    <w:basedOn w:val="120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2">
    <w:name w:val="Blank Slide~LT~Gliederung 6"/>
    <w:basedOn w:val="121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3">
    <w:name w:val="Blank Slide~LT~Gliederung 7"/>
    <w:basedOn w:val="122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4">
    <w:name w:val="Blank Slide~LT~Gliederung 8"/>
    <w:basedOn w:val="123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5">
    <w:name w:val="Blank Slide~LT~Gliederung 9"/>
    <w:basedOn w:val="124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26">
    <w:name w:val="Blank Slide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127">
    <w:name w:val="Blank Slide~LT~Unter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28">
    <w:name w:val="Blank Slide~LT~Notizen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129">
    <w:name w:val="Blank Slide~LT~Hintergrundobjekte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30">
    <w:name w:val="Blank Slide~LT~Hintergrund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31">
    <w:name w:val="Padrão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63"/>
      <w:szCs w:val="24"/>
      <w:u w:val="none"/>
      <w:lang w:val="pt-BR" w:eastAsia="en-US" w:bidi="ar-SA"/>
    </w:rPr>
  </w:style>
  <w:style w:type="paragraph" w:customStyle="1" w:styleId="132">
    <w:name w:val="Padrão~LT~Gliederung 2"/>
    <w:basedOn w:val="131"/>
    <w:qFormat/>
    <w:uiPriority w:val="0"/>
    <w:pPr>
      <w:spacing w:before="227" w:after="0"/>
    </w:pPr>
    <w:rPr>
      <w:rFonts w:ascii="Lohit Devanagari" w:hAnsi="Lohit Devanagari"/>
      <w:color w:val="auto"/>
      <w:spacing w:val="0"/>
      <w:kern w:val="2"/>
      <w:sz w:val="56"/>
      <w:u w:val="none"/>
    </w:rPr>
  </w:style>
  <w:style w:type="paragraph" w:customStyle="1" w:styleId="133">
    <w:name w:val="Padrão~LT~Gliederung 3"/>
    <w:basedOn w:val="132"/>
    <w:qFormat/>
    <w:uiPriority w:val="0"/>
    <w:pPr>
      <w:spacing w:before="170" w:after="0"/>
    </w:pPr>
    <w:rPr>
      <w:rFonts w:ascii="Lohit Devanagari" w:hAnsi="Lohit Devanagari"/>
      <w:color w:val="auto"/>
      <w:spacing w:val="0"/>
      <w:kern w:val="2"/>
      <w:sz w:val="48"/>
      <w:u w:val="none"/>
    </w:rPr>
  </w:style>
  <w:style w:type="paragraph" w:customStyle="1" w:styleId="134">
    <w:name w:val="Padrão~LT~Gliederung 4"/>
    <w:basedOn w:val="133"/>
    <w:qFormat/>
    <w:uiPriority w:val="0"/>
    <w:pPr>
      <w:spacing w:before="113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5">
    <w:name w:val="Padrão~LT~Gliederung 5"/>
    <w:basedOn w:val="134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6">
    <w:name w:val="Padrão~LT~Gliederung 6"/>
    <w:basedOn w:val="135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7">
    <w:name w:val="Padrão~LT~Gliederung 7"/>
    <w:basedOn w:val="136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8">
    <w:name w:val="Padrão~LT~Gliederung 8"/>
    <w:basedOn w:val="137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39">
    <w:name w:val="Padrão~LT~Gliederung 9"/>
    <w:basedOn w:val="138"/>
    <w:qFormat/>
    <w:uiPriority w:val="0"/>
    <w:pPr>
      <w:spacing w:before="57" w:after="0"/>
    </w:pPr>
    <w:rPr>
      <w:rFonts w:ascii="Lohit Devanagari" w:hAnsi="Lohit Devanagari"/>
      <w:color w:val="auto"/>
      <w:spacing w:val="0"/>
      <w:kern w:val="2"/>
      <w:sz w:val="40"/>
      <w:u w:val="none"/>
    </w:rPr>
  </w:style>
  <w:style w:type="paragraph" w:customStyle="1" w:styleId="140">
    <w:name w:val="Padrão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spacing w:val="0"/>
      <w:kern w:val="2"/>
      <w:sz w:val="88"/>
      <w:szCs w:val="24"/>
      <w:u w:val="none"/>
      <w:lang w:val="pt-BR" w:eastAsia="en-US" w:bidi="ar-SA"/>
    </w:rPr>
  </w:style>
  <w:style w:type="paragraph" w:customStyle="1" w:styleId="141">
    <w:name w:val="Padrão~LT~Unter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42">
    <w:name w:val="Padrão~LT~Notizen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Liberation Sans"/>
      <w:color w:val="auto"/>
      <w:kern w:val="2"/>
      <w:sz w:val="40"/>
      <w:szCs w:val="24"/>
      <w:u w:val="none"/>
      <w:lang w:val="pt-BR" w:eastAsia="en-US" w:bidi="ar-SA"/>
    </w:rPr>
  </w:style>
  <w:style w:type="paragraph" w:customStyle="1" w:styleId="143">
    <w:name w:val="Padrão~LT~Hintergrundobjekte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44">
    <w:name w:val="Padrão~LT~Hintergrund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customStyle="1" w:styleId="145">
    <w:name w:val="Título e conteúdo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46">
    <w:name w:val="Título e conteúdo~LT~Gliederung 2"/>
    <w:basedOn w:val="145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47">
    <w:name w:val="Título e conteúdo~LT~Gliederung 3"/>
    <w:basedOn w:val="146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8">
    <w:name w:val="Título e conteúdo~LT~Gliederung 4"/>
    <w:basedOn w:val="147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49">
    <w:name w:val="Título e conteúdo~LT~Gliederung 5"/>
    <w:basedOn w:val="148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0">
    <w:name w:val="Título e conteúdo~LT~Gliederung 6"/>
    <w:basedOn w:val="149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1">
    <w:name w:val="Título e conteúdo~LT~Gliederung 7"/>
    <w:basedOn w:val="150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2">
    <w:name w:val="Título e conteúdo~LT~Gliederung 8"/>
    <w:basedOn w:val="151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3">
    <w:name w:val="Título e conteúdo~LT~Gliederung 9"/>
    <w:basedOn w:val="152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54">
    <w:name w:val="Título e conteúdo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55">
    <w:name w:val="Título e conteúdo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56">
    <w:name w:val="Título e conteúdo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57">
    <w:name w:val="Título e conteúdo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58">
    <w:name w:val="Título e conteúdo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59">
    <w:name w:val="Slide de título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60">
    <w:name w:val="Slide de título~LT~Gliederung 2"/>
    <w:basedOn w:val="159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61">
    <w:name w:val="Slide de título~LT~Gliederung 3"/>
    <w:basedOn w:val="160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2">
    <w:name w:val="Slide de título~LT~Gliederung 4"/>
    <w:basedOn w:val="161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3">
    <w:name w:val="Slide de título~LT~Gliederung 5"/>
    <w:basedOn w:val="162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4">
    <w:name w:val="Slide de título~LT~Gliederung 6"/>
    <w:basedOn w:val="163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5">
    <w:name w:val="Slide de título~LT~Gliederung 7"/>
    <w:basedOn w:val="164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6">
    <w:name w:val="Slide de título~LT~Gliederung 8"/>
    <w:basedOn w:val="165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7">
    <w:name w:val="Slide de título~LT~Gliederung 9"/>
    <w:basedOn w:val="166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68">
    <w:name w:val="Slide de título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69">
    <w:name w:val="Slide de título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70">
    <w:name w:val="Slide de título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71">
    <w:name w:val="Slide de título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72">
    <w:name w:val="Slide de título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73">
    <w:name w:val="Título e conteúdo_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74">
    <w:name w:val="Título e conteúdo_~LT~Gliederung 2"/>
    <w:basedOn w:val="173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75">
    <w:name w:val="Título e conteúdo_~LT~Gliederung 3"/>
    <w:basedOn w:val="174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6">
    <w:name w:val="Título e conteúdo_~LT~Gliederung 4"/>
    <w:basedOn w:val="175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7">
    <w:name w:val="Título e conteúdo_~LT~Gliederung 5"/>
    <w:basedOn w:val="176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8">
    <w:name w:val="Título e conteúdo_~LT~Gliederung 6"/>
    <w:basedOn w:val="177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79">
    <w:name w:val="Título e conteúdo_~LT~Gliederung 7"/>
    <w:basedOn w:val="178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0">
    <w:name w:val="Título e conteúdo_~LT~Gliederung 8"/>
    <w:basedOn w:val="179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1">
    <w:name w:val="Título e conteúdo_~LT~Gliederung 9"/>
    <w:basedOn w:val="180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82">
    <w:name w:val="Título e conteúdo_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83">
    <w:name w:val="Título e conteúdo_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84">
    <w:name w:val="Título e conteúdo_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85">
    <w:name w:val="Título e conteúdo_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86">
    <w:name w:val="Título e conteúdo_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187">
    <w:name w:val="Blank~LT~Gliederung 1"/>
    <w:qFormat/>
    <w:uiPriority w:val="0"/>
    <w:pPr>
      <w:widowControl/>
      <w:suppressAutoHyphens/>
      <w:bidi w:val="0"/>
      <w:spacing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64"/>
      <w:szCs w:val="24"/>
      <w:u w:val="none"/>
      <w:lang w:val="pt-BR" w:eastAsia="en-US" w:bidi="ar-SA"/>
    </w:rPr>
  </w:style>
  <w:style w:type="paragraph" w:customStyle="1" w:styleId="188">
    <w:name w:val="Blank~LT~Gliederung 2"/>
    <w:basedOn w:val="187"/>
    <w:qFormat/>
    <w:uiPriority w:val="0"/>
    <w:pPr>
      <w:bidi w:val="0"/>
      <w:spacing w:before="187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customStyle="1" w:styleId="189">
    <w:name w:val="Blank~LT~Gliederung 3"/>
    <w:basedOn w:val="188"/>
    <w:qFormat/>
    <w:uiPriority w:val="0"/>
    <w:pPr>
      <w:bidi w:val="0"/>
      <w:spacing w:before="140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0">
    <w:name w:val="Blank~LT~Gliederung 4"/>
    <w:basedOn w:val="189"/>
    <w:qFormat/>
    <w:uiPriority w:val="0"/>
    <w:pPr>
      <w:bidi w:val="0"/>
      <w:spacing w:before="94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1">
    <w:name w:val="Blank~LT~Gliederung 5"/>
    <w:basedOn w:val="190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2">
    <w:name w:val="Blank~LT~Gliederung 6"/>
    <w:basedOn w:val="191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3">
    <w:name w:val="Blank~LT~Gliederung 7"/>
    <w:basedOn w:val="192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4">
    <w:name w:val="Blank~LT~Gliederung 8"/>
    <w:basedOn w:val="193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5">
    <w:name w:val="Blank~LT~Gliederung 9"/>
    <w:basedOn w:val="194"/>
    <w:qFormat/>
    <w:uiPriority w:val="0"/>
    <w:pPr>
      <w:bidi w:val="0"/>
      <w:spacing w:before="46" w:after="0" w:line="200" w:lineRule="atLeast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customStyle="1" w:styleId="196">
    <w:name w:val="Blank~LT~Titel"/>
    <w:qFormat/>
    <w:uiPriority w:val="0"/>
    <w:pPr>
      <w:widowControl/>
      <w:suppressAutoHyphens/>
      <w:bidi w:val="0"/>
      <w:spacing w:before="0" w:after="120" w:line="240" w:lineRule="auto"/>
      <w:ind w:left="425" w:hanging="425"/>
      <w:jc w:val="both"/>
    </w:pPr>
    <w:rPr>
      <w:rFonts w:ascii="Lohit Devanagari" w:hAnsi="Lohit Devanagari" w:eastAsia="DejaVu Sans" w:cs="Noto Sans"/>
      <w:color w:val="000000"/>
      <w:spacing w:val="0"/>
      <w:kern w:val="2"/>
      <w:sz w:val="36"/>
      <w:szCs w:val="24"/>
      <w:u w:val="none"/>
      <w:lang w:val="pt-BR" w:eastAsia="en-US" w:bidi="ar-SA"/>
    </w:rPr>
  </w:style>
  <w:style w:type="paragraph" w:customStyle="1" w:styleId="197">
    <w:name w:val="Blank~LT~Untertitel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64"/>
      <w:szCs w:val="24"/>
      <w:u w:val="none"/>
      <w:lang w:val="pt-BR" w:eastAsia="en-US" w:bidi="ar-SA"/>
    </w:rPr>
  </w:style>
  <w:style w:type="paragraph" w:customStyle="1" w:styleId="198">
    <w:name w:val="Blank~LT~Notizen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ohit Devanagari" w:hAnsi="Lohit Devanagari" w:eastAsia="DejaVu Sans" w:cs="Noto Sans"/>
      <w:color w:val="auto"/>
      <w:kern w:val="2"/>
      <w:sz w:val="56"/>
      <w:szCs w:val="24"/>
      <w:u w:val="none"/>
      <w:lang w:val="pt-BR" w:eastAsia="en-US" w:bidi="ar-SA"/>
    </w:rPr>
  </w:style>
  <w:style w:type="paragraph" w:customStyle="1" w:styleId="199">
    <w:name w:val="Blank~LT~Hintergrundobjekte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  <w:style w:type="paragraph" w:customStyle="1" w:styleId="200">
    <w:name w:val="Blank~LT~Hintergrund"/>
    <w:qFormat/>
    <w:uiPriority w:val="0"/>
    <w:pPr>
      <w:widowControl/>
      <w:suppressAutoHyphens/>
      <w:bidi w:val="0"/>
      <w:spacing w:before="0" w:after="120"/>
      <w:ind w:left="425" w:hanging="425"/>
      <w:jc w:val="both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  <customShpInfo spid="_x0000_s1030"/>
    <customShpInfo spid="_x0000_s1029"/>
    <customShpInfo spid="_x0000_s1028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85</Words>
  <Characters>390</Characters>
  <Paragraphs>10</Paragraphs>
  <TotalTime>165</TotalTime>
  <ScaleCrop>false</ScaleCrop>
  <LinksUpToDate>false</LinksUpToDate>
  <CharactersWithSpaces>464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2018-03-24T18:47:00Z</dcterms:created>
  <dc:creator>Ares</dc:creator>
  <cp:lastModifiedBy>Jones Rodrigues</cp:lastModifiedBy>
  <dcterms:modified xsi:type="dcterms:W3CDTF">2025-05-19T02:12:57Z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1046-12.2.0.21179</vt:lpwstr>
  </property>
  <property fmtid="{D5CDD505-2E9C-101B-9397-08002B2CF9AE}" pid="7" name="ICV">
    <vt:lpwstr>C1EB249F30C5421B9F5493667515A39F_12</vt:lpwstr>
  </property>
</Properties>
</file>