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47826" w:rsidRPr="00C138D9" w:rsidRDefault="0045317C">
      <w:pPr>
        <w:rPr>
          <w:b/>
          <w:sz w:val="28"/>
          <w:szCs w:val="28"/>
        </w:rPr>
      </w:pPr>
      <w:r w:rsidRPr="00C138D9">
        <w:rPr>
          <w:b/>
          <w:sz w:val="28"/>
          <w:szCs w:val="28"/>
        </w:rPr>
        <w:t>Objetivos de la aplicación</w:t>
      </w:r>
    </w:p>
    <w:p w:rsidR="0045317C" w:rsidRDefault="0045317C">
      <w:r>
        <w:t>Desarrollar una herramienta web que facilite la recogida de toda la información relativa a los viajes así como los gastos que se generan</w:t>
      </w:r>
      <w:r w:rsidR="00376FA6">
        <w:t>. De esta forma podremos:</w:t>
      </w:r>
    </w:p>
    <w:p w:rsidR="00376FA6" w:rsidRDefault="00376FA6" w:rsidP="00376FA6">
      <w:pPr>
        <w:pStyle w:val="Prrafodelista"/>
        <w:numPr>
          <w:ilvl w:val="0"/>
          <w:numId w:val="1"/>
        </w:numPr>
      </w:pPr>
      <w:r>
        <w:t>Conocer realmente los costes de viajes generados en un proyecto</w:t>
      </w:r>
    </w:p>
    <w:p w:rsidR="00376FA6" w:rsidRDefault="00376FA6" w:rsidP="00376FA6">
      <w:pPr>
        <w:pStyle w:val="Prrafodelista"/>
        <w:numPr>
          <w:ilvl w:val="0"/>
          <w:numId w:val="1"/>
        </w:numPr>
      </w:pPr>
      <w:r>
        <w:t>Tener un mayor control de los viajes</w:t>
      </w:r>
    </w:p>
    <w:p w:rsidR="00376FA6" w:rsidRDefault="00376FA6" w:rsidP="0045317C">
      <w:pPr>
        <w:pStyle w:val="Prrafodelista"/>
        <w:numPr>
          <w:ilvl w:val="0"/>
          <w:numId w:val="1"/>
        </w:numPr>
      </w:pPr>
      <w:r>
        <w:t>Automatizar los circuitos de pago a los trabajadores</w:t>
      </w:r>
    </w:p>
    <w:p w:rsidR="00376FA6" w:rsidRDefault="00376FA6" w:rsidP="0045317C">
      <w:pPr>
        <w:pStyle w:val="Prrafodelista"/>
        <w:numPr>
          <w:ilvl w:val="0"/>
          <w:numId w:val="1"/>
        </w:numPr>
      </w:pPr>
      <w:r>
        <w:t>Automatizar la integración de los gastos de viaje en contabilidad</w:t>
      </w:r>
    </w:p>
    <w:p w:rsidR="00376FA6" w:rsidRDefault="00376FA6" w:rsidP="0045317C">
      <w:pPr>
        <w:pStyle w:val="Prrafodelista"/>
        <w:numPr>
          <w:ilvl w:val="0"/>
          <w:numId w:val="1"/>
        </w:numPr>
      </w:pPr>
      <w:r>
        <w:t>Posibilidad de analizar toda la información generada</w:t>
      </w:r>
    </w:p>
    <w:p w:rsidR="00376FA6" w:rsidRDefault="00376FA6" w:rsidP="00376FA6"/>
    <w:p w:rsidR="00376FA6" w:rsidRPr="00C138D9" w:rsidRDefault="00376FA6" w:rsidP="00376FA6">
      <w:pPr>
        <w:rPr>
          <w:b/>
          <w:sz w:val="28"/>
          <w:szCs w:val="28"/>
        </w:rPr>
      </w:pPr>
      <w:r w:rsidRPr="00C138D9">
        <w:rPr>
          <w:b/>
          <w:sz w:val="28"/>
          <w:szCs w:val="28"/>
        </w:rPr>
        <w:t>Participantes</w:t>
      </w:r>
    </w:p>
    <w:p w:rsidR="00376FA6" w:rsidRDefault="00376FA6" w:rsidP="00376FA6">
      <w:pPr>
        <w:pStyle w:val="Prrafodelista"/>
        <w:numPr>
          <w:ilvl w:val="0"/>
          <w:numId w:val="2"/>
        </w:numPr>
      </w:pPr>
      <w:r>
        <w:t>Trabajador</w:t>
      </w:r>
    </w:p>
    <w:p w:rsidR="00376FA6" w:rsidRDefault="00C138D9" w:rsidP="00376FA6">
      <w:pPr>
        <w:pStyle w:val="Prrafodelista"/>
        <w:numPr>
          <w:ilvl w:val="0"/>
          <w:numId w:val="2"/>
        </w:numPr>
      </w:pPr>
      <w:r>
        <w:t>Planificador de viajes</w:t>
      </w:r>
      <w:r w:rsidR="00AE2232">
        <w:t xml:space="preserve"> (mandos)</w:t>
      </w:r>
    </w:p>
    <w:p w:rsidR="00AE2232" w:rsidRDefault="00AE2232" w:rsidP="00376FA6">
      <w:pPr>
        <w:pStyle w:val="Prrafodelista"/>
        <w:numPr>
          <w:ilvl w:val="0"/>
          <w:numId w:val="2"/>
        </w:numPr>
      </w:pPr>
      <w:r>
        <w:t>Agencia de Viajes</w:t>
      </w:r>
    </w:p>
    <w:p w:rsidR="00AE2232" w:rsidRDefault="00AE2232" w:rsidP="00376FA6">
      <w:pPr>
        <w:pStyle w:val="Prrafodelista"/>
        <w:numPr>
          <w:ilvl w:val="0"/>
          <w:numId w:val="2"/>
        </w:numPr>
      </w:pPr>
      <w:r>
        <w:t>Departamento financiero</w:t>
      </w:r>
    </w:p>
    <w:p w:rsidR="00AE2232" w:rsidRDefault="00AE2232" w:rsidP="00376FA6">
      <w:pPr>
        <w:pStyle w:val="Prrafodelista"/>
        <w:numPr>
          <w:ilvl w:val="0"/>
          <w:numId w:val="2"/>
        </w:numPr>
      </w:pPr>
      <w:r>
        <w:t>Gerencia</w:t>
      </w:r>
    </w:p>
    <w:p w:rsidR="00AE2232" w:rsidRPr="00A31CF9" w:rsidRDefault="00C138D9" w:rsidP="00AE2232">
      <w:pPr>
        <w:rPr>
          <w:b/>
          <w:sz w:val="28"/>
          <w:szCs w:val="28"/>
        </w:rPr>
      </w:pPr>
      <w:r w:rsidRPr="00A31CF9">
        <w:rPr>
          <w:b/>
          <w:sz w:val="28"/>
          <w:szCs w:val="28"/>
        </w:rPr>
        <w:t>Partes que componen un viaje</w:t>
      </w:r>
    </w:p>
    <w:p w:rsidR="00A31CF9" w:rsidRDefault="00A31CF9" w:rsidP="00AE2232">
      <w:r>
        <w:t>La información de un viaje se compone de 2 partes fundamentales:</w:t>
      </w:r>
    </w:p>
    <w:p w:rsidR="00A31CF9" w:rsidRDefault="00A31CF9" w:rsidP="00A31CF9">
      <w:pPr>
        <w:pStyle w:val="Prrafodelista"/>
        <w:numPr>
          <w:ilvl w:val="0"/>
          <w:numId w:val="4"/>
        </w:numPr>
      </w:pPr>
      <w:r>
        <w:t>Información identificativa</w:t>
      </w:r>
    </w:p>
    <w:p w:rsidR="00A31CF9" w:rsidRDefault="00A31CF9" w:rsidP="00A31CF9">
      <w:pPr>
        <w:pStyle w:val="Prrafodelista"/>
        <w:numPr>
          <w:ilvl w:val="1"/>
          <w:numId w:val="4"/>
        </w:numPr>
      </w:pPr>
      <w:r>
        <w:t>Quienes</w:t>
      </w:r>
    </w:p>
    <w:p w:rsidR="00A31CF9" w:rsidRDefault="00A31CF9" w:rsidP="00A31CF9">
      <w:pPr>
        <w:pStyle w:val="Prrafodelista"/>
        <w:numPr>
          <w:ilvl w:val="1"/>
          <w:numId w:val="4"/>
        </w:numPr>
      </w:pPr>
      <w:r>
        <w:t>Cuando</w:t>
      </w:r>
    </w:p>
    <w:p w:rsidR="00A31CF9" w:rsidRDefault="00A31CF9" w:rsidP="00A31CF9">
      <w:pPr>
        <w:pStyle w:val="Prrafodelista"/>
        <w:numPr>
          <w:ilvl w:val="1"/>
          <w:numId w:val="4"/>
        </w:numPr>
      </w:pPr>
      <w:r>
        <w:t>Donde</w:t>
      </w:r>
    </w:p>
    <w:p w:rsidR="00A31CF9" w:rsidRDefault="00797373" w:rsidP="00A31CF9">
      <w:pPr>
        <w:pStyle w:val="Prrafodelista"/>
        <w:numPr>
          <w:ilvl w:val="1"/>
          <w:numId w:val="4"/>
        </w:numPr>
      </w:pPr>
      <w:r>
        <w:t>A qué proyecto</w:t>
      </w:r>
    </w:p>
    <w:p w:rsidR="00A31CF9" w:rsidRDefault="00A31CF9" w:rsidP="00A31CF9">
      <w:pPr>
        <w:pStyle w:val="Prrafodelista"/>
        <w:numPr>
          <w:ilvl w:val="0"/>
          <w:numId w:val="4"/>
        </w:numPr>
      </w:pPr>
      <w:r>
        <w:t>Información económica</w:t>
      </w:r>
      <w:r w:rsidR="00797373">
        <w:t xml:space="preserve"> (Cuanto)</w:t>
      </w:r>
    </w:p>
    <w:p w:rsidR="00797373" w:rsidRDefault="00797373" w:rsidP="00797373">
      <w:pPr>
        <w:pStyle w:val="Prrafodelista"/>
        <w:numPr>
          <w:ilvl w:val="1"/>
          <w:numId w:val="4"/>
        </w:numPr>
      </w:pPr>
      <w:r>
        <w:t>Anticipos</w:t>
      </w:r>
    </w:p>
    <w:p w:rsidR="00797373" w:rsidRDefault="00797373" w:rsidP="00797373">
      <w:pPr>
        <w:pStyle w:val="Prrafodelista"/>
        <w:numPr>
          <w:ilvl w:val="1"/>
          <w:numId w:val="4"/>
        </w:numPr>
      </w:pPr>
      <w:r>
        <w:t>Gastos en Metálico</w:t>
      </w:r>
    </w:p>
    <w:p w:rsidR="00797373" w:rsidRDefault="00797373" w:rsidP="00797373">
      <w:pPr>
        <w:pStyle w:val="Prrafodelista"/>
        <w:numPr>
          <w:ilvl w:val="1"/>
          <w:numId w:val="4"/>
        </w:numPr>
      </w:pPr>
      <w:r>
        <w:t>Kilometrajes</w:t>
      </w:r>
    </w:p>
    <w:p w:rsidR="00797373" w:rsidRDefault="00797373" w:rsidP="00797373">
      <w:pPr>
        <w:pStyle w:val="Prrafodelista"/>
        <w:numPr>
          <w:ilvl w:val="1"/>
          <w:numId w:val="4"/>
        </w:numPr>
      </w:pPr>
      <w:r>
        <w:t>Gastos Agencia de viajes</w:t>
      </w:r>
    </w:p>
    <w:p w:rsidR="00797373" w:rsidRDefault="00797373" w:rsidP="00797373">
      <w:pPr>
        <w:pStyle w:val="Prrafodelista"/>
        <w:numPr>
          <w:ilvl w:val="1"/>
          <w:numId w:val="4"/>
        </w:numPr>
      </w:pPr>
      <w:r>
        <w:t>Gastos VISA</w:t>
      </w:r>
    </w:p>
    <w:p w:rsidR="00C138D9" w:rsidRDefault="00A31CF9" w:rsidP="00A31CF9">
      <w:r>
        <w:t>Dicha información se va completando a lo largo del ciclo de vida de un viaje</w:t>
      </w:r>
      <w:r w:rsidR="00797373">
        <w:t xml:space="preserve"> por los distintos participantes y en momentos distintos</w:t>
      </w:r>
    </w:p>
    <w:p w:rsidR="00797373" w:rsidRDefault="00797373" w:rsidP="00AE2232">
      <w:pPr>
        <w:rPr>
          <w:b/>
          <w:sz w:val="28"/>
          <w:szCs w:val="28"/>
        </w:rPr>
      </w:pPr>
    </w:p>
    <w:p w:rsidR="00797373" w:rsidRDefault="00797373" w:rsidP="00AE2232">
      <w:pPr>
        <w:rPr>
          <w:b/>
          <w:sz w:val="28"/>
          <w:szCs w:val="28"/>
        </w:rPr>
      </w:pPr>
    </w:p>
    <w:p w:rsidR="00797373" w:rsidRDefault="00797373" w:rsidP="00AE2232">
      <w:pPr>
        <w:rPr>
          <w:b/>
          <w:sz w:val="28"/>
          <w:szCs w:val="28"/>
        </w:rPr>
      </w:pPr>
    </w:p>
    <w:p w:rsidR="00797373" w:rsidRDefault="00797373" w:rsidP="00AE2232">
      <w:pPr>
        <w:rPr>
          <w:b/>
          <w:sz w:val="28"/>
          <w:szCs w:val="28"/>
        </w:rPr>
      </w:pPr>
    </w:p>
    <w:p w:rsidR="00AE2232" w:rsidRPr="00C138D9" w:rsidRDefault="001416A1" w:rsidP="00AE2232">
      <w:pPr>
        <w:rPr>
          <w:b/>
          <w:sz w:val="28"/>
          <w:szCs w:val="28"/>
        </w:rPr>
      </w:pPr>
      <w:r>
        <w:rPr>
          <w:noProof/>
          <w:lang w:eastAsia="es-ES"/>
        </w:rPr>
        <w:lastRenderedPageBreak/>
        <w:pict>
          <v:rect id="_x0000_s1031" style="position:absolute;margin-left:111.45pt;margin-top:21.4pt;width:1in;height:21.05pt;z-index:251663360">
            <v:textbox>
              <w:txbxContent>
                <w:p w:rsidR="00797373" w:rsidRDefault="000B29AA" w:rsidP="00797373">
                  <w:pPr>
                    <w:jc w:val="both"/>
                  </w:pPr>
                  <w:r>
                    <w:t>Aprobación</w:t>
                  </w:r>
                  <w:r w:rsidR="00797373">
                    <w:t xml:space="preserve"> </w:t>
                  </w:r>
                </w:p>
              </w:txbxContent>
            </v:textbox>
          </v:rect>
        </w:pict>
      </w:r>
      <w:r w:rsidR="00AE2232" w:rsidRPr="00C138D9">
        <w:rPr>
          <w:b/>
          <w:sz w:val="28"/>
          <w:szCs w:val="28"/>
        </w:rPr>
        <w:t>Proceso general</w:t>
      </w:r>
    </w:p>
    <w:p w:rsidR="00AE2232" w:rsidRDefault="001416A1" w:rsidP="00AE2232">
      <w:r>
        <w:rPr>
          <w:noProof/>
          <w:lang w:eastAsia="es-ES"/>
        </w:rPr>
        <w:pict>
          <v:shapetype id="_x0000_t32" coordsize="21600,21600" o:spt="32" o:oned="t" path="m,l21600,21600e" filled="f">
            <v:path arrowok="t" fillok="f" o:connecttype="none"/>
            <o:lock v:ext="edit" shapetype="t"/>
          </v:shapetype>
          <v:shape id="_x0000_s1037" type="#_x0000_t32" style="position:absolute;margin-left:157.95pt;margin-top:12.8pt;width:.75pt;height:24.7pt;z-index:251668480" o:connectortype="straight">
            <v:stroke endarrow="block"/>
          </v:shape>
        </w:pict>
      </w:r>
      <w:r>
        <w:rPr>
          <w:noProof/>
          <w:lang w:eastAsia="es-ES"/>
        </w:rPr>
        <w:pict>
          <v:shape id="_x0000_s1036" type="#_x0000_t32" style="position:absolute;margin-left:133.95pt;margin-top:12.8pt;width:0;height:24.7pt;flip:y;z-index:251667456" o:connectortype="straight">
            <v:stroke endarrow="block"/>
          </v:shape>
        </w:pict>
      </w:r>
      <w:r>
        <w:rPr>
          <w:noProof/>
          <w:lang w:eastAsia="es-ES"/>
        </w:rPr>
        <w:pict>
          <v:shape id="_x0000_s1029" type="#_x0000_t32" style="position:absolute;margin-left:67.95pt;margin-top:48.05pt;width:30.75pt;height:0;z-index:251661312" o:connectortype="straight">
            <v:stroke endarrow="block"/>
          </v:shape>
        </w:pict>
      </w:r>
      <w:r>
        <w:rPr>
          <w:noProof/>
          <w:lang w:eastAsia="es-ES"/>
        </w:rPr>
        <w:pict>
          <v:shape id="_x0000_s1032" type="#_x0000_t32" style="position:absolute;margin-left:193.95pt;margin-top:48.05pt;width:34.5pt;height:0;z-index:251664384" o:connectortype="straight">
            <v:stroke endarrow="block"/>
          </v:shape>
        </w:pict>
      </w:r>
      <w:r>
        <w:rPr>
          <w:noProof/>
          <w:lang w:eastAsia="es-ES"/>
        </w:rPr>
        <w:pict>
          <v:shape id="_x0000_s1035" type="#_x0000_t32" style="position:absolute;margin-left:52.2pt;margin-top:59.25pt;width:0;height:18.05pt;z-index:251666432" o:connectortype="straight"/>
        </w:pict>
      </w:r>
      <w:r>
        <w:rPr>
          <w:noProof/>
          <w:lang w:eastAsia="es-ES"/>
        </w:rPr>
        <w:pict>
          <v:rect id="_x0000_s1027" style="position:absolute;margin-left:98.7pt;margin-top:38.2pt;width:95.25pt;height:21.05pt;z-index:251659264">
            <v:textbox>
              <w:txbxContent>
                <w:p w:rsidR="00C138D9" w:rsidRDefault="00797373" w:rsidP="00C138D9">
                  <w:pPr>
                    <w:jc w:val="both"/>
                  </w:pPr>
                  <w:r>
                    <w:t>Gestión Agencia</w:t>
                  </w:r>
                </w:p>
              </w:txbxContent>
            </v:textbox>
          </v:rect>
        </w:pict>
      </w:r>
    </w:p>
    <w:p w:rsidR="00AE2232" w:rsidRDefault="00B34EA5" w:rsidP="00AE2232">
      <w:r>
        <w:rPr>
          <w:noProof/>
          <w:lang w:eastAsia="es-ES"/>
        </w:rPr>
        <w:pict>
          <v:shape id="_x0000_s1042" type="#_x0000_t32" style="position:absolute;margin-left:211.2pt;margin-top:22.6pt;width:0;height:29.2pt;flip:y;z-index:251671552" o:connectortype="straight">
            <v:stroke endarrow="block"/>
          </v:shape>
        </w:pict>
      </w:r>
      <w:r w:rsidR="001416A1">
        <w:rPr>
          <w:noProof/>
          <w:lang w:eastAsia="es-ES"/>
        </w:rPr>
        <w:pict>
          <v:rect id="_x0000_s1038" style="position:absolute;margin-left:227.7pt;margin-top:12.75pt;width:95.25pt;height:21.05pt;z-index:251669504">
            <v:textbox>
              <w:txbxContent>
                <w:p w:rsidR="001416A1" w:rsidRDefault="001416A1" w:rsidP="001416A1">
                  <w:pPr>
                    <w:jc w:val="both"/>
                  </w:pPr>
                  <w:r>
                    <w:t>Realización Viaje</w:t>
                  </w:r>
                </w:p>
              </w:txbxContent>
            </v:textbox>
          </v:rect>
        </w:pict>
      </w:r>
      <w:r w:rsidR="001416A1">
        <w:rPr>
          <w:noProof/>
          <w:lang w:eastAsia="es-ES"/>
        </w:rPr>
        <w:pict>
          <v:rect id="_x0000_s1028" style="position:absolute;margin-left:327.45pt;margin-top:12.05pt;width:114pt;height:21.75pt;z-index:251660288">
            <v:textbox>
              <w:txbxContent>
                <w:p w:rsidR="00C138D9" w:rsidRDefault="00C138D9" w:rsidP="00C138D9">
                  <w:pPr>
                    <w:jc w:val="both"/>
                  </w:pPr>
                  <w:r>
                    <w:t>Imputaci</w:t>
                  </w:r>
                  <w:r w:rsidR="000B29AA">
                    <w:t>ó</w:t>
                  </w:r>
                  <w:r>
                    <w:t>n de Gastos</w:t>
                  </w:r>
                  <w:r w:rsidR="00797373">
                    <w:t xml:space="preserve"> </w:t>
                  </w:r>
                </w:p>
              </w:txbxContent>
            </v:textbox>
          </v:rect>
        </w:pict>
      </w:r>
      <w:r w:rsidR="001416A1">
        <w:rPr>
          <w:noProof/>
          <w:lang w:eastAsia="es-ES"/>
        </w:rPr>
        <w:pict>
          <v:rect id="_x0000_s1026" style="position:absolute;margin-left:-4.05pt;margin-top:12.05pt;width:1in;height:21.05pt;z-index:251658240">
            <v:textbox>
              <w:txbxContent>
                <w:p w:rsidR="00C138D9" w:rsidRDefault="00C138D9" w:rsidP="00C138D9">
                  <w:pPr>
                    <w:jc w:val="both"/>
                  </w:pPr>
                  <w:r>
                    <w:t xml:space="preserve">Planificación </w:t>
                  </w:r>
                </w:p>
              </w:txbxContent>
            </v:textbox>
          </v:rect>
        </w:pict>
      </w:r>
    </w:p>
    <w:p w:rsidR="00797373" w:rsidRDefault="00B34EA5" w:rsidP="00AE2232">
      <w:r>
        <w:rPr>
          <w:noProof/>
          <w:lang w:eastAsia="es-ES"/>
        </w:rPr>
        <w:pict>
          <v:rect id="_x0000_s1033" style="position:absolute;margin-left:98.7pt;margin-top:18.05pt;width:95.25pt;height:21.05pt;z-index:251665408">
            <v:textbox>
              <w:txbxContent>
                <w:p w:rsidR="000B29AA" w:rsidRDefault="000B29AA" w:rsidP="000B29AA">
                  <w:pPr>
                    <w:jc w:val="both"/>
                  </w:pPr>
                  <w:r>
                    <w:t>Gestión Anticipos</w:t>
                  </w:r>
                </w:p>
              </w:txbxContent>
            </v:textbox>
          </v:rect>
        </w:pict>
      </w:r>
    </w:p>
    <w:p w:rsidR="001416A1" w:rsidRDefault="00B34EA5" w:rsidP="00AE2232">
      <w:r>
        <w:rPr>
          <w:noProof/>
          <w:lang w:eastAsia="es-ES"/>
        </w:rPr>
        <w:pict>
          <v:shape id="_x0000_s1041" type="#_x0000_t32" style="position:absolute;margin-left:193.95pt;margin-top:.95pt;width:17.25pt;height:0;z-index:251670528" o:connectortype="straight"/>
        </w:pict>
      </w:r>
      <w:r w:rsidR="001416A1">
        <w:rPr>
          <w:noProof/>
          <w:lang w:eastAsia="es-ES"/>
        </w:rPr>
        <w:pict>
          <v:shape id="_x0000_s1030" type="#_x0000_t32" style="position:absolute;margin-left:52.2pt;margin-top:.9pt;width:46.5pt;height:0;z-index:251662336" o:connectortype="straight">
            <v:stroke endarrow="block"/>
          </v:shape>
        </w:pict>
      </w:r>
    </w:p>
    <w:p w:rsidR="001416A1" w:rsidRDefault="001416A1" w:rsidP="00AE2232"/>
    <w:p w:rsidR="00AE2232" w:rsidRPr="00A307EC" w:rsidRDefault="00C138D9" w:rsidP="00AE2232">
      <w:pPr>
        <w:rPr>
          <w:b/>
          <w:sz w:val="28"/>
          <w:szCs w:val="28"/>
        </w:rPr>
      </w:pPr>
      <w:r w:rsidRPr="00A307EC">
        <w:rPr>
          <w:b/>
          <w:sz w:val="28"/>
          <w:szCs w:val="28"/>
        </w:rPr>
        <w:t>Planificación</w:t>
      </w:r>
      <w:r w:rsidR="00AE2232" w:rsidRPr="00A307EC">
        <w:rPr>
          <w:b/>
          <w:sz w:val="28"/>
          <w:szCs w:val="28"/>
        </w:rPr>
        <w:t xml:space="preserve"> y </w:t>
      </w:r>
      <w:r w:rsidRPr="00A307EC">
        <w:rPr>
          <w:b/>
          <w:sz w:val="28"/>
          <w:szCs w:val="28"/>
        </w:rPr>
        <w:t>A</w:t>
      </w:r>
      <w:r w:rsidR="00AE2232" w:rsidRPr="00A307EC">
        <w:rPr>
          <w:b/>
          <w:sz w:val="28"/>
          <w:szCs w:val="28"/>
        </w:rPr>
        <w:t>probación del Viaje</w:t>
      </w:r>
    </w:p>
    <w:p w:rsidR="00C138D9" w:rsidRDefault="00C138D9" w:rsidP="00C138D9">
      <w:pPr>
        <w:pStyle w:val="Prrafodelista"/>
        <w:numPr>
          <w:ilvl w:val="0"/>
          <w:numId w:val="3"/>
        </w:numPr>
      </w:pPr>
      <w:r>
        <w:t>Sólo podrán planificar viajes las personas que tengan trabajadores a su cargo</w:t>
      </w:r>
    </w:p>
    <w:p w:rsidR="00C138D9" w:rsidRDefault="00C138D9" w:rsidP="00C138D9">
      <w:pPr>
        <w:pStyle w:val="Prrafodelista"/>
        <w:numPr>
          <w:ilvl w:val="0"/>
          <w:numId w:val="3"/>
        </w:numPr>
      </w:pPr>
      <w:r>
        <w:t>El planificador del viaje sólo podrá planificar viajes de trabajadores a su cargo</w:t>
      </w:r>
    </w:p>
    <w:p w:rsidR="00A31CF9" w:rsidRDefault="000B29AA" w:rsidP="00C138D9">
      <w:pPr>
        <w:pStyle w:val="Prrafodelista"/>
        <w:numPr>
          <w:ilvl w:val="0"/>
          <w:numId w:val="3"/>
        </w:numPr>
      </w:pPr>
      <w:r>
        <w:t>A la hora de planificar un viaje se debe aportar</w:t>
      </w:r>
      <w:r w:rsidR="00903A65">
        <w:t xml:space="preserve"> la siguiente información</w:t>
      </w:r>
      <w:r>
        <w:t>:</w:t>
      </w:r>
    </w:p>
    <w:p w:rsidR="000B29AA" w:rsidRDefault="000B29AA" w:rsidP="000B29AA">
      <w:pPr>
        <w:pStyle w:val="Prrafodelista"/>
        <w:numPr>
          <w:ilvl w:val="1"/>
          <w:numId w:val="3"/>
        </w:numPr>
      </w:pPr>
      <w:r>
        <w:t xml:space="preserve">Fecha de </w:t>
      </w:r>
      <w:r w:rsidR="00903A65">
        <w:t>ida y fecha de vuelta</w:t>
      </w:r>
      <w:r w:rsidR="002C7845">
        <w:t xml:space="preserve"> estimados</w:t>
      </w:r>
    </w:p>
    <w:p w:rsidR="000B29AA" w:rsidRDefault="000B29AA" w:rsidP="000B29AA">
      <w:pPr>
        <w:pStyle w:val="Prrafodelista"/>
        <w:numPr>
          <w:ilvl w:val="1"/>
          <w:numId w:val="3"/>
        </w:numPr>
      </w:pPr>
      <w:r>
        <w:t>Destino</w:t>
      </w:r>
    </w:p>
    <w:p w:rsidR="000B29AA" w:rsidRDefault="000B29AA" w:rsidP="000B29AA">
      <w:pPr>
        <w:pStyle w:val="Prrafodelista"/>
        <w:numPr>
          <w:ilvl w:val="1"/>
          <w:numId w:val="3"/>
        </w:numPr>
      </w:pPr>
      <w:r>
        <w:t>Miembros del viaje</w:t>
      </w:r>
    </w:p>
    <w:p w:rsidR="00E71B43" w:rsidRDefault="00E71B43" w:rsidP="00E71B43">
      <w:pPr>
        <w:pStyle w:val="Prrafodelista"/>
        <w:numPr>
          <w:ilvl w:val="2"/>
          <w:numId w:val="3"/>
        </w:numPr>
      </w:pPr>
      <w:r>
        <w:t>Indicar quien va a ser el “liquidador” de los gastos del viaje</w:t>
      </w:r>
      <w:r w:rsidR="00903A65">
        <w:t xml:space="preserve"> en caso de solicitar un anticipo</w:t>
      </w:r>
    </w:p>
    <w:p w:rsidR="000B29AA" w:rsidRDefault="000B29AA" w:rsidP="000B29AA">
      <w:pPr>
        <w:pStyle w:val="Prrafodelista"/>
        <w:numPr>
          <w:ilvl w:val="1"/>
          <w:numId w:val="3"/>
        </w:numPr>
      </w:pPr>
      <w:r>
        <w:t>Necesidades de gestión Agencia (Avión, hotel, coche alquiler,…)</w:t>
      </w:r>
    </w:p>
    <w:p w:rsidR="002C7845" w:rsidRDefault="002C7845" w:rsidP="002C7845">
      <w:pPr>
        <w:pStyle w:val="Prrafodelista"/>
        <w:numPr>
          <w:ilvl w:val="2"/>
          <w:numId w:val="3"/>
        </w:numPr>
      </w:pPr>
      <w:r>
        <w:t>Las fechas podrán ser modificadas por la Agencia de viajes por razones de coste.</w:t>
      </w:r>
    </w:p>
    <w:p w:rsidR="00903A65" w:rsidRDefault="00903A65" w:rsidP="000B29AA">
      <w:pPr>
        <w:pStyle w:val="Prrafodelista"/>
        <w:numPr>
          <w:ilvl w:val="1"/>
          <w:numId w:val="3"/>
        </w:numPr>
      </w:pPr>
      <w:r>
        <w:t>Solicitud de anticipo (en caso de ser necesario)</w:t>
      </w:r>
    </w:p>
    <w:p w:rsidR="00903A65" w:rsidRDefault="00903A65" w:rsidP="00903A65">
      <w:pPr>
        <w:pStyle w:val="Prrafodelista"/>
        <w:numPr>
          <w:ilvl w:val="2"/>
          <w:numId w:val="3"/>
        </w:numPr>
      </w:pPr>
      <w:r>
        <w:t>Hasta 2 días laborales antes tanto el planificador del viaje</w:t>
      </w:r>
      <w:r w:rsidR="002C7845">
        <w:t xml:space="preserve"> como el liquidador</w:t>
      </w:r>
      <w:r>
        <w:t xml:space="preserve"> podrán solicitar/modificar las cantidades de los anticipos.</w:t>
      </w:r>
    </w:p>
    <w:p w:rsidR="00903A65" w:rsidRDefault="00903A65" w:rsidP="00903A65">
      <w:pPr>
        <w:pStyle w:val="Prrafodelista"/>
        <w:numPr>
          <w:ilvl w:val="2"/>
          <w:numId w:val="3"/>
        </w:numPr>
      </w:pPr>
      <w:r>
        <w:t xml:space="preserve">Si estamos fuera de plazo para solicitar un anticipo, habrá que hacerlo personándose en administración. </w:t>
      </w:r>
      <w:proofErr w:type="spellStart"/>
      <w:r>
        <w:t>Ej</w:t>
      </w:r>
      <w:proofErr w:type="spellEnd"/>
      <w:r>
        <w:t>: viajes de urgencia, ultima hora,…</w:t>
      </w:r>
    </w:p>
    <w:p w:rsidR="00E71B43" w:rsidRDefault="000B29AA" w:rsidP="00E71B43">
      <w:pPr>
        <w:pStyle w:val="Prrafodelista"/>
        <w:numPr>
          <w:ilvl w:val="1"/>
          <w:numId w:val="3"/>
        </w:numPr>
      </w:pPr>
      <w:r>
        <w:t>Proyecto</w:t>
      </w:r>
    </w:p>
    <w:p w:rsidR="002C7845" w:rsidRDefault="002C7845" w:rsidP="002C7845">
      <w:pPr>
        <w:pStyle w:val="Prrafodelista"/>
        <w:numPr>
          <w:ilvl w:val="2"/>
          <w:numId w:val="3"/>
        </w:numPr>
      </w:pPr>
      <w:r>
        <w:t>Si el viaje tiene un proyecto claro:</w:t>
      </w:r>
    </w:p>
    <w:p w:rsidR="002C7845" w:rsidRDefault="002C7845" w:rsidP="002C7845">
      <w:pPr>
        <w:pStyle w:val="Prrafodelista"/>
        <w:numPr>
          <w:ilvl w:val="3"/>
          <w:numId w:val="3"/>
        </w:numPr>
      </w:pPr>
      <w:proofErr w:type="spellStart"/>
      <w:r>
        <w:t>Troqueleria</w:t>
      </w:r>
      <w:proofErr w:type="spellEnd"/>
      <w:r>
        <w:t>: Indicar Cliente y Proyecto</w:t>
      </w:r>
    </w:p>
    <w:p w:rsidR="002C7845" w:rsidRDefault="002C7845" w:rsidP="002C7845">
      <w:pPr>
        <w:pStyle w:val="Prrafodelista"/>
        <w:numPr>
          <w:ilvl w:val="3"/>
          <w:numId w:val="3"/>
        </w:numPr>
      </w:pPr>
      <w:r>
        <w:t>Sistemas: Indicar Cliente y “Y” ó “D”</w:t>
      </w:r>
    </w:p>
    <w:p w:rsidR="002C7845" w:rsidRDefault="002C7845" w:rsidP="002C7845">
      <w:pPr>
        <w:pStyle w:val="Prrafodelista"/>
        <w:numPr>
          <w:ilvl w:val="3"/>
          <w:numId w:val="3"/>
        </w:numPr>
      </w:pPr>
      <w:r>
        <w:t>Servicios Generales: OF improductiva</w:t>
      </w:r>
    </w:p>
    <w:p w:rsidR="002C7845" w:rsidRDefault="002C7845" w:rsidP="002C7845">
      <w:pPr>
        <w:pStyle w:val="Prrafodelista"/>
        <w:numPr>
          <w:ilvl w:val="2"/>
          <w:numId w:val="3"/>
        </w:numPr>
      </w:pPr>
      <w:r>
        <w:t>Si no hay proyecto claro:</w:t>
      </w:r>
    </w:p>
    <w:p w:rsidR="002C7845" w:rsidRDefault="002C7845" w:rsidP="002C7845">
      <w:pPr>
        <w:pStyle w:val="Prrafodelista"/>
        <w:numPr>
          <w:ilvl w:val="3"/>
          <w:numId w:val="3"/>
        </w:numPr>
      </w:pPr>
      <w:proofErr w:type="spellStart"/>
      <w:r>
        <w:t>Troquelería:OF</w:t>
      </w:r>
      <w:proofErr w:type="spellEnd"/>
      <w:r>
        <w:t xml:space="preserve"> improductiva</w:t>
      </w:r>
    </w:p>
    <w:p w:rsidR="002C7845" w:rsidRDefault="002C7845" w:rsidP="002C7845">
      <w:pPr>
        <w:pStyle w:val="Prrafodelista"/>
        <w:numPr>
          <w:ilvl w:val="3"/>
          <w:numId w:val="3"/>
        </w:numPr>
      </w:pPr>
      <w:r>
        <w:t>Sistemas</w:t>
      </w:r>
      <w:proofErr w:type="gramStart"/>
      <w:r>
        <w:t>:</w:t>
      </w:r>
      <w:r w:rsidR="00FF4686">
        <w:t>???</w:t>
      </w:r>
      <w:proofErr w:type="gramEnd"/>
    </w:p>
    <w:p w:rsidR="002C7845" w:rsidRDefault="002C7845" w:rsidP="002C7845">
      <w:pPr>
        <w:pStyle w:val="Prrafodelista"/>
        <w:numPr>
          <w:ilvl w:val="3"/>
          <w:numId w:val="3"/>
        </w:numPr>
      </w:pPr>
      <w:r>
        <w:t>Servicios Generales: OF improductiva</w:t>
      </w:r>
    </w:p>
    <w:p w:rsidR="00433F3C" w:rsidRDefault="00433F3C" w:rsidP="00433F3C">
      <w:pPr>
        <w:pStyle w:val="Prrafodelista"/>
        <w:ind w:left="2880"/>
      </w:pPr>
    </w:p>
    <w:p w:rsidR="002C7845" w:rsidRDefault="00433F3C" w:rsidP="002C7845">
      <w:pPr>
        <w:pStyle w:val="Prrafodelista"/>
        <w:numPr>
          <w:ilvl w:val="0"/>
          <w:numId w:val="3"/>
        </w:numPr>
      </w:pPr>
      <w:r>
        <w:t>Por Norma, todos los viajes deben estar supervisados por gerencia.</w:t>
      </w:r>
      <w:r w:rsidR="001416A1">
        <w:t xml:space="preserve"> Pero tampoco pueden paralizar el transcurso normal de los viajes.</w:t>
      </w:r>
    </w:p>
    <w:p w:rsidR="00433F3C" w:rsidRDefault="00433F3C" w:rsidP="00433F3C">
      <w:pPr>
        <w:pStyle w:val="Prrafodelista"/>
        <w:numPr>
          <w:ilvl w:val="1"/>
          <w:numId w:val="3"/>
        </w:numPr>
      </w:pPr>
      <w:r>
        <w:t xml:space="preserve">En </w:t>
      </w:r>
      <w:proofErr w:type="spellStart"/>
      <w:r>
        <w:t>troquelería</w:t>
      </w:r>
      <w:proofErr w:type="spellEnd"/>
      <w:r>
        <w:t>: Eduardo Gamboa</w:t>
      </w:r>
    </w:p>
    <w:p w:rsidR="00433F3C" w:rsidRDefault="00433F3C" w:rsidP="00433F3C">
      <w:pPr>
        <w:pStyle w:val="Prrafodelista"/>
        <w:numPr>
          <w:ilvl w:val="1"/>
          <w:numId w:val="3"/>
        </w:numPr>
      </w:pPr>
      <w:r>
        <w:t xml:space="preserve">En sistemas: Jaime </w:t>
      </w:r>
      <w:proofErr w:type="spellStart"/>
      <w:r>
        <w:t>Urigoitia</w:t>
      </w:r>
      <w:proofErr w:type="spellEnd"/>
    </w:p>
    <w:p w:rsidR="00433F3C" w:rsidRDefault="00433F3C" w:rsidP="00433F3C">
      <w:pPr>
        <w:pStyle w:val="Prrafodelista"/>
        <w:numPr>
          <w:ilvl w:val="1"/>
          <w:numId w:val="3"/>
        </w:numPr>
      </w:pPr>
      <w:r>
        <w:t>En Servicios generales: Jose Luis Madariaga</w:t>
      </w:r>
    </w:p>
    <w:p w:rsidR="00B34EA5" w:rsidRDefault="00B34EA5" w:rsidP="00AE2232"/>
    <w:p w:rsidR="00AE2232" w:rsidRPr="00A307EC" w:rsidRDefault="00AE2232" w:rsidP="00AE2232">
      <w:pPr>
        <w:rPr>
          <w:b/>
          <w:sz w:val="28"/>
          <w:szCs w:val="28"/>
        </w:rPr>
      </w:pPr>
      <w:r w:rsidRPr="00A307EC">
        <w:rPr>
          <w:b/>
          <w:sz w:val="28"/>
          <w:szCs w:val="28"/>
        </w:rPr>
        <w:lastRenderedPageBreak/>
        <w:t>Gesti</w:t>
      </w:r>
      <w:r w:rsidR="00B34EA5" w:rsidRPr="00A307EC">
        <w:rPr>
          <w:b/>
          <w:sz w:val="28"/>
          <w:szCs w:val="28"/>
        </w:rPr>
        <w:t>ón Agencia de Viajes</w:t>
      </w:r>
    </w:p>
    <w:p w:rsidR="00E2473E" w:rsidRDefault="00E2473E" w:rsidP="00AE2232">
      <w:r>
        <w:t xml:space="preserve">La agencia de viajes sólo visualizará las solicitudes de viaje que requieran de servicios de Hotel, avión, coche alquiler, </w:t>
      </w:r>
      <w:proofErr w:type="spellStart"/>
      <w:r>
        <w:t>etc</w:t>
      </w:r>
      <w:proofErr w:type="spellEnd"/>
      <w:r>
        <w:t>…</w:t>
      </w:r>
    </w:p>
    <w:p w:rsidR="00A307EC" w:rsidRDefault="00FA7713" w:rsidP="00AE2232">
      <w:r>
        <w:rPr>
          <w:noProof/>
          <w:lang w:eastAsia="es-ES"/>
        </w:rPr>
        <w:pict>
          <v:shape id="_x0000_s1050" type="#_x0000_t32" style="position:absolute;margin-left:124.95pt;margin-top:24.35pt;width:0;height:38.15pt;z-index:251679744" o:connectortype="straight">
            <v:stroke endarrow="block"/>
          </v:shape>
        </w:pict>
      </w:r>
      <w:r w:rsidR="00A307EC">
        <w:rPr>
          <w:noProof/>
          <w:lang w:eastAsia="es-ES"/>
        </w:rPr>
        <w:pict>
          <v:shape id="_x0000_s1047" type="#_x0000_t32" style="position:absolute;margin-left:93.45pt;margin-top:24.35pt;width:0;height:38.15pt;flip:y;z-index:251676672" o:connectortype="straight">
            <v:stroke endarrow="block"/>
          </v:shape>
        </w:pict>
      </w:r>
      <w:r w:rsidR="00A307EC">
        <w:rPr>
          <w:noProof/>
          <w:lang w:eastAsia="es-ES"/>
        </w:rPr>
        <w:pict>
          <v:rect id="_x0000_s1046" style="position:absolute;margin-left:79.2pt;margin-top:2.6pt;width:65.25pt;height:21.75pt;z-index:251675648">
            <v:textbox>
              <w:txbxContent>
                <w:p w:rsidR="00A307EC" w:rsidRDefault="00A307EC">
                  <w:r>
                    <w:t>GERENCIA</w:t>
                  </w:r>
                </w:p>
              </w:txbxContent>
            </v:textbox>
          </v:rect>
        </w:pict>
      </w:r>
    </w:p>
    <w:p w:rsidR="00A307EC" w:rsidRDefault="00FA7713" w:rsidP="00AE2232">
      <w:r>
        <w:rPr>
          <w:noProof/>
          <w:lang w:eastAsia="es-ES"/>
        </w:rPr>
        <w:pict>
          <v:shapetype id="_x0000_t202" coordsize="21600,21600" o:spt="202" path="m,l,21600r21600,l21600,xe">
            <v:stroke joinstyle="miter"/>
            <v:path gradientshapeok="t" o:connecttype="rect"/>
          </v:shapetype>
          <v:shape id="_x0000_s1052" type="#_x0000_t202" style="position:absolute;margin-left:118.95pt;margin-top:4.8pt;width:61.5pt;height:21.75pt;z-index:251681792" filled="f" stroked="f">
            <v:textbox>
              <w:txbxContent>
                <w:p w:rsidR="00FA7713" w:rsidRDefault="00FA7713" w:rsidP="00FA7713">
                  <w:proofErr w:type="gramStart"/>
                  <w:r>
                    <w:t>respuesta</w:t>
                  </w:r>
                  <w:proofErr w:type="gramEnd"/>
                </w:p>
              </w:txbxContent>
            </v:textbox>
          </v:shape>
        </w:pict>
      </w:r>
      <w:r w:rsidR="00A307EC">
        <w:rPr>
          <w:noProof/>
          <w:lang w:eastAsia="es-ES"/>
        </w:rPr>
        <w:pict>
          <v:shape id="_x0000_s1048" type="#_x0000_t202" style="position:absolute;margin-left:48.45pt;margin-top:5.55pt;width:56.25pt;height:21.75pt;z-index:251677696" filled="f" stroked="f">
            <v:textbox>
              <w:txbxContent>
                <w:p w:rsidR="00A307EC" w:rsidRDefault="00A307EC" w:rsidP="00A307EC">
                  <w:proofErr w:type="gramStart"/>
                  <w:r>
                    <w:t>plantilla</w:t>
                  </w:r>
                  <w:proofErr w:type="gramEnd"/>
                </w:p>
              </w:txbxContent>
            </v:textbox>
          </v:shape>
        </w:pict>
      </w:r>
    </w:p>
    <w:p w:rsidR="00A307EC" w:rsidRDefault="00FA7713" w:rsidP="00AE2232">
      <w:r>
        <w:rPr>
          <w:noProof/>
          <w:lang w:eastAsia="es-ES"/>
        </w:rPr>
        <w:pict>
          <v:shape id="_x0000_s1054" type="#_x0000_t32" style="position:absolute;margin-left:268.95pt;margin-top:19.9pt;width:42.75pt;height:0;z-index:251683840" o:connectortype="straight">
            <v:stroke endarrow="block"/>
          </v:shape>
        </w:pict>
      </w:r>
      <w:r>
        <w:rPr>
          <w:noProof/>
          <w:lang w:eastAsia="es-ES"/>
        </w:rPr>
        <w:pict>
          <v:rect id="_x0000_s1053" style="position:absolute;margin-left:311.7pt;margin-top:11.65pt;width:88.5pt;height:21.75pt;z-index:251682816">
            <v:textbox>
              <w:txbxContent>
                <w:p w:rsidR="00FA7713" w:rsidRDefault="00FA7713" w:rsidP="00FA7713">
                  <w:r>
                    <w:t>COSTES  VIAJE</w:t>
                  </w:r>
                </w:p>
              </w:txbxContent>
            </v:textbox>
          </v:rect>
        </w:pict>
      </w:r>
      <w:r>
        <w:rPr>
          <w:noProof/>
          <w:lang w:eastAsia="es-ES"/>
        </w:rPr>
        <w:pict>
          <v:rect id="_x0000_s1051" style="position:absolute;margin-left:180.45pt;margin-top:11.65pt;width:88.5pt;height:21.75pt;z-index:251680768">
            <v:textbox>
              <w:txbxContent>
                <w:p w:rsidR="00FA7713" w:rsidRDefault="00FA7713">
                  <w:r>
                    <w:t>GESTION VIAJE</w:t>
                  </w:r>
                </w:p>
              </w:txbxContent>
            </v:textbox>
          </v:rect>
        </w:pict>
      </w:r>
      <w:r>
        <w:rPr>
          <w:noProof/>
          <w:lang w:eastAsia="es-ES"/>
        </w:rPr>
        <w:pict>
          <v:shape id="_x0000_s1049" type="#_x0000_t32" style="position:absolute;margin-left:139.2pt;margin-top:19.9pt;width:40.5pt;height:0;z-index:251678720" o:connectortype="straight">
            <v:stroke endarrow="block"/>
          </v:shape>
        </w:pict>
      </w:r>
      <w:r w:rsidR="00A307EC">
        <w:rPr>
          <w:noProof/>
          <w:lang w:eastAsia="es-ES"/>
        </w:rPr>
        <w:pict>
          <v:shape id="_x0000_s1045" type="#_x0000_t202" style="position:absolute;margin-left:19.2pt;margin-top:4.9pt;width:56.25pt;height:21.75pt;z-index:251674624" filled="f" stroked="f">
            <v:textbox>
              <w:txbxContent>
                <w:p w:rsidR="00A307EC" w:rsidRDefault="00A307EC">
                  <w:proofErr w:type="gramStart"/>
                  <w:r>
                    <w:t>solicitud</w:t>
                  </w:r>
                  <w:proofErr w:type="gramEnd"/>
                </w:p>
              </w:txbxContent>
            </v:textbox>
          </v:shape>
        </w:pict>
      </w:r>
      <w:r w:rsidR="00A307EC">
        <w:rPr>
          <w:noProof/>
          <w:lang w:eastAsia="es-ES"/>
        </w:rPr>
        <w:pict>
          <v:shape id="_x0000_s1044" type="#_x0000_t32" style="position:absolute;margin-left:26.7pt;margin-top:19.9pt;width:55.5pt;height:0;z-index:251673600" o:connectortype="straight">
            <v:stroke endarrow="block"/>
          </v:shape>
        </w:pict>
      </w:r>
      <w:r w:rsidR="00A307EC">
        <w:rPr>
          <w:noProof/>
          <w:lang w:eastAsia="es-ES"/>
        </w:rPr>
        <w:pict>
          <v:rect id="_x0000_s1043" style="position:absolute;margin-left:82.2pt;margin-top:11.65pt;width:57pt;height:21.75pt;z-index:251672576">
            <v:textbox>
              <w:txbxContent>
                <w:p w:rsidR="00A307EC" w:rsidRDefault="00A307EC">
                  <w:r>
                    <w:t>AGENCIA</w:t>
                  </w:r>
                </w:p>
              </w:txbxContent>
            </v:textbox>
          </v:rect>
        </w:pict>
      </w:r>
    </w:p>
    <w:p w:rsidR="00A307EC" w:rsidRDefault="00FA7713" w:rsidP="00AE2232">
      <w:r>
        <w:rPr>
          <w:noProof/>
          <w:lang w:eastAsia="es-ES"/>
        </w:rPr>
        <w:pict>
          <v:shape id="_x0000_s1056" type="#_x0000_t202" style="position:absolute;margin-left:172.95pt;margin-top:21.45pt;width:119.25pt;height:21.75pt;z-index:251685888" filled="f" stroked="f">
            <v:textbox>
              <w:txbxContent>
                <w:p w:rsidR="00FA7713" w:rsidRDefault="00FA7713" w:rsidP="00FA7713">
                  <w:r>
                    <w:t>Aviso a integrantes</w:t>
                  </w:r>
                </w:p>
              </w:txbxContent>
            </v:textbox>
          </v:shape>
        </w:pict>
      </w:r>
      <w:r>
        <w:rPr>
          <w:noProof/>
          <w:lang w:eastAsia="es-ES"/>
        </w:rPr>
        <w:pict>
          <v:shape id="_x0000_s1055" type="#_x0000_t32" style="position:absolute;margin-left:223.2pt;margin-top:7.95pt;width:.75pt;height:18.85pt;z-index:251684864" o:connectortype="straight">
            <v:stroke endarrow="block"/>
          </v:shape>
        </w:pict>
      </w:r>
    </w:p>
    <w:p w:rsidR="00A307EC" w:rsidRDefault="00A307EC" w:rsidP="00AE2232"/>
    <w:p w:rsidR="00A307EC" w:rsidRDefault="00A307EC" w:rsidP="00AE2232"/>
    <w:p w:rsidR="00E2473E" w:rsidRDefault="00E2473E" w:rsidP="00AE2232">
      <w:r>
        <w:t>Una vez recibida la solicitud planteará las alternativas posibles (si las hay) y enviará a gerencia una plantilla de evaluación del coste. Se generará un aviso</w:t>
      </w:r>
      <w:r w:rsidR="00A307EC">
        <w:t xml:space="preserve"> a gerencia</w:t>
      </w:r>
      <w:r>
        <w:t>.</w:t>
      </w:r>
    </w:p>
    <w:p w:rsidR="00E2473E" w:rsidRDefault="00E2473E" w:rsidP="00AE2232">
      <w:r>
        <w:t>Cuando reciba contestación, dará salida al viaje siguiendo los criterios elegidos por gerencia. De no recibir respuesta de gerencia, dará igualmente salida al viaje según su criterio con el objetivo de no paralizar el viaje.</w:t>
      </w:r>
    </w:p>
    <w:p w:rsidR="00FA7713" w:rsidRDefault="00FA7713" w:rsidP="00AE2232">
      <w:r>
        <w:t>Una vez realizada la gestión del viaje y preparada la documentación a entregar a los integrantes</w:t>
      </w:r>
      <w:r w:rsidR="005E0F87">
        <w:t>, la agencia lo comunicará a través de la aplicación.</w:t>
      </w:r>
    </w:p>
    <w:p w:rsidR="00E2473E" w:rsidRDefault="00E2473E" w:rsidP="00AE2232">
      <w:r>
        <w:t>La Agencia de Viajes rellenará la información relativa al coste de los servicios prestados. Esta información puede cambiar a posteriori.</w:t>
      </w:r>
      <w:r w:rsidR="00256D4E">
        <w:t xml:space="preserve"> </w:t>
      </w:r>
    </w:p>
    <w:p w:rsidR="00A307EC" w:rsidRDefault="00A307EC" w:rsidP="00AE2232">
      <w:pPr>
        <w:rPr>
          <w:b/>
        </w:rPr>
      </w:pPr>
    </w:p>
    <w:p w:rsidR="00B34EA5" w:rsidRPr="00A307EC" w:rsidRDefault="00B34EA5" w:rsidP="00AE2232">
      <w:pPr>
        <w:rPr>
          <w:b/>
          <w:sz w:val="28"/>
          <w:szCs w:val="28"/>
        </w:rPr>
      </w:pPr>
      <w:r w:rsidRPr="00A307EC">
        <w:rPr>
          <w:b/>
          <w:sz w:val="28"/>
          <w:szCs w:val="28"/>
        </w:rPr>
        <w:t>Gestión de Anticipos</w:t>
      </w:r>
    </w:p>
    <w:p w:rsidR="00256D4E" w:rsidRDefault="00256D4E" w:rsidP="00AE2232">
      <w:r>
        <w:t xml:space="preserve">Como hemos dicho, el planificador del viaje y el “liquidador” elegido podrán solicitar / modificar anticipos hasta 2 días laborables anteriores al viaje. </w:t>
      </w:r>
      <w:r w:rsidR="00895AB0">
        <w:t>Si desde administración se marca el anticipo como “Tramitando” tampoco se podrá modificar.</w:t>
      </w:r>
    </w:p>
    <w:p w:rsidR="00CD3A7A" w:rsidRDefault="00CD3A7A" w:rsidP="00AE2232">
      <w:r>
        <w:t xml:space="preserve">Desde Administración se controlará el estado en </w:t>
      </w:r>
      <w:r w:rsidR="001159B8">
        <w:t>que se encuentra dicho anticipo. Un anticipo pasará por los siguientes estados.</w:t>
      </w:r>
    </w:p>
    <w:p w:rsidR="00895AB0" w:rsidRDefault="00895AB0" w:rsidP="00AE2232">
      <w:r>
        <w:rPr>
          <w:noProof/>
          <w:lang w:eastAsia="es-ES"/>
        </w:rPr>
        <w:pict>
          <v:rect id="_x0000_s1065" style="position:absolute;margin-left:363.45pt;margin-top:7.7pt;width:63.75pt;height:21.75pt;z-index:251695104">
            <v:textbox>
              <w:txbxContent>
                <w:p w:rsidR="00895AB0" w:rsidRDefault="00895AB0" w:rsidP="00895AB0">
                  <w:r>
                    <w:t>Liquidado</w:t>
                  </w:r>
                </w:p>
              </w:txbxContent>
            </v:textbox>
          </v:rect>
        </w:pict>
      </w:r>
      <w:r>
        <w:rPr>
          <w:noProof/>
          <w:lang w:eastAsia="es-ES"/>
        </w:rPr>
        <w:pict>
          <v:rect id="_x0000_s1063" style="position:absolute;margin-left:277.2pt;margin-top:7.7pt;width:63.75pt;height:21.75pt;z-index:251693056">
            <v:textbox>
              <w:txbxContent>
                <w:p w:rsidR="00895AB0" w:rsidRDefault="00895AB0" w:rsidP="00895AB0">
                  <w:r>
                    <w:t>Entregado</w:t>
                  </w:r>
                </w:p>
              </w:txbxContent>
            </v:textbox>
          </v:rect>
        </w:pict>
      </w:r>
      <w:r>
        <w:rPr>
          <w:noProof/>
          <w:lang w:eastAsia="es-ES"/>
        </w:rPr>
        <w:pict>
          <v:shape id="_x0000_s1064" type="#_x0000_t32" style="position:absolute;margin-left:340.95pt;margin-top:17.45pt;width:22.5pt;height:0;z-index:251694080" o:connectortype="straight">
            <v:stroke endarrow="block"/>
          </v:shape>
        </w:pict>
      </w:r>
      <w:r>
        <w:rPr>
          <w:noProof/>
          <w:lang w:eastAsia="es-ES"/>
        </w:rPr>
        <w:pict>
          <v:shape id="_x0000_s1062" type="#_x0000_t32" style="position:absolute;margin-left:254.7pt;margin-top:17.45pt;width:22.5pt;height:0;z-index:251692032" o:connectortype="straight">
            <v:stroke endarrow="block"/>
          </v:shape>
        </w:pict>
      </w:r>
      <w:r>
        <w:rPr>
          <w:noProof/>
          <w:lang w:eastAsia="es-ES"/>
        </w:rPr>
        <w:pict>
          <v:rect id="_x0000_s1061" style="position:absolute;margin-left:190.95pt;margin-top:7.7pt;width:63.75pt;height:21.75pt;z-index:251691008">
            <v:textbox>
              <w:txbxContent>
                <w:p w:rsidR="00895AB0" w:rsidRDefault="00895AB0" w:rsidP="00895AB0">
                  <w:r>
                    <w:t>Preparado</w:t>
                  </w:r>
                </w:p>
              </w:txbxContent>
            </v:textbox>
          </v:rect>
        </w:pict>
      </w:r>
      <w:r>
        <w:rPr>
          <w:noProof/>
          <w:lang w:eastAsia="es-ES"/>
        </w:rPr>
        <w:pict>
          <v:rect id="_x0000_s1059" style="position:absolute;margin-left:104.7pt;margin-top:7.7pt;width:63.75pt;height:21.75pt;z-index:251688960">
            <v:textbox>
              <w:txbxContent>
                <w:p w:rsidR="00895AB0" w:rsidRDefault="00895AB0" w:rsidP="00895AB0">
                  <w:r>
                    <w:t>Tramitado</w:t>
                  </w:r>
                </w:p>
              </w:txbxContent>
            </v:textbox>
          </v:rect>
        </w:pict>
      </w:r>
      <w:r>
        <w:rPr>
          <w:noProof/>
          <w:lang w:eastAsia="es-ES"/>
        </w:rPr>
        <w:pict>
          <v:shape id="_x0000_s1060" type="#_x0000_t32" style="position:absolute;margin-left:168.45pt;margin-top:17.45pt;width:22.5pt;height:0;z-index:251689984" o:connectortype="straight">
            <v:stroke endarrow="block"/>
          </v:shape>
        </w:pict>
      </w:r>
      <w:r>
        <w:rPr>
          <w:noProof/>
          <w:lang w:eastAsia="es-ES"/>
        </w:rPr>
        <w:pict>
          <v:shape id="_x0000_s1058" type="#_x0000_t32" style="position:absolute;margin-left:82.2pt;margin-top:17.45pt;width:22.5pt;height:0;z-index:251687936" o:connectortype="straight">
            <v:stroke endarrow="block"/>
          </v:shape>
        </w:pict>
      </w:r>
      <w:r>
        <w:rPr>
          <w:noProof/>
          <w:lang w:eastAsia="es-ES"/>
        </w:rPr>
        <w:pict>
          <v:rect id="_x0000_s1057" style="position:absolute;margin-left:18.45pt;margin-top:7.7pt;width:63.75pt;height:21.75pt;z-index:251686912">
            <v:textbox>
              <w:txbxContent>
                <w:p w:rsidR="00895AB0" w:rsidRDefault="00895AB0" w:rsidP="00895AB0">
                  <w:r>
                    <w:t>Solicitado</w:t>
                  </w:r>
                </w:p>
              </w:txbxContent>
            </v:textbox>
          </v:rect>
        </w:pict>
      </w:r>
    </w:p>
    <w:p w:rsidR="00895AB0" w:rsidRDefault="00895AB0" w:rsidP="00AE2232"/>
    <w:p w:rsidR="001159B8" w:rsidRDefault="001159B8" w:rsidP="001159B8">
      <w:pPr>
        <w:pStyle w:val="Prrafodelista"/>
        <w:numPr>
          <w:ilvl w:val="0"/>
          <w:numId w:val="6"/>
        </w:numPr>
      </w:pPr>
      <w:r>
        <w:t>Solicitado: Es la situación inicial de un anticipo</w:t>
      </w:r>
    </w:p>
    <w:p w:rsidR="001159B8" w:rsidRDefault="001159B8" w:rsidP="001159B8">
      <w:pPr>
        <w:pStyle w:val="Prrafodelista"/>
        <w:numPr>
          <w:ilvl w:val="0"/>
          <w:numId w:val="6"/>
        </w:numPr>
      </w:pPr>
      <w:r>
        <w:t>Tramitando: La preparación del anticipo se está gestionando por parte de Administración y ya es intocable.</w:t>
      </w:r>
    </w:p>
    <w:p w:rsidR="001159B8" w:rsidRDefault="001159B8" w:rsidP="001159B8">
      <w:pPr>
        <w:pStyle w:val="Prrafodelista"/>
        <w:numPr>
          <w:ilvl w:val="0"/>
          <w:numId w:val="6"/>
        </w:numPr>
      </w:pPr>
      <w:r>
        <w:t>Preparado: El anticipo está preparado pendiente de ser entregado al liquidador</w:t>
      </w:r>
    </w:p>
    <w:p w:rsidR="001159B8" w:rsidRDefault="001159B8" w:rsidP="001159B8">
      <w:pPr>
        <w:pStyle w:val="Prrafodelista"/>
        <w:numPr>
          <w:ilvl w:val="0"/>
          <w:numId w:val="6"/>
        </w:numPr>
      </w:pPr>
      <w:r>
        <w:t>Entregado: El anticipo se ha entregado al liquidador</w:t>
      </w:r>
    </w:p>
    <w:p w:rsidR="001159B8" w:rsidRDefault="001159B8" w:rsidP="001159B8">
      <w:pPr>
        <w:pStyle w:val="Prrafodelista"/>
        <w:numPr>
          <w:ilvl w:val="0"/>
          <w:numId w:val="6"/>
        </w:numPr>
      </w:pPr>
      <w:r>
        <w:t>Cerrado (liquidado): Un anticipo quedará liquidado cuando:</w:t>
      </w:r>
    </w:p>
    <w:p w:rsidR="001159B8" w:rsidRDefault="001159B8" w:rsidP="001159B8">
      <w:pPr>
        <w:pStyle w:val="Prrafodelista"/>
        <w:numPr>
          <w:ilvl w:val="1"/>
          <w:numId w:val="6"/>
        </w:numPr>
      </w:pPr>
      <w:r>
        <w:lastRenderedPageBreak/>
        <w:t>Se hayan introducido las líneas de Gasto en metálico que van contra el anticipo</w:t>
      </w:r>
    </w:p>
    <w:p w:rsidR="001159B8" w:rsidRDefault="001159B8" w:rsidP="001159B8">
      <w:pPr>
        <w:pStyle w:val="Prrafodelista"/>
        <w:numPr>
          <w:ilvl w:val="1"/>
          <w:numId w:val="6"/>
        </w:numPr>
      </w:pPr>
      <w:r>
        <w:t>Se haya devuelto el dinero sobrante</w:t>
      </w:r>
    </w:p>
    <w:p w:rsidR="001159B8" w:rsidRDefault="001159B8" w:rsidP="001159B8">
      <w:pPr>
        <w:pStyle w:val="Prrafodelista"/>
        <w:numPr>
          <w:ilvl w:val="1"/>
          <w:numId w:val="6"/>
        </w:numPr>
      </w:pPr>
      <w:r>
        <w:t xml:space="preserve">Se </w:t>
      </w:r>
      <w:proofErr w:type="spellStart"/>
      <w:r>
        <w:t>haya</w:t>
      </w:r>
      <w:proofErr w:type="spellEnd"/>
      <w:r>
        <w:t xml:space="preserve"> transferido parte del dinero a otro viaje</w:t>
      </w:r>
    </w:p>
    <w:p w:rsidR="001159B8" w:rsidRDefault="001159B8" w:rsidP="001159B8">
      <w:pPr>
        <w:pStyle w:val="Prrafodelista"/>
        <w:numPr>
          <w:ilvl w:val="1"/>
          <w:numId w:val="6"/>
        </w:numPr>
      </w:pPr>
      <w:r>
        <w:t>El saldo quede a cero.</w:t>
      </w:r>
    </w:p>
    <w:p w:rsidR="00CD3A7A" w:rsidRDefault="00CD3A7A" w:rsidP="00AE2232"/>
    <w:p w:rsidR="00256D4E" w:rsidRDefault="00A307EC" w:rsidP="00AE2232">
      <w:r>
        <w:t>Los anticipos se liquidarán mediante la cumplimentación de la Hoja de Gastos electrónica.</w:t>
      </w:r>
    </w:p>
    <w:p w:rsidR="00A307EC" w:rsidRDefault="00A307EC" w:rsidP="00AE2232"/>
    <w:p w:rsidR="00AE2232" w:rsidRPr="00A307EC" w:rsidRDefault="00AE2232" w:rsidP="00AE2232">
      <w:pPr>
        <w:rPr>
          <w:b/>
          <w:sz w:val="28"/>
          <w:szCs w:val="28"/>
        </w:rPr>
      </w:pPr>
      <w:r w:rsidRPr="00A307EC">
        <w:rPr>
          <w:b/>
          <w:sz w:val="28"/>
          <w:szCs w:val="28"/>
        </w:rPr>
        <w:t>Imputación de Gastos</w:t>
      </w:r>
      <w:r w:rsidR="00A307EC" w:rsidRPr="00A307EC">
        <w:rPr>
          <w:b/>
          <w:sz w:val="28"/>
          <w:szCs w:val="28"/>
        </w:rPr>
        <w:t xml:space="preserve"> (hoja de gastos electrónica)</w:t>
      </w:r>
    </w:p>
    <w:p w:rsidR="00CD3A7A" w:rsidRDefault="00895AB0" w:rsidP="00AE2232">
      <w:r>
        <w:t xml:space="preserve">NOTA: </w:t>
      </w:r>
      <w:r w:rsidR="005E0F87" w:rsidRPr="00895AB0">
        <w:rPr>
          <w:i/>
        </w:rPr>
        <w:t>Una hoja de gastos podrá estar v</w:t>
      </w:r>
      <w:r w:rsidR="00CD3A7A" w:rsidRPr="00895AB0">
        <w:rPr>
          <w:i/>
        </w:rPr>
        <w:t xml:space="preserve">inculada a un viaje </w:t>
      </w:r>
      <w:r w:rsidR="005E0F87" w:rsidRPr="00895AB0">
        <w:rPr>
          <w:i/>
        </w:rPr>
        <w:t>o no. Es decir, hay personas que por su trabajo generan hojas de gasto (kilometrajes, gastos en metálico) que no están ligados a un viaje planificado</w:t>
      </w:r>
      <w:r w:rsidR="00CD3A7A" w:rsidRPr="00895AB0">
        <w:rPr>
          <w:i/>
        </w:rPr>
        <w:t>.</w:t>
      </w:r>
      <w:r w:rsidRPr="00895AB0">
        <w:rPr>
          <w:i/>
        </w:rPr>
        <w:t xml:space="preserve"> </w:t>
      </w:r>
      <w:r w:rsidR="00CD3A7A" w:rsidRPr="00895AB0">
        <w:rPr>
          <w:i/>
        </w:rPr>
        <w:t>La aplicación permitirá crear hojas de gastos sin vincularlas a un viaje en concreto</w:t>
      </w:r>
    </w:p>
    <w:p w:rsidR="00CD3A7A" w:rsidRDefault="005E0F87" w:rsidP="00AE2232">
      <w:r>
        <w:t xml:space="preserve">Todos los miembros de un viaje podrán </w:t>
      </w:r>
      <w:r w:rsidR="00CD3A7A">
        <w:t>generar una hoja</w:t>
      </w:r>
      <w:r>
        <w:t xml:space="preserve"> de gasto</w:t>
      </w:r>
      <w:r w:rsidR="00CD3A7A">
        <w:t>s</w:t>
      </w:r>
      <w:r w:rsidR="00895AB0">
        <w:t>,</w:t>
      </w:r>
      <w:r>
        <w:t xml:space="preserve"> </w:t>
      </w:r>
      <w:r w:rsidR="00CD3A7A">
        <w:t>Pero sólo el liquidador del viaje podrá liquidar líneas de gasto contra el anticipo.</w:t>
      </w:r>
      <w:r w:rsidR="00580551">
        <w:t xml:space="preserve"> (HABRIA QUE NORMATIVIZAR)</w:t>
      </w:r>
    </w:p>
    <w:p w:rsidR="005E0F87" w:rsidRDefault="005E0F87" w:rsidP="00AE2232">
      <w:r>
        <w:t>Existirán distintos tipos de gasto:</w:t>
      </w:r>
    </w:p>
    <w:p w:rsidR="005E0F87" w:rsidRDefault="005E0F87" w:rsidP="005E0F87">
      <w:pPr>
        <w:pStyle w:val="Prrafodelista"/>
        <w:numPr>
          <w:ilvl w:val="0"/>
          <w:numId w:val="5"/>
        </w:numPr>
      </w:pPr>
      <w:r>
        <w:t>Gastos en Metálico con recibo</w:t>
      </w:r>
    </w:p>
    <w:p w:rsidR="005E0F87" w:rsidRDefault="005E0F87" w:rsidP="005E0F87">
      <w:pPr>
        <w:pStyle w:val="Prrafodelista"/>
        <w:numPr>
          <w:ilvl w:val="0"/>
          <w:numId w:val="5"/>
        </w:numPr>
      </w:pPr>
      <w:r>
        <w:t>Gastos en Metálico sin recibo</w:t>
      </w:r>
    </w:p>
    <w:p w:rsidR="005E0F87" w:rsidRDefault="005E0F87" w:rsidP="005E0F87">
      <w:pPr>
        <w:pStyle w:val="Prrafodelista"/>
        <w:numPr>
          <w:ilvl w:val="0"/>
          <w:numId w:val="5"/>
        </w:numPr>
      </w:pPr>
      <w:r>
        <w:t>Kilometraje</w:t>
      </w:r>
    </w:p>
    <w:p w:rsidR="005E0F87" w:rsidRDefault="005E0F87" w:rsidP="005E0F87">
      <w:pPr>
        <w:pStyle w:val="Prrafodelista"/>
        <w:numPr>
          <w:ilvl w:val="0"/>
          <w:numId w:val="5"/>
        </w:numPr>
      </w:pPr>
      <w:r>
        <w:t xml:space="preserve">Gastos con VISA: </w:t>
      </w:r>
      <w:r w:rsidR="00895AB0">
        <w:t>No será necesaria su imputación manual. Periódicamente s</w:t>
      </w:r>
      <w:r>
        <w:t>e recogerá el fichero de movimientos de Caja Laboral</w:t>
      </w:r>
      <w:r w:rsidR="00895AB0">
        <w:t xml:space="preserve"> y se integrarán en el sistema.</w:t>
      </w:r>
      <w:r w:rsidR="00FF4686">
        <w:t xml:space="preserve"> Aquellos gastos que coincidan con la persona en fechas de viaje aparecerán automáticamente cargadas a dicho viaje.</w:t>
      </w:r>
    </w:p>
    <w:p w:rsidR="005E0F87" w:rsidRDefault="005E0F87" w:rsidP="00AE2232"/>
    <w:p w:rsidR="00B34EA5" w:rsidRDefault="00B34EA5" w:rsidP="00AE2232">
      <w:r>
        <w:t>Integración de Costes y Gastos a contabilidad</w:t>
      </w:r>
    </w:p>
    <w:p w:rsidR="00AE2232" w:rsidRDefault="00AE2232" w:rsidP="00AE2232"/>
    <w:p w:rsidR="00376FA6" w:rsidRDefault="00376FA6" w:rsidP="00376FA6">
      <w:pPr>
        <w:pStyle w:val="Prrafodelista"/>
        <w:ind w:left="750"/>
      </w:pPr>
    </w:p>
    <w:p w:rsidR="00376FA6" w:rsidRDefault="00376FA6" w:rsidP="00376FA6"/>
    <w:p w:rsidR="00376FA6" w:rsidRDefault="00376FA6" w:rsidP="00376FA6"/>
    <w:p w:rsidR="00376FA6" w:rsidRDefault="00376FA6" w:rsidP="00376FA6">
      <w:pPr>
        <w:pStyle w:val="Prrafodelista"/>
      </w:pPr>
    </w:p>
    <w:sectPr w:rsidR="00376FA6">
      <w:pgSz w:w="11906" w:h="16838"/>
      <w:pgMar w:top="1417" w:right="1701" w:bottom="1417"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A5C458B"/>
    <w:multiLevelType w:val="hybridMultilevel"/>
    <w:tmpl w:val="396C4C80"/>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nsid w:val="2D9F73B6"/>
    <w:multiLevelType w:val="hybridMultilevel"/>
    <w:tmpl w:val="C592240C"/>
    <w:lvl w:ilvl="0" w:tplc="0C0A0001">
      <w:start w:val="1"/>
      <w:numFmt w:val="bullet"/>
      <w:lvlText w:val=""/>
      <w:lvlJc w:val="left"/>
      <w:pPr>
        <w:ind w:left="750" w:hanging="360"/>
      </w:pPr>
      <w:rPr>
        <w:rFonts w:ascii="Symbol" w:hAnsi="Symbol" w:hint="default"/>
      </w:rPr>
    </w:lvl>
    <w:lvl w:ilvl="1" w:tplc="0C0A0003">
      <w:start w:val="1"/>
      <w:numFmt w:val="bullet"/>
      <w:lvlText w:val="o"/>
      <w:lvlJc w:val="left"/>
      <w:pPr>
        <w:ind w:left="1470" w:hanging="360"/>
      </w:pPr>
      <w:rPr>
        <w:rFonts w:ascii="Courier New" w:hAnsi="Courier New" w:cs="Courier New" w:hint="default"/>
      </w:rPr>
    </w:lvl>
    <w:lvl w:ilvl="2" w:tplc="0C0A0005" w:tentative="1">
      <w:start w:val="1"/>
      <w:numFmt w:val="bullet"/>
      <w:lvlText w:val=""/>
      <w:lvlJc w:val="left"/>
      <w:pPr>
        <w:ind w:left="2190" w:hanging="360"/>
      </w:pPr>
      <w:rPr>
        <w:rFonts w:ascii="Wingdings" w:hAnsi="Wingdings" w:hint="default"/>
      </w:rPr>
    </w:lvl>
    <w:lvl w:ilvl="3" w:tplc="0C0A0001" w:tentative="1">
      <w:start w:val="1"/>
      <w:numFmt w:val="bullet"/>
      <w:lvlText w:val=""/>
      <w:lvlJc w:val="left"/>
      <w:pPr>
        <w:ind w:left="2910" w:hanging="360"/>
      </w:pPr>
      <w:rPr>
        <w:rFonts w:ascii="Symbol" w:hAnsi="Symbol" w:hint="default"/>
      </w:rPr>
    </w:lvl>
    <w:lvl w:ilvl="4" w:tplc="0C0A0003" w:tentative="1">
      <w:start w:val="1"/>
      <w:numFmt w:val="bullet"/>
      <w:lvlText w:val="o"/>
      <w:lvlJc w:val="left"/>
      <w:pPr>
        <w:ind w:left="3630" w:hanging="360"/>
      </w:pPr>
      <w:rPr>
        <w:rFonts w:ascii="Courier New" w:hAnsi="Courier New" w:cs="Courier New" w:hint="default"/>
      </w:rPr>
    </w:lvl>
    <w:lvl w:ilvl="5" w:tplc="0C0A0005" w:tentative="1">
      <w:start w:val="1"/>
      <w:numFmt w:val="bullet"/>
      <w:lvlText w:val=""/>
      <w:lvlJc w:val="left"/>
      <w:pPr>
        <w:ind w:left="4350" w:hanging="360"/>
      </w:pPr>
      <w:rPr>
        <w:rFonts w:ascii="Wingdings" w:hAnsi="Wingdings" w:hint="default"/>
      </w:rPr>
    </w:lvl>
    <w:lvl w:ilvl="6" w:tplc="0C0A0001" w:tentative="1">
      <w:start w:val="1"/>
      <w:numFmt w:val="bullet"/>
      <w:lvlText w:val=""/>
      <w:lvlJc w:val="left"/>
      <w:pPr>
        <w:ind w:left="5070" w:hanging="360"/>
      </w:pPr>
      <w:rPr>
        <w:rFonts w:ascii="Symbol" w:hAnsi="Symbol" w:hint="default"/>
      </w:rPr>
    </w:lvl>
    <w:lvl w:ilvl="7" w:tplc="0C0A0003" w:tentative="1">
      <w:start w:val="1"/>
      <w:numFmt w:val="bullet"/>
      <w:lvlText w:val="o"/>
      <w:lvlJc w:val="left"/>
      <w:pPr>
        <w:ind w:left="5790" w:hanging="360"/>
      </w:pPr>
      <w:rPr>
        <w:rFonts w:ascii="Courier New" w:hAnsi="Courier New" w:cs="Courier New" w:hint="default"/>
      </w:rPr>
    </w:lvl>
    <w:lvl w:ilvl="8" w:tplc="0C0A0005" w:tentative="1">
      <w:start w:val="1"/>
      <w:numFmt w:val="bullet"/>
      <w:lvlText w:val=""/>
      <w:lvlJc w:val="left"/>
      <w:pPr>
        <w:ind w:left="6510" w:hanging="360"/>
      </w:pPr>
      <w:rPr>
        <w:rFonts w:ascii="Wingdings" w:hAnsi="Wingdings" w:hint="default"/>
      </w:rPr>
    </w:lvl>
  </w:abstractNum>
  <w:abstractNum w:abstractNumId="2">
    <w:nsid w:val="3F6E0D90"/>
    <w:multiLevelType w:val="hybridMultilevel"/>
    <w:tmpl w:val="FF2E1126"/>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nsid w:val="50C5608C"/>
    <w:multiLevelType w:val="hybridMultilevel"/>
    <w:tmpl w:val="422CF4C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nsid w:val="6BD771EE"/>
    <w:multiLevelType w:val="hybridMultilevel"/>
    <w:tmpl w:val="04C8EE4C"/>
    <w:lvl w:ilvl="0" w:tplc="0C0A0001">
      <w:start w:val="1"/>
      <w:numFmt w:val="bullet"/>
      <w:lvlText w:val=""/>
      <w:lvlJc w:val="left"/>
      <w:pPr>
        <w:ind w:left="750" w:hanging="360"/>
      </w:pPr>
      <w:rPr>
        <w:rFonts w:ascii="Symbol" w:hAnsi="Symbol" w:hint="default"/>
      </w:rPr>
    </w:lvl>
    <w:lvl w:ilvl="1" w:tplc="0C0A0003" w:tentative="1">
      <w:start w:val="1"/>
      <w:numFmt w:val="bullet"/>
      <w:lvlText w:val="o"/>
      <w:lvlJc w:val="left"/>
      <w:pPr>
        <w:ind w:left="1470" w:hanging="360"/>
      </w:pPr>
      <w:rPr>
        <w:rFonts w:ascii="Courier New" w:hAnsi="Courier New" w:cs="Courier New" w:hint="default"/>
      </w:rPr>
    </w:lvl>
    <w:lvl w:ilvl="2" w:tplc="0C0A0005" w:tentative="1">
      <w:start w:val="1"/>
      <w:numFmt w:val="bullet"/>
      <w:lvlText w:val=""/>
      <w:lvlJc w:val="left"/>
      <w:pPr>
        <w:ind w:left="2190" w:hanging="360"/>
      </w:pPr>
      <w:rPr>
        <w:rFonts w:ascii="Wingdings" w:hAnsi="Wingdings" w:hint="default"/>
      </w:rPr>
    </w:lvl>
    <w:lvl w:ilvl="3" w:tplc="0C0A0001" w:tentative="1">
      <w:start w:val="1"/>
      <w:numFmt w:val="bullet"/>
      <w:lvlText w:val=""/>
      <w:lvlJc w:val="left"/>
      <w:pPr>
        <w:ind w:left="2910" w:hanging="360"/>
      </w:pPr>
      <w:rPr>
        <w:rFonts w:ascii="Symbol" w:hAnsi="Symbol" w:hint="default"/>
      </w:rPr>
    </w:lvl>
    <w:lvl w:ilvl="4" w:tplc="0C0A0003" w:tentative="1">
      <w:start w:val="1"/>
      <w:numFmt w:val="bullet"/>
      <w:lvlText w:val="o"/>
      <w:lvlJc w:val="left"/>
      <w:pPr>
        <w:ind w:left="3630" w:hanging="360"/>
      </w:pPr>
      <w:rPr>
        <w:rFonts w:ascii="Courier New" w:hAnsi="Courier New" w:cs="Courier New" w:hint="default"/>
      </w:rPr>
    </w:lvl>
    <w:lvl w:ilvl="5" w:tplc="0C0A0005" w:tentative="1">
      <w:start w:val="1"/>
      <w:numFmt w:val="bullet"/>
      <w:lvlText w:val=""/>
      <w:lvlJc w:val="left"/>
      <w:pPr>
        <w:ind w:left="4350" w:hanging="360"/>
      </w:pPr>
      <w:rPr>
        <w:rFonts w:ascii="Wingdings" w:hAnsi="Wingdings" w:hint="default"/>
      </w:rPr>
    </w:lvl>
    <w:lvl w:ilvl="6" w:tplc="0C0A0001" w:tentative="1">
      <w:start w:val="1"/>
      <w:numFmt w:val="bullet"/>
      <w:lvlText w:val=""/>
      <w:lvlJc w:val="left"/>
      <w:pPr>
        <w:ind w:left="5070" w:hanging="360"/>
      </w:pPr>
      <w:rPr>
        <w:rFonts w:ascii="Symbol" w:hAnsi="Symbol" w:hint="default"/>
      </w:rPr>
    </w:lvl>
    <w:lvl w:ilvl="7" w:tplc="0C0A0003" w:tentative="1">
      <w:start w:val="1"/>
      <w:numFmt w:val="bullet"/>
      <w:lvlText w:val="o"/>
      <w:lvlJc w:val="left"/>
      <w:pPr>
        <w:ind w:left="5790" w:hanging="360"/>
      </w:pPr>
      <w:rPr>
        <w:rFonts w:ascii="Courier New" w:hAnsi="Courier New" w:cs="Courier New" w:hint="default"/>
      </w:rPr>
    </w:lvl>
    <w:lvl w:ilvl="8" w:tplc="0C0A0005" w:tentative="1">
      <w:start w:val="1"/>
      <w:numFmt w:val="bullet"/>
      <w:lvlText w:val=""/>
      <w:lvlJc w:val="left"/>
      <w:pPr>
        <w:ind w:left="6510" w:hanging="360"/>
      </w:pPr>
      <w:rPr>
        <w:rFonts w:ascii="Wingdings" w:hAnsi="Wingdings" w:hint="default"/>
      </w:rPr>
    </w:lvl>
  </w:abstractNum>
  <w:abstractNum w:abstractNumId="5">
    <w:nsid w:val="78D300B2"/>
    <w:multiLevelType w:val="hybridMultilevel"/>
    <w:tmpl w:val="A844E81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5"/>
  </w:num>
  <w:num w:numId="2">
    <w:abstractNumId w:val="4"/>
  </w:num>
  <w:num w:numId="3">
    <w:abstractNumId w:val="2"/>
  </w:num>
  <w:num w:numId="4">
    <w:abstractNumId w:val="1"/>
  </w:num>
  <w:num w:numId="5">
    <w:abstractNumId w:val="3"/>
  </w:num>
  <w:num w:numId="6">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compat/>
  <w:rsids>
    <w:rsidRoot w:val="00B47826"/>
    <w:rsid w:val="000B29AA"/>
    <w:rsid w:val="001159B8"/>
    <w:rsid w:val="001416A1"/>
    <w:rsid w:val="00256D4E"/>
    <w:rsid w:val="002C7845"/>
    <w:rsid w:val="00376FA6"/>
    <w:rsid w:val="00433F3C"/>
    <w:rsid w:val="0045317C"/>
    <w:rsid w:val="00580551"/>
    <w:rsid w:val="005E0F87"/>
    <w:rsid w:val="006122F6"/>
    <w:rsid w:val="00797373"/>
    <w:rsid w:val="00895AB0"/>
    <w:rsid w:val="00903A65"/>
    <w:rsid w:val="00A307EC"/>
    <w:rsid w:val="00A31CF9"/>
    <w:rsid w:val="00AE2232"/>
    <w:rsid w:val="00B34EA5"/>
    <w:rsid w:val="00B47826"/>
    <w:rsid w:val="00C138D9"/>
    <w:rsid w:val="00CD3A7A"/>
    <w:rsid w:val="00E2473E"/>
    <w:rsid w:val="00E71B43"/>
    <w:rsid w:val="00FA7713"/>
    <w:rsid w:val="00FF4686"/>
  </w:rsids>
  <m:mathPr>
    <m:mathFont m:val="Cambria Math"/>
    <m:brkBin m:val="before"/>
    <m:brkBinSub m:val="--"/>
    <m:smallFrac m:val="off"/>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rules v:ext="edit">
        <o:r id="V:Rule2" type="connector" idref="#_x0000_s1029"/>
        <o:r id="V:Rule3" type="connector" idref="#_x0000_s1030"/>
        <o:r id="V:Rule4" type="connector" idref="#_x0000_s1032"/>
        <o:r id="V:Rule8" type="connector" idref="#_x0000_s1035"/>
        <o:r id="V:Rule10" type="connector" idref="#_x0000_s1036"/>
        <o:r id="V:Rule12" type="connector" idref="#_x0000_s1037"/>
        <o:r id="V:Rule16" type="connector" idref="#_x0000_s1041"/>
        <o:r id="V:Rule18" type="connector" idref="#_x0000_s1042"/>
        <o:r id="V:Rule20" type="connector" idref="#_x0000_s1044"/>
        <o:r id="V:Rule22" type="connector" idref="#_x0000_s1047"/>
        <o:r id="V:Rule24" type="connector" idref="#_x0000_s1049"/>
        <o:r id="V:Rule26" type="connector" idref="#_x0000_s1050"/>
        <o:r id="V:Rule27" type="connector" idref="#_x0000_s1054"/>
        <o:r id="V:Rule29" type="connector" idref="#_x0000_s1055"/>
        <o:r id="V:Rule30" type="connector" idref="#_x0000_s1058"/>
        <o:r id="V:Rule31" type="connector" idref="#_x0000_s1060"/>
        <o:r id="V:Rule32" type="connector" idref="#_x0000_s1062"/>
        <o:r id="V:Rule33" type="connector" idref="#_x0000_s1064"/>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45317C"/>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322</TotalTime>
  <Pages>4</Pages>
  <Words>811</Words>
  <Characters>4463</Characters>
  <Application>Microsoft Office Word</Application>
  <DocSecurity>0</DocSecurity>
  <Lines>37</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5264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ayuste</dc:creator>
  <cp:keywords/>
  <dc:description/>
  <cp:lastModifiedBy>ayuste</cp:lastModifiedBy>
  <cp:revision>2</cp:revision>
  <dcterms:created xsi:type="dcterms:W3CDTF">2010-11-25T06:19:00Z</dcterms:created>
  <dcterms:modified xsi:type="dcterms:W3CDTF">2010-11-25T11:41:00Z</dcterms:modified>
</cp:coreProperties>
</file>