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1539581563"/>
        <w:docPartObj>
          <w:docPartGallery w:val="Cover Pages"/>
          <w:docPartUnique/>
        </w:docPartObj>
      </w:sdtPr>
      <w:sdtContent>
        <w:p w14:paraId="69D24743" w14:textId="38394104" w:rsidR="00774D2F" w:rsidRPr="00C92E0C" w:rsidRDefault="00774D2F">
          <w:pPr>
            <w:rPr>
              <w:rFonts w:asciiTheme="majorBidi" w:hAnsiTheme="majorBidi" w:cstheme="majorBidi"/>
            </w:rPr>
          </w:pPr>
        </w:p>
        <w:p w14:paraId="09EA4C98" w14:textId="09227794" w:rsidR="00774D2F" w:rsidRPr="00C92E0C" w:rsidRDefault="006F6A72">
          <w:pPr>
            <w:spacing w:after="160" w:line="259" w:lineRule="auto"/>
            <w:rPr>
              <w:rFonts w:asciiTheme="majorBidi" w:hAnsiTheme="majorBidi" w:cstheme="majorBidi"/>
            </w:rPr>
          </w:pPr>
          <w:r w:rsidRPr="00C92E0C">
            <w:rPr>
              <w:rFonts w:asciiTheme="majorBidi" w:hAnsiTheme="majorBidi" w:cstheme="majorBidi"/>
              <w:noProof/>
            </w:rPr>
            <mc:AlternateContent>
              <mc:Choice Requires="wps">
                <w:drawing>
                  <wp:anchor distT="0" distB="0" distL="114300" distR="114300" simplePos="0" relativeHeight="251710464" behindDoc="0" locked="0" layoutInCell="1" allowOverlap="1" wp14:anchorId="0A520D7C" wp14:editId="23DB69AE">
                    <wp:simplePos x="0" y="0"/>
                    <wp:positionH relativeFrom="margin">
                      <wp:align>right</wp:align>
                    </wp:positionH>
                    <wp:positionV relativeFrom="page">
                      <wp:posOffset>7719695</wp:posOffset>
                    </wp:positionV>
                    <wp:extent cx="5753100" cy="484632"/>
                    <wp:effectExtent l="0" t="0" r="0" b="508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txbx>
                            <w:txbxContent>
                              <w:sdt>
                                <w:sdtPr>
                                  <w:rPr>
                                    <w:rFonts w:ascii="Sarmady" w:hAnsi="Sarmady" w:cs="Sarmady"/>
                                    <w:snapToGrid w:val="0"/>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BDFCC45" w14:textId="65B1FB58" w:rsidR="006F6A72" w:rsidRPr="008E31BE" w:rsidRDefault="002A2485" w:rsidP="006F6A72">
                                    <w:pPr>
                                      <w:pStyle w:val="NoSpacing"/>
                                      <w:spacing w:before="40" w:after="40"/>
                                      <w:rPr>
                                        <w:rFonts w:ascii="Sarmady" w:hAnsi="Sarmady" w:cs="Sarmady"/>
                                        <w:caps/>
                                        <w:color w:val="7B7B7B" w:themeColor="accent3" w:themeShade="BF"/>
                                        <w:sz w:val="28"/>
                                        <w:szCs w:val="28"/>
                                      </w:rPr>
                                    </w:pPr>
                                    <w:r w:rsidRPr="008E31BE">
                                      <w:rPr>
                                        <w:rFonts w:ascii="Sarmady" w:hAnsi="Sarmady" w:cs="Sarmady"/>
                                        <w:snapToGrid w:val="0"/>
                                        <w:lang w:val="en-GB"/>
                                      </w:rPr>
                                      <w:t>PRODUCT REPORT-</w:t>
                                    </w:r>
                                    <w:r w:rsidR="00DE5B47" w:rsidRPr="008E31BE">
                                      <w:rPr>
                                        <w:rFonts w:ascii="Sarmady" w:hAnsi="Sarmady" w:cs="Sarmady"/>
                                        <w:snapToGrid w:val="0"/>
                                        <w:lang w:val="en-GB"/>
                                      </w:rPr>
                                      <w:t xml:space="preserve"> Medical Syringes</w:t>
                                    </w:r>
                                  </w:p>
                                </w:sdtContent>
                              </w:sdt>
                              <w:p w14:paraId="03AC6EC7" w14:textId="07B0F9CD" w:rsidR="006F6A72" w:rsidRPr="008E31BE" w:rsidRDefault="008E31BE" w:rsidP="006F6A72">
                                <w:pPr>
                                  <w:pStyle w:val="NoSpacing"/>
                                  <w:spacing w:before="40" w:after="40"/>
                                  <w:rPr>
                                    <w:rFonts w:ascii="Sarmady" w:hAnsi="Sarmady" w:cs="Sarmady"/>
                                    <w:caps/>
                                    <w:color w:val="7B7B7B" w:themeColor="accent3" w:themeShade="BF"/>
                                  </w:rPr>
                                </w:pPr>
                                <w:r>
                                  <w:rPr>
                                    <w:rFonts w:ascii="Sarmady" w:hAnsi="Sarmady" w:cs="Sarmady"/>
                                    <w:caps/>
                                    <w:color w:val="7B7B7B" w:themeColor="accent3" w:themeShade="BF"/>
                                  </w:rPr>
                                  <w:t>Dimah alabdulhafith</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520D7C" id="_x0000_t202" coordsize="21600,21600" o:spt="202" path="m,l,21600r21600,l21600,xe">
                    <v:stroke joinstyle="miter"/>
                    <v:path gradientshapeok="t" o:connecttype="rect"/>
                  </v:shapetype>
                  <v:shape id="Text Box 129" o:spid="_x0000_s1026" type="#_x0000_t202" style="position:absolute;margin-left:401.8pt;margin-top:607.85pt;width:453pt;height:38.15pt;z-index:251710464;visibility:visible;mso-wrap-style:square;mso-width-percent:1154;mso-height-percent:0;mso-wrap-distance-left:9pt;mso-wrap-distance-top:0;mso-wrap-distance-right:9pt;mso-wrap-distance-bottom:0;mso-position-horizontal:right;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waJIQIAADUEAAAOAAAAZHJzL2Uyb0RvYy54bWysU8tu2zAQvBfoPxC815L8iiNYDtwELgoE&#10;SQCnyJmmKEsAyWVJ2pL79V1Ssh2kPRW9ULvc1T5mhsu7TklyFNY1oAuajVJKhOZQNnpf0B+vmy8L&#10;SpxnumQStCjoSTh6t/r8admaXIyhBlkKS7CIdnlrClp7b/IkcbwWirkRGKExWIFVzKNr90lpWYvV&#10;lUzGaTpPWrClscCFc3j70AfpKtavKsH9c1U54YksKM7m42njuQtnslqyfG+ZqRs+jMH+YQrFGo1N&#10;L6UemGfkYJs/SqmGW3BQ+REHlUBVNVzEHXCbLP2wzbZmRsRdEBxnLjC5/1eWPx235sUS332FDgkM&#10;gLTG5Q4vwz5dZVX44qQE4wjh6QKb6DzheDm7mU2yFEMcY9PFdD4ZhzLJ9W9jnf8mQJFgFNQiLREt&#10;dnx0vk89p4RmGjaNlJEaqUlb0PlklsYfLhEsLnXIFZHkocx18mD5btcN6+ygPOGWFnoBOMM3DY7y&#10;yJx/YRYZx+lRxf4Zj0oCtoTBoqQG++tv9yEficAoJS0qqKDu54FZQYn8rpGi22w6Daj46KFho5Gl&#10;tzfjBbq7870+qHtAfWb4VAyPZsj28mxWFtQb6nwdGmKIaY5tC+rP5r3vJY3vhIv1Oiahvgzzj3pr&#10;eCgdsAoYv3ZvzJqBCI8UPsFZZiz/wEefG/50Zn3wyEokK2DbA4okBwe1Geke3lEQ/3s/Zl1f++o3&#10;AAAA//8DAFBLAwQUAAYACAAAACEAwydQUN0AAAAKAQAADwAAAGRycy9kb3ducmV2LnhtbEyPwU7D&#10;MBBE70j8g7VI3KjdSBQa4lQVUi5ISFA40JsbL4mFvY5it0379WxPcNw3o9mZajUFLw44JhdJw3ym&#10;QCC10TrqNHx+NHePIFI2ZI2PhBpOmGBVX19VprTxSO942OROcAil0mjocx5KKVPbYzBpFgck1r7j&#10;GEzmc+ykHc2Rw4OXhVILGYwj/tCbAZ97bH82+6DhNW2bbGI6v6WvBrdr716ocFrf3kzrJxAZp/xn&#10;hkt9rg41d9rFPdkkvAYekpkW8/sHEKwv1YLR7oKWhQJZV/L/hPoXAAD//wMAUEsBAi0AFAAGAAgA&#10;AAAhALaDOJL+AAAA4QEAABMAAAAAAAAAAAAAAAAAAAAAAFtDb250ZW50X1R5cGVzXS54bWxQSwEC&#10;LQAUAAYACAAAACEAOP0h/9YAAACUAQAACwAAAAAAAAAAAAAAAAAvAQAAX3JlbHMvLnJlbHNQSwEC&#10;LQAUAAYACAAAACEAb6sGiSECAAA1BAAADgAAAAAAAAAAAAAAAAAuAgAAZHJzL2Uyb0RvYy54bWxQ&#10;SwECLQAUAAYACAAAACEAwydQUN0AAAAKAQAADwAAAAAAAAAAAAAAAAB7BAAAZHJzL2Rvd25yZXYu&#10;eG1sUEsFBgAAAAAEAAQA8wAAAIUFAAAAAA==&#10;" filled="f" stroked="f" strokeweight=".5pt">
                    <v:textbox style="mso-fit-shape-to-text:t" inset="1in,0,86.4pt,0">
                      <w:txbxContent>
                        <w:sdt>
                          <w:sdtPr>
                            <w:rPr>
                              <w:rFonts w:ascii="Sarmady" w:hAnsi="Sarmady" w:cs="Sarmady"/>
                              <w:snapToGrid w:val="0"/>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BDFCC45" w14:textId="65B1FB58" w:rsidR="006F6A72" w:rsidRPr="008E31BE" w:rsidRDefault="002A2485" w:rsidP="006F6A72">
                              <w:pPr>
                                <w:pStyle w:val="NoSpacing"/>
                                <w:spacing w:before="40" w:after="40"/>
                                <w:rPr>
                                  <w:rFonts w:ascii="Sarmady" w:hAnsi="Sarmady" w:cs="Sarmady"/>
                                  <w:caps/>
                                  <w:color w:val="7B7B7B" w:themeColor="accent3" w:themeShade="BF"/>
                                  <w:sz w:val="28"/>
                                  <w:szCs w:val="28"/>
                                </w:rPr>
                              </w:pPr>
                              <w:r w:rsidRPr="008E31BE">
                                <w:rPr>
                                  <w:rFonts w:ascii="Sarmady" w:hAnsi="Sarmady" w:cs="Sarmady"/>
                                  <w:snapToGrid w:val="0"/>
                                  <w:lang w:val="en-GB"/>
                                </w:rPr>
                                <w:t>PRODUCT REPORT-</w:t>
                              </w:r>
                              <w:r w:rsidR="00DE5B47" w:rsidRPr="008E31BE">
                                <w:rPr>
                                  <w:rFonts w:ascii="Sarmady" w:hAnsi="Sarmady" w:cs="Sarmady"/>
                                  <w:snapToGrid w:val="0"/>
                                  <w:lang w:val="en-GB"/>
                                </w:rPr>
                                <w:t xml:space="preserve"> Medical Syringes</w:t>
                              </w:r>
                            </w:p>
                          </w:sdtContent>
                        </w:sdt>
                        <w:p w14:paraId="03AC6EC7" w14:textId="07B0F9CD" w:rsidR="006F6A72" w:rsidRPr="008E31BE" w:rsidRDefault="008E31BE" w:rsidP="006F6A72">
                          <w:pPr>
                            <w:pStyle w:val="NoSpacing"/>
                            <w:spacing w:before="40" w:after="40"/>
                            <w:rPr>
                              <w:rFonts w:ascii="Sarmady" w:hAnsi="Sarmady" w:cs="Sarmady"/>
                              <w:caps/>
                              <w:color w:val="7B7B7B" w:themeColor="accent3" w:themeShade="BF"/>
                            </w:rPr>
                          </w:pPr>
                          <w:r>
                            <w:rPr>
                              <w:rFonts w:ascii="Sarmady" w:hAnsi="Sarmady" w:cs="Sarmady"/>
                              <w:caps/>
                              <w:color w:val="7B7B7B" w:themeColor="accent3" w:themeShade="BF"/>
                            </w:rPr>
                            <w:t>Dimah alabdulhafith</w:t>
                          </w:r>
                        </w:p>
                      </w:txbxContent>
                    </v:textbox>
                    <w10:wrap type="square" anchorx="margin" anchory="page"/>
                  </v:shape>
                </w:pict>
              </mc:Fallback>
            </mc:AlternateContent>
          </w:r>
          <w:r w:rsidR="00774D2F" w:rsidRPr="00C92E0C">
            <w:rPr>
              <w:rFonts w:asciiTheme="majorBidi" w:hAnsiTheme="majorBidi" w:cstheme="majorBidi"/>
              <w:noProof/>
            </w:rPr>
            <mc:AlternateContent>
              <mc:Choice Requires="wpg">
                <w:drawing>
                  <wp:anchor distT="0" distB="0" distL="114300" distR="114300" simplePos="0" relativeHeight="251657216" behindDoc="1" locked="0" layoutInCell="1" allowOverlap="1" wp14:anchorId="274B17AB" wp14:editId="2BEECF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92D050"/>
                              </a:solidFill>
                              <a:ln>
                                <a:noFill/>
                              </a:ln>
                            </wps:spPr>
                            <wps:style>
                              <a:lnRef idx="0">
                                <a:scrgbClr r="0" g="0" b="0"/>
                              </a:lnRef>
                              <a:fillRef idx="1003">
                                <a:schemeClr val="dk2"/>
                              </a:fillRef>
                              <a:effectRef idx="0">
                                <a:scrgbClr r="0" g="0" b="0"/>
                              </a:effectRef>
                              <a:fontRef idx="major"/>
                            </wps:style>
                            <wps:txbx>
                              <w:txbxContent>
                                <w:p w14:paraId="31FEFEEC" w14:textId="358D52EB" w:rsidR="00774D2F" w:rsidRPr="008E31BE" w:rsidRDefault="00000000" w:rsidP="00BD726D">
                                  <w:pPr>
                                    <w:jc w:val="center"/>
                                    <w:rPr>
                                      <w:rFonts w:ascii="Sarmady" w:hAnsi="Sarmady" w:cs="Sarmady"/>
                                      <w:color w:val="7B7B7B" w:themeColor="accent3" w:themeShade="BF"/>
                                      <w:sz w:val="56"/>
                                      <w:szCs w:val="56"/>
                                    </w:rPr>
                                  </w:pPr>
                                  <w:sdt>
                                    <w:sdtPr>
                                      <w:rPr>
                                        <w:rFonts w:ascii="Sarmady" w:hAnsi="Sarmady" w:cs="Sarmady"/>
                                        <w:color w:val="7B7B7B" w:themeColor="accent3" w:themeShade="BF"/>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A2485" w:rsidRPr="008E31BE">
                                        <w:rPr>
                                          <w:rFonts w:ascii="Sarmady" w:hAnsi="Sarmady" w:cs="Sarmady"/>
                                          <w:color w:val="7B7B7B" w:themeColor="accent3" w:themeShade="BF"/>
                                          <w:sz w:val="56"/>
                                          <w:szCs w:val="56"/>
                                        </w:rPr>
                                        <w:t>Product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4B17AB" id="Group 125" o:spid="_x0000_s1027"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QLagUAALgTAAAOAAAAZHJzL2Uyb0RvYy54bWzsWNtu20YQfS/QfyD4WKAWKfEiCbaD1K6N&#10;AmkbNO4HrKilyIbiskvKkvP1OTNLUqRMWbIT9Kkvwl5mz85tZ454+W63zqxHqctU5Ve2e+HYlswj&#10;tUzz1ZX998Pdz1PbKiuRL0WmcnllP8nSfnf94w+X22IuxypR2VJqCyB5Od8WV3ZSVcV8NCqjRK5F&#10;eaEKmWMzVnotKkz1arTUYgv0dTYaO04w2iq9LLSKZFli9dZs2teMH8cyqv6M41JWVnZlQ7eKfzX/&#10;Luh3dH0p5istiiSNajXEG7RYizTHpS3UraiEtdHpM6h1GmlVqri6iNR6pOI4jSTbAGtc58Cae602&#10;Bduymm9XResmuPbAT2+Gjf54vNfFp+KjNtpj+EFFn0srVzeJyFfyfVnAiQgtuWq0LVbz7hGar/bn&#10;d7FeEw7ssnbs5KfWyXJXWREWg6k/dRzEIsJe6ATTiTs2YYgSxOrZuSj5tT7p+4E7mdQnfc/xvKnP&#10;Wom5uZjVa9XZFkipcu+18tu89ikRheRglOSCj9pKl3DLOLCtXKyR2ndaSkpUy+W0oush17i2NH41&#10;TuzskFgJ91uL7e9qCRixqRSn0jnO9H0/9McvuETMo01Z3UvFcRGPH8rKpPwSIw75slb/ASjxOkP2&#10;/zSyHGtrhcCtZRsRtyeSWCHieCAy7okMokw6IoHnWYM4XkfIdSfD+vgdoSDwh5EQoNYu2DSMFHaE&#10;juqEWnYaadYRCtxwWCekyBlQ7hn+xuPZIx0xzu163NlrNEK9avJAJE1qRLu8zg2MLNQAesKUKoUq&#10;6XVSouDpPpiKgATb5bR7RBjqkfCkfqgvCyPoJNy86peFEVcSDs9CRuhIeHaWMEWHpOF/eq+nTKQQ&#10;sHjPSHOs9qRGDT1sQdq20IIWdAV8KyoKQDO0tqiN9K4TqpHG/Wv1KB8US1QHVRJ37XejzSKNfpFf&#10;nssisevbOgAvLZINPbT+rGCYMbIL5gd+XQvMamCcEvjT7pV4yUY4aGN8Gh/AfIGp9vAVX+uFJgHa&#10;GmSW2WukjrH1LAvaMy4nU3PDecuvuqHnogb/+OJZ2MY7PZCXlw5QMaXs40Rv05Bl9o2jVFm6vEuz&#10;jNKv1KvFTaatRwFSNRvfOibyONITy7gs5IqOmWdEK+jRpuERRcOoesokgWb5XzJGS2XawLdE9TWG&#10;rXEVogfDhuIuPkCCMfDbs67jTLhYMYOUrZrLz0wycK4Wp5OSCWJ71jyz8sS97SG+W+VVe34t/lGa&#10;K0bHMhpWu8XOsAXapZWFWj6h52tlCCkINAaJ0l9sawsyemWX/26ElraV/ZaDt8xczyPKVPHMdWbh&#10;eIqp7k8X/anIIyBShUERp+FNZVy5KXS6SpjTkQ25eg/KEadEDDg6Rrl6AgZlVP4PqBSa8CGV4gpM&#10;HvueVGoaBhNyJ8oEqsgsnHLhRj7URNMDR3VaounMZk5TrRpO9iZSFTghyAd+TUVctczrsM0HwaEE&#10;imnLPNwwGIbpdnmfiMdznC6rIrIwoEyXU3nTQZQuoxr77jBOj1EFgzhdPnXUOV0+NR62qsemjgI9&#10;Y1PGPSgJ/5OgAZY3TILgLbCyb2A1lHHEauB8Kj572lLTBtrGu2yq/H5/iHp4NTXo85rmbfu9bo5n&#10;w8hmlew4yTxQaDtHGlrg1Yt10TB619WEyc5Z2LCf7DygR37NmuoCYLDxxFi2zdfTmk+Ay5ypB+RR&#10;06BLe6scEayOWyZ90jHNkR7pOL144BhMX0k86KvQvqcvVi7nkMiKRBg2gtCbv6TAbhkAM5vXU5O3&#10;9OimRXs+kzvToLl7g+xze653vmNz5q8e+DzEZtafsuj7U3fOzXz/we36KwA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NunhAtq&#10;BQAAuB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ZRDwwAAANwAAAAPAAAAZHJzL2Rvd25yZXYueG1sRE/basJA&#10;EH0v+A/LCL7VjbGmkroGCQgpLYXGfsCYnSbB7GzIrib+fbdQ6NscznV22WQ6caPBtZYVrJYRCOLK&#10;6pZrBV+n4+MWhPPIGjvLpOBODrL97GGHqbYjf9Kt9LUIIexSVNB436dSuqohg25pe+LAfdvBoA9w&#10;qKUecAzhppNxFCXSYMuhocGe8oaqS3k1Ckyxkae3V3o+v2+Sdf50icv7h1FqMZ8OLyA8Tf5f/Ocu&#10;dJgfJ/D7TLhA7n8AAAD//wMAUEsBAi0AFAAGAAgAAAAhANvh9svuAAAAhQEAABMAAAAAAAAAAAAA&#10;AAAAAAAAAFtDb250ZW50X1R5cGVzXS54bWxQSwECLQAUAAYACAAAACEAWvQsW78AAAAVAQAACwAA&#10;AAAAAAAAAAAAAAAfAQAAX3JlbHMvLnJlbHNQSwECLQAUAAYACAAAACEAdi2UQ8MAAADcAAAADwAA&#10;AAAAAAAAAAAAAAAHAgAAZHJzL2Rvd25yZXYueG1sUEsFBgAAAAADAAMAtwAAAPcCAAAAAA==&#10;" adj="-11796480,,5400" path="m,c,644,,644,,644v23,6,62,14,113,21c250,685,476,700,720,644v,-27,,-27,,-27c720,,720,,720,,,,,,,e" fillcolor="#92d050" stroked="f">
                      <v:stroke joinstyle="miter"/>
                      <v:formulas/>
                      <v:path arrowok="t" o:connecttype="custom" o:connectlocs="0,0;0,4972126;872222,5134261;5557520,4972126;5557520,4763667;5557520,0;0,0" o:connectangles="0,0,0,0,0,0,0" textboxrect="0,0,720,700"/>
                      <v:textbox inset="1in,86.4pt,86.4pt,86.4pt">
                        <w:txbxContent>
                          <w:p w14:paraId="31FEFEEC" w14:textId="358D52EB" w:rsidR="00774D2F" w:rsidRPr="008E31BE" w:rsidRDefault="00000000" w:rsidP="00BD726D">
                            <w:pPr>
                              <w:jc w:val="center"/>
                              <w:rPr>
                                <w:rFonts w:ascii="Sarmady" w:hAnsi="Sarmady" w:cs="Sarmady"/>
                                <w:color w:val="7B7B7B" w:themeColor="accent3" w:themeShade="BF"/>
                                <w:sz w:val="56"/>
                                <w:szCs w:val="56"/>
                              </w:rPr>
                            </w:pPr>
                            <w:sdt>
                              <w:sdtPr>
                                <w:rPr>
                                  <w:rFonts w:ascii="Sarmady" w:hAnsi="Sarmady" w:cs="Sarmady"/>
                                  <w:color w:val="7B7B7B" w:themeColor="accent3" w:themeShade="BF"/>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A2485" w:rsidRPr="008E31BE">
                                  <w:rPr>
                                    <w:rFonts w:ascii="Sarmady" w:hAnsi="Sarmady" w:cs="Sarmady"/>
                                    <w:color w:val="7B7B7B" w:themeColor="accent3" w:themeShade="BF"/>
                                    <w:sz w:val="56"/>
                                    <w:szCs w:val="56"/>
                                  </w:rPr>
                                  <w:t>Product Report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74D2F" w:rsidRPr="00C92E0C">
            <w:rPr>
              <w:rFonts w:asciiTheme="majorBidi" w:hAnsiTheme="majorBidi" w:cstheme="majorBidi"/>
              <w:noProof/>
            </w:rPr>
            <mc:AlternateContent>
              <mc:Choice Requires="wps">
                <w:drawing>
                  <wp:anchor distT="0" distB="0" distL="114300" distR="114300" simplePos="0" relativeHeight="251660288" behindDoc="0" locked="0" layoutInCell="1" allowOverlap="1" wp14:anchorId="1CE18348" wp14:editId="5EAFE55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B38C4" w14:textId="47C57FEC" w:rsidR="00774D2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74D2F">
                                      <w:rPr>
                                        <w:caps/>
                                        <w:color w:val="7F7F7F" w:themeColor="text1" w:themeTint="80"/>
                                        <w:sz w:val="18"/>
                                        <w:szCs w:val="18"/>
                                      </w:rPr>
                                      <w:t>SIDF</w:t>
                                    </w:r>
                                  </w:sdtContent>
                                </w:sdt>
                                <w:r w:rsidR="00774D2F">
                                  <w:rPr>
                                    <w:caps/>
                                    <w:color w:val="7F7F7F" w:themeColor="text1" w:themeTint="80"/>
                                    <w:sz w:val="18"/>
                                    <w:szCs w:val="18"/>
                                  </w:rPr>
                                  <w:t> </w:t>
                                </w:r>
                                <w:r w:rsidR="00774D2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774D2F">
                                      <w:rPr>
                                        <w:color w:val="7F7F7F" w:themeColor="text1" w:themeTint="80"/>
                                        <w:sz w:val="18"/>
                                        <w:szCs w:val="18"/>
                                      </w:rPr>
                                      <w:t xml:space="preserve"> Saudi Industrial </w:t>
                                    </w:r>
                                    <w:r w:rsidR="00E66FBC">
                                      <w:rPr>
                                        <w:color w:val="7F7F7F" w:themeColor="text1" w:themeTint="80"/>
                                        <w:sz w:val="18"/>
                                        <w:szCs w:val="18"/>
                                      </w:rPr>
                                      <w:t>D</w:t>
                                    </w:r>
                                    <w:r w:rsidR="00774D2F">
                                      <w:rPr>
                                        <w:color w:val="7F7F7F" w:themeColor="text1" w:themeTint="80"/>
                                        <w:sz w:val="18"/>
                                        <w:szCs w:val="18"/>
                                      </w:rPr>
                                      <w:t>evelopment Fund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E18348" id="Text Box 128" o:spid="_x0000_s1030"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95B38C4" w14:textId="47C57FEC" w:rsidR="00774D2F" w:rsidRDefault="007C57C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74D2F">
                                <w:rPr>
                                  <w:caps/>
                                  <w:color w:val="7F7F7F" w:themeColor="text1" w:themeTint="80"/>
                                  <w:sz w:val="18"/>
                                  <w:szCs w:val="18"/>
                                </w:rPr>
                                <w:t>SIDF</w:t>
                              </w:r>
                            </w:sdtContent>
                          </w:sdt>
                          <w:r w:rsidR="00774D2F">
                            <w:rPr>
                              <w:caps/>
                              <w:color w:val="7F7F7F" w:themeColor="text1" w:themeTint="80"/>
                              <w:sz w:val="18"/>
                              <w:szCs w:val="18"/>
                            </w:rPr>
                            <w:t> </w:t>
                          </w:r>
                          <w:r w:rsidR="00774D2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74D2F">
                                <w:rPr>
                                  <w:color w:val="7F7F7F" w:themeColor="text1" w:themeTint="80"/>
                                  <w:sz w:val="18"/>
                                  <w:szCs w:val="18"/>
                                </w:rPr>
                                <w:t xml:space="preserve"> Saudi Industrial </w:t>
                              </w:r>
                              <w:r w:rsidR="00E66FBC">
                                <w:rPr>
                                  <w:color w:val="7F7F7F" w:themeColor="text1" w:themeTint="80"/>
                                  <w:sz w:val="18"/>
                                  <w:szCs w:val="18"/>
                                </w:rPr>
                                <w:t>D</w:t>
                              </w:r>
                              <w:r w:rsidR="00774D2F">
                                <w:rPr>
                                  <w:color w:val="7F7F7F" w:themeColor="text1" w:themeTint="80"/>
                                  <w:sz w:val="18"/>
                                  <w:szCs w:val="18"/>
                                </w:rPr>
                                <w:t>evelopment Fund</w:t>
                              </w:r>
                            </w:sdtContent>
                          </w:sdt>
                        </w:p>
                      </w:txbxContent>
                    </v:textbox>
                    <w10:wrap type="square" anchorx="page" anchory="margin"/>
                  </v:shape>
                </w:pict>
              </mc:Fallback>
            </mc:AlternateContent>
          </w:r>
          <w:r w:rsidR="00774D2F" w:rsidRPr="00C92E0C">
            <w:rPr>
              <w:rFonts w:asciiTheme="majorBidi" w:hAnsiTheme="majorBidi" w:cstheme="majorBidi"/>
              <w:noProof/>
            </w:rPr>
            <mc:AlternateContent>
              <mc:Choice Requires="wps">
                <w:drawing>
                  <wp:anchor distT="0" distB="0" distL="114300" distR="114300" simplePos="0" relativeHeight="251658240" behindDoc="0" locked="0" layoutInCell="1" allowOverlap="1" wp14:anchorId="6BC548A4" wp14:editId="369969B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armady" w:hAnsi="Sarmady" w:cs="Sarmady"/>
                                    <w:color w:val="FFFFFF" w:themeColor="background1"/>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C31C6B8" w14:textId="4D58BA83" w:rsidR="00774D2F" w:rsidRPr="008E31BE" w:rsidRDefault="008E31BE" w:rsidP="008E31BE">
                                    <w:pPr>
                                      <w:pStyle w:val="NoSpacing"/>
                                      <w:jc w:val="center"/>
                                      <w:rPr>
                                        <w:rFonts w:ascii="Sarmady" w:hAnsi="Sarmady" w:cs="Sarmady"/>
                                        <w:color w:val="FFFFFF" w:themeColor="background1"/>
                                      </w:rPr>
                                    </w:pPr>
                                    <w:r w:rsidRPr="008E31BE">
                                      <w:rPr>
                                        <w:rFonts w:ascii="Sarmady" w:hAnsi="Sarmady" w:cs="Sarmady"/>
                                        <w:color w:val="FFFFFF" w:themeColor="background1"/>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C548A4" id="Rectangle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ToQIAAMEFAAAOAAAAZHJzL2Uyb0RvYy54bWysVE1v2zAMvQ/YfxB0X+0kTT+MOkWQIsOA&#10;rA3WDj0rshQbk0VNUmJnv36U7LhBF+ww7CKIFPlIPpG8u29rRfbCugp0TkcXKSVCcygqvc3p95fl&#10;pxtKnGe6YAq0yOlBOHo/+/jhrjGZGEMJqhCWIIh2WWNyWnpvsiRxvBQ1cxdghMZHCbZmHkW7TQrL&#10;GkSvVTJO06ukAVsYC1w4h9qH7pHOIr6UgvsnKZ3wROUUc/PxtPHchDOZ3bFsa5kpK96nwf4hi5pV&#10;GoMOUA/MM7Kz1R9QdcUtOJD+gkOdgJQVF7EGrGaUvqvmuWRGxFqQHGcGmtz/g+WP+2eztiF1Z1bA&#10;fziiYVEyvRVzZ5A+/NRAUtIYlw3GQXC9WyttHdyxFtJGYg8DsaL1hKNyens5uUL6OT7d3lxPp+OI&#10;ybKjs7HOfxZQk3DJqcXAkU62XzkfwrPsaBJTBVUVy0qpKIReEQtlyZ7hLzPOhfaT6K529VcoOv31&#10;NE3jfyNWbK/gEpHdKZrSAVNDQO8CB00sv6s41u4PSgQ7pb8JSaoCaxzHiAPyaTKj7qlkhejUIZXz&#10;uUTAgCwx/oDdA5wrtPudwT64itj3g3P6t8S6EgePGBm0H5zrSoM9B6D8ELmzP5LUURNY8u2mRW5y&#10;Ogm/HTQbKA5rSyx0c+gMX1b44Svm/JpZHDzsEVwm/gkPqaDJKfQ3Skqwv87pgz3OA75S0uAg59T9&#10;3DErKFFfNE7K5fR6HCb/VLCnwuZU0Lt6AdhFI1xbhscrOluvjldpoX7FnTMPUfGJaY6xc7o5Xhe+&#10;Wy+4s7iYz6MRzrphfqWfDQ/QgeXQzi/tK7Om73mPw/IIx5Fn2bvW72yDp4b5zoOs4ly8sdrzj3si&#10;NnW/08IiOpWj1dvmnf0GAAD//wMAUEsDBBQABgAIAAAAIQDi8jn82QAAAAQBAAAPAAAAZHJzL2Rv&#10;d25yZXYueG1sTI/BTsMwEETvSPyDtUhcUOsUSEVDnIoicYFTC+p5Gy9JlHgd2W4b/p6FC1xGWs1o&#10;5m25ntygThRi59nAYp6BIq697bgx8PH+MnsAFROyxcEzGfiiCOvq8qLEwvozb+m0S42SEo4FGmhT&#10;GgutY92Swzj3I7F4nz44THKGRtuAZyl3g77NsqV22LEstDjSc0t1vzs6Az2mm8X+dYscVvdZp/sN&#10;49vGmOur6ekRVKIp/YXhB1/QoRKmgz+yjWowII+kXxVvdbcEdZBMnuegq1L/h6++AQAA//8DAFBL&#10;AQItABQABgAIAAAAIQC2gziS/gAAAOEBAAATAAAAAAAAAAAAAAAAAAAAAABbQ29udGVudF9UeXBl&#10;c10ueG1sUEsBAi0AFAAGAAgAAAAhADj9If/WAAAAlAEAAAsAAAAAAAAAAAAAAAAALwEAAF9yZWxz&#10;Ly5yZWxzUEsBAi0AFAAGAAgAAAAhAGb5UNOhAgAAwQUAAA4AAAAAAAAAAAAAAAAALgIAAGRycy9l&#10;Mm9Eb2MueG1sUEsBAi0AFAAGAAgAAAAhAOLyOfzZAAAABAEAAA8AAAAAAAAAAAAAAAAA+wQAAGRy&#10;cy9kb3ducmV2LnhtbFBLBQYAAAAABAAEAPMAAAABBgAAAAA=&#10;" fillcolor="#7b7b7b [2406]" stroked="f" strokeweight="1pt">
                    <o:lock v:ext="edit" aspectratio="t"/>
                    <v:textbox inset="3.6pt,,3.6pt">
                      <w:txbxContent>
                        <w:sdt>
                          <w:sdtPr>
                            <w:rPr>
                              <w:rFonts w:ascii="Sarmady" w:hAnsi="Sarmady" w:cs="Sarmady"/>
                              <w:color w:val="FFFFFF" w:themeColor="background1"/>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C31C6B8" w14:textId="4D58BA83" w:rsidR="00774D2F" w:rsidRPr="008E31BE" w:rsidRDefault="008E31BE" w:rsidP="008E31BE">
                              <w:pPr>
                                <w:pStyle w:val="NoSpacing"/>
                                <w:jc w:val="center"/>
                                <w:rPr>
                                  <w:rFonts w:ascii="Sarmady" w:hAnsi="Sarmady" w:cs="Sarmady"/>
                                  <w:color w:val="FFFFFF" w:themeColor="background1"/>
                                </w:rPr>
                              </w:pPr>
                              <w:r w:rsidRPr="008E31BE">
                                <w:rPr>
                                  <w:rFonts w:ascii="Sarmady" w:hAnsi="Sarmady" w:cs="Sarmady"/>
                                  <w:color w:val="FFFFFF" w:themeColor="background1"/>
                                </w:rPr>
                                <w:t>2023</w:t>
                              </w:r>
                            </w:p>
                          </w:sdtContent>
                        </w:sdt>
                      </w:txbxContent>
                    </v:textbox>
                    <w10:wrap anchorx="margin" anchory="page"/>
                  </v:rect>
                </w:pict>
              </mc:Fallback>
            </mc:AlternateContent>
          </w:r>
          <w:r w:rsidR="00774D2F" w:rsidRPr="00C92E0C">
            <w:rPr>
              <w:rFonts w:asciiTheme="majorBidi" w:hAnsiTheme="majorBidi" w:cstheme="majorBidi"/>
            </w:rPr>
            <w:br w:type="page"/>
          </w:r>
        </w:p>
      </w:sdtContent>
    </w:sdt>
    <w:p w14:paraId="7EEC6E85" w14:textId="639036DA" w:rsidR="00807C09" w:rsidRPr="00497D3A" w:rsidRDefault="000A0E35" w:rsidP="000A0E35">
      <w:pPr>
        <w:pStyle w:val="Heading1"/>
        <w:spacing w:before="0" w:line="360" w:lineRule="auto"/>
        <w:rPr>
          <w:rFonts w:ascii="Sarmady" w:hAnsi="Sarmady" w:cs="Sarmady"/>
          <w:b/>
          <w:bCs/>
          <w:color w:val="70AD47" w:themeColor="accent6"/>
          <w:sz w:val="28"/>
          <w:szCs w:val="28"/>
        </w:rPr>
      </w:pPr>
      <w:bookmarkStart w:id="0" w:name="_Toc30491259"/>
      <w:r w:rsidRPr="00497D3A">
        <w:rPr>
          <w:rFonts w:ascii="Sarmady" w:hAnsi="Sarmady" w:cs="Sarmady"/>
          <w:b/>
          <w:bCs/>
          <w:color w:val="70AD47" w:themeColor="accent6"/>
          <w:sz w:val="28"/>
          <w:szCs w:val="28"/>
        </w:rPr>
        <w:lastRenderedPageBreak/>
        <w:t>1.</w:t>
      </w:r>
      <w:r w:rsidR="00774D2F" w:rsidRPr="00497D3A">
        <w:rPr>
          <w:rFonts w:ascii="Sarmady" w:hAnsi="Sarmady" w:cs="Sarmady"/>
          <w:b/>
          <w:bCs/>
          <w:color w:val="70AD47" w:themeColor="accent6"/>
          <w:sz w:val="28"/>
          <w:szCs w:val="28"/>
        </w:rPr>
        <w:t>Product Information</w:t>
      </w:r>
      <w:bookmarkEnd w:id="0"/>
    </w:p>
    <w:p w14:paraId="51402712" w14:textId="7962A9F0" w:rsidR="0076046D" w:rsidRPr="00497D3A" w:rsidRDefault="0076046D" w:rsidP="00E30ED0">
      <w:pPr>
        <w:pStyle w:val="Heading2"/>
        <w:numPr>
          <w:ilvl w:val="1"/>
          <w:numId w:val="3"/>
        </w:numPr>
        <w:spacing w:before="0"/>
        <w:rPr>
          <w:rFonts w:ascii="Sarmady" w:hAnsi="Sarmady" w:cs="Sarmady"/>
          <w:color w:val="70AD47" w:themeColor="accent6"/>
          <w:sz w:val="24"/>
          <w:szCs w:val="24"/>
        </w:rPr>
      </w:pPr>
      <w:bookmarkStart w:id="1" w:name="_Toc30491260"/>
      <w:r w:rsidRPr="00497D3A">
        <w:rPr>
          <w:rFonts w:ascii="Sarmady" w:hAnsi="Sarmady" w:cs="Sarmady"/>
          <w:color w:val="70AD47" w:themeColor="accent6"/>
          <w:sz w:val="24"/>
          <w:szCs w:val="24"/>
        </w:rPr>
        <w:t>Definition</w:t>
      </w:r>
      <w:bookmarkEnd w:id="1"/>
    </w:p>
    <w:p w14:paraId="591E5DD0" w14:textId="77777777" w:rsidR="00F56A8B" w:rsidRPr="008E31BE" w:rsidRDefault="00F56A8B" w:rsidP="00F56A8B">
      <w:pPr>
        <w:rPr>
          <w:rFonts w:ascii="Sarmady" w:hAnsi="Sarmady" w:cs="Sarmady"/>
        </w:rPr>
      </w:pPr>
    </w:p>
    <w:p w14:paraId="3922B471" w14:textId="7F91F96F" w:rsidR="00F56A8B" w:rsidRPr="008E31BE" w:rsidRDefault="00F56A8B" w:rsidP="00DE5B47">
      <w:pPr>
        <w:jc w:val="both"/>
        <w:rPr>
          <w:rFonts w:ascii="Sarmady" w:hAnsi="Sarmady" w:cs="Sarmady"/>
        </w:rPr>
      </w:pPr>
      <w:bookmarkStart w:id="2" w:name="_Toc30491261"/>
      <w:r w:rsidRPr="008E31BE">
        <w:rPr>
          <w:rFonts w:ascii="Sarmady" w:hAnsi="Sarmady" w:cs="Sarmady"/>
          <w:lang w:val="en-GB"/>
        </w:rPr>
        <w:t>Medical Syringe, categorised under drug delivery products, is a medical device that is used to inject fluid into, or withdraw fluid from, the body. A medical syringe consists of a needle attached to a hollow cylinder that is fitted with a sliding plunger. The downward movement of the plunger injects fluid; upward movement withdraws fluid. Medical syringes were once made of metal or glass and required cleaning and sterilization before they could be used again.</w:t>
      </w:r>
      <w:r w:rsidRPr="008E31BE">
        <w:rPr>
          <w:rFonts w:ascii="Sarmady" w:hAnsi="Sarmady" w:cs="Sarmady"/>
          <w:noProof/>
        </w:rPr>
        <w:t xml:space="preserve"> </w:t>
      </w:r>
      <w:r w:rsidR="005A1139" w:rsidRPr="008E31BE">
        <w:rPr>
          <w:rFonts w:ascii="Sarmady" w:hAnsi="Sarmady" w:cs="Sarmady"/>
          <w:shd w:val="clear" w:color="auto" w:fill="FFFFFF"/>
        </w:rPr>
        <w:t>Important considerations when purchasing a syringe include medication dose size</w:t>
      </w:r>
      <w:r w:rsidR="003A12F1" w:rsidRPr="008E31BE">
        <w:rPr>
          <w:rFonts w:ascii="Sarmady" w:hAnsi="Sarmady" w:cs="Sarmady"/>
          <w:shd w:val="clear" w:color="auto" w:fill="FFFFFF"/>
        </w:rPr>
        <w:t xml:space="preserve">, </w:t>
      </w:r>
      <w:r w:rsidR="005A1139" w:rsidRPr="008E31BE">
        <w:rPr>
          <w:rFonts w:ascii="Sarmady" w:hAnsi="Sarmady" w:cs="Sarmady"/>
          <w:shd w:val="clear" w:color="auto" w:fill="FFFFFF"/>
        </w:rPr>
        <w:t>syringe tip, dead space and safety. Syringe size is determined by the amount of fluid or dose volume to be injected or withdrawn. Syringes are manufactured by centimeter (cc) or milliliter (m</w:t>
      </w:r>
      <w:r w:rsidR="003A12F1" w:rsidRPr="008E31BE">
        <w:rPr>
          <w:rFonts w:ascii="Sarmady" w:hAnsi="Sarmady" w:cs="Sarmady"/>
          <w:shd w:val="clear" w:color="auto" w:fill="FFFFFF"/>
        </w:rPr>
        <w:t>l</w:t>
      </w:r>
      <w:r w:rsidR="005A1139" w:rsidRPr="008E31BE">
        <w:rPr>
          <w:rFonts w:ascii="Sarmady" w:hAnsi="Sarmady" w:cs="Sarmady"/>
          <w:shd w:val="clear" w:color="auto" w:fill="FFFFFF"/>
        </w:rPr>
        <w:t>) sizes. The larger the syringe size, the lower the flow pressure. Central line injections are usually conducted with syringes of 10 mL or higher to reduce the risk of rupturing the tubing from too much pressure.</w:t>
      </w:r>
    </w:p>
    <w:p w14:paraId="4ABC870E" w14:textId="77777777" w:rsidR="00F56A8B" w:rsidRPr="008E31BE" w:rsidRDefault="00F56A8B" w:rsidP="00F56A8B">
      <w:pPr>
        <w:jc w:val="both"/>
        <w:rPr>
          <w:rFonts w:ascii="Sarmady" w:hAnsi="Sarmady" w:cs="Sarmady"/>
          <w:color w:val="000000"/>
        </w:rPr>
      </w:pPr>
    </w:p>
    <w:p w14:paraId="18D0871A" w14:textId="1F81FAB1" w:rsidR="0076046D" w:rsidRPr="00497D3A" w:rsidRDefault="004D306A" w:rsidP="00124E02">
      <w:pPr>
        <w:pStyle w:val="Heading2"/>
        <w:spacing w:before="0" w:line="360" w:lineRule="auto"/>
        <w:jc w:val="both"/>
        <w:rPr>
          <w:rFonts w:ascii="Sarmady" w:hAnsi="Sarmady" w:cs="Sarmady"/>
          <w:color w:val="70AD47" w:themeColor="accent6"/>
          <w:sz w:val="24"/>
          <w:szCs w:val="24"/>
        </w:rPr>
      </w:pPr>
      <w:r w:rsidRPr="00497D3A">
        <w:rPr>
          <w:rFonts w:ascii="Sarmady" w:hAnsi="Sarmady" w:cs="Sarmady"/>
          <w:color w:val="70AD47" w:themeColor="accent6"/>
          <w:sz w:val="24"/>
          <w:szCs w:val="24"/>
        </w:rPr>
        <w:t>1</w:t>
      </w:r>
      <w:r w:rsidR="0076046D" w:rsidRPr="00497D3A">
        <w:rPr>
          <w:rFonts w:ascii="Sarmady" w:hAnsi="Sarmady" w:cs="Sarmady"/>
          <w:color w:val="70AD47" w:themeColor="accent6"/>
          <w:sz w:val="24"/>
          <w:szCs w:val="24"/>
        </w:rPr>
        <w:t>.2 Application</w:t>
      </w:r>
      <w:bookmarkEnd w:id="2"/>
    </w:p>
    <w:p w14:paraId="7BFA635F" w14:textId="1A45DA47" w:rsidR="00DE5B47" w:rsidRPr="008E31BE" w:rsidRDefault="00F56A8B" w:rsidP="00DE5B47">
      <w:pPr>
        <w:jc w:val="both"/>
        <w:rPr>
          <w:rFonts w:ascii="Sarmady" w:hAnsi="Sarmady" w:cs="Sarmady"/>
          <w:color w:val="000000"/>
        </w:rPr>
      </w:pPr>
      <w:bookmarkStart w:id="3" w:name="_Toc30491262"/>
      <w:r w:rsidRPr="008E31BE">
        <w:rPr>
          <w:rFonts w:ascii="Sarmady" w:hAnsi="Sarmady" w:cs="Sarmady"/>
        </w:rPr>
        <w:t xml:space="preserve">Medical </w:t>
      </w:r>
      <w:r w:rsidR="00DE5B47" w:rsidRPr="008E31BE">
        <w:rPr>
          <w:rFonts w:ascii="Sarmady" w:hAnsi="Sarmady" w:cs="Sarmady"/>
          <w:color w:val="000000"/>
        </w:rPr>
        <w:t>Syringes are often used to administer injections; insert intravenous drugs into the bloodstream and apply compounds such as lubricant. Medical syringes are sometimes used without a needle for orally administering liquid medicines to young children, because the dose can be measured accurately, and it is easier to squirt the medicine into the subject's mouth instead of coaxing the subject to drink out of a measuring spoon.</w:t>
      </w:r>
    </w:p>
    <w:p w14:paraId="3ED1140D" w14:textId="4FC33690" w:rsidR="001C7CE9" w:rsidRPr="008E31BE" w:rsidRDefault="001C7CE9" w:rsidP="00F56A8B">
      <w:pPr>
        <w:pStyle w:val="NormalWeb"/>
        <w:spacing w:before="0" w:beforeAutospacing="0" w:after="0" w:afterAutospacing="0"/>
        <w:jc w:val="both"/>
        <w:rPr>
          <w:rFonts w:ascii="Sarmady" w:hAnsi="Sarmady" w:cs="Sarmady"/>
          <w:color w:val="404040" w:themeColor="text1" w:themeTint="BF"/>
        </w:rPr>
      </w:pPr>
    </w:p>
    <w:p w14:paraId="02250EAD" w14:textId="490C08F7" w:rsidR="0076046D" w:rsidRPr="00497D3A" w:rsidRDefault="0076046D" w:rsidP="00816E0D">
      <w:pPr>
        <w:pStyle w:val="NormalWeb"/>
        <w:numPr>
          <w:ilvl w:val="1"/>
          <w:numId w:val="34"/>
        </w:numPr>
        <w:spacing w:before="0" w:beforeAutospacing="0" w:after="0" w:afterAutospacing="0" w:line="360" w:lineRule="auto"/>
        <w:jc w:val="both"/>
        <w:rPr>
          <w:rFonts w:ascii="Sarmady" w:hAnsi="Sarmady" w:cs="Sarmady"/>
          <w:color w:val="70AD47" w:themeColor="accent6"/>
        </w:rPr>
      </w:pPr>
      <w:r w:rsidRPr="00497D3A">
        <w:rPr>
          <w:rFonts w:ascii="Sarmady" w:hAnsi="Sarmady" w:cs="Sarmady"/>
          <w:color w:val="70AD47" w:themeColor="accent6"/>
        </w:rPr>
        <w:t>Pictures</w:t>
      </w:r>
      <w:bookmarkEnd w:id="3"/>
    </w:p>
    <w:p w14:paraId="0EC03909" w14:textId="77777777" w:rsidR="005A1139" w:rsidRPr="008E31BE" w:rsidRDefault="005A1139" w:rsidP="00F56A8B">
      <w:pPr>
        <w:pStyle w:val="NormalWeb"/>
        <w:spacing w:before="0" w:beforeAutospacing="0" w:after="0" w:afterAutospacing="0" w:line="360" w:lineRule="auto"/>
        <w:jc w:val="both"/>
        <w:rPr>
          <w:rFonts w:ascii="Sarmady" w:hAnsi="Sarmady" w:cs="Sarmady"/>
          <w:color w:val="4472C4" w:themeColor="accent1"/>
        </w:rPr>
      </w:pPr>
    </w:p>
    <w:p w14:paraId="6DC0D214" w14:textId="79500AEE" w:rsidR="00F56A8B" w:rsidRPr="008E31BE" w:rsidRDefault="00F56A8B" w:rsidP="00F56A8B">
      <w:pPr>
        <w:pStyle w:val="NormalWeb"/>
        <w:spacing w:before="0" w:beforeAutospacing="0" w:after="0" w:afterAutospacing="0" w:line="360" w:lineRule="auto"/>
        <w:jc w:val="both"/>
        <w:rPr>
          <w:rFonts w:ascii="Sarmady" w:hAnsi="Sarmady" w:cs="Sarmady"/>
          <w:color w:val="4472C4" w:themeColor="accent1"/>
        </w:rPr>
      </w:pPr>
      <w:r w:rsidRPr="008E31BE">
        <w:rPr>
          <w:rFonts w:ascii="Sarmady" w:hAnsi="Sarmady" w:cs="Sarmady"/>
          <w:b/>
          <w:bCs/>
          <w:noProof/>
          <w:color w:val="FF0000"/>
        </w:rPr>
        <w:drawing>
          <wp:anchor distT="0" distB="0" distL="0" distR="0" simplePos="0" relativeHeight="251713536" behindDoc="0" locked="0" layoutInCell="1" allowOverlap="1" wp14:anchorId="05E98A54" wp14:editId="6A9E835A">
            <wp:simplePos x="0" y="0"/>
            <wp:positionH relativeFrom="margin">
              <wp:posOffset>-236855</wp:posOffset>
            </wp:positionH>
            <wp:positionV relativeFrom="paragraph">
              <wp:posOffset>262255</wp:posOffset>
            </wp:positionV>
            <wp:extent cx="5539740" cy="1501140"/>
            <wp:effectExtent l="0" t="0" r="3810" b="3810"/>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1501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7D85C7D" w14:textId="5BF52228" w:rsidR="00F57FBF" w:rsidRPr="00497D3A" w:rsidRDefault="000622D3" w:rsidP="00E30ED0">
      <w:pPr>
        <w:pStyle w:val="ListParagraph"/>
        <w:numPr>
          <w:ilvl w:val="1"/>
          <w:numId w:val="34"/>
        </w:numPr>
        <w:rPr>
          <w:rFonts w:ascii="Sarmady" w:hAnsi="Sarmady" w:cs="Sarmady"/>
          <w:color w:val="70AD47" w:themeColor="accent6"/>
        </w:rPr>
      </w:pPr>
      <w:r w:rsidRPr="00497D3A">
        <w:rPr>
          <w:rFonts w:ascii="Sarmady" w:hAnsi="Sarmady" w:cs="Sarmady"/>
          <w:color w:val="70AD47" w:themeColor="accent6"/>
        </w:rPr>
        <w:t>Product substitutes</w:t>
      </w:r>
    </w:p>
    <w:p w14:paraId="69B83C7B" w14:textId="77777777" w:rsidR="00E30ED0" w:rsidRPr="008E31BE" w:rsidRDefault="00E30ED0" w:rsidP="00E30ED0">
      <w:pPr>
        <w:rPr>
          <w:rFonts w:ascii="Sarmady" w:hAnsi="Sarmady" w:cs="Sarmady"/>
          <w:color w:val="2F5496" w:themeColor="accent1" w:themeShade="BF"/>
        </w:rPr>
      </w:pPr>
    </w:p>
    <w:p w14:paraId="710DD879" w14:textId="1435670E" w:rsidR="001D6EC2" w:rsidRPr="008E31BE" w:rsidRDefault="00816E0D" w:rsidP="00E30ED0">
      <w:pPr>
        <w:jc w:val="both"/>
        <w:rPr>
          <w:rFonts w:ascii="Sarmady" w:hAnsi="Sarmady" w:cs="Sarmady"/>
        </w:rPr>
      </w:pPr>
      <w:r w:rsidRPr="008E31BE">
        <w:rPr>
          <w:rFonts w:ascii="Sarmady" w:hAnsi="Sarmady" w:cs="Sarmady"/>
        </w:rPr>
        <w:t xml:space="preserve">There is no product substitute for </w:t>
      </w:r>
      <w:r w:rsidR="00F56A8B" w:rsidRPr="008E31BE">
        <w:rPr>
          <w:rFonts w:ascii="Sarmady" w:hAnsi="Sarmady" w:cs="Sarmady"/>
        </w:rPr>
        <w:t>medical syringes.</w:t>
      </w:r>
    </w:p>
    <w:p w14:paraId="25B2F7AC" w14:textId="4DD90278" w:rsidR="00774D2F" w:rsidRPr="00497D3A" w:rsidRDefault="006930D1" w:rsidP="00E30ED0">
      <w:pPr>
        <w:pStyle w:val="Heading1"/>
        <w:rPr>
          <w:rFonts w:ascii="Sarmady" w:hAnsi="Sarmady" w:cs="Sarmady"/>
          <w:b/>
          <w:bCs/>
          <w:color w:val="70AD47" w:themeColor="accent6"/>
          <w:sz w:val="28"/>
          <w:szCs w:val="28"/>
        </w:rPr>
      </w:pPr>
      <w:r w:rsidRPr="00497D3A">
        <w:rPr>
          <w:rFonts w:ascii="Sarmady" w:hAnsi="Sarmady" w:cs="Sarmady"/>
          <w:b/>
          <w:bCs/>
          <w:color w:val="70AD47" w:themeColor="accent6"/>
          <w:sz w:val="28"/>
          <w:szCs w:val="28"/>
        </w:rPr>
        <w:t>2.</w:t>
      </w:r>
      <w:r w:rsidR="00DE6CD1" w:rsidRPr="00497D3A">
        <w:rPr>
          <w:rFonts w:ascii="Sarmady" w:hAnsi="Sarmady" w:cs="Sarmady"/>
          <w:b/>
          <w:bCs/>
          <w:color w:val="70AD47" w:themeColor="accent6"/>
          <w:sz w:val="28"/>
          <w:szCs w:val="28"/>
        </w:rPr>
        <w:t xml:space="preserve">Market Dynamic </w:t>
      </w:r>
    </w:p>
    <w:p w14:paraId="19408193" w14:textId="77777777" w:rsidR="00485482" w:rsidRPr="00497D3A" w:rsidRDefault="00485482" w:rsidP="00485482">
      <w:pPr>
        <w:rPr>
          <w:rFonts w:ascii="Sarmady" w:hAnsi="Sarmady" w:cs="Sarmady"/>
          <w:color w:val="70AD47" w:themeColor="accent6"/>
        </w:rPr>
      </w:pPr>
    </w:p>
    <w:p w14:paraId="50977736" w14:textId="66C07E65" w:rsidR="000A0E35" w:rsidRPr="00497D3A" w:rsidRDefault="00C02CC6" w:rsidP="00E30ED0">
      <w:pPr>
        <w:pStyle w:val="Heading2"/>
        <w:rPr>
          <w:rFonts w:ascii="Sarmady" w:hAnsi="Sarmady" w:cs="Sarmady"/>
          <w:color w:val="70AD47" w:themeColor="accent6"/>
          <w:sz w:val="24"/>
          <w:szCs w:val="24"/>
        </w:rPr>
      </w:pPr>
      <w:bookmarkStart w:id="4" w:name="_Toc30491264"/>
      <w:r w:rsidRPr="00497D3A">
        <w:rPr>
          <w:rFonts w:ascii="Sarmady" w:hAnsi="Sarmady" w:cs="Sarmady"/>
          <w:color w:val="70AD47" w:themeColor="accent6"/>
          <w:sz w:val="24"/>
          <w:szCs w:val="24"/>
        </w:rPr>
        <w:t>2.1 Historical</w:t>
      </w:r>
      <w:r w:rsidR="000A0E35" w:rsidRPr="00497D3A">
        <w:rPr>
          <w:rFonts w:ascii="Sarmady" w:hAnsi="Sarmady" w:cs="Sarmady"/>
          <w:color w:val="70AD47" w:themeColor="accent6"/>
          <w:sz w:val="24"/>
          <w:szCs w:val="24"/>
        </w:rPr>
        <w:t xml:space="preserve"> </w:t>
      </w:r>
      <w:bookmarkEnd w:id="4"/>
      <w:r w:rsidR="000A0E35" w:rsidRPr="00497D3A">
        <w:rPr>
          <w:rFonts w:ascii="Sarmady" w:hAnsi="Sarmady" w:cs="Sarmady"/>
          <w:color w:val="70AD47" w:themeColor="accent6"/>
          <w:sz w:val="24"/>
          <w:szCs w:val="24"/>
        </w:rPr>
        <w:t>Supply/Demand</w:t>
      </w:r>
      <w:r w:rsidRPr="00497D3A">
        <w:rPr>
          <w:rFonts w:ascii="Sarmady" w:hAnsi="Sarmady" w:cs="Sarmady"/>
          <w:color w:val="70AD47" w:themeColor="accent6"/>
          <w:sz w:val="24"/>
          <w:szCs w:val="24"/>
        </w:rPr>
        <w:t xml:space="preserve"> </w:t>
      </w:r>
    </w:p>
    <w:p w14:paraId="01BDE587" w14:textId="6D1B10AE" w:rsidR="00DE5B47" w:rsidRPr="008E31BE" w:rsidRDefault="00DE5B47" w:rsidP="00DE5B47">
      <w:pPr>
        <w:rPr>
          <w:rFonts w:ascii="Sarmady" w:hAnsi="Sarmady" w:cs="Sarmady"/>
        </w:rPr>
      </w:pPr>
    </w:p>
    <w:tbl>
      <w:tblPr>
        <w:tblStyle w:val="ListTable3-Accent6"/>
        <w:tblW w:w="5000" w:type="pct"/>
        <w:tblLook w:val="04A0" w:firstRow="1" w:lastRow="0" w:firstColumn="1" w:lastColumn="0" w:noHBand="0" w:noVBand="1"/>
      </w:tblPr>
      <w:tblGrid>
        <w:gridCol w:w="2705"/>
        <w:gridCol w:w="1778"/>
        <w:gridCol w:w="1355"/>
        <w:gridCol w:w="1396"/>
        <w:gridCol w:w="1396"/>
      </w:tblGrid>
      <w:tr w:rsidR="008E31BE" w:rsidRPr="008E31BE" w14:paraId="74721939" w14:textId="77777777" w:rsidTr="00497D3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67" w:type="pct"/>
            <w:noWrap/>
            <w:hideMark/>
          </w:tcPr>
          <w:p w14:paraId="41365643" w14:textId="7A43D437" w:rsidR="008E31BE" w:rsidRPr="008E31BE" w:rsidRDefault="008E31BE" w:rsidP="008E31BE">
            <w:pPr>
              <w:rPr>
                <w:rFonts w:ascii="Sarmady" w:eastAsia="Times New Roman" w:hAnsi="Sarmady" w:cs="Sarmady"/>
                <w:b w:val="0"/>
                <w:bCs w:val="0"/>
                <w:sz w:val="20"/>
                <w:szCs w:val="20"/>
              </w:rPr>
            </w:pPr>
            <w:r>
              <w:rPr>
                <w:rFonts w:ascii="Sarmady" w:hAnsi="Sarmady" w:cs="Sarmady"/>
                <w:color w:val="000000"/>
                <w:sz w:val="20"/>
                <w:szCs w:val="20"/>
              </w:rPr>
              <w:t>Medical Syringes (Unit/Year)</w:t>
            </w:r>
          </w:p>
        </w:tc>
        <w:tc>
          <w:tcPr>
            <w:tcW w:w="1030" w:type="pct"/>
            <w:noWrap/>
            <w:hideMark/>
          </w:tcPr>
          <w:p w14:paraId="5C98179D" w14:textId="562CA92F" w:rsidR="008E31BE" w:rsidRPr="008E31BE" w:rsidRDefault="008E31BE" w:rsidP="008E31BE">
            <w:pP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b w:val="0"/>
                <w:bCs w:val="0"/>
                <w:sz w:val="20"/>
                <w:szCs w:val="20"/>
              </w:rPr>
            </w:pPr>
            <w:r>
              <w:rPr>
                <w:rFonts w:ascii="Sarmady" w:hAnsi="Sarmady" w:cs="Sarmady"/>
                <w:color w:val="000000"/>
                <w:sz w:val="20"/>
                <w:szCs w:val="20"/>
              </w:rPr>
              <w:t xml:space="preserve">Installed Capacity </w:t>
            </w:r>
          </w:p>
        </w:tc>
        <w:tc>
          <w:tcPr>
            <w:tcW w:w="785" w:type="pct"/>
            <w:noWrap/>
            <w:hideMark/>
          </w:tcPr>
          <w:p w14:paraId="51CEC29E" w14:textId="20872B9E" w:rsidR="008E31BE" w:rsidRPr="008E31BE" w:rsidRDefault="008E31BE" w:rsidP="008E31BE">
            <w:pP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b w:val="0"/>
                <w:bCs w:val="0"/>
                <w:sz w:val="20"/>
                <w:szCs w:val="20"/>
              </w:rPr>
            </w:pPr>
            <w:r>
              <w:rPr>
                <w:rFonts w:ascii="Sarmady" w:hAnsi="Sarmady" w:cs="Sarmady"/>
                <w:color w:val="000000"/>
                <w:sz w:val="20"/>
                <w:szCs w:val="20"/>
              </w:rPr>
              <w:t>2021</w:t>
            </w:r>
          </w:p>
        </w:tc>
        <w:tc>
          <w:tcPr>
            <w:tcW w:w="809" w:type="pct"/>
            <w:noWrap/>
            <w:hideMark/>
          </w:tcPr>
          <w:p w14:paraId="040D0669" w14:textId="4B6A792C" w:rsidR="008E31BE" w:rsidRPr="008E31BE" w:rsidRDefault="008E31BE" w:rsidP="008E31BE">
            <w:pP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b w:val="0"/>
                <w:bCs w:val="0"/>
                <w:sz w:val="20"/>
                <w:szCs w:val="20"/>
              </w:rPr>
            </w:pPr>
            <w:r>
              <w:rPr>
                <w:rFonts w:ascii="Sarmady" w:hAnsi="Sarmady" w:cs="Sarmady"/>
                <w:color w:val="000000"/>
                <w:sz w:val="20"/>
                <w:szCs w:val="20"/>
              </w:rPr>
              <w:t>2022</w:t>
            </w:r>
          </w:p>
        </w:tc>
        <w:tc>
          <w:tcPr>
            <w:tcW w:w="809" w:type="pct"/>
            <w:noWrap/>
            <w:hideMark/>
          </w:tcPr>
          <w:p w14:paraId="02BBA9EA" w14:textId="6B4CD134" w:rsidR="008E31BE" w:rsidRPr="008E31BE" w:rsidRDefault="008E31BE" w:rsidP="008E31BE">
            <w:pP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b w:val="0"/>
                <w:bCs w:val="0"/>
                <w:sz w:val="20"/>
                <w:szCs w:val="20"/>
              </w:rPr>
            </w:pPr>
            <w:r>
              <w:rPr>
                <w:rFonts w:ascii="Sarmady" w:hAnsi="Sarmady" w:cs="Sarmady"/>
                <w:color w:val="000000"/>
                <w:sz w:val="20"/>
                <w:szCs w:val="20"/>
              </w:rPr>
              <w:t>2023</w:t>
            </w:r>
          </w:p>
        </w:tc>
      </w:tr>
      <w:tr w:rsidR="008E31BE" w:rsidRPr="008E31BE" w14:paraId="3882E949" w14:textId="77777777" w:rsidTr="00497D3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67" w:type="pct"/>
            <w:noWrap/>
          </w:tcPr>
          <w:p w14:paraId="2DF36A85" w14:textId="6A7A5831" w:rsidR="008E31BE" w:rsidRPr="008E31BE" w:rsidRDefault="008E31BE" w:rsidP="008E31BE">
            <w:pPr>
              <w:rPr>
                <w:rFonts w:ascii="Sarmady" w:eastAsia="Times New Roman" w:hAnsi="Sarmady" w:cs="Sarmady"/>
                <w:sz w:val="20"/>
                <w:szCs w:val="20"/>
              </w:rPr>
            </w:pPr>
            <w:r>
              <w:rPr>
                <w:rFonts w:ascii="Sarmady" w:hAnsi="Sarmady" w:cs="Sarmady"/>
                <w:color w:val="000000"/>
                <w:sz w:val="20"/>
                <w:szCs w:val="20"/>
              </w:rPr>
              <w:t>Alshifa</w:t>
            </w:r>
          </w:p>
        </w:tc>
        <w:tc>
          <w:tcPr>
            <w:tcW w:w="1030" w:type="pct"/>
            <w:noWrap/>
          </w:tcPr>
          <w:p w14:paraId="6E4A4210" w14:textId="070A3BC5"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275,000,000</w:t>
            </w:r>
          </w:p>
        </w:tc>
        <w:tc>
          <w:tcPr>
            <w:tcW w:w="785" w:type="pct"/>
            <w:noWrap/>
          </w:tcPr>
          <w:p w14:paraId="31D5402C" w14:textId="57390241"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168,571,994</w:t>
            </w:r>
          </w:p>
        </w:tc>
        <w:tc>
          <w:tcPr>
            <w:tcW w:w="809" w:type="pct"/>
            <w:noWrap/>
          </w:tcPr>
          <w:p w14:paraId="5D0BA23D" w14:textId="5DC2D7C2"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188,958,674</w:t>
            </w:r>
          </w:p>
        </w:tc>
        <w:tc>
          <w:tcPr>
            <w:tcW w:w="809" w:type="pct"/>
            <w:noWrap/>
          </w:tcPr>
          <w:p w14:paraId="225BD83A" w14:textId="14C36110"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222,971,236</w:t>
            </w:r>
          </w:p>
        </w:tc>
      </w:tr>
      <w:tr w:rsidR="008E31BE" w:rsidRPr="008E31BE" w14:paraId="73E9D1C0" w14:textId="77777777" w:rsidTr="00497D3A">
        <w:trPr>
          <w:trHeight w:val="285"/>
        </w:trPr>
        <w:tc>
          <w:tcPr>
            <w:cnfStyle w:val="001000000000" w:firstRow="0" w:lastRow="0" w:firstColumn="1" w:lastColumn="0" w:oddVBand="0" w:evenVBand="0" w:oddHBand="0" w:evenHBand="0" w:firstRowFirstColumn="0" w:firstRowLastColumn="0" w:lastRowFirstColumn="0" w:lastRowLastColumn="0"/>
            <w:tcW w:w="1567" w:type="pct"/>
            <w:noWrap/>
          </w:tcPr>
          <w:p w14:paraId="57E97BC1" w14:textId="197ED8D9" w:rsidR="008E31BE" w:rsidRPr="008E31BE" w:rsidRDefault="008E31BE" w:rsidP="008E31BE">
            <w:pPr>
              <w:rPr>
                <w:rFonts w:ascii="Sarmady" w:eastAsia="Times New Roman" w:hAnsi="Sarmady" w:cs="Sarmady"/>
                <w:sz w:val="20"/>
                <w:szCs w:val="20"/>
              </w:rPr>
            </w:pPr>
            <w:r>
              <w:rPr>
                <w:rFonts w:ascii="Sarmady" w:hAnsi="Sarmady" w:cs="Sarmady"/>
                <w:color w:val="000000"/>
                <w:sz w:val="20"/>
                <w:szCs w:val="20"/>
              </w:rPr>
              <w:t>Mais</w:t>
            </w:r>
          </w:p>
        </w:tc>
        <w:tc>
          <w:tcPr>
            <w:tcW w:w="1030" w:type="pct"/>
            <w:noWrap/>
          </w:tcPr>
          <w:p w14:paraId="333D7D0C" w14:textId="065AF08B"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96,000,000</w:t>
            </w:r>
          </w:p>
        </w:tc>
        <w:tc>
          <w:tcPr>
            <w:tcW w:w="785" w:type="pct"/>
            <w:noWrap/>
          </w:tcPr>
          <w:p w14:paraId="58F2F858" w14:textId="2070E399"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7,097,768</w:t>
            </w:r>
          </w:p>
        </w:tc>
        <w:tc>
          <w:tcPr>
            <w:tcW w:w="809" w:type="pct"/>
            <w:noWrap/>
          </w:tcPr>
          <w:p w14:paraId="7C2E30A4" w14:textId="7030B153"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7,956,155</w:t>
            </w:r>
          </w:p>
        </w:tc>
        <w:tc>
          <w:tcPr>
            <w:tcW w:w="809" w:type="pct"/>
            <w:noWrap/>
          </w:tcPr>
          <w:p w14:paraId="130CFA45" w14:textId="4D681147"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9,388,263</w:t>
            </w:r>
          </w:p>
        </w:tc>
      </w:tr>
      <w:tr w:rsidR="008E31BE" w:rsidRPr="008E31BE" w14:paraId="51272B99" w14:textId="77777777" w:rsidTr="00497D3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67" w:type="pct"/>
            <w:noWrap/>
          </w:tcPr>
          <w:p w14:paraId="3F395B5D" w14:textId="390DBF91" w:rsidR="008E31BE" w:rsidRPr="008E31BE" w:rsidRDefault="008E31BE" w:rsidP="008E31BE">
            <w:pPr>
              <w:rPr>
                <w:rFonts w:ascii="Sarmady" w:hAnsi="Sarmady" w:cs="Sarmady"/>
                <w:color w:val="000000"/>
                <w:sz w:val="20"/>
                <w:szCs w:val="20"/>
              </w:rPr>
            </w:pPr>
            <w:r>
              <w:rPr>
                <w:rFonts w:ascii="Sarmady" w:hAnsi="Sarmady" w:cs="Sarmady"/>
                <w:color w:val="000000" w:themeColor="text1"/>
                <w:sz w:val="20"/>
                <w:szCs w:val="20"/>
              </w:rPr>
              <w:t>Dawa Al-Saudia</w:t>
            </w:r>
          </w:p>
        </w:tc>
        <w:tc>
          <w:tcPr>
            <w:tcW w:w="1030" w:type="pct"/>
            <w:noWrap/>
          </w:tcPr>
          <w:p w14:paraId="1672D39B" w14:textId="0C7BE8DC"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Pr>
                <w:rFonts w:ascii="Sarmady" w:hAnsi="Sarmady" w:cs="Sarmady"/>
                <w:color w:val="000000"/>
                <w:sz w:val="20"/>
                <w:szCs w:val="20"/>
              </w:rPr>
              <w:t>19,000,000</w:t>
            </w:r>
          </w:p>
        </w:tc>
        <w:tc>
          <w:tcPr>
            <w:tcW w:w="785" w:type="pct"/>
            <w:noWrap/>
          </w:tcPr>
          <w:p w14:paraId="4E2CAC76" w14:textId="22DFB3A2"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Pr>
                <w:rFonts w:ascii="Sarmady" w:hAnsi="Sarmady" w:cs="Sarmady"/>
                <w:color w:val="000000"/>
                <w:sz w:val="20"/>
                <w:szCs w:val="20"/>
              </w:rPr>
              <w:t>1,774,442</w:t>
            </w:r>
          </w:p>
        </w:tc>
        <w:tc>
          <w:tcPr>
            <w:tcW w:w="809" w:type="pct"/>
            <w:noWrap/>
          </w:tcPr>
          <w:p w14:paraId="22E10BD4" w14:textId="0C09D2B3"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Pr>
                <w:rFonts w:ascii="Sarmady" w:hAnsi="Sarmady" w:cs="Sarmady"/>
                <w:color w:val="000000"/>
                <w:sz w:val="20"/>
                <w:szCs w:val="20"/>
              </w:rPr>
              <w:t>1,989,039</w:t>
            </w:r>
          </w:p>
        </w:tc>
        <w:tc>
          <w:tcPr>
            <w:tcW w:w="809" w:type="pct"/>
            <w:noWrap/>
          </w:tcPr>
          <w:p w14:paraId="2E8F7924" w14:textId="35FD8F1C"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Pr>
                <w:rFonts w:ascii="Sarmady" w:hAnsi="Sarmady" w:cs="Sarmady"/>
                <w:color w:val="000000"/>
                <w:sz w:val="20"/>
                <w:szCs w:val="20"/>
              </w:rPr>
              <w:t>2347065.64</w:t>
            </w:r>
          </w:p>
        </w:tc>
      </w:tr>
      <w:tr w:rsidR="008E31BE" w:rsidRPr="008E31BE" w14:paraId="2714E60D" w14:textId="77777777" w:rsidTr="00497D3A">
        <w:trPr>
          <w:trHeight w:val="300"/>
        </w:trPr>
        <w:tc>
          <w:tcPr>
            <w:cnfStyle w:val="001000000000" w:firstRow="0" w:lastRow="0" w:firstColumn="1" w:lastColumn="0" w:oddVBand="0" w:evenVBand="0" w:oddHBand="0" w:evenHBand="0" w:firstRowFirstColumn="0" w:firstRowLastColumn="0" w:lastRowFirstColumn="0" w:lastRowLastColumn="0"/>
            <w:tcW w:w="1567" w:type="pct"/>
            <w:noWrap/>
            <w:hideMark/>
          </w:tcPr>
          <w:p w14:paraId="00CD9795" w14:textId="3C398F98" w:rsidR="008E31BE" w:rsidRPr="008E31BE" w:rsidRDefault="008E31BE" w:rsidP="008E31BE">
            <w:pPr>
              <w:rPr>
                <w:rFonts w:ascii="Sarmady" w:eastAsia="Times New Roman" w:hAnsi="Sarmady" w:cs="Sarmady"/>
                <w:b w:val="0"/>
                <w:bCs w:val="0"/>
                <w:sz w:val="20"/>
                <w:szCs w:val="20"/>
              </w:rPr>
            </w:pPr>
            <w:r>
              <w:rPr>
                <w:rFonts w:ascii="Sarmady" w:hAnsi="Sarmady" w:cs="Sarmady"/>
                <w:color w:val="000000"/>
                <w:sz w:val="20"/>
                <w:szCs w:val="20"/>
              </w:rPr>
              <w:t xml:space="preserve">Total Production </w:t>
            </w:r>
          </w:p>
        </w:tc>
        <w:tc>
          <w:tcPr>
            <w:tcW w:w="1030" w:type="pct"/>
            <w:noWrap/>
            <w:hideMark/>
          </w:tcPr>
          <w:p w14:paraId="6A3CF1BD" w14:textId="3A181035"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390,000,000</w:t>
            </w:r>
          </w:p>
        </w:tc>
        <w:tc>
          <w:tcPr>
            <w:tcW w:w="785" w:type="pct"/>
            <w:noWrap/>
          </w:tcPr>
          <w:p w14:paraId="3F12CBDC" w14:textId="57EABF99"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177,444,204</w:t>
            </w:r>
          </w:p>
        </w:tc>
        <w:tc>
          <w:tcPr>
            <w:tcW w:w="809" w:type="pct"/>
            <w:noWrap/>
          </w:tcPr>
          <w:p w14:paraId="4F2380F3" w14:textId="1ECDF957"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198,903,868</w:t>
            </w:r>
          </w:p>
        </w:tc>
        <w:tc>
          <w:tcPr>
            <w:tcW w:w="809" w:type="pct"/>
            <w:noWrap/>
          </w:tcPr>
          <w:p w14:paraId="2016D5CD" w14:textId="4D3E9EB7"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234,706,564</w:t>
            </w:r>
          </w:p>
        </w:tc>
      </w:tr>
      <w:tr w:rsidR="008E31BE" w:rsidRPr="008E31BE" w14:paraId="11CCAF8A" w14:textId="77777777" w:rsidTr="00497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7" w:type="pct"/>
            <w:noWrap/>
            <w:hideMark/>
          </w:tcPr>
          <w:p w14:paraId="67CA4C9F" w14:textId="3502E211" w:rsidR="008E31BE" w:rsidRPr="008E31BE" w:rsidRDefault="008E31BE" w:rsidP="008E31BE">
            <w:pPr>
              <w:rPr>
                <w:rFonts w:ascii="Sarmady" w:eastAsia="Times New Roman" w:hAnsi="Sarmady" w:cs="Sarmady"/>
                <w:b w:val="0"/>
                <w:bCs w:val="0"/>
                <w:sz w:val="20"/>
                <w:szCs w:val="20"/>
              </w:rPr>
            </w:pPr>
            <w:r>
              <w:rPr>
                <w:rFonts w:ascii="Sarmady" w:hAnsi="Sarmady" w:cs="Sarmady"/>
                <w:color w:val="000000"/>
                <w:sz w:val="20"/>
                <w:szCs w:val="20"/>
              </w:rPr>
              <w:t>Imports</w:t>
            </w:r>
          </w:p>
        </w:tc>
        <w:tc>
          <w:tcPr>
            <w:tcW w:w="1030" w:type="pct"/>
            <w:vMerge w:val="restart"/>
            <w:noWrap/>
            <w:hideMark/>
          </w:tcPr>
          <w:p w14:paraId="56EA700A" w14:textId="15BBF894"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 </w:t>
            </w:r>
          </w:p>
        </w:tc>
        <w:tc>
          <w:tcPr>
            <w:tcW w:w="785" w:type="pct"/>
            <w:noWrap/>
          </w:tcPr>
          <w:p w14:paraId="7AD90845" w14:textId="03C14698"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44,361,051</w:t>
            </w:r>
          </w:p>
        </w:tc>
        <w:tc>
          <w:tcPr>
            <w:tcW w:w="809" w:type="pct"/>
            <w:noWrap/>
          </w:tcPr>
          <w:p w14:paraId="731F3AB2" w14:textId="199D3A71"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49,725,967</w:t>
            </w:r>
          </w:p>
        </w:tc>
        <w:tc>
          <w:tcPr>
            <w:tcW w:w="809" w:type="pct"/>
            <w:noWrap/>
          </w:tcPr>
          <w:p w14:paraId="101BB3C8" w14:textId="51D0A9BB"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58,676,641</w:t>
            </w:r>
          </w:p>
        </w:tc>
      </w:tr>
      <w:tr w:rsidR="008E31BE" w:rsidRPr="008E31BE" w14:paraId="526E6F6E" w14:textId="77777777" w:rsidTr="00497D3A">
        <w:trPr>
          <w:trHeight w:val="300"/>
        </w:trPr>
        <w:tc>
          <w:tcPr>
            <w:cnfStyle w:val="001000000000" w:firstRow="0" w:lastRow="0" w:firstColumn="1" w:lastColumn="0" w:oddVBand="0" w:evenVBand="0" w:oddHBand="0" w:evenHBand="0" w:firstRowFirstColumn="0" w:firstRowLastColumn="0" w:lastRowFirstColumn="0" w:lastRowLastColumn="0"/>
            <w:tcW w:w="1567" w:type="pct"/>
            <w:noWrap/>
            <w:hideMark/>
          </w:tcPr>
          <w:p w14:paraId="7476F73A" w14:textId="6BCB252F" w:rsidR="008E31BE" w:rsidRPr="008E31BE" w:rsidRDefault="008E31BE" w:rsidP="008E31BE">
            <w:pPr>
              <w:rPr>
                <w:rFonts w:ascii="Sarmady" w:eastAsia="Times New Roman" w:hAnsi="Sarmady" w:cs="Sarmady"/>
                <w:b w:val="0"/>
                <w:bCs w:val="0"/>
                <w:sz w:val="20"/>
                <w:szCs w:val="20"/>
              </w:rPr>
            </w:pPr>
            <w:r>
              <w:rPr>
                <w:rFonts w:ascii="Sarmady" w:hAnsi="Sarmady" w:cs="Sarmady"/>
                <w:color w:val="000000"/>
                <w:sz w:val="20"/>
                <w:szCs w:val="20"/>
              </w:rPr>
              <w:lastRenderedPageBreak/>
              <w:t>Local Demand</w:t>
            </w:r>
          </w:p>
        </w:tc>
        <w:tc>
          <w:tcPr>
            <w:tcW w:w="1030" w:type="pct"/>
            <w:vMerge/>
            <w:hideMark/>
          </w:tcPr>
          <w:p w14:paraId="12F771D2" w14:textId="77777777"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p>
        </w:tc>
        <w:tc>
          <w:tcPr>
            <w:tcW w:w="785" w:type="pct"/>
            <w:noWrap/>
          </w:tcPr>
          <w:p w14:paraId="39D6419B" w14:textId="20F55703"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b/>
                <w:bCs/>
                <w:sz w:val="20"/>
                <w:szCs w:val="20"/>
              </w:rPr>
            </w:pPr>
            <w:r>
              <w:rPr>
                <w:rFonts w:ascii="Sarmady" w:hAnsi="Sarmady" w:cs="Sarmady"/>
                <w:b/>
                <w:bCs/>
                <w:color w:val="000000"/>
                <w:sz w:val="20"/>
                <w:szCs w:val="20"/>
              </w:rPr>
              <w:t>221,805,255</w:t>
            </w:r>
          </w:p>
        </w:tc>
        <w:tc>
          <w:tcPr>
            <w:tcW w:w="809" w:type="pct"/>
            <w:noWrap/>
          </w:tcPr>
          <w:p w14:paraId="6B9FB99D" w14:textId="4D6F6917"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b/>
                <w:bCs/>
                <w:sz w:val="20"/>
                <w:szCs w:val="20"/>
              </w:rPr>
            </w:pPr>
            <w:r>
              <w:rPr>
                <w:rFonts w:ascii="Sarmady" w:hAnsi="Sarmady" w:cs="Sarmady"/>
                <w:b/>
                <w:bCs/>
                <w:color w:val="000000"/>
                <w:sz w:val="20"/>
                <w:szCs w:val="20"/>
              </w:rPr>
              <w:t>248,629,834</w:t>
            </w:r>
          </w:p>
        </w:tc>
        <w:tc>
          <w:tcPr>
            <w:tcW w:w="809" w:type="pct"/>
            <w:noWrap/>
          </w:tcPr>
          <w:p w14:paraId="69A0A1DC" w14:textId="3DF8EBD7"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b/>
                <w:bCs/>
                <w:sz w:val="20"/>
                <w:szCs w:val="20"/>
              </w:rPr>
            </w:pPr>
            <w:r>
              <w:rPr>
                <w:rFonts w:ascii="Sarmady" w:hAnsi="Sarmady" w:cs="Sarmady"/>
                <w:b/>
                <w:bCs/>
                <w:color w:val="000000"/>
                <w:sz w:val="20"/>
                <w:szCs w:val="20"/>
              </w:rPr>
              <w:t>293,383,205</w:t>
            </w:r>
          </w:p>
        </w:tc>
      </w:tr>
      <w:tr w:rsidR="008E31BE" w:rsidRPr="008E31BE" w14:paraId="4A89BCD6" w14:textId="77777777" w:rsidTr="00497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7" w:type="pct"/>
            <w:noWrap/>
            <w:hideMark/>
          </w:tcPr>
          <w:p w14:paraId="71B5A81F" w14:textId="6ADB2A0E" w:rsidR="008E31BE" w:rsidRPr="008E31BE" w:rsidRDefault="008E31BE" w:rsidP="008E31BE">
            <w:pPr>
              <w:rPr>
                <w:rFonts w:ascii="Sarmady" w:eastAsia="Times New Roman" w:hAnsi="Sarmady" w:cs="Sarmady"/>
                <w:b w:val="0"/>
                <w:bCs w:val="0"/>
                <w:sz w:val="20"/>
                <w:szCs w:val="20"/>
              </w:rPr>
            </w:pPr>
            <w:r>
              <w:rPr>
                <w:rFonts w:ascii="Sarmady" w:hAnsi="Sarmady" w:cs="Sarmady"/>
                <w:color w:val="000000"/>
                <w:sz w:val="20"/>
                <w:szCs w:val="20"/>
              </w:rPr>
              <w:t>Growth in local Demand (%)</w:t>
            </w:r>
          </w:p>
        </w:tc>
        <w:tc>
          <w:tcPr>
            <w:tcW w:w="1030" w:type="pct"/>
            <w:vMerge/>
            <w:hideMark/>
          </w:tcPr>
          <w:p w14:paraId="60FFB34F" w14:textId="77777777"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p>
        </w:tc>
        <w:tc>
          <w:tcPr>
            <w:tcW w:w="785" w:type="pct"/>
            <w:noWrap/>
            <w:hideMark/>
          </w:tcPr>
          <w:p w14:paraId="4C8EB5E4" w14:textId="333E2739"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w:t>
            </w:r>
          </w:p>
        </w:tc>
        <w:tc>
          <w:tcPr>
            <w:tcW w:w="809" w:type="pct"/>
            <w:noWrap/>
            <w:hideMark/>
          </w:tcPr>
          <w:p w14:paraId="19E4BDA7" w14:textId="54A1D330"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17%</w:t>
            </w:r>
          </w:p>
        </w:tc>
        <w:tc>
          <w:tcPr>
            <w:tcW w:w="809" w:type="pct"/>
            <w:noWrap/>
            <w:hideMark/>
          </w:tcPr>
          <w:p w14:paraId="774C70A1" w14:textId="45AE8A41" w:rsidR="008E31BE" w:rsidRPr="008E31BE" w:rsidRDefault="008E31BE" w:rsidP="008E31BE">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18%</w:t>
            </w:r>
          </w:p>
        </w:tc>
      </w:tr>
      <w:tr w:rsidR="008E31BE" w:rsidRPr="008E31BE" w14:paraId="0D1ED66A" w14:textId="77777777" w:rsidTr="00497D3A">
        <w:trPr>
          <w:trHeight w:val="300"/>
        </w:trPr>
        <w:tc>
          <w:tcPr>
            <w:cnfStyle w:val="001000000000" w:firstRow="0" w:lastRow="0" w:firstColumn="1" w:lastColumn="0" w:oddVBand="0" w:evenVBand="0" w:oddHBand="0" w:evenHBand="0" w:firstRowFirstColumn="0" w:firstRowLastColumn="0" w:lastRowFirstColumn="0" w:lastRowLastColumn="0"/>
            <w:tcW w:w="1567" w:type="pct"/>
            <w:noWrap/>
            <w:hideMark/>
          </w:tcPr>
          <w:p w14:paraId="211E2A65" w14:textId="56CB903D" w:rsidR="008E31BE" w:rsidRPr="008E31BE" w:rsidRDefault="008E31BE" w:rsidP="008E31BE">
            <w:pPr>
              <w:rPr>
                <w:rFonts w:ascii="Sarmady" w:eastAsia="Times New Roman" w:hAnsi="Sarmady" w:cs="Sarmady"/>
                <w:b w:val="0"/>
                <w:bCs w:val="0"/>
                <w:sz w:val="20"/>
                <w:szCs w:val="20"/>
              </w:rPr>
            </w:pPr>
            <w:r>
              <w:rPr>
                <w:rFonts w:ascii="Sarmady" w:hAnsi="Sarmady" w:cs="Sarmady"/>
                <w:color w:val="000000"/>
                <w:sz w:val="20"/>
                <w:szCs w:val="20"/>
              </w:rPr>
              <w:t>Exports</w:t>
            </w:r>
          </w:p>
        </w:tc>
        <w:tc>
          <w:tcPr>
            <w:tcW w:w="1030" w:type="pct"/>
            <w:vMerge/>
            <w:hideMark/>
          </w:tcPr>
          <w:p w14:paraId="1D4D3791" w14:textId="77777777"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p>
        </w:tc>
        <w:tc>
          <w:tcPr>
            <w:tcW w:w="785" w:type="pct"/>
            <w:noWrap/>
          </w:tcPr>
          <w:p w14:paraId="3659651B" w14:textId="18350165"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7,773,081</w:t>
            </w:r>
          </w:p>
        </w:tc>
        <w:tc>
          <w:tcPr>
            <w:tcW w:w="809" w:type="pct"/>
            <w:noWrap/>
          </w:tcPr>
          <w:p w14:paraId="1E8895D3" w14:textId="79687D9E"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10,882,314</w:t>
            </w:r>
          </w:p>
        </w:tc>
        <w:tc>
          <w:tcPr>
            <w:tcW w:w="809" w:type="pct"/>
            <w:noWrap/>
          </w:tcPr>
          <w:p w14:paraId="78E89165" w14:textId="205E8763" w:rsidR="008E31BE" w:rsidRPr="008E31BE" w:rsidRDefault="008E31BE" w:rsidP="008E31BE">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r>
              <w:rPr>
                <w:rFonts w:ascii="Sarmady" w:hAnsi="Sarmady" w:cs="Sarmady"/>
                <w:color w:val="000000"/>
                <w:sz w:val="20"/>
                <w:szCs w:val="20"/>
              </w:rPr>
              <w:t>15,235,240</w:t>
            </w:r>
          </w:p>
        </w:tc>
      </w:tr>
      <w:tr w:rsidR="00DE5B47" w:rsidRPr="008E31BE" w14:paraId="54714328" w14:textId="77777777" w:rsidTr="00497D3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67" w:type="pct"/>
            <w:vMerge w:val="restart"/>
            <w:noWrap/>
            <w:hideMark/>
          </w:tcPr>
          <w:p w14:paraId="73146AC2" w14:textId="77777777" w:rsidR="00DE5B47" w:rsidRPr="008E31BE" w:rsidRDefault="00DE5B47" w:rsidP="00DE5B47">
            <w:pPr>
              <w:jc w:val="center"/>
              <w:rPr>
                <w:rFonts w:ascii="Sarmady" w:eastAsia="Times New Roman" w:hAnsi="Sarmady" w:cs="Sarmady"/>
                <w:b w:val="0"/>
                <w:bCs w:val="0"/>
                <w:sz w:val="22"/>
                <w:szCs w:val="22"/>
              </w:rPr>
            </w:pPr>
            <w:r w:rsidRPr="008E31BE">
              <w:rPr>
                <w:rFonts w:ascii="Sarmady" w:eastAsia="Times New Roman" w:hAnsi="Sarmady" w:cs="Sarmady"/>
                <w:sz w:val="22"/>
                <w:szCs w:val="22"/>
              </w:rPr>
              <w:t>Comments:</w:t>
            </w:r>
          </w:p>
        </w:tc>
        <w:tc>
          <w:tcPr>
            <w:tcW w:w="3433" w:type="pct"/>
            <w:gridSpan w:val="4"/>
            <w:vMerge w:val="restart"/>
            <w:hideMark/>
          </w:tcPr>
          <w:p w14:paraId="050D886F" w14:textId="7B65157C" w:rsidR="00DE5B47" w:rsidRPr="008E31BE" w:rsidRDefault="00DE5B47" w:rsidP="00DE5B47">
            <w:pPr>
              <w:numPr>
                <w:ilvl w:val="0"/>
                <w:numId w:val="32"/>
              </w:numPr>
              <w:jc w:val="both"/>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lang w:val="en"/>
              </w:rPr>
            </w:pPr>
            <w:r w:rsidRPr="008E31BE">
              <w:rPr>
                <w:rFonts w:ascii="Sarmady" w:hAnsi="Sarmady" w:cs="Sarmady"/>
                <w:sz w:val="20"/>
                <w:szCs w:val="20"/>
              </w:rPr>
              <w:t xml:space="preserve">Majority of elective surgeries in MOH &amp; Non-MOH sectors were postponed due to COVID-19 pandemic that resulted in </w:t>
            </w:r>
            <w:r w:rsidR="003A12F1" w:rsidRPr="008E31BE">
              <w:rPr>
                <w:rFonts w:ascii="Sarmady" w:hAnsi="Sarmady" w:cs="Sarmady"/>
                <w:sz w:val="20"/>
                <w:szCs w:val="20"/>
              </w:rPr>
              <w:t>sharp decrease in</w:t>
            </w:r>
            <w:r w:rsidRPr="008E31BE">
              <w:rPr>
                <w:rFonts w:ascii="Sarmady" w:hAnsi="Sarmady" w:cs="Sarmady"/>
                <w:sz w:val="20"/>
                <w:szCs w:val="20"/>
              </w:rPr>
              <w:t xml:space="preserve"> consumption of syringes during </w:t>
            </w:r>
            <w:r w:rsidR="00CB4432">
              <w:rPr>
                <w:rFonts w:ascii="Sarmady" w:hAnsi="Sarmady" w:cs="Sarmady"/>
                <w:sz w:val="20"/>
                <w:szCs w:val="20"/>
              </w:rPr>
              <w:t xml:space="preserve">the </w:t>
            </w:r>
            <w:r w:rsidR="00656E37">
              <w:rPr>
                <w:rFonts w:ascii="Sarmady" w:hAnsi="Sarmady" w:cs="Sarmady"/>
                <w:sz w:val="20"/>
                <w:szCs w:val="20"/>
              </w:rPr>
              <w:t>pandemic,</w:t>
            </w:r>
            <w:r w:rsidR="00CB4432">
              <w:rPr>
                <w:rFonts w:ascii="Sarmady" w:hAnsi="Sarmady" w:cs="Sarmady"/>
                <w:sz w:val="20"/>
                <w:szCs w:val="20"/>
              </w:rPr>
              <w:t xml:space="preserve"> but the market recovered as of 2021.</w:t>
            </w:r>
          </w:p>
          <w:p w14:paraId="3E64EC6D" w14:textId="5C1DFA05" w:rsidR="00DE5B47" w:rsidRPr="008E31BE" w:rsidRDefault="00DE5B47" w:rsidP="00DE5B47">
            <w:pPr>
              <w:numPr>
                <w:ilvl w:val="0"/>
                <w:numId w:val="32"/>
              </w:numPr>
              <w:jc w:val="both"/>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lang w:val="en"/>
              </w:rPr>
            </w:pPr>
            <w:r w:rsidRPr="008E31BE">
              <w:rPr>
                <w:rFonts w:ascii="Sarmady" w:hAnsi="Sarmady" w:cs="Sarmady"/>
                <w:color w:val="000000"/>
                <w:sz w:val="20"/>
                <w:szCs w:val="20"/>
                <w:lang w:val="en"/>
              </w:rPr>
              <w:t>Dawa Al-Saudia is a new entrant in the business of Drug delivery products.</w:t>
            </w:r>
          </w:p>
          <w:p w14:paraId="05C7D020" w14:textId="40CEE18C" w:rsidR="00DE5B47" w:rsidRPr="008E31BE" w:rsidRDefault="00DE5B47" w:rsidP="00DE5B47">
            <w:pPr>
              <w:pStyle w:val="ListParagraph"/>
              <w:numPr>
                <w:ilvl w:val="0"/>
                <w:numId w:val="32"/>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sidRPr="008E31BE">
              <w:rPr>
                <w:rFonts w:ascii="Sarmady" w:hAnsi="Sarmady" w:cs="Sarmady"/>
                <w:color w:val="000000"/>
                <w:sz w:val="20"/>
                <w:szCs w:val="20"/>
                <w:lang w:val="en"/>
              </w:rPr>
              <w:t>All purchases by Government institutions are being made through NUPCO</w:t>
            </w:r>
            <w:r w:rsidRPr="008E31BE">
              <w:rPr>
                <w:rFonts w:ascii="Sarmady" w:hAnsi="Sarmady" w:cs="Sarmady"/>
                <w:color w:val="000000"/>
                <w:sz w:val="20"/>
                <w:szCs w:val="20"/>
              </w:rPr>
              <w:t>.</w:t>
            </w:r>
          </w:p>
          <w:p w14:paraId="1AC6B743" w14:textId="77777777" w:rsidR="00DE5B47" w:rsidRPr="008E31BE" w:rsidRDefault="00DE5B47" w:rsidP="00DE5B47">
            <w:pPr>
              <w:cnfStyle w:val="000000100000" w:firstRow="0" w:lastRow="0" w:firstColumn="0" w:lastColumn="0" w:oddVBand="0" w:evenVBand="0" w:oddHBand="1" w:evenHBand="0" w:firstRowFirstColumn="0" w:firstRowLastColumn="0" w:lastRowFirstColumn="0" w:lastRowLastColumn="0"/>
              <w:rPr>
                <w:rFonts w:ascii="Sarmady" w:hAnsi="Sarmady" w:cs="Sarmady"/>
                <w:sz w:val="22"/>
                <w:szCs w:val="22"/>
              </w:rPr>
            </w:pPr>
          </w:p>
        </w:tc>
      </w:tr>
      <w:tr w:rsidR="00DE5B47" w:rsidRPr="008E31BE" w14:paraId="582CDBAA" w14:textId="77777777" w:rsidTr="00497D3A">
        <w:trPr>
          <w:trHeight w:val="458"/>
        </w:trPr>
        <w:tc>
          <w:tcPr>
            <w:cnfStyle w:val="001000000000" w:firstRow="0" w:lastRow="0" w:firstColumn="1" w:lastColumn="0" w:oddVBand="0" w:evenVBand="0" w:oddHBand="0" w:evenHBand="0" w:firstRowFirstColumn="0" w:firstRowLastColumn="0" w:lastRowFirstColumn="0" w:lastRowLastColumn="0"/>
            <w:tcW w:w="1567" w:type="pct"/>
            <w:vMerge/>
            <w:hideMark/>
          </w:tcPr>
          <w:p w14:paraId="182A29C1" w14:textId="77777777" w:rsidR="00DE5B47" w:rsidRPr="008E31BE" w:rsidRDefault="00DE5B47" w:rsidP="00DE5B47">
            <w:pPr>
              <w:rPr>
                <w:rFonts w:ascii="Sarmady" w:eastAsia="Times New Roman" w:hAnsi="Sarmady" w:cs="Sarmady"/>
                <w:b w:val="0"/>
                <w:bCs w:val="0"/>
                <w:sz w:val="20"/>
                <w:szCs w:val="20"/>
              </w:rPr>
            </w:pPr>
          </w:p>
        </w:tc>
        <w:tc>
          <w:tcPr>
            <w:tcW w:w="3433" w:type="pct"/>
            <w:gridSpan w:val="4"/>
            <w:vMerge/>
            <w:hideMark/>
          </w:tcPr>
          <w:p w14:paraId="24908AE3" w14:textId="77777777" w:rsidR="00DE5B47" w:rsidRPr="008E31BE" w:rsidRDefault="00DE5B47" w:rsidP="00DE5B47">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p>
        </w:tc>
      </w:tr>
      <w:tr w:rsidR="00DE5B47" w:rsidRPr="008E31BE" w14:paraId="52CFF9F8" w14:textId="77777777" w:rsidTr="00497D3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67" w:type="pct"/>
            <w:vMerge/>
            <w:hideMark/>
          </w:tcPr>
          <w:p w14:paraId="4BF3E13F" w14:textId="77777777" w:rsidR="00DE5B47" w:rsidRPr="008E31BE" w:rsidRDefault="00DE5B47" w:rsidP="00DE5B47">
            <w:pPr>
              <w:rPr>
                <w:rFonts w:ascii="Sarmady" w:eastAsia="Times New Roman" w:hAnsi="Sarmady" w:cs="Sarmady"/>
                <w:b w:val="0"/>
                <w:bCs w:val="0"/>
                <w:sz w:val="20"/>
                <w:szCs w:val="20"/>
              </w:rPr>
            </w:pPr>
          </w:p>
        </w:tc>
        <w:tc>
          <w:tcPr>
            <w:tcW w:w="3433" w:type="pct"/>
            <w:gridSpan w:val="4"/>
            <w:vMerge/>
            <w:hideMark/>
          </w:tcPr>
          <w:p w14:paraId="66151B94" w14:textId="77777777" w:rsidR="00DE5B47" w:rsidRPr="008E31BE" w:rsidRDefault="00DE5B47" w:rsidP="00DE5B47">
            <w:pP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sz w:val="20"/>
                <w:szCs w:val="20"/>
              </w:rPr>
            </w:pPr>
          </w:p>
        </w:tc>
      </w:tr>
      <w:tr w:rsidR="00DE5B47" w:rsidRPr="008E31BE" w14:paraId="0E5A6456" w14:textId="77777777" w:rsidTr="00497D3A">
        <w:trPr>
          <w:trHeight w:val="458"/>
        </w:trPr>
        <w:tc>
          <w:tcPr>
            <w:cnfStyle w:val="001000000000" w:firstRow="0" w:lastRow="0" w:firstColumn="1" w:lastColumn="0" w:oddVBand="0" w:evenVBand="0" w:oddHBand="0" w:evenHBand="0" w:firstRowFirstColumn="0" w:firstRowLastColumn="0" w:lastRowFirstColumn="0" w:lastRowLastColumn="0"/>
            <w:tcW w:w="1567" w:type="pct"/>
            <w:vMerge/>
            <w:hideMark/>
          </w:tcPr>
          <w:p w14:paraId="0FB58CF1" w14:textId="77777777" w:rsidR="00DE5B47" w:rsidRPr="008E31BE" w:rsidRDefault="00DE5B47" w:rsidP="00DE5B47">
            <w:pPr>
              <w:rPr>
                <w:rFonts w:ascii="Sarmady" w:eastAsia="Times New Roman" w:hAnsi="Sarmady" w:cs="Sarmady"/>
                <w:b w:val="0"/>
                <w:bCs w:val="0"/>
                <w:sz w:val="20"/>
                <w:szCs w:val="20"/>
              </w:rPr>
            </w:pPr>
          </w:p>
        </w:tc>
        <w:tc>
          <w:tcPr>
            <w:tcW w:w="3433" w:type="pct"/>
            <w:gridSpan w:val="4"/>
            <w:vMerge/>
            <w:hideMark/>
          </w:tcPr>
          <w:p w14:paraId="42ECB7F7" w14:textId="77777777" w:rsidR="00DE5B47" w:rsidRPr="008E31BE" w:rsidRDefault="00DE5B47" w:rsidP="00DE5B47">
            <w:pP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sz w:val="20"/>
                <w:szCs w:val="20"/>
              </w:rPr>
            </w:pPr>
          </w:p>
        </w:tc>
      </w:tr>
      <w:tr w:rsidR="00497D3A" w:rsidRPr="00497D3A" w14:paraId="5E44D257" w14:textId="77777777" w:rsidTr="00497D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14:paraId="3CC7F668" w14:textId="5C2B8DBA" w:rsidR="00DE5B47" w:rsidRPr="00497D3A" w:rsidRDefault="00DE5B47" w:rsidP="00DE5B47">
            <w:pPr>
              <w:rPr>
                <w:rFonts w:ascii="Sarmady" w:eastAsia="Times New Roman" w:hAnsi="Sarmady" w:cs="Sarmady"/>
                <w:b w:val="0"/>
                <w:bCs w:val="0"/>
                <w:color w:val="70AD47" w:themeColor="accent6"/>
                <w:sz w:val="20"/>
                <w:szCs w:val="20"/>
              </w:rPr>
            </w:pPr>
          </w:p>
        </w:tc>
      </w:tr>
    </w:tbl>
    <w:p w14:paraId="7CFEFAAE" w14:textId="639C8257" w:rsidR="00135E12" w:rsidRPr="00497D3A" w:rsidRDefault="00135E12" w:rsidP="00135E12">
      <w:pPr>
        <w:rPr>
          <w:rFonts w:ascii="Sarmady" w:hAnsi="Sarmady" w:cs="Sarmady"/>
          <w:color w:val="70AD47" w:themeColor="accent6"/>
        </w:rPr>
      </w:pPr>
      <w:r w:rsidRPr="00497D3A">
        <w:rPr>
          <w:rFonts w:ascii="Sarmady" w:hAnsi="Sarmady" w:cs="Sarmady"/>
          <w:color w:val="70AD47" w:themeColor="accent6"/>
        </w:rPr>
        <w:t>2.2 Future Demand/Balance</w:t>
      </w:r>
    </w:p>
    <w:p w14:paraId="6D5BE1D9" w14:textId="77777777" w:rsidR="00BC2313" w:rsidRPr="008E31BE" w:rsidRDefault="00BC2313" w:rsidP="00135E12">
      <w:pPr>
        <w:rPr>
          <w:rFonts w:ascii="Sarmady" w:hAnsi="Sarmady" w:cs="Sarmady"/>
          <w:color w:val="2F5496" w:themeColor="accent1" w:themeShade="BF"/>
        </w:rPr>
      </w:pPr>
    </w:p>
    <w:p w14:paraId="664EB32D" w14:textId="164DE83C" w:rsidR="00BE626B" w:rsidRPr="008E31BE" w:rsidRDefault="00091C6C" w:rsidP="006930D1">
      <w:pPr>
        <w:pStyle w:val="NoSpacing"/>
        <w:spacing w:line="276" w:lineRule="auto"/>
        <w:jc w:val="both"/>
        <w:rPr>
          <w:rFonts w:ascii="Sarmady" w:hAnsi="Sarmady" w:cs="Sarmady"/>
          <w:lang w:val="en"/>
        </w:rPr>
      </w:pPr>
      <w:r w:rsidRPr="008E31BE">
        <w:rPr>
          <w:rFonts w:ascii="Sarmady" w:hAnsi="Sarmady" w:cs="Sarmady"/>
          <w:lang w:val="en"/>
        </w:rPr>
        <w:t xml:space="preserve">The following table shows supply &amp; demand balance for the subject product in the Saudi Market during the next </w:t>
      </w:r>
      <w:r w:rsidR="004315E3" w:rsidRPr="008E31BE">
        <w:rPr>
          <w:rFonts w:ascii="Sarmady" w:hAnsi="Sarmady" w:cs="Sarmady"/>
          <w:lang w:val="en"/>
        </w:rPr>
        <w:t>five</w:t>
      </w:r>
      <w:r w:rsidRPr="008E31BE">
        <w:rPr>
          <w:rFonts w:ascii="Sarmady" w:hAnsi="Sarmady" w:cs="Sarmady"/>
          <w:lang w:val="en"/>
        </w:rPr>
        <w:t xml:space="preserve"> years</w:t>
      </w:r>
      <w:r w:rsidR="004315E3" w:rsidRPr="008E31BE">
        <w:rPr>
          <w:rFonts w:ascii="Sarmady" w:hAnsi="Sarmady" w:cs="Sarmady"/>
          <w:lang w:val="en"/>
        </w:rPr>
        <w:t xml:space="preserve"> is as following</w:t>
      </w:r>
      <w:r w:rsidRPr="008E31BE">
        <w:rPr>
          <w:rFonts w:ascii="Sarmady" w:hAnsi="Sarmady" w:cs="Sarmady"/>
          <w:lang w:val="en"/>
        </w:rPr>
        <w:t>: -</w:t>
      </w:r>
    </w:p>
    <w:p w14:paraId="5A3A5FF6" w14:textId="77777777" w:rsidR="00873CDC" w:rsidRPr="008E31BE" w:rsidRDefault="00873CDC" w:rsidP="006930D1">
      <w:pPr>
        <w:pStyle w:val="NoSpacing"/>
        <w:spacing w:line="276" w:lineRule="auto"/>
        <w:jc w:val="both"/>
        <w:rPr>
          <w:rFonts w:ascii="Sarmady" w:hAnsi="Sarmady" w:cs="Sarmady"/>
          <w:lang w:val="en"/>
        </w:rPr>
      </w:pPr>
    </w:p>
    <w:tbl>
      <w:tblPr>
        <w:tblStyle w:val="ListTable3-Accent6"/>
        <w:tblW w:w="9100" w:type="dxa"/>
        <w:tblLook w:val="04A0" w:firstRow="1" w:lastRow="0" w:firstColumn="1" w:lastColumn="0" w:noHBand="0" w:noVBand="1"/>
      </w:tblPr>
      <w:tblGrid>
        <w:gridCol w:w="1800"/>
        <w:gridCol w:w="1316"/>
        <w:gridCol w:w="1496"/>
        <w:gridCol w:w="1496"/>
        <w:gridCol w:w="1496"/>
        <w:gridCol w:w="1496"/>
      </w:tblGrid>
      <w:tr w:rsidR="00091C6C" w:rsidRPr="008E31BE" w14:paraId="703A812F" w14:textId="77777777" w:rsidTr="00497D3A">
        <w:trPr>
          <w:cnfStyle w:val="100000000000" w:firstRow="1" w:lastRow="0" w:firstColumn="0" w:lastColumn="0" w:oddVBand="0" w:evenVBand="0" w:oddHBand="0" w:evenHBand="0" w:firstRowFirstColumn="0" w:firstRowLastColumn="0" w:lastRowFirstColumn="0" w:lastRowLastColumn="0"/>
          <w:trHeight w:val="183"/>
        </w:trPr>
        <w:tc>
          <w:tcPr>
            <w:cnfStyle w:val="001000000100" w:firstRow="0" w:lastRow="0" w:firstColumn="1" w:lastColumn="0" w:oddVBand="0" w:evenVBand="0" w:oddHBand="0" w:evenHBand="0" w:firstRowFirstColumn="1" w:firstRowLastColumn="0" w:lastRowFirstColumn="0" w:lastRowLastColumn="0"/>
            <w:tcW w:w="9100" w:type="dxa"/>
            <w:gridSpan w:val="6"/>
            <w:noWrap/>
            <w:hideMark/>
          </w:tcPr>
          <w:p w14:paraId="6557B152" w14:textId="591D3926" w:rsidR="00091C6C" w:rsidRPr="008E31BE" w:rsidRDefault="005F09C7" w:rsidP="007E7F14">
            <w:pPr>
              <w:bidi/>
              <w:jc w:val="center"/>
              <w:rPr>
                <w:rFonts w:ascii="Sarmady" w:eastAsia="Times New Roman" w:hAnsi="Sarmady" w:cs="Sarmady"/>
                <w:b w:val="0"/>
                <w:bCs w:val="0"/>
                <w:sz w:val="20"/>
                <w:szCs w:val="20"/>
              </w:rPr>
            </w:pPr>
            <w:r w:rsidRPr="008E31BE">
              <w:rPr>
                <w:rFonts w:ascii="Sarmady" w:eastAsia="Times New Roman" w:hAnsi="Sarmady" w:cs="Sarmady"/>
                <w:sz w:val="20"/>
                <w:szCs w:val="20"/>
              </w:rPr>
              <w:t>Medical Syringes</w:t>
            </w:r>
            <w:r w:rsidR="00873CDC" w:rsidRPr="008E31BE">
              <w:rPr>
                <w:rFonts w:ascii="Sarmady" w:eastAsia="Times New Roman" w:hAnsi="Sarmady" w:cs="Sarmady"/>
                <w:sz w:val="20"/>
                <w:szCs w:val="20"/>
              </w:rPr>
              <w:t xml:space="preserve"> </w:t>
            </w:r>
            <w:r w:rsidR="006930D1" w:rsidRPr="008E31BE">
              <w:rPr>
                <w:rFonts w:ascii="Sarmady" w:eastAsia="Times New Roman" w:hAnsi="Sarmady" w:cs="Sarmady"/>
                <w:sz w:val="20"/>
                <w:szCs w:val="20"/>
              </w:rPr>
              <w:t xml:space="preserve"> (</w:t>
            </w:r>
            <w:r w:rsidRPr="008E31BE">
              <w:rPr>
                <w:rFonts w:ascii="Sarmady" w:eastAsia="Times New Roman" w:hAnsi="Sarmady" w:cs="Sarmady"/>
                <w:sz w:val="20"/>
                <w:szCs w:val="20"/>
              </w:rPr>
              <w:t>Unit</w:t>
            </w:r>
            <w:r w:rsidR="00873CDC" w:rsidRPr="008E31BE">
              <w:rPr>
                <w:rFonts w:ascii="Sarmady" w:eastAsia="Times New Roman" w:hAnsi="Sarmady" w:cs="Sarmady"/>
                <w:sz w:val="20"/>
                <w:szCs w:val="20"/>
              </w:rPr>
              <w:t>/Year</w:t>
            </w:r>
            <w:r w:rsidR="00523813" w:rsidRPr="008E31BE">
              <w:rPr>
                <w:rFonts w:ascii="Sarmady" w:eastAsia="Times New Roman" w:hAnsi="Sarmady" w:cs="Sarmady"/>
                <w:sz w:val="20"/>
                <w:szCs w:val="20"/>
              </w:rPr>
              <w:t>)</w:t>
            </w:r>
          </w:p>
        </w:tc>
      </w:tr>
      <w:tr w:rsidR="00206C50" w:rsidRPr="008E31BE" w14:paraId="095541E5" w14:textId="77777777" w:rsidTr="00497D3A">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800" w:type="dxa"/>
            <w:shd w:val="clear" w:color="auto" w:fill="70AD47" w:themeFill="accent6"/>
            <w:noWrap/>
            <w:hideMark/>
          </w:tcPr>
          <w:p w14:paraId="0F7AE595" w14:textId="77777777" w:rsidR="00206C50" w:rsidRPr="008E31BE" w:rsidRDefault="00206C50" w:rsidP="00EB727B">
            <w:pPr>
              <w:rPr>
                <w:rFonts w:ascii="Sarmady" w:eastAsia="Times New Roman" w:hAnsi="Sarmady" w:cs="Sarmady"/>
                <w:b w:val="0"/>
                <w:bCs w:val="0"/>
                <w:color w:val="FFFFFF" w:themeColor="background1"/>
                <w:sz w:val="20"/>
                <w:szCs w:val="20"/>
                <w:rtl/>
              </w:rPr>
            </w:pPr>
            <w:r w:rsidRPr="008E31BE">
              <w:rPr>
                <w:rFonts w:ascii="Sarmady" w:eastAsia="Times New Roman" w:hAnsi="Sarmady" w:cs="Sarmady"/>
                <w:color w:val="FFFFFF" w:themeColor="background1"/>
                <w:sz w:val="20"/>
                <w:szCs w:val="20"/>
              </w:rPr>
              <w:t>Year</w:t>
            </w:r>
          </w:p>
        </w:tc>
        <w:tc>
          <w:tcPr>
            <w:tcW w:w="1316" w:type="dxa"/>
            <w:shd w:val="clear" w:color="auto" w:fill="70AD47" w:themeFill="accent6"/>
            <w:noWrap/>
            <w:hideMark/>
          </w:tcPr>
          <w:p w14:paraId="78C64231" w14:textId="257AA965" w:rsidR="00206C50" w:rsidRPr="008E31BE" w:rsidRDefault="00206C50" w:rsidP="00EB727B">
            <w:pPr>
              <w:bidi/>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FFFFFF" w:themeColor="background1"/>
                <w:sz w:val="20"/>
                <w:szCs w:val="20"/>
              </w:rPr>
            </w:pPr>
            <w:r w:rsidRPr="008E31BE">
              <w:rPr>
                <w:rFonts w:ascii="Sarmady" w:eastAsia="Times New Roman" w:hAnsi="Sarmady" w:cs="Sarmady"/>
                <w:b/>
                <w:bCs/>
                <w:color w:val="FFFFFF" w:themeColor="background1"/>
                <w:sz w:val="20"/>
                <w:szCs w:val="20"/>
              </w:rPr>
              <w:t>202</w:t>
            </w:r>
            <w:r w:rsidR="00CB4432">
              <w:rPr>
                <w:rFonts w:ascii="Sarmady" w:eastAsia="Times New Roman" w:hAnsi="Sarmady" w:cs="Sarmady"/>
                <w:b/>
                <w:bCs/>
                <w:color w:val="FFFFFF" w:themeColor="background1"/>
                <w:sz w:val="20"/>
                <w:szCs w:val="20"/>
              </w:rPr>
              <w:t>4</w:t>
            </w:r>
          </w:p>
        </w:tc>
        <w:tc>
          <w:tcPr>
            <w:tcW w:w="1496" w:type="dxa"/>
            <w:shd w:val="clear" w:color="auto" w:fill="70AD47" w:themeFill="accent6"/>
            <w:noWrap/>
          </w:tcPr>
          <w:p w14:paraId="68E6536D" w14:textId="2BBE8DCF" w:rsidR="00206C50" w:rsidRPr="008E31BE" w:rsidRDefault="00CB4432" w:rsidP="00EB727B">
            <w:pPr>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FFFFFF" w:themeColor="background1"/>
                <w:sz w:val="20"/>
                <w:szCs w:val="20"/>
                <w:rtl/>
              </w:rPr>
            </w:pPr>
            <w:r>
              <w:rPr>
                <w:rFonts w:ascii="Sarmady" w:eastAsia="Times New Roman" w:hAnsi="Sarmady" w:cs="Sarmady"/>
                <w:b/>
                <w:bCs/>
                <w:color w:val="FFFFFF" w:themeColor="background1"/>
                <w:sz w:val="20"/>
                <w:szCs w:val="20"/>
              </w:rPr>
              <w:t>2025</w:t>
            </w:r>
          </w:p>
        </w:tc>
        <w:tc>
          <w:tcPr>
            <w:tcW w:w="1496" w:type="dxa"/>
            <w:shd w:val="clear" w:color="auto" w:fill="70AD47" w:themeFill="accent6"/>
            <w:noWrap/>
          </w:tcPr>
          <w:p w14:paraId="671B5FBA" w14:textId="11B22E3A" w:rsidR="00206C50" w:rsidRPr="008E31BE" w:rsidRDefault="00CB4432" w:rsidP="00EB727B">
            <w:pPr>
              <w:bidi/>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FFFFFF" w:themeColor="background1"/>
                <w:sz w:val="20"/>
                <w:szCs w:val="20"/>
              </w:rPr>
            </w:pPr>
            <w:r>
              <w:rPr>
                <w:rFonts w:ascii="Sarmady" w:eastAsia="Times New Roman" w:hAnsi="Sarmady" w:cs="Sarmady"/>
                <w:b/>
                <w:bCs/>
                <w:color w:val="FFFFFF" w:themeColor="background1"/>
                <w:sz w:val="20"/>
                <w:szCs w:val="20"/>
              </w:rPr>
              <w:t>2026</w:t>
            </w:r>
          </w:p>
        </w:tc>
        <w:tc>
          <w:tcPr>
            <w:tcW w:w="1496" w:type="dxa"/>
            <w:shd w:val="clear" w:color="auto" w:fill="70AD47" w:themeFill="accent6"/>
            <w:noWrap/>
          </w:tcPr>
          <w:p w14:paraId="20344853" w14:textId="6B131B4A" w:rsidR="00206C50" w:rsidRPr="008E31BE" w:rsidRDefault="00CB4432" w:rsidP="00EB727B">
            <w:pPr>
              <w:bidi/>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FFFFFF" w:themeColor="background1"/>
                <w:sz w:val="20"/>
                <w:szCs w:val="20"/>
                <w:rtl/>
              </w:rPr>
            </w:pPr>
            <w:r>
              <w:rPr>
                <w:rFonts w:ascii="Sarmady" w:eastAsia="Times New Roman" w:hAnsi="Sarmady" w:cs="Sarmady"/>
                <w:b/>
                <w:bCs/>
                <w:color w:val="FFFFFF" w:themeColor="background1"/>
                <w:sz w:val="20"/>
                <w:szCs w:val="20"/>
              </w:rPr>
              <w:t>2027</w:t>
            </w:r>
          </w:p>
        </w:tc>
        <w:tc>
          <w:tcPr>
            <w:tcW w:w="1496" w:type="dxa"/>
            <w:shd w:val="clear" w:color="auto" w:fill="70AD47" w:themeFill="accent6"/>
            <w:noWrap/>
          </w:tcPr>
          <w:p w14:paraId="10C76542" w14:textId="44F4C2EC" w:rsidR="00206C50" w:rsidRPr="008E31BE" w:rsidRDefault="00CB4432" w:rsidP="00EB727B">
            <w:pPr>
              <w:bidi/>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FFFFFF" w:themeColor="background1"/>
                <w:sz w:val="20"/>
                <w:szCs w:val="20"/>
                <w:rtl/>
              </w:rPr>
            </w:pPr>
            <w:r>
              <w:rPr>
                <w:rFonts w:ascii="Sarmady" w:eastAsia="Times New Roman" w:hAnsi="Sarmady" w:cs="Sarmady"/>
                <w:b/>
                <w:bCs/>
                <w:color w:val="FFFFFF" w:themeColor="background1"/>
                <w:sz w:val="20"/>
                <w:szCs w:val="20"/>
              </w:rPr>
              <w:t>2028</w:t>
            </w:r>
          </w:p>
        </w:tc>
      </w:tr>
      <w:tr w:rsidR="00675B78" w:rsidRPr="008E31BE" w14:paraId="485C0AF9" w14:textId="77777777" w:rsidTr="00497D3A">
        <w:trPr>
          <w:trHeight w:val="183"/>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CDA318" w14:textId="6C3F31EA" w:rsidR="00675B78" w:rsidRPr="008E31BE" w:rsidRDefault="00675B78" w:rsidP="00675B78">
            <w:pPr>
              <w:rPr>
                <w:rFonts w:ascii="Sarmady" w:eastAsia="Times New Roman" w:hAnsi="Sarmady" w:cs="Sarmady"/>
                <w:color w:val="000000"/>
                <w:sz w:val="20"/>
                <w:szCs w:val="20"/>
                <w:rtl/>
              </w:rPr>
            </w:pPr>
            <w:r w:rsidRPr="008E31BE">
              <w:rPr>
                <w:rFonts w:ascii="Sarmady" w:eastAsia="Times New Roman" w:hAnsi="Sarmady" w:cs="Sarmady"/>
                <w:color w:val="000000"/>
                <w:sz w:val="20"/>
                <w:szCs w:val="20"/>
              </w:rPr>
              <w:t>Supply</w:t>
            </w:r>
          </w:p>
        </w:tc>
        <w:tc>
          <w:tcPr>
            <w:tcW w:w="1316" w:type="dxa"/>
            <w:noWrap/>
          </w:tcPr>
          <w:p w14:paraId="39F68C56" w14:textId="71986B89"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527,360,000</w:t>
            </w:r>
          </w:p>
        </w:tc>
        <w:tc>
          <w:tcPr>
            <w:tcW w:w="1496" w:type="dxa"/>
            <w:noWrap/>
          </w:tcPr>
          <w:p w14:paraId="4272970F" w14:textId="7ACACA95"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527,360,000</w:t>
            </w:r>
          </w:p>
        </w:tc>
        <w:tc>
          <w:tcPr>
            <w:tcW w:w="1496" w:type="dxa"/>
            <w:noWrap/>
          </w:tcPr>
          <w:p w14:paraId="4119EFCB" w14:textId="0C4026F0"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527,360,000</w:t>
            </w:r>
          </w:p>
        </w:tc>
        <w:tc>
          <w:tcPr>
            <w:tcW w:w="1496" w:type="dxa"/>
            <w:noWrap/>
          </w:tcPr>
          <w:p w14:paraId="1B111451" w14:textId="0C086614"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527,360,000</w:t>
            </w:r>
          </w:p>
        </w:tc>
        <w:tc>
          <w:tcPr>
            <w:tcW w:w="1496" w:type="dxa"/>
            <w:noWrap/>
          </w:tcPr>
          <w:p w14:paraId="79452B88" w14:textId="01E784F4"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527,360,000</w:t>
            </w:r>
          </w:p>
        </w:tc>
      </w:tr>
      <w:tr w:rsidR="00675B78" w:rsidRPr="008E31BE" w14:paraId="0489DEC4" w14:textId="77777777" w:rsidTr="00497D3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E1DC734" w14:textId="77777777" w:rsidR="00675B78" w:rsidRPr="008E31BE" w:rsidRDefault="00675B78" w:rsidP="00675B78">
            <w:pPr>
              <w:rPr>
                <w:rFonts w:ascii="Sarmady" w:eastAsia="Times New Roman" w:hAnsi="Sarmady" w:cs="Sarmady"/>
                <w:color w:val="000000"/>
                <w:sz w:val="20"/>
                <w:szCs w:val="20"/>
              </w:rPr>
            </w:pPr>
            <w:r w:rsidRPr="008E31BE">
              <w:rPr>
                <w:rFonts w:ascii="Sarmady" w:eastAsia="Times New Roman" w:hAnsi="Sarmady" w:cs="Sarmady"/>
                <w:color w:val="000000"/>
                <w:sz w:val="20"/>
                <w:szCs w:val="20"/>
              </w:rPr>
              <w:t>Demand</w:t>
            </w:r>
          </w:p>
        </w:tc>
        <w:tc>
          <w:tcPr>
            <w:tcW w:w="1316" w:type="dxa"/>
          </w:tcPr>
          <w:p w14:paraId="276FDA14" w14:textId="321BD627" w:rsidR="00675B78" w:rsidRPr="00675B78" w:rsidRDefault="00675B78" w:rsidP="00675B78">
            <w:pPr>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322,721,526</w:t>
            </w:r>
          </w:p>
        </w:tc>
        <w:tc>
          <w:tcPr>
            <w:tcW w:w="1496" w:type="dxa"/>
          </w:tcPr>
          <w:p w14:paraId="090DEFFC" w14:textId="45595731" w:rsidR="00675B78" w:rsidRPr="00675B78" w:rsidRDefault="00675B78" w:rsidP="00675B78">
            <w:pPr>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354,993,678</w:t>
            </w:r>
          </w:p>
        </w:tc>
        <w:tc>
          <w:tcPr>
            <w:tcW w:w="1496" w:type="dxa"/>
          </w:tcPr>
          <w:p w14:paraId="76BC4B4B" w14:textId="43D66D98" w:rsidR="00675B78" w:rsidRPr="00675B78" w:rsidRDefault="00675B78" w:rsidP="00675B78">
            <w:pPr>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390,493,046</w:t>
            </w:r>
          </w:p>
        </w:tc>
        <w:tc>
          <w:tcPr>
            <w:tcW w:w="1496" w:type="dxa"/>
          </w:tcPr>
          <w:p w14:paraId="30A177A7" w14:textId="23C6F9A0" w:rsidR="00675B78" w:rsidRPr="00675B78" w:rsidRDefault="00675B78" w:rsidP="00675B78">
            <w:pPr>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429,542,350</w:t>
            </w:r>
          </w:p>
        </w:tc>
        <w:tc>
          <w:tcPr>
            <w:tcW w:w="1496" w:type="dxa"/>
          </w:tcPr>
          <w:p w14:paraId="3D7821CD" w14:textId="311B929D" w:rsidR="00675B78" w:rsidRPr="00675B78" w:rsidRDefault="00675B78" w:rsidP="00675B78">
            <w:pPr>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472,496,585</w:t>
            </w:r>
          </w:p>
        </w:tc>
      </w:tr>
      <w:tr w:rsidR="00675B78" w:rsidRPr="008E31BE" w14:paraId="620FB626" w14:textId="77777777" w:rsidTr="00497D3A">
        <w:trPr>
          <w:trHeight w:val="183"/>
        </w:trPr>
        <w:tc>
          <w:tcPr>
            <w:cnfStyle w:val="001000000000" w:firstRow="0" w:lastRow="0" w:firstColumn="1" w:lastColumn="0" w:oddVBand="0" w:evenVBand="0" w:oddHBand="0" w:evenHBand="0" w:firstRowFirstColumn="0" w:firstRowLastColumn="0" w:lastRowFirstColumn="0" w:lastRowLastColumn="0"/>
            <w:tcW w:w="1800" w:type="dxa"/>
            <w:noWrap/>
          </w:tcPr>
          <w:p w14:paraId="2ED2D1A6" w14:textId="362A9EFB" w:rsidR="00675B78" w:rsidRPr="008E31BE" w:rsidRDefault="00675B78" w:rsidP="00675B78">
            <w:pPr>
              <w:rPr>
                <w:rFonts w:ascii="Sarmady" w:eastAsia="Times New Roman" w:hAnsi="Sarmady" w:cs="Sarmady"/>
                <w:color w:val="000000"/>
                <w:sz w:val="20"/>
                <w:szCs w:val="20"/>
              </w:rPr>
            </w:pPr>
            <w:r w:rsidRPr="008E31BE">
              <w:rPr>
                <w:rFonts w:ascii="Sarmady" w:eastAsia="Times New Roman" w:hAnsi="Sarmady" w:cs="Sarmady"/>
                <w:color w:val="000000"/>
                <w:sz w:val="20"/>
                <w:szCs w:val="20"/>
              </w:rPr>
              <w:t>Surplus</w:t>
            </w:r>
          </w:p>
        </w:tc>
        <w:tc>
          <w:tcPr>
            <w:tcW w:w="1316" w:type="dxa"/>
          </w:tcPr>
          <w:p w14:paraId="68C1959C" w14:textId="32D03F2C"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204,638,475</w:t>
            </w:r>
          </w:p>
        </w:tc>
        <w:tc>
          <w:tcPr>
            <w:tcW w:w="1496" w:type="dxa"/>
          </w:tcPr>
          <w:p w14:paraId="65956660" w14:textId="773B0903"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172,366,322</w:t>
            </w:r>
          </w:p>
        </w:tc>
        <w:tc>
          <w:tcPr>
            <w:tcW w:w="1496" w:type="dxa"/>
          </w:tcPr>
          <w:p w14:paraId="2F854F83" w14:textId="59145B18"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136,866,954</w:t>
            </w:r>
          </w:p>
        </w:tc>
        <w:tc>
          <w:tcPr>
            <w:tcW w:w="1496" w:type="dxa"/>
          </w:tcPr>
          <w:p w14:paraId="284817E1" w14:textId="3FD8A99C"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97,817,650</w:t>
            </w:r>
          </w:p>
        </w:tc>
        <w:tc>
          <w:tcPr>
            <w:tcW w:w="1496" w:type="dxa"/>
          </w:tcPr>
          <w:p w14:paraId="70C8CA8F" w14:textId="05EC6913" w:rsidR="00675B78" w:rsidRPr="00675B78" w:rsidRDefault="00675B78" w:rsidP="00675B78">
            <w:pPr>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szCs w:val="22"/>
              </w:rPr>
            </w:pPr>
            <w:r w:rsidRPr="00675B78">
              <w:rPr>
                <w:rFonts w:ascii="Sarmady" w:hAnsi="Sarmady" w:cs="Sarmady"/>
                <w:color w:val="000000"/>
                <w:sz w:val="22"/>
                <w:szCs w:val="22"/>
              </w:rPr>
              <w:t>54,863,415</w:t>
            </w:r>
          </w:p>
        </w:tc>
      </w:tr>
      <w:tr w:rsidR="001A6630" w:rsidRPr="008E31BE" w14:paraId="0CA5FB54" w14:textId="77777777" w:rsidTr="00497D3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800" w:type="dxa"/>
            <w:noWrap/>
          </w:tcPr>
          <w:p w14:paraId="61967110" w14:textId="63047B4A" w:rsidR="001A6630" w:rsidRPr="008E31BE" w:rsidRDefault="001A6630" w:rsidP="001A6630">
            <w:pPr>
              <w:rPr>
                <w:rFonts w:ascii="Sarmady" w:eastAsia="Times New Roman" w:hAnsi="Sarmady" w:cs="Sarmady"/>
                <w:b w:val="0"/>
                <w:bCs w:val="0"/>
                <w:color w:val="000000"/>
                <w:sz w:val="20"/>
                <w:szCs w:val="20"/>
              </w:rPr>
            </w:pPr>
            <w:r w:rsidRPr="008E31BE">
              <w:rPr>
                <w:rFonts w:ascii="Sarmady" w:eastAsia="Times New Roman" w:hAnsi="Sarmady" w:cs="Sarmady"/>
                <w:color w:val="000000"/>
                <w:sz w:val="20"/>
                <w:szCs w:val="20"/>
              </w:rPr>
              <w:t>Demand Growth</w:t>
            </w:r>
          </w:p>
        </w:tc>
        <w:tc>
          <w:tcPr>
            <w:tcW w:w="1316" w:type="dxa"/>
          </w:tcPr>
          <w:p w14:paraId="637C4A7A" w14:textId="26A21AE7" w:rsidR="001A6630" w:rsidRPr="008E31BE" w:rsidRDefault="001A6630" w:rsidP="001A6630">
            <w:pPr>
              <w:jc w:val="cente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sidRPr="008E31BE">
              <w:rPr>
                <w:rFonts w:ascii="Sarmady" w:hAnsi="Sarmady" w:cs="Sarmady"/>
                <w:color w:val="000000"/>
                <w:sz w:val="20"/>
                <w:szCs w:val="20"/>
              </w:rPr>
              <w:t> </w:t>
            </w:r>
          </w:p>
        </w:tc>
        <w:tc>
          <w:tcPr>
            <w:tcW w:w="1496" w:type="dxa"/>
          </w:tcPr>
          <w:p w14:paraId="32421817" w14:textId="33EED261" w:rsidR="001A6630" w:rsidRPr="008E31BE" w:rsidRDefault="001A6630" w:rsidP="001A6630">
            <w:pPr>
              <w:jc w:val="cente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sidRPr="008E31BE">
              <w:rPr>
                <w:rFonts w:ascii="Sarmady" w:hAnsi="Sarmady" w:cs="Sarmady"/>
                <w:color w:val="000000"/>
                <w:sz w:val="20"/>
                <w:szCs w:val="20"/>
              </w:rPr>
              <w:t>10%</w:t>
            </w:r>
          </w:p>
        </w:tc>
        <w:tc>
          <w:tcPr>
            <w:tcW w:w="1496" w:type="dxa"/>
          </w:tcPr>
          <w:p w14:paraId="2CA3082B" w14:textId="6C09B17F" w:rsidR="001A6630" w:rsidRPr="008E31BE" w:rsidRDefault="001A6630" w:rsidP="001A6630">
            <w:pPr>
              <w:jc w:val="cente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sidRPr="008E31BE">
              <w:rPr>
                <w:rFonts w:ascii="Sarmady" w:hAnsi="Sarmady" w:cs="Sarmady"/>
                <w:color w:val="000000"/>
                <w:sz w:val="20"/>
                <w:szCs w:val="20"/>
              </w:rPr>
              <w:t>10%</w:t>
            </w:r>
          </w:p>
        </w:tc>
        <w:tc>
          <w:tcPr>
            <w:tcW w:w="1496" w:type="dxa"/>
          </w:tcPr>
          <w:p w14:paraId="057D1CFC" w14:textId="4AEB424F" w:rsidR="001A6630" w:rsidRPr="008E31BE" w:rsidRDefault="001A6630" w:rsidP="001A6630">
            <w:pPr>
              <w:jc w:val="cente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sidRPr="008E31BE">
              <w:rPr>
                <w:rFonts w:ascii="Sarmady" w:hAnsi="Sarmady" w:cs="Sarmady"/>
                <w:color w:val="000000"/>
                <w:sz w:val="20"/>
                <w:szCs w:val="20"/>
              </w:rPr>
              <w:t>10%</w:t>
            </w:r>
          </w:p>
        </w:tc>
        <w:tc>
          <w:tcPr>
            <w:tcW w:w="1496" w:type="dxa"/>
          </w:tcPr>
          <w:p w14:paraId="2BCDAE57" w14:textId="3E5B9D34" w:rsidR="001A6630" w:rsidRPr="008E31BE" w:rsidRDefault="001A6630" w:rsidP="00CB4432">
            <w:pPr>
              <w:jc w:val="center"/>
              <w:cnfStyle w:val="000000100000" w:firstRow="0" w:lastRow="0" w:firstColumn="0" w:lastColumn="0" w:oddVBand="0" w:evenVBand="0" w:oddHBand="1" w:evenHBand="0" w:firstRowFirstColumn="0" w:firstRowLastColumn="0" w:lastRowFirstColumn="0" w:lastRowLastColumn="0"/>
              <w:rPr>
                <w:rFonts w:ascii="Sarmady" w:hAnsi="Sarmady" w:cs="Sarmady"/>
                <w:color w:val="000000"/>
                <w:sz w:val="20"/>
                <w:szCs w:val="20"/>
              </w:rPr>
            </w:pPr>
            <w:r w:rsidRPr="008E31BE">
              <w:rPr>
                <w:rFonts w:ascii="Sarmady" w:hAnsi="Sarmady" w:cs="Sarmady"/>
                <w:color w:val="000000"/>
                <w:sz w:val="20"/>
                <w:szCs w:val="20"/>
              </w:rPr>
              <w:t>10%</w:t>
            </w:r>
          </w:p>
        </w:tc>
      </w:tr>
      <w:tr w:rsidR="001A6630" w:rsidRPr="008E31BE" w14:paraId="2062EBDD" w14:textId="77777777" w:rsidTr="00497D3A">
        <w:trPr>
          <w:trHeight w:val="201"/>
        </w:trPr>
        <w:tc>
          <w:tcPr>
            <w:cnfStyle w:val="001000000000" w:firstRow="0" w:lastRow="0" w:firstColumn="1" w:lastColumn="0" w:oddVBand="0" w:evenVBand="0" w:oddHBand="0" w:evenHBand="0" w:firstRowFirstColumn="0" w:firstRowLastColumn="0" w:lastRowFirstColumn="0" w:lastRowLastColumn="0"/>
            <w:tcW w:w="9100" w:type="dxa"/>
            <w:gridSpan w:val="6"/>
            <w:noWrap/>
            <w:hideMark/>
          </w:tcPr>
          <w:p w14:paraId="352FAE66" w14:textId="77777777" w:rsidR="001A6630" w:rsidRPr="008E31BE" w:rsidRDefault="001A6630" w:rsidP="001A6630">
            <w:pPr>
              <w:jc w:val="both"/>
              <w:rPr>
                <w:rFonts w:ascii="Sarmady" w:eastAsia="Times New Roman" w:hAnsi="Sarmady" w:cs="Sarmady"/>
                <w:color w:val="000000"/>
                <w:sz w:val="20"/>
                <w:szCs w:val="20"/>
              </w:rPr>
            </w:pPr>
            <w:r w:rsidRPr="008E31BE">
              <w:rPr>
                <w:rFonts w:ascii="Sarmady" w:eastAsia="Times New Roman" w:hAnsi="Sarmady" w:cs="Sarmady"/>
                <w:color w:val="000000"/>
                <w:sz w:val="20"/>
                <w:szCs w:val="20"/>
              </w:rPr>
              <w:t xml:space="preserve">Comments: </w:t>
            </w:r>
          </w:p>
          <w:p w14:paraId="14ED576C" w14:textId="1449A286" w:rsidR="001A6630" w:rsidRPr="008E31BE" w:rsidRDefault="001A6630" w:rsidP="001A6630">
            <w:pPr>
              <w:pStyle w:val="ListParagraph"/>
              <w:numPr>
                <w:ilvl w:val="0"/>
                <w:numId w:val="28"/>
              </w:numPr>
              <w:spacing w:after="160" w:line="259" w:lineRule="auto"/>
              <w:contextualSpacing/>
              <w:jc w:val="both"/>
              <w:rPr>
                <w:rFonts w:ascii="Sarmady" w:hAnsi="Sarmady" w:cs="Sarmady"/>
                <w:sz w:val="20"/>
                <w:szCs w:val="20"/>
              </w:rPr>
            </w:pPr>
            <w:r w:rsidRPr="008E31BE">
              <w:rPr>
                <w:rFonts w:ascii="Sarmady" w:hAnsi="Sarmady" w:cs="Sarmady"/>
                <w:sz w:val="20"/>
                <w:szCs w:val="20"/>
              </w:rPr>
              <w:t>A growth rate of 10% has been considered in line with Industry study for Medical disposable.</w:t>
            </w:r>
          </w:p>
          <w:p w14:paraId="44EBAD44" w14:textId="67E19C33" w:rsidR="001A6630" w:rsidRPr="00CB4432" w:rsidRDefault="001A6630" w:rsidP="001A6630">
            <w:pPr>
              <w:pStyle w:val="ListParagraph"/>
              <w:numPr>
                <w:ilvl w:val="0"/>
                <w:numId w:val="28"/>
              </w:numPr>
              <w:spacing w:after="160" w:line="259" w:lineRule="auto"/>
              <w:contextualSpacing/>
              <w:jc w:val="both"/>
              <w:rPr>
                <w:rFonts w:ascii="Sarmady" w:hAnsi="Sarmady" w:cs="Sarmady"/>
                <w:sz w:val="20"/>
                <w:szCs w:val="20"/>
              </w:rPr>
            </w:pPr>
            <w:r w:rsidRPr="00CB4432">
              <w:rPr>
                <w:rFonts w:ascii="Sarmady" w:hAnsi="Sarmady" w:cs="Sarmady"/>
                <w:color w:val="000000" w:themeColor="text1"/>
                <w:sz w:val="20"/>
                <w:szCs w:val="20"/>
              </w:rPr>
              <w:t>An additional capacity of 137,360,000 Units/year of syringes from Rawand Medical Company.</w:t>
            </w:r>
          </w:p>
        </w:tc>
      </w:tr>
    </w:tbl>
    <w:p w14:paraId="047F4F20" w14:textId="5D83774C" w:rsidR="00DE6CD1" w:rsidRPr="00497D3A" w:rsidRDefault="00DE6CD1" w:rsidP="000A0E35">
      <w:pPr>
        <w:pStyle w:val="Heading1"/>
        <w:numPr>
          <w:ilvl w:val="0"/>
          <w:numId w:val="21"/>
        </w:numPr>
        <w:rPr>
          <w:rFonts w:ascii="Sarmady" w:hAnsi="Sarmady" w:cs="Sarmady"/>
          <w:b/>
          <w:bCs/>
          <w:color w:val="70AD47" w:themeColor="accent6"/>
          <w:sz w:val="28"/>
          <w:szCs w:val="28"/>
        </w:rPr>
      </w:pPr>
      <w:r w:rsidRPr="00497D3A">
        <w:rPr>
          <w:rFonts w:ascii="Sarmady" w:hAnsi="Sarmady" w:cs="Sarmady"/>
          <w:b/>
          <w:bCs/>
          <w:color w:val="70AD47" w:themeColor="accent6"/>
          <w:sz w:val="28"/>
          <w:szCs w:val="28"/>
        </w:rPr>
        <w:t xml:space="preserve">Porter Five Forces </w:t>
      </w:r>
    </w:p>
    <w:p w14:paraId="0ECE5647" w14:textId="6D82DC7D" w:rsidR="00DE6CD1" w:rsidRPr="008E31BE" w:rsidRDefault="00DE6CD1" w:rsidP="000C3058">
      <w:pPr>
        <w:rPr>
          <w:rFonts w:ascii="Sarmady" w:hAnsi="Sarmady" w:cs="Sarmady"/>
          <w:lang w:val="en"/>
        </w:rPr>
      </w:pPr>
      <w:r w:rsidRPr="008E31BE">
        <w:rPr>
          <w:rFonts w:ascii="Sarmady" w:hAnsi="Sarmady" w:cs="Sarmady"/>
          <w:noProof/>
        </w:rPr>
        <mc:AlternateContent>
          <mc:Choice Requires="wpg">
            <w:drawing>
              <wp:anchor distT="0" distB="0" distL="114300" distR="114300" simplePos="0" relativeHeight="251702272" behindDoc="0" locked="0" layoutInCell="1" allowOverlap="1" wp14:anchorId="7B50E0DF" wp14:editId="76249D9B">
                <wp:simplePos x="0" y="0"/>
                <wp:positionH relativeFrom="column">
                  <wp:posOffset>-844550</wp:posOffset>
                </wp:positionH>
                <wp:positionV relativeFrom="paragraph">
                  <wp:posOffset>160020</wp:posOffset>
                </wp:positionV>
                <wp:extent cx="7098665" cy="3286003"/>
                <wp:effectExtent l="0" t="0" r="26035" b="10160"/>
                <wp:wrapNone/>
                <wp:docPr id="2" name="Group 2"/>
                <wp:cNvGraphicFramePr/>
                <a:graphic xmlns:a="http://schemas.openxmlformats.org/drawingml/2006/main">
                  <a:graphicData uri="http://schemas.microsoft.com/office/word/2010/wordprocessingGroup">
                    <wpg:wgp>
                      <wpg:cNvGrpSpPr/>
                      <wpg:grpSpPr>
                        <a:xfrm>
                          <a:off x="0" y="0"/>
                          <a:ext cx="7098665" cy="3286003"/>
                          <a:chOff x="-190501" y="0"/>
                          <a:chExt cx="7098665" cy="4193270"/>
                        </a:xfrm>
                        <a:solidFill>
                          <a:schemeClr val="accent6"/>
                        </a:solidFill>
                      </wpg:grpSpPr>
                      <wpg:grpSp>
                        <wpg:cNvPr id="3" name="Group 3"/>
                        <wpg:cNvGrpSpPr/>
                        <wpg:grpSpPr>
                          <a:xfrm>
                            <a:off x="-190501" y="0"/>
                            <a:ext cx="5571217" cy="4193270"/>
                            <a:chOff x="-230033" y="0"/>
                            <a:chExt cx="6727336" cy="4849429"/>
                          </a:xfrm>
                          <a:grpFill/>
                        </wpg:grpSpPr>
                        <wps:wsp>
                          <wps:cNvPr id="4" name="Rectangle: Rounded Corners 3"/>
                          <wps:cNvSpPr/>
                          <wps:spPr>
                            <a:xfrm>
                              <a:off x="17585" y="0"/>
                              <a:ext cx="1512276" cy="808794"/>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69834"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Threat of New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4"/>
                          <wps:cNvSpPr/>
                          <wps:spPr>
                            <a:xfrm>
                              <a:off x="3288154" y="922834"/>
                              <a:ext cx="1634526" cy="3926595"/>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C900EB" w14:textId="66A675CA" w:rsidR="000C3058" w:rsidRPr="008E31BE" w:rsidRDefault="00DE6CD1" w:rsidP="006108C7">
                                <w:pPr>
                                  <w:jc w:val="both"/>
                                  <w:rPr>
                                    <w:rFonts w:ascii="Sarmady" w:hAnsi="Sarmady" w:cs="Sarmady"/>
                                    <w:b/>
                                    <w:bCs/>
                                    <w:color w:val="FFFFFF" w:themeColor="light1"/>
                                    <w:kern w:val="24"/>
                                    <w:u w:val="single"/>
                                  </w:rPr>
                                </w:pPr>
                                <w:r w:rsidRPr="008E31BE">
                                  <w:rPr>
                                    <w:rFonts w:ascii="Sarmady" w:hAnsi="Sarmady" w:cs="Sarmady"/>
                                    <w:b/>
                                    <w:bCs/>
                                    <w:color w:val="FFFFFF" w:themeColor="light1"/>
                                    <w:kern w:val="24"/>
                                    <w:u w:val="single"/>
                                  </w:rPr>
                                  <w:t>-</w:t>
                                </w:r>
                                <w:r w:rsidR="003A12F1" w:rsidRPr="008E31BE">
                                  <w:rPr>
                                    <w:rFonts w:ascii="Sarmady" w:hAnsi="Sarmady" w:cs="Sarmady"/>
                                    <w:b/>
                                    <w:bCs/>
                                    <w:color w:val="FFFFFF" w:themeColor="light1"/>
                                    <w:kern w:val="24"/>
                                    <w:u w:val="single"/>
                                  </w:rPr>
                                  <w:t>Low</w:t>
                                </w:r>
                              </w:p>
                              <w:p w14:paraId="1B01A9E4" w14:textId="0E8DF1AB" w:rsidR="003A12F1" w:rsidRPr="008E31BE" w:rsidRDefault="003A12F1" w:rsidP="006108C7">
                                <w:pPr>
                                  <w:jc w:val="both"/>
                                  <w:rPr>
                                    <w:rFonts w:ascii="Sarmady" w:hAnsi="Sarmady" w:cs="Sarmady"/>
                                    <w:color w:val="FFFFFF" w:themeColor="light1"/>
                                    <w:kern w:val="24"/>
                                  </w:rPr>
                                </w:pPr>
                                <w:r w:rsidRPr="008E31BE">
                                  <w:rPr>
                                    <w:rFonts w:ascii="Sarmady" w:hAnsi="Sarmady" w:cs="Sarmady"/>
                                    <w:color w:val="FFFFFF" w:themeColor="light1"/>
                                    <w:kern w:val="24"/>
                                  </w:rPr>
                                  <w:t>Multiple local &amp; international producers.</w:t>
                                </w:r>
                              </w:p>
                              <w:p w14:paraId="24300A04" w14:textId="13383150" w:rsidR="00DE6CD1" w:rsidRPr="008E31BE" w:rsidRDefault="00DE6CD1" w:rsidP="006108C7">
                                <w:pPr>
                                  <w:jc w:val="both"/>
                                  <w:rPr>
                                    <w:rFonts w:ascii="Sarmady" w:hAnsi="Sarmady" w:cs="Sarmad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5"/>
                          <wps:cNvSpPr/>
                          <wps:spPr>
                            <a:xfrm>
                              <a:off x="1670538" y="17584"/>
                              <a:ext cx="1476229" cy="791308"/>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B76E7"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Competitive Rivalry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6"/>
                          <wps:cNvSpPr/>
                          <wps:spPr>
                            <a:xfrm>
                              <a:off x="1546213" y="896049"/>
                              <a:ext cx="1741887" cy="3953380"/>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C4C0" w14:textId="51520DCF" w:rsidR="000C3058" w:rsidRPr="00497D3A" w:rsidRDefault="00DE6CD1" w:rsidP="008A59B5">
                                <w:pPr>
                                  <w:jc w:val="both"/>
                                  <w:rPr>
                                    <w:rFonts w:ascii="Sarmady" w:hAnsi="Sarmady" w:cs="Sarmady"/>
                                    <w:b/>
                                    <w:bCs/>
                                    <w:color w:val="FFFFFF" w:themeColor="background1"/>
                                    <w:kern w:val="24"/>
                                    <w:u w:val="single"/>
                                  </w:rPr>
                                </w:pPr>
                                <w:r w:rsidRPr="00497D3A">
                                  <w:rPr>
                                    <w:rFonts w:ascii="Sarmady" w:hAnsi="Sarmady" w:cs="Sarmady"/>
                                    <w:b/>
                                    <w:bCs/>
                                    <w:color w:val="FFFFFF" w:themeColor="background1"/>
                                    <w:kern w:val="24"/>
                                    <w:u w:val="single"/>
                                  </w:rPr>
                                  <w:t>-</w:t>
                                </w:r>
                                <w:r w:rsidR="003A12F1" w:rsidRPr="00497D3A">
                                  <w:rPr>
                                    <w:rFonts w:ascii="Sarmady" w:hAnsi="Sarmady" w:cs="Sarmady"/>
                                    <w:b/>
                                    <w:bCs/>
                                    <w:color w:val="FFFFFF" w:themeColor="background1"/>
                                    <w:kern w:val="24"/>
                                    <w:u w:val="single"/>
                                  </w:rPr>
                                  <w:t>High</w:t>
                                </w:r>
                              </w:p>
                              <w:p w14:paraId="3C6D843B" w14:textId="72B6439A" w:rsidR="00DE6CD1" w:rsidRPr="00497D3A" w:rsidRDefault="003A12F1" w:rsidP="008A59B5">
                                <w:pPr>
                                  <w:jc w:val="both"/>
                                  <w:rPr>
                                    <w:rFonts w:ascii="Sarmady" w:hAnsi="Sarmady" w:cs="Sarmady"/>
                                    <w:color w:val="FFFFFF" w:themeColor="background1"/>
                                    <w:kern w:val="24"/>
                                  </w:rPr>
                                </w:pPr>
                                <w:r w:rsidRPr="00497D3A">
                                  <w:rPr>
                                    <w:rFonts w:ascii="Sarmady" w:hAnsi="Sarmady" w:cs="Sarmady"/>
                                    <w:color w:val="FFFFFF" w:themeColor="background1"/>
                                    <w:kern w:val="24"/>
                                    <w:sz w:val="22"/>
                                    <w:szCs w:val="22"/>
                                  </w:rPr>
                                  <w:t>Multiple local producers with cheap imports originating from India &amp; China makes this business highly competitive.</w:t>
                                </w:r>
                                <w:r w:rsidR="00900549" w:rsidRPr="00497D3A">
                                  <w:rPr>
                                    <w:rFonts w:ascii="Sarmady" w:hAnsi="Sarmady" w:cs="Sarmady"/>
                                    <w:color w:val="FFFFFF" w:themeColor="background1"/>
                                    <w:sz w:val="22"/>
                                    <w:szCs w:val="22"/>
                                  </w:rPr>
                                  <w:t xml:space="preserve"> The competition is severe between the imported brands and the local </w:t>
                                </w:r>
                                <w:r w:rsidR="00540AA5" w:rsidRPr="00497D3A">
                                  <w:rPr>
                                    <w:rFonts w:ascii="Sarmady" w:hAnsi="Sarmady" w:cs="Sarmady"/>
                                    <w:color w:val="FFFFFF" w:themeColor="background1"/>
                                    <w:sz w:val="22"/>
                                    <w:szCs w:val="22"/>
                                  </w:rPr>
                                  <w:t>producers.</w:t>
                                </w:r>
                                <w:r w:rsidR="00900549" w:rsidRPr="00497D3A">
                                  <w:rPr>
                                    <w:rFonts w:ascii="Sarmady" w:hAnsi="Sarmady" w:cs="Sarmady"/>
                                    <w:color w:val="FFFFFF" w:themeColor="background1"/>
                                  </w:rPr>
                                  <w:t xml:space="preserve"> </w:t>
                                </w:r>
                                <w:r w:rsidR="00C972C8" w:rsidRPr="00497D3A">
                                  <w:rPr>
                                    <w:rFonts w:ascii="Sarmady" w:hAnsi="Sarmady" w:cs="Sarmady"/>
                                    <w:color w:val="FFFFFF" w:themeColor="background1"/>
                                    <w:kern w:val="24"/>
                                  </w:rPr>
                                  <w:t xml:space="preserve"> </w:t>
                                </w:r>
                              </w:p>
                              <w:p w14:paraId="67D910BE" w14:textId="27BA6279" w:rsidR="00DE6CD1" w:rsidRPr="008E31BE" w:rsidRDefault="00DE6CD1" w:rsidP="00497D3A">
                                <w:pPr>
                                  <w:rPr>
                                    <w:rFonts w:ascii="Sarmady" w:hAnsi="Sarmady" w:cs="Sarmady"/>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3"/>
                          <wps:cNvSpPr/>
                          <wps:spPr>
                            <a:xfrm>
                              <a:off x="3297115" y="17584"/>
                              <a:ext cx="1512276" cy="791210"/>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971311"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Power of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4"/>
                          <wps:cNvSpPr/>
                          <wps:spPr>
                            <a:xfrm>
                              <a:off x="-230033" y="896156"/>
                              <a:ext cx="1656229" cy="3896569"/>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2650C" w14:textId="5247C25C" w:rsidR="000C3058" w:rsidRPr="008E31BE" w:rsidRDefault="006108C7" w:rsidP="006108C7">
                                <w:pPr>
                                  <w:jc w:val="both"/>
                                  <w:rPr>
                                    <w:rFonts w:ascii="Sarmady" w:hAnsi="Sarmady" w:cs="Sarmady"/>
                                    <w:b/>
                                    <w:bCs/>
                                    <w:kern w:val="24"/>
                                    <w:u w:val="single"/>
                                  </w:rPr>
                                </w:pPr>
                                <w:r w:rsidRPr="008E31BE">
                                  <w:rPr>
                                    <w:rFonts w:ascii="Sarmady" w:hAnsi="Sarmady" w:cs="Sarmady"/>
                                    <w:b/>
                                    <w:bCs/>
                                    <w:kern w:val="24"/>
                                    <w:u w:val="single"/>
                                  </w:rPr>
                                  <w:t>-</w:t>
                                </w:r>
                                <w:r w:rsidR="003A12F1" w:rsidRPr="008E31BE">
                                  <w:rPr>
                                    <w:rFonts w:ascii="Sarmady" w:hAnsi="Sarmady" w:cs="Sarmady"/>
                                    <w:b/>
                                    <w:bCs/>
                                    <w:kern w:val="24"/>
                                    <w:u w:val="single"/>
                                  </w:rPr>
                                  <w:t>Low</w:t>
                                </w:r>
                              </w:p>
                              <w:p w14:paraId="7DE82A0B" w14:textId="12138C7F" w:rsidR="0091506B" w:rsidRPr="008E31BE" w:rsidRDefault="003A12F1" w:rsidP="006108C7">
                                <w:pPr>
                                  <w:jc w:val="both"/>
                                  <w:rPr>
                                    <w:rFonts w:ascii="Sarmady" w:hAnsi="Sarmady" w:cs="Sarmady"/>
                                    <w:kern w:val="24"/>
                                  </w:rPr>
                                </w:pPr>
                                <w:r w:rsidRPr="008E31BE">
                                  <w:rPr>
                                    <w:rFonts w:ascii="Sarmady" w:hAnsi="Sarmady" w:cs="Sarmady"/>
                                    <w:kern w:val="24"/>
                                  </w:rPr>
                                  <w:t>Less capital &amp; low level of technology makes this business easy to enter</w:t>
                                </w:r>
                              </w:p>
                              <w:p w14:paraId="7070986F" w14:textId="05CE067C" w:rsidR="00DE6CD1" w:rsidRPr="008E31BE" w:rsidRDefault="00DE6CD1" w:rsidP="0038655A">
                                <w:pPr>
                                  <w:jc w:val="center"/>
                                  <w:rPr>
                                    <w:rFonts w:ascii="Sarmady" w:hAnsi="Sarmady" w:cs="Sarmady"/>
                                    <w:color w:val="FFFFFF" w:themeColor="light1"/>
                                    <w:kern w:val="24"/>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5"/>
                          <wps:cNvSpPr/>
                          <wps:spPr>
                            <a:xfrm>
                              <a:off x="4967654" y="17584"/>
                              <a:ext cx="1475740" cy="791210"/>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7DB3E" w14:textId="77777777" w:rsidR="00DE6CD1" w:rsidRPr="008E31BE" w:rsidRDefault="00DE6CD1" w:rsidP="00DE6CD1">
                                <w:pPr>
                                  <w:jc w:val="center"/>
                                  <w:rPr>
                                    <w:rFonts w:ascii="Sarmady" w:hAnsi="Sarmady" w:cs="Sarmady"/>
                                    <w:color w:val="FFFFFF" w:themeColor="light1"/>
                                    <w:kern w:val="24"/>
                                  </w:rPr>
                                </w:pPr>
                                <w:r w:rsidRPr="008E31BE">
                                  <w:rPr>
                                    <w:rFonts w:ascii="Sarmady" w:hAnsi="Sarmady" w:cs="Sarmady"/>
                                    <w:color w:val="FFFFFF" w:themeColor="light1"/>
                                    <w:kern w:val="24"/>
                                  </w:rPr>
                                  <w:t>Power of</w:t>
                                </w:r>
                              </w:p>
                              <w:p w14:paraId="1342ABCC"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 xml:space="preserve">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6"/>
                          <wps:cNvSpPr/>
                          <wps:spPr>
                            <a:xfrm>
                              <a:off x="4967441" y="896640"/>
                              <a:ext cx="1529862" cy="3895816"/>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66A0C" w14:textId="003404BD" w:rsidR="000C3058" w:rsidRPr="00497D3A" w:rsidRDefault="00DE6CD1" w:rsidP="008F365E">
                                <w:pPr>
                                  <w:jc w:val="both"/>
                                  <w:rPr>
                                    <w:rFonts w:ascii="Sarmady" w:hAnsi="Sarmady" w:cs="Sarmady"/>
                                    <w:color w:val="FFFFFF" w:themeColor="background1"/>
                                    <w:kern w:val="24"/>
                                  </w:rPr>
                                </w:pPr>
                                <w:r w:rsidRPr="00497D3A">
                                  <w:rPr>
                                    <w:rFonts w:ascii="Sarmady" w:hAnsi="Sarmady" w:cs="Sarmady"/>
                                    <w:color w:val="FFFFFF" w:themeColor="background1"/>
                                    <w:kern w:val="24"/>
                                  </w:rPr>
                                  <w:t>-</w:t>
                                </w:r>
                                <w:r w:rsidR="003A12F1" w:rsidRPr="00497D3A">
                                  <w:rPr>
                                    <w:rFonts w:ascii="Sarmady" w:hAnsi="Sarmady" w:cs="Sarmady"/>
                                    <w:b/>
                                    <w:bCs/>
                                    <w:color w:val="FFFFFF" w:themeColor="background1"/>
                                    <w:kern w:val="24"/>
                                    <w:u w:val="single"/>
                                  </w:rPr>
                                  <w:t>High</w:t>
                                </w:r>
                                <w:r w:rsidR="000C3058" w:rsidRPr="00497D3A">
                                  <w:rPr>
                                    <w:rFonts w:ascii="Sarmady" w:hAnsi="Sarmady" w:cs="Sarmady"/>
                                    <w:color w:val="FFFFFF" w:themeColor="background1"/>
                                    <w:kern w:val="24"/>
                                  </w:rPr>
                                  <w:t xml:space="preserve">. </w:t>
                                </w:r>
                              </w:p>
                              <w:p w14:paraId="553A42EF" w14:textId="214E69AD" w:rsidR="00DE6CD1" w:rsidRPr="00497D3A" w:rsidRDefault="003A12F1" w:rsidP="008F365E">
                                <w:pPr>
                                  <w:jc w:val="both"/>
                                  <w:rPr>
                                    <w:rFonts w:ascii="Sarmady" w:hAnsi="Sarmady" w:cs="Sarmady"/>
                                    <w:color w:val="FFFFFF" w:themeColor="background1"/>
                                  </w:rPr>
                                </w:pPr>
                                <w:r w:rsidRPr="00497D3A">
                                  <w:rPr>
                                    <w:rFonts w:ascii="Sarmady" w:hAnsi="Sarmady" w:cs="Sarmady"/>
                                    <w:color w:val="FFFFFF" w:themeColor="background1"/>
                                    <w:kern w:val="24"/>
                                  </w:rPr>
                                  <w:t>Buyers’ market due to multiple producers in Kingdom</w:t>
                                </w:r>
                                <w:r w:rsidR="006108C7" w:rsidRPr="00497D3A">
                                  <w:rPr>
                                    <w:rFonts w:ascii="Sarmady" w:hAnsi="Sarmady" w:cs="Sarmady"/>
                                    <w:color w:val="FFFFFF" w:themeColor="background1"/>
                                    <w:kern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ectangle: Rounded Corners 4"/>
                        <wps:cNvSpPr/>
                        <wps:spPr>
                          <a:xfrm>
                            <a:off x="5543549" y="799820"/>
                            <a:ext cx="1364615" cy="3343262"/>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AB34A" w14:textId="1C298880" w:rsidR="0091766D" w:rsidRPr="008E31BE" w:rsidRDefault="008A379D" w:rsidP="008F365E">
                              <w:pPr>
                                <w:jc w:val="both"/>
                                <w:rPr>
                                  <w:rFonts w:ascii="Sarmady" w:hAnsi="Sarmady" w:cs="Sarmady"/>
                                </w:rPr>
                              </w:pPr>
                              <w:r w:rsidRPr="008E31BE">
                                <w:rPr>
                                  <w:rFonts w:ascii="Sarmady" w:hAnsi="Sarmady" w:cs="Sarmady"/>
                                  <w:b/>
                                  <w:bCs/>
                                  <w:u w:val="single"/>
                                </w:rPr>
                                <w:t>-</w:t>
                              </w:r>
                              <w:r w:rsidR="0091766D" w:rsidRPr="008E31BE">
                                <w:rPr>
                                  <w:rFonts w:ascii="Sarmady" w:hAnsi="Sarmady" w:cs="Sarmady"/>
                                  <w:b/>
                                  <w:bCs/>
                                  <w:u w:val="single"/>
                                </w:rPr>
                                <w:t>Low</w:t>
                              </w:r>
                              <w:r w:rsidR="00086EDF" w:rsidRPr="008E31BE">
                                <w:rPr>
                                  <w:rFonts w:ascii="Sarmady" w:hAnsi="Sarmady" w:cs="Sarmady"/>
                                </w:rPr>
                                <w:t xml:space="preserve">  </w:t>
                              </w:r>
                            </w:p>
                            <w:p w14:paraId="7B334CB9" w14:textId="0627A96B" w:rsidR="00DE6CD1" w:rsidRPr="008E31BE" w:rsidRDefault="0091766D" w:rsidP="008F365E">
                              <w:pPr>
                                <w:jc w:val="both"/>
                                <w:rPr>
                                  <w:rFonts w:ascii="Sarmady" w:hAnsi="Sarmady" w:cs="Sarmady"/>
                                </w:rPr>
                              </w:pPr>
                              <w:r w:rsidRPr="008E31BE">
                                <w:rPr>
                                  <w:rFonts w:ascii="Sarmady" w:hAnsi="Sarmady" w:cs="Sarmady"/>
                                </w:rPr>
                                <w:t xml:space="preserve">No real substitute for </w:t>
                              </w:r>
                              <w:r w:rsidR="003A12F1" w:rsidRPr="008E31BE">
                                <w:rPr>
                                  <w:rFonts w:ascii="Sarmady" w:hAnsi="Sarmady" w:cs="Sarmady"/>
                                </w:rPr>
                                <w:t xml:space="preserve">medical </w:t>
                              </w:r>
                              <w:r w:rsidR="001A6630" w:rsidRPr="008E31BE">
                                <w:rPr>
                                  <w:rFonts w:ascii="Sarmady" w:hAnsi="Sarmady" w:cs="Sarmady"/>
                                </w:rPr>
                                <w:t>syringes</w:t>
                              </w:r>
                              <w:r w:rsidR="003A12F1" w:rsidRPr="008E31BE">
                                <w:rPr>
                                  <w:rFonts w:ascii="Sarmady" w:hAnsi="Sarmady" w:cs="Sarmady"/>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3"/>
                        <wps:cNvSpPr/>
                        <wps:spPr>
                          <a:xfrm>
                            <a:off x="5635869" y="17584"/>
                            <a:ext cx="1252261" cy="684145"/>
                          </a:xfrm>
                          <a:prstGeom prst="roundRect">
                            <a:avLst/>
                          </a:prstGeom>
                          <a:grp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26068"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Threat of Substitutes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0E0DF" id="Group 2" o:spid="_x0000_s1032" style="position:absolute;margin-left:-66.5pt;margin-top:12.6pt;width:558.95pt;height:258.75pt;z-index:251702272;mso-width-relative:margin;mso-height-relative:margin" coordorigin="-1905" coordsize="70986,4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1d/ZAUAAOEvAAAOAAAAZHJzL2Uyb0RvYy54bWzsWktv2zgQvi+w/0HQPbFIiXoYcYog3QQL&#10;dNsg6aJnRqJsARKppejY2V/fISnJiuPWcRebg62LLb7Jj8OPM8O5+LCuSueJyaYQfOaic891GE9F&#10;VvD5zP37681Z7DqNojyjpeBs5j6zxv1w+ftvF6t6yrBYiDJj0oFOeDNd1TN3oVQ9nUyadMEq2pyL&#10;mnEozIWsqIKknE8ySVfQe1VOsOeFk5WQWS1FypoGcj/aQvfS9J/nLFVf8rxhyilnLsxNmV9pfh/1&#10;7+Tygk7nktaLIm2nQX9hFhUtOAzad/WRKuosZfGqq6pIpWhErs5TUU1EnhcpM2uA1SBvazW3Uixr&#10;s5b5dDWve5gA2i2cfrnb9PPTrawf6jsJSKzqOWBhUnot61xW+h9m6awNZM89ZGytnBQyIy+Jw5C4&#10;TgplPo5Dz/MtqOkCkNftzlDiEQ+5zqZ1uvhjV/sAJT6OzKZMNsM3oiyym6Is9VyMYLDrUjpPFLaU&#10;pinjKtQjQotBzcmLtfQJu0ZY9J10igxm7DqcViCXBmrHTF1XPgCWHcvrwCEkQhhFFpzB4uh0Aw72&#10;ATGYxi5wwghHvh+27eMgCXDSLrXbG9guDY1ef7/IO6mXCeep2YhM899E5mFBa2YksdHYtOgFHXr3&#10;cM4on5ds6tyLJc9Y5lwLyYEWOkhNs17MmmkDErdDxlBEYhCmDRgdlIggjKMWitiLoyTYQqKWjbpl&#10;onL0x8yFo8MzPS+YNZ3Sp0+NskLS1dPZG/TotORGvt4gbLpeuaz+EpkVQuAhr2USyNZSb2Qz7rK1&#10;ZGo+02L7Sk7twLB5HSbmSz2XzAzD71kOkgrHCJuF9B0N5R/ZogXNmM0mPxy61B3qnnOQmr7vtoNu&#10;ki/7trC19XVTZni1b+z9bGK2cd/CjCy46htXBRdyVwelQu0G57a+kXAAyUKjUVLrx7U5xUYUdM6j&#10;yJ5BNqWwPN/U6U0B0vCJNuqOSiB2uALgslJf4CcvxWrmivbLdRZC/rsrX9eHwwOlrrOCi2LmNv8s&#10;qWSuU/7J4VglKAj0zWISAYkwJOSw5HFYwpfVtQDiAjqE2ZlPXV+V3WcuRfUN7rQrPSoUUZ7C2DM3&#10;VbJLXCt7gcGtmLKrK1MNbpOaqk/8oU515xpnLehf19+orNsjoeAwfRbdUX51KGxd3ZKLq6USeWFO&#10;zAbXdgeAVt6JX4AJLDv/hF/6vQda2s8vcEPFiABvAcMkGMe+aQ4i3V5HKPQDglua8RMckoSMPNPd&#10;s6fOM0YUNudh5Jkj4Rk473t5pt/7N/EMCiOP+GD7AM9onWabZoIoxKDLGa05SpDvxSPLjCxjtRlj&#10;zYwsc3TaDNiBe1mm3/u3sQwJQoys8RgnoRcY63CgzUQBiuPW/vQT4vvxtnHdWUOj1TRzT8xqivSV&#10;M/LM0fEMaB17eaZ1dL3RK+PjJELI+mV2aTND3wxoMxiNLNP7Jk/dZjKK7cgyR8cyYLzsZZnDfDNn&#10;A1c4aDOIGGVooM2EZGM0+VCDhNve8FGbOVkfsBGFkWeOjmdAl9hPNIc5Z4IkjMLWCbxLnQkiEmmX&#10;vn7SHNWZl0+tp67OWNV25Jnj4xl4kdur0BzmntE8EwQ28AHUlRA4BSzugUJDMARPYEs0oNCQGJkB&#10;BrEPo0JzsgoNMu/fI9O8J9NsYmje6YUbwenfyzqHmVGEBD4BT7B+eoqSJIZ4hJes44cBGFct6/iB&#10;j4GCbJhGF1Q0ss7pso6RhZF13pN1NNr/e6yefibayzSHuYVJ6JMYfDA/euTGBOMQ1B9tR4VxgIIx&#10;lGZ0C7cheyCO4+vTO8fsGe0G4shNDGob864D1YdpE+O3icy//A4AAP//AwBQSwMEFAAGAAgAAAAh&#10;AESTS4PjAAAACwEAAA8AAABkcnMvZG93bnJldi54bWxMj09Lw0AUxO+C32F5grd286fRNmZTSlFP&#10;pWAriLfX5DUJzb4N2W2SfnvXkx6HGWZ+k60n3YqBetsYVhDOAxDEhSkbrhR8Ht9mSxDWIZfYGiYF&#10;N7Kwzu/vMkxLM/IHDQdXCV/CNkUFtXNdKqUtatJo56Yj9t7Z9Bqdl30lyx5HX65bGQXBk9TYsF+o&#10;saNtTcXlcNUK3kccN3H4Ouwu5+3t+5jsv3YhKfX4MG1eQDia3F8YfvE9OuSe6WSuXFrRKpiFcezP&#10;OAVREoHwidVysQJxUpAsomeQeSb/f8h/AAAA//8DAFBLAQItABQABgAIAAAAIQC2gziS/gAAAOEB&#10;AAATAAAAAAAAAAAAAAAAAAAAAABbQ29udGVudF9UeXBlc10ueG1sUEsBAi0AFAAGAAgAAAAhADj9&#10;If/WAAAAlAEAAAsAAAAAAAAAAAAAAAAALwEAAF9yZWxzLy5yZWxzUEsBAi0AFAAGAAgAAAAhALZz&#10;V39kBQAA4S8AAA4AAAAAAAAAAAAAAAAALgIAAGRycy9lMm9Eb2MueG1sUEsBAi0AFAAGAAgAAAAh&#10;AESTS4PjAAAACwEAAA8AAAAAAAAAAAAAAAAAvgcAAGRycy9kb3ducmV2LnhtbFBLBQYAAAAABAAE&#10;APMAAADOCAAAAAA=&#10;">
                <v:group id="Group 3" o:spid="_x0000_s1033" style="position:absolute;left:-1905;width:55712;height:41932" coordorigin="-2300" coordsize="67273,48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angle: Rounded Corners 3" o:spid="_x0000_s1034" style="position:absolute;left:175;width:15123;height:8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OywwAAANoAAAAPAAAAZHJzL2Rvd25yZXYueG1sRI9Pi8Iw&#10;FMTvwn6H8Ba82dRFdKlGEVdlETz47/5snm2xealNVquf3gjCHoeZ+Q0zmjSmFFeqXWFZQTeKQRCn&#10;VhecKdjvFp1vEM4jaywtk4I7OZiMP1ojTLS98YauW5+JAGGXoILc+yqR0qU5GXSRrYiDd7K1QR9k&#10;nUld4y3ATSm/4rgvDRYcFnKsaJZTet7+GQUuXj2qy2WtD9P10iyLn+Nsng2Uan820yEIT43/D7/b&#10;v1pBD15Xwg2Q4ycAAAD//wMAUEsBAi0AFAAGAAgAAAAhANvh9svuAAAAhQEAABMAAAAAAAAAAAAA&#10;AAAAAAAAAFtDb250ZW50X1R5cGVzXS54bWxQSwECLQAUAAYACAAAACEAWvQsW78AAAAVAQAACwAA&#10;AAAAAAAAAAAAAAAfAQAAX3JlbHMvLnJlbHNQSwECLQAUAAYACAAAACEAt+fjssMAAADaAAAADwAA&#10;AAAAAAAAAAAAAAAHAgAAZHJzL2Rvd25yZXYueG1sUEsFBgAAAAADAAMAtwAAAPcCAAAAAA==&#10;" filled="f" strokecolor="#e2efd9 [665]" strokeweight="1pt">
                    <v:stroke joinstyle="miter"/>
                    <v:textbox>
                      <w:txbxContent>
                        <w:p w14:paraId="19269834"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Threat of New Entry</w:t>
                          </w:r>
                        </w:p>
                      </w:txbxContent>
                    </v:textbox>
                  </v:roundrect>
                  <v:roundrect id="Rectangle: Rounded Corners 4" o:spid="_x0000_s1035" style="position:absolute;left:32881;top:9228;width:16345;height:39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0YpwwAAANoAAAAPAAAAZHJzL2Rvd25yZXYueG1sRI9Pi8Iw&#10;FMTvwn6H8Ba82dQFdalGEVdlETz47/5snm2xealNVquf3gjCHoeZ+Q0zmjSmFFeqXWFZQTeKQRCn&#10;VhecKdjvFp1vEM4jaywtk4I7OZiMP1ojTLS98YauW5+JAGGXoILc+yqR0qU5GXSRrYiDd7K1QR9k&#10;nUld4y3ATSm/4rgvDRYcFnKsaJZTet7+GQUuXj2qy2WtD9P10iyLn+Nsng2Uan820yEIT43/D7/b&#10;v1pBD15Xwg2Q4ycAAAD//wMAUEsBAi0AFAAGAAgAAAAhANvh9svuAAAAhQEAABMAAAAAAAAAAAAA&#10;AAAAAAAAAFtDb250ZW50X1R5cGVzXS54bWxQSwECLQAUAAYACAAAACEAWvQsW78AAAAVAQAACwAA&#10;AAAAAAAAAAAAAAAfAQAAX3JlbHMvLnJlbHNQSwECLQAUAAYACAAAACEA2KtGKcMAAADaAAAADwAA&#10;AAAAAAAAAAAAAAAHAgAAZHJzL2Rvd25yZXYueG1sUEsFBgAAAAADAAMAtwAAAPcCAAAAAA==&#10;" filled="f" strokecolor="#e2efd9 [665]" strokeweight="1pt">
                    <v:stroke joinstyle="miter"/>
                    <v:textbox>
                      <w:txbxContent>
                        <w:p w14:paraId="7EC900EB" w14:textId="66A675CA" w:rsidR="000C3058" w:rsidRPr="008E31BE" w:rsidRDefault="00DE6CD1" w:rsidP="006108C7">
                          <w:pPr>
                            <w:jc w:val="both"/>
                            <w:rPr>
                              <w:rFonts w:ascii="Sarmady" w:hAnsi="Sarmady" w:cs="Sarmady"/>
                              <w:b/>
                              <w:bCs/>
                              <w:color w:val="FFFFFF" w:themeColor="light1"/>
                              <w:kern w:val="24"/>
                              <w:u w:val="single"/>
                            </w:rPr>
                          </w:pPr>
                          <w:r w:rsidRPr="008E31BE">
                            <w:rPr>
                              <w:rFonts w:ascii="Sarmady" w:hAnsi="Sarmady" w:cs="Sarmady"/>
                              <w:b/>
                              <w:bCs/>
                              <w:color w:val="FFFFFF" w:themeColor="light1"/>
                              <w:kern w:val="24"/>
                              <w:u w:val="single"/>
                            </w:rPr>
                            <w:t>-</w:t>
                          </w:r>
                          <w:r w:rsidR="003A12F1" w:rsidRPr="008E31BE">
                            <w:rPr>
                              <w:rFonts w:ascii="Sarmady" w:hAnsi="Sarmady" w:cs="Sarmady"/>
                              <w:b/>
                              <w:bCs/>
                              <w:color w:val="FFFFFF" w:themeColor="light1"/>
                              <w:kern w:val="24"/>
                              <w:u w:val="single"/>
                            </w:rPr>
                            <w:t>Low</w:t>
                          </w:r>
                        </w:p>
                        <w:p w14:paraId="1B01A9E4" w14:textId="0E8DF1AB" w:rsidR="003A12F1" w:rsidRPr="008E31BE" w:rsidRDefault="003A12F1" w:rsidP="006108C7">
                          <w:pPr>
                            <w:jc w:val="both"/>
                            <w:rPr>
                              <w:rFonts w:ascii="Sarmady" w:hAnsi="Sarmady" w:cs="Sarmady"/>
                              <w:color w:val="FFFFFF" w:themeColor="light1"/>
                              <w:kern w:val="24"/>
                            </w:rPr>
                          </w:pPr>
                          <w:r w:rsidRPr="008E31BE">
                            <w:rPr>
                              <w:rFonts w:ascii="Sarmady" w:hAnsi="Sarmady" w:cs="Sarmady"/>
                              <w:color w:val="FFFFFF" w:themeColor="light1"/>
                              <w:kern w:val="24"/>
                            </w:rPr>
                            <w:t>Multiple local &amp; international producers.</w:t>
                          </w:r>
                        </w:p>
                        <w:p w14:paraId="24300A04" w14:textId="13383150" w:rsidR="00DE6CD1" w:rsidRPr="008E31BE" w:rsidRDefault="00DE6CD1" w:rsidP="006108C7">
                          <w:pPr>
                            <w:jc w:val="both"/>
                            <w:rPr>
                              <w:rFonts w:ascii="Sarmady" w:hAnsi="Sarmady" w:cs="Sarmady"/>
                            </w:rPr>
                          </w:pPr>
                        </w:p>
                      </w:txbxContent>
                    </v:textbox>
                  </v:roundrect>
                  <v:roundrect id="Rectangle: Rounded Corners 5" o:spid="_x0000_s1036" style="position:absolute;left:16705;top:175;width:14762;height:79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dhewwAAANoAAAAPAAAAZHJzL2Rvd25yZXYueG1sRI9Li8JA&#10;EITvwv6HoRe86UQPumQdJcQHi+DBx97bTJsEMz0xM2rWX+8ICx6LqvqKmsxaU4kbNa60rGDQj0AQ&#10;Z1aXnCs47Je9LxDOI2usLJOCP3Iwm350Jhhre+ct3XY+FwHCLkYFhfd1LKXLCjLo+rYmDt7JNgZ9&#10;kE0udYP3ADeVHEbRSBosOSwUWFNaUHbeXY0CF60f9eWy0b/JZmVW5fyYLvKxUt3PNvkG4an17/B/&#10;+0crGMHrSrgBcvoEAAD//wMAUEsBAi0AFAAGAAgAAAAhANvh9svuAAAAhQEAABMAAAAAAAAAAAAA&#10;AAAAAAAAAFtDb250ZW50X1R5cGVzXS54bWxQSwECLQAUAAYACAAAACEAWvQsW78AAAAVAQAACwAA&#10;AAAAAAAAAAAAAAAfAQAAX3JlbHMvLnJlbHNQSwECLQAUAAYACAAAACEAKHnYXsMAAADaAAAADwAA&#10;AAAAAAAAAAAAAAAHAgAAZHJzL2Rvd25yZXYueG1sUEsFBgAAAAADAAMAtwAAAPcCAAAAAA==&#10;" filled="f" strokecolor="#e2efd9 [665]" strokeweight="1pt">
                    <v:stroke joinstyle="miter"/>
                    <v:textbox>
                      <w:txbxContent>
                        <w:p w14:paraId="448B76E7"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Competitive Rivalry</w:t>
                          </w:r>
                        </w:p>
                      </w:txbxContent>
                    </v:textbox>
                  </v:roundrect>
                  <v:roundrect id="Rectangle: Rounded Corners 6" o:spid="_x0000_s1037" style="position:absolute;left:15462;top:8960;width:17419;height:39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3FwwAAANoAAAAPAAAAZHJzL2Rvd25yZXYueG1sRI9Li8JA&#10;EITvC/6HoQVv60QPukQnQXwhgof1cW8zbRLM9MTMqHF//c7Cgseiqr6ipmlrKvGgxpWWFQz6EQji&#10;zOqScwXHw+rzC4TzyBory6TgRQ7SpPMxxVjbJ3/TY+9zESDsYlRQeF/HUrqsIIOub2vi4F1sY9AH&#10;2eRSN/gMcFPJYRSNpMGSw0KBNc0Lyq77u1Hgou1Pfbvt9Gm2W5t1uTjPl/lYqV63nU1AeGr9O/zf&#10;3mgFY/i7Em6ATH4BAAD//wMAUEsBAi0AFAAGAAgAAAAhANvh9svuAAAAhQEAABMAAAAAAAAAAAAA&#10;AAAAAAAAAFtDb250ZW50X1R5cGVzXS54bWxQSwECLQAUAAYACAAAACEAWvQsW78AAAAVAQAACwAA&#10;AAAAAAAAAAAAAAAfAQAAX3JlbHMvLnJlbHNQSwECLQAUAAYACAAAACEARzV9xcMAAADaAAAADwAA&#10;AAAAAAAAAAAAAAAHAgAAZHJzL2Rvd25yZXYueG1sUEsFBgAAAAADAAMAtwAAAPcCAAAAAA==&#10;" filled="f" strokecolor="#e2efd9 [665]" strokeweight="1pt">
                    <v:stroke joinstyle="miter"/>
                    <v:textbox>
                      <w:txbxContent>
                        <w:p w14:paraId="5423C4C0" w14:textId="51520DCF" w:rsidR="000C3058" w:rsidRPr="00497D3A" w:rsidRDefault="00DE6CD1" w:rsidP="008A59B5">
                          <w:pPr>
                            <w:jc w:val="both"/>
                            <w:rPr>
                              <w:rFonts w:ascii="Sarmady" w:hAnsi="Sarmady" w:cs="Sarmady"/>
                              <w:b/>
                              <w:bCs/>
                              <w:color w:val="FFFFFF" w:themeColor="background1"/>
                              <w:kern w:val="24"/>
                              <w:u w:val="single"/>
                            </w:rPr>
                          </w:pPr>
                          <w:r w:rsidRPr="00497D3A">
                            <w:rPr>
                              <w:rFonts w:ascii="Sarmady" w:hAnsi="Sarmady" w:cs="Sarmady"/>
                              <w:b/>
                              <w:bCs/>
                              <w:color w:val="FFFFFF" w:themeColor="background1"/>
                              <w:kern w:val="24"/>
                              <w:u w:val="single"/>
                            </w:rPr>
                            <w:t>-</w:t>
                          </w:r>
                          <w:r w:rsidR="003A12F1" w:rsidRPr="00497D3A">
                            <w:rPr>
                              <w:rFonts w:ascii="Sarmady" w:hAnsi="Sarmady" w:cs="Sarmady"/>
                              <w:b/>
                              <w:bCs/>
                              <w:color w:val="FFFFFF" w:themeColor="background1"/>
                              <w:kern w:val="24"/>
                              <w:u w:val="single"/>
                            </w:rPr>
                            <w:t>High</w:t>
                          </w:r>
                        </w:p>
                        <w:p w14:paraId="3C6D843B" w14:textId="72B6439A" w:rsidR="00DE6CD1" w:rsidRPr="00497D3A" w:rsidRDefault="003A12F1" w:rsidP="008A59B5">
                          <w:pPr>
                            <w:jc w:val="both"/>
                            <w:rPr>
                              <w:rFonts w:ascii="Sarmady" w:hAnsi="Sarmady" w:cs="Sarmady"/>
                              <w:color w:val="FFFFFF" w:themeColor="background1"/>
                              <w:kern w:val="24"/>
                            </w:rPr>
                          </w:pPr>
                          <w:r w:rsidRPr="00497D3A">
                            <w:rPr>
                              <w:rFonts w:ascii="Sarmady" w:hAnsi="Sarmady" w:cs="Sarmady"/>
                              <w:color w:val="FFFFFF" w:themeColor="background1"/>
                              <w:kern w:val="24"/>
                              <w:sz w:val="22"/>
                              <w:szCs w:val="22"/>
                            </w:rPr>
                            <w:t>Multiple local producers with cheap imports originating from India &amp; China makes this business highly competitive.</w:t>
                          </w:r>
                          <w:r w:rsidR="00900549" w:rsidRPr="00497D3A">
                            <w:rPr>
                              <w:rFonts w:ascii="Sarmady" w:hAnsi="Sarmady" w:cs="Sarmady"/>
                              <w:color w:val="FFFFFF" w:themeColor="background1"/>
                              <w:sz w:val="22"/>
                              <w:szCs w:val="22"/>
                            </w:rPr>
                            <w:t xml:space="preserve"> The competition is severe between the imported brands and the local </w:t>
                          </w:r>
                          <w:r w:rsidR="00540AA5" w:rsidRPr="00497D3A">
                            <w:rPr>
                              <w:rFonts w:ascii="Sarmady" w:hAnsi="Sarmady" w:cs="Sarmady"/>
                              <w:color w:val="FFFFFF" w:themeColor="background1"/>
                              <w:sz w:val="22"/>
                              <w:szCs w:val="22"/>
                            </w:rPr>
                            <w:t>producers.</w:t>
                          </w:r>
                          <w:r w:rsidR="00900549" w:rsidRPr="00497D3A">
                            <w:rPr>
                              <w:rFonts w:ascii="Sarmady" w:hAnsi="Sarmady" w:cs="Sarmady"/>
                              <w:color w:val="FFFFFF" w:themeColor="background1"/>
                            </w:rPr>
                            <w:t xml:space="preserve"> </w:t>
                          </w:r>
                          <w:r w:rsidR="00C972C8" w:rsidRPr="00497D3A">
                            <w:rPr>
                              <w:rFonts w:ascii="Sarmady" w:hAnsi="Sarmady" w:cs="Sarmady"/>
                              <w:color w:val="FFFFFF" w:themeColor="background1"/>
                              <w:kern w:val="24"/>
                            </w:rPr>
                            <w:t xml:space="preserve"> </w:t>
                          </w:r>
                        </w:p>
                        <w:p w14:paraId="67D910BE" w14:textId="27BA6279" w:rsidR="00DE6CD1" w:rsidRPr="008E31BE" w:rsidRDefault="00DE6CD1" w:rsidP="00497D3A">
                          <w:pPr>
                            <w:rPr>
                              <w:rFonts w:ascii="Sarmady" w:hAnsi="Sarmady" w:cs="Sarmady"/>
                              <w:sz w:val="20"/>
                              <w:szCs w:val="20"/>
                            </w:rPr>
                          </w:pPr>
                        </w:p>
                      </w:txbxContent>
                    </v:textbox>
                  </v:roundrect>
                  <v:roundrect id="Rectangle: Rounded Corners 3" o:spid="_x0000_s1038" style="position:absolute;left:32971;top:175;width:15122;height:79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um3wAAAANoAAAAPAAAAZHJzL2Rvd25yZXYueG1sRE89b8Iw&#10;EN2R+h+sq8QGDgwUhTgI0RKhSgzQsh/xkUTE5xCbkPbX4wGJ8el9J8ve1KKj1lWWFUzGEQji3OqK&#10;CwW/P5vRHITzyBpry6Tgjxws07dBgrG2d95Td/CFCCHsYlRQet/EUrq8JINubBviwJ1ta9AH2BZS&#10;t3gP4aaW0yiaSYMVh4YSG1qXlF8ON6PARd//zfW608fVLjNZ9XlafxUfSg3f+9UChKfev8RP91Yr&#10;CFvDlXADZPoAAAD//wMAUEsBAi0AFAAGAAgAAAAhANvh9svuAAAAhQEAABMAAAAAAAAAAAAAAAAA&#10;AAAAAFtDb250ZW50X1R5cGVzXS54bWxQSwECLQAUAAYACAAAACEAWvQsW78AAAAVAQAACwAAAAAA&#10;AAAAAAAAAAAfAQAAX3JlbHMvLnJlbHNQSwECLQAUAAYACAAAACEANqrpt8AAAADaAAAADwAAAAAA&#10;AAAAAAAAAAAHAgAAZHJzL2Rvd25yZXYueG1sUEsFBgAAAAADAAMAtwAAAPQCAAAAAA==&#10;" filled="f" strokecolor="#e2efd9 [665]" strokeweight="1pt">
                    <v:stroke joinstyle="miter"/>
                    <v:textbox>
                      <w:txbxContent>
                        <w:p w14:paraId="57971311"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Power of Supplier</w:t>
                          </w:r>
                        </w:p>
                      </w:txbxContent>
                    </v:textbox>
                  </v:roundrect>
                  <v:roundrect id="Rectangle: Rounded Corners 4" o:spid="_x0000_s1039" style="position:absolute;left:-2300;top:8961;width:16561;height:389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kwswwAAANoAAAAPAAAAZHJzL2Rvd25yZXYueG1sRI9Pi8Iw&#10;FMTvwn6H8Ba82dQ9qFuNIq7KInjw3/3ZPNti81KbrFY/vRGEPQ4z8xtmNGlMKa5Uu8Kygm4UgyBO&#10;rS44U7DfLToDEM4jaywtk4I7OZiMP1ojTLS98YauW5+JAGGXoILc+yqR0qU5GXSRrYiDd7K1QR9k&#10;nUld4y3ATSm/4rgnDRYcFnKsaJZTet7+GQUuXj2qy2WtD9P10iyLn+NsnvWVan820yEIT43/D7/b&#10;v1rBN7yuhBsgx08AAAD//wMAUEsBAi0AFAAGAAgAAAAhANvh9svuAAAAhQEAABMAAAAAAAAAAAAA&#10;AAAAAAAAAFtDb250ZW50X1R5cGVzXS54bWxQSwECLQAUAAYACAAAACEAWvQsW78AAAAVAQAACwAA&#10;AAAAAAAAAAAAAAAfAQAAX3JlbHMvLnJlbHNQSwECLQAUAAYACAAAACEAWeZMLMMAAADaAAAADwAA&#10;AAAAAAAAAAAAAAAHAgAAZHJzL2Rvd25yZXYueG1sUEsFBgAAAAADAAMAtwAAAPcCAAAAAA==&#10;" filled="f" strokecolor="#e2efd9 [665]" strokeweight="1pt">
                    <v:stroke joinstyle="miter"/>
                    <v:textbox>
                      <w:txbxContent>
                        <w:p w14:paraId="5102650C" w14:textId="5247C25C" w:rsidR="000C3058" w:rsidRPr="008E31BE" w:rsidRDefault="006108C7" w:rsidP="006108C7">
                          <w:pPr>
                            <w:jc w:val="both"/>
                            <w:rPr>
                              <w:rFonts w:ascii="Sarmady" w:hAnsi="Sarmady" w:cs="Sarmady"/>
                              <w:b/>
                              <w:bCs/>
                              <w:kern w:val="24"/>
                              <w:u w:val="single"/>
                            </w:rPr>
                          </w:pPr>
                          <w:r w:rsidRPr="008E31BE">
                            <w:rPr>
                              <w:rFonts w:ascii="Sarmady" w:hAnsi="Sarmady" w:cs="Sarmady"/>
                              <w:b/>
                              <w:bCs/>
                              <w:kern w:val="24"/>
                              <w:u w:val="single"/>
                            </w:rPr>
                            <w:t>-</w:t>
                          </w:r>
                          <w:r w:rsidR="003A12F1" w:rsidRPr="008E31BE">
                            <w:rPr>
                              <w:rFonts w:ascii="Sarmady" w:hAnsi="Sarmady" w:cs="Sarmady"/>
                              <w:b/>
                              <w:bCs/>
                              <w:kern w:val="24"/>
                              <w:u w:val="single"/>
                            </w:rPr>
                            <w:t>Low</w:t>
                          </w:r>
                        </w:p>
                        <w:p w14:paraId="7DE82A0B" w14:textId="12138C7F" w:rsidR="0091506B" w:rsidRPr="008E31BE" w:rsidRDefault="003A12F1" w:rsidP="006108C7">
                          <w:pPr>
                            <w:jc w:val="both"/>
                            <w:rPr>
                              <w:rFonts w:ascii="Sarmady" w:hAnsi="Sarmady" w:cs="Sarmady"/>
                              <w:kern w:val="24"/>
                            </w:rPr>
                          </w:pPr>
                          <w:r w:rsidRPr="008E31BE">
                            <w:rPr>
                              <w:rFonts w:ascii="Sarmady" w:hAnsi="Sarmady" w:cs="Sarmady"/>
                              <w:kern w:val="24"/>
                            </w:rPr>
                            <w:t>Less capital &amp; low level of technology makes this business easy to enter</w:t>
                          </w:r>
                        </w:p>
                        <w:p w14:paraId="7070986F" w14:textId="05CE067C" w:rsidR="00DE6CD1" w:rsidRPr="008E31BE" w:rsidRDefault="00DE6CD1" w:rsidP="0038655A">
                          <w:pPr>
                            <w:jc w:val="center"/>
                            <w:rPr>
                              <w:rFonts w:ascii="Sarmady" w:hAnsi="Sarmady" w:cs="Sarmady"/>
                              <w:color w:val="FFFFFF" w:themeColor="light1"/>
                              <w:kern w:val="24"/>
                              <w:sz w:val="18"/>
                              <w:szCs w:val="18"/>
                            </w:rPr>
                          </w:pPr>
                        </w:p>
                      </w:txbxContent>
                    </v:textbox>
                  </v:roundrect>
                  <v:roundrect id="Rectangle: Rounded Corners 5" o:spid="_x0000_s1040" style="position:absolute;left:49676;top:175;width:14757;height:79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qPKxQAAANsAAAAPAAAAZHJzL2Rvd25yZXYueG1sRI9Bb8Iw&#10;DIXvk/YfIk/itqbsAFMhVBXbEJrEYWzcTWPaisYpTYCOXz8fJnGz9Z7f+zzPB9eqC/Wh8WxgnKSg&#10;iEtvG64M/Hx/PL+CChHZYuuZDPxSgHzx+DDHzPorf9FlGyslIRwyNFDH2GVah7ImhyHxHbFoB987&#10;jLL2lbY9XiXctfolTSfaYcPSUGNHy5rK4/bsDIT089adThu7KzYrt2re9sv3amrM6GkoZqAiDfFu&#10;/r9eW8EXevlFBtCLPwAAAP//AwBQSwECLQAUAAYACAAAACEA2+H2y+4AAACFAQAAEwAAAAAAAAAA&#10;AAAAAAAAAAAAW0NvbnRlbnRfVHlwZXNdLnhtbFBLAQItABQABgAIAAAAIQBa9CxbvwAAABUBAAAL&#10;AAAAAAAAAAAAAAAAAB8BAABfcmVscy8ucmVsc1BLAQItABQABgAIAAAAIQBo7qPKxQAAANsAAAAP&#10;AAAAAAAAAAAAAAAAAAcCAABkcnMvZG93bnJldi54bWxQSwUGAAAAAAMAAwC3AAAA+QIAAAAA&#10;" filled="f" strokecolor="#e2efd9 [665]" strokeweight="1pt">
                    <v:stroke joinstyle="miter"/>
                    <v:textbox>
                      <w:txbxContent>
                        <w:p w14:paraId="2917DB3E" w14:textId="77777777" w:rsidR="00DE6CD1" w:rsidRPr="008E31BE" w:rsidRDefault="00DE6CD1" w:rsidP="00DE6CD1">
                          <w:pPr>
                            <w:jc w:val="center"/>
                            <w:rPr>
                              <w:rFonts w:ascii="Sarmady" w:hAnsi="Sarmady" w:cs="Sarmady"/>
                              <w:color w:val="FFFFFF" w:themeColor="light1"/>
                              <w:kern w:val="24"/>
                            </w:rPr>
                          </w:pPr>
                          <w:r w:rsidRPr="008E31BE">
                            <w:rPr>
                              <w:rFonts w:ascii="Sarmady" w:hAnsi="Sarmady" w:cs="Sarmady"/>
                              <w:color w:val="FFFFFF" w:themeColor="light1"/>
                              <w:kern w:val="24"/>
                            </w:rPr>
                            <w:t>Power of</w:t>
                          </w:r>
                        </w:p>
                        <w:p w14:paraId="1342ABCC"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 xml:space="preserve"> Buyer</w:t>
                          </w:r>
                        </w:p>
                      </w:txbxContent>
                    </v:textbox>
                  </v:roundrect>
                  <v:roundrect id="Rectangle: Rounded Corners 6" o:spid="_x0000_s1041" style="position:absolute;left:49674;top:8966;width:15299;height:38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ZRwQAAANsAAAAPAAAAZHJzL2Rvd25yZXYueG1sRE9Li8Iw&#10;EL4L/ocwwt40dQ+7Uk2L6Cqy4GF93MdmbIvNpDZRq7/eLAje5uN7ziRtTSWu1LjSsoLhIAJBnFld&#10;cq5gt130RyCcR9ZYWSYFd3KQJt3OBGNtb/xH143PRQhhF6OCwvs6ltJlBRl0A1sTB+5oG4M+wCaX&#10;usFbCDeV/IyiL2mw5NBQYE2zgrLT5mIUuOj3UZ/Pa72frpdmWc4Ps5/8W6mPXjsdg/DU+rf45V7p&#10;MH8I/7+EA2TyBAAA//8DAFBLAQItABQABgAIAAAAIQDb4fbL7gAAAIUBAAATAAAAAAAAAAAAAAAA&#10;AAAAAABbQ29udGVudF9UeXBlc10ueG1sUEsBAi0AFAAGAAgAAAAhAFr0LFu/AAAAFQEAAAsAAAAA&#10;AAAAAAAAAAAAHwEAAF9yZWxzLy5yZWxzUEsBAi0AFAAGAAgAAAAhAAeiBlHBAAAA2wAAAA8AAAAA&#10;AAAAAAAAAAAABwIAAGRycy9kb3ducmV2LnhtbFBLBQYAAAAAAwADALcAAAD1AgAAAAA=&#10;" filled="f" strokecolor="#e2efd9 [665]" strokeweight="1pt">
                    <v:stroke joinstyle="miter"/>
                    <v:textbox>
                      <w:txbxContent>
                        <w:p w14:paraId="4AD66A0C" w14:textId="003404BD" w:rsidR="000C3058" w:rsidRPr="00497D3A" w:rsidRDefault="00DE6CD1" w:rsidP="008F365E">
                          <w:pPr>
                            <w:jc w:val="both"/>
                            <w:rPr>
                              <w:rFonts w:ascii="Sarmady" w:hAnsi="Sarmady" w:cs="Sarmady"/>
                              <w:color w:val="FFFFFF" w:themeColor="background1"/>
                              <w:kern w:val="24"/>
                            </w:rPr>
                          </w:pPr>
                          <w:r w:rsidRPr="00497D3A">
                            <w:rPr>
                              <w:rFonts w:ascii="Sarmady" w:hAnsi="Sarmady" w:cs="Sarmady"/>
                              <w:color w:val="FFFFFF" w:themeColor="background1"/>
                              <w:kern w:val="24"/>
                            </w:rPr>
                            <w:t>-</w:t>
                          </w:r>
                          <w:r w:rsidR="003A12F1" w:rsidRPr="00497D3A">
                            <w:rPr>
                              <w:rFonts w:ascii="Sarmady" w:hAnsi="Sarmady" w:cs="Sarmady"/>
                              <w:b/>
                              <w:bCs/>
                              <w:color w:val="FFFFFF" w:themeColor="background1"/>
                              <w:kern w:val="24"/>
                              <w:u w:val="single"/>
                            </w:rPr>
                            <w:t>High</w:t>
                          </w:r>
                          <w:r w:rsidR="000C3058" w:rsidRPr="00497D3A">
                            <w:rPr>
                              <w:rFonts w:ascii="Sarmady" w:hAnsi="Sarmady" w:cs="Sarmady"/>
                              <w:color w:val="FFFFFF" w:themeColor="background1"/>
                              <w:kern w:val="24"/>
                            </w:rPr>
                            <w:t xml:space="preserve">. </w:t>
                          </w:r>
                        </w:p>
                        <w:p w14:paraId="553A42EF" w14:textId="214E69AD" w:rsidR="00DE6CD1" w:rsidRPr="00497D3A" w:rsidRDefault="003A12F1" w:rsidP="008F365E">
                          <w:pPr>
                            <w:jc w:val="both"/>
                            <w:rPr>
                              <w:rFonts w:ascii="Sarmady" w:hAnsi="Sarmady" w:cs="Sarmady"/>
                              <w:color w:val="FFFFFF" w:themeColor="background1"/>
                            </w:rPr>
                          </w:pPr>
                          <w:r w:rsidRPr="00497D3A">
                            <w:rPr>
                              <w:rFonts w:ascii="Sarmady" w:hAnsi="Sarmady" w:cs="Sarmady"/>
                              <w:color w:val="FFFFFF" w:themeColor="background1"/>
                              <w:kern w:val="24"/>
                            </w:rPr>
                            <w:t>Buyers’ market due to multiple producers in Kingdom</w:t>
                          </w:r>
                          <w:r w:rsidR="006108C7" w:rsidRPr="00497D3A">
                            <w:rPr>
                              <w:rFonts w:ascii="Sarmady" w:hAnsi="Sarmady" w:cs="Sarmady"/>
                              <w:color w:val="FFFFFF" w:themeColor="background1"/>
                              <w:kern w:val="24"/>
                            </w:rPr>
                            <w:t xml:space="preserve"> </w:t>
                          </w:r>
                        </w:p>
                      </w:txbxContent>
                    </v:textbox>
                  </v:roundrect>
                </v:group>
                <v:roundrect id="Rectangle: Rounded Corners 4" o:spid="_x0000_s1042" style="position:absolute;left:55435;top:7998;width:13646;height:33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JgmwQAAANsAAAAPAAAAZHJzL2Rvd25yZXYueG1sRE9Li8Iw&#10;EL4v+B/CCN7WVA+uVKOU+mBZ8ODrPjZjW2wmtYna3V+/EQRv8/E9ZzpvTSXu1LjSsoJBPwJBnFld&#10;cq7gsF99jkE4j6yxskwKfsnBfNb5mGKs7YO3dN/5XIQQdjEqKLyvYyldVpBB17c1ceDOtjHoA2xy&#10;qRt8hHBTyWEUjaTBkkNDgTWlBWWX3c0ocNHPX329bvQx2azNulyc0mX+pVSv2yYTEJ5a/xa/3N86&#10;zB/C85dwgJz9AwAA//8DAFBLAQItABQABgAIAAAAIQDb4fbL7gAAAIUBAAATAAAAAAAAAAAAAAAA&#10;AAAAAABbQ29udGVudF9UeXBlc10ueG1sUEsBAi0AFAAGAAgAAAAhAFr0LFu/AAAAFQEAAAsAAAAA&#10;AAAAAAAAAAAAHwEAAF9yZWxzLy5yZWxzUEsBAi0AFAAGAAgAAAAhAPdwmCbBAAAA2wAAAA8AAAAA&#10;AAAAAAAAAAAABwIAAGRycy9kb3ducmV2LnhtbFBLBQYAAAAAAwADALcAAAD1AgAAAAA=&#10;" filled="f" strokecolor="#e2efd9 [665]" strokeweight="1pt">
                  <v:stroke joinstyle="miter"/>
                  <v:textbox>
                    <w:txbxContent>
                      <w:p w14:paraId="07DAB34A" w14:textId="1C298880" w:rsidR="0091766D" w:rsidRPr="008E31BE" w:rsidRDefault="008A379D" w:rsidP="008F365E">
                        <w:pPr>
                          <w:jc w:val="both"/>
                          <w:rPr>
                            <w:rFonts w:ascii="Sarmady" w:hAnsi="Sarmady" w:cs="Sarmady"/>
                          </w:rPr>
                        </w:pPr>
                        <w:r w:rsidRPr="008E31BE">
                          <w:rPr>
                            <w:rFonts w:ascii="Sarmady" w:hAnsi="Sarmady" w:cs="Sarmady"/>
                            <w:b/>
                            <w:bCs/>
                            <w:u w:val="single"/>
                          </w:rPr>
                          <w:t>-</w:t>
                        </w:r>
                        <w:r w:rsidR="0091766D" w:rsidRPr="008E31BE">
                          <w:rPr>
                            <w:rFonts w:ascii="Sarmady" w:hAnsi="Sarmady" w:cs="Sarmady"/>
                            <w:b/>
                            <w:bCs/>
                            <w:u w:val="single"/>
                          </w:rPr>
                          <w:t>Low</w:t>
                        </w:r>
                        <w:r w:rsidR="00086EDF" w:rsidRPr="008E31BE">
                          <w:rPr>
                            <w:rFonts w:ascii="Sarmady" w:hAnsi="Sarmady" w:cs="Sarmady"/>
                          </w:rPr>
                          <w:t xml:space="preserve">  </w:t>
                        </w:r>
                      </w:p>
                      <w:p w14:paraId="7B334CB9" w14:textId="0627A96B" w:rsidR="00DE6CD1" w:rsidRPr="008E31BE" w:rsidRDefault="0091766D" w:rsidP="008F365E">
                        <w:pPr>
                          <w:jc w:val="both"/>
                          <w:rPr>
                            <w:rFonts w:ascii="Sarmady" w:hAnsi="Sarmady" w:cs="Sarmady"/>
                          </w:rPr>
                        </w:pPr>
                        <w:r w:rsidRPr="008E31BE">
                          <w:rPr>
                            <w:rFonts w:ascii="Sarmady" w:hAnsi="Sarmady" w:cs="Sarmady"/>
                          </w:rPr>
                          <w:t xml:space="preserve">No real substitute for </w:t>
                        </w:r>
                        <w:r w:rsidR="003A12F1" w:rsidRPr="008E31BE">
                          <w:rPr>
                            <w:rFonts w:ascii="Sarmady" w:hAnsi="Sarmady" w:cs="Sarmady"/>
                          </w:rPr>
                          <w:t xml:space="preserve">medical </w:t>
                        </w:r>
                        <w:r w:rsidR="001A6630" w:rsidRPr="008E31BE">
                          <w:rPr>
                            <w:rFonts w:ascii="Sarmady" w:hAnsi="Sarmady" w:cs="Sarmady"/>
                          </w:rPr>
                          <w:t>syringes</w:t>
                        </w:r>
                        <w:r w:rsidR="003A12F1" w:rsidRPr="008E31BE">
                          <w:rPr>
                            <w:rFonts w:ascii="Sarmady" w:hAnsi="Sarmady" w:cs="Sarmady"/>
                          </w:rPr>
                          <w:t>.</w:t>
                        </w:r>
                      </w:p>
                    </w:txbxContent>
                  </v:textbox>
                </v:roundrect>
                <v:roundrect id="Rectangle: Rounded Corners 3" o:spid="_x0000_s1043" style="position:absolute;left:56358;top:175;width:12523;height:6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29wQAAANsAAAAPAAAAZHJzL2Rvd25yZXYueG1sRE9Li8Iw&#10;EL4L+x/CLHizqSvoUo0irsoiePB1H5uxLTaT2mS1+uuNIOxtPr7njCaNKcWValdYVtCNYhDEqdUF&#10;Zwr2u0XnG4TzyBpLy6TgTg4m44/WCBNtb7yh69ZnIoSwS1BB7n2VSOnSnAy6yFbEgTvZ2qAPsM6k&#10;rvEWwk0pv+K4Lw0WHBpyrGiWU3re/hkFLl49qstlrQ/T9dIsi5/jbJ4NlGp/NtMhCE+N/xe/3b86&#10;zO/B65dwgBw/AQAA//8DAFBLAQItABQABgAIAAAAIQDb4fbL7gAAAIUBAAATAAAAAAAAAAAAAAAA&#10;AAAAAABbQ29udGVudF9UeXBlc10ueG1sUEsBAi0AFAAGAAgAAAAhAFr0LFu/AAAAFQEAAAsAAAAA&#10;AAAAAAAAAAAAHwEAAF9yZWxzLy5yZWxzUEsBAi0AFAAGAAgAAAAhAJg8Pb3BAAAA2wAAAA8AAAAA&#10;AAAAAAAAAAAABwIAAGRycy9kb3ducmV2LnhtbFBLBQYAAAAAAwADALcAAAD1AgAAAAA=&#10;" filled="f" strokecolor="#e2efd9 [665]" strokeweight="1pt">
                  <v:stroke joinstyle="miter"/>
                  <v:textbox>
                    <w:txbxContent>
                      <w:p w14:paraId="54026068" w14:textId="77777777" w:rsidR="00DE6CD1" w:rsidRPr="008E31BE" w:rsidRDefault="00DE6CD1" w:rsidP="00DE6CD1">
                        <w:pPr>
                          <w:jc w:val="center"/>
                          <w:rPr>
                            <w:rFonts w:ascii="Sarmady" w:hAnsi="Sarmady" w:cs="Sarmady"/>
                            <w:sz w:val="18"/>
                            <w:szCs w:val="18"/>
                          </w:rPr>
                        </w:pPr>
                        <w:r w:rsidRPr="008E31BE">
                          <w:rPr>
                            <w:rFonts w:ascii="Sarmady" w:hAnsi="Sarmady" w:cs="Sarmady"/>
                            <w:color w:val="FFFFFF" w:themeColor="light1"/>
                            <w:kern w:val="24"/>
                          </w:rPr>
                          <w:t>Threat of Substitutes</w:t>
                        </w:r>
                      </w:p>
                    </w:txbxContent>
                  </v:textbox>
                </v:roundrect>
              </v:group>
            </w:pict>
          </mc:Fallback>
        </mc:AlternateContent>
      </w:r>
    </w:p>
    <w:p w14:paraId="4EEA6A72" w14:textId="1202686A" w:rsidR="00DE6CD1" w:rsidRPr="008E31BE" w:rsidRDefault="00DE6CD1" w:rsidP="003F63D6">
      <w:pPr>
        <w:ind w:left="-720"/>
        <w:jc w:val="both"/>
        <w:rPr>
          <w:rFonts w:ascii="Sarmady" w:hAnsi="Sarmady" w:cs="Sarmady"/>
          <w:lang w:val="en"/>
        </w:rPr>
      </w:pPr>
    </w:p>
    <w:p w14:paraId="016C6B8D" w14:textId="3766A6D0" w:rsidR="00DE6CD1" w:rsidRPr="008E31BE" w:rsidRDefault="00DE6CD1" w:rsidP="003F63D6">
      <w:pPr>
        <w:ind w:left="-720"/>
        <w:jc w:val="both"/>
        <w:rPr>
          <w:rFonts w:ascii="Sarmady" w:hAnsi="Sarmady" w:cs="Sarmady"/>
          <w:lang w:val="en"/>
        </w:rPr>
      </w:pPr>
    </w:p>
    <w:p w14:paraId="781A41F1" w14:textId="2260B1B0" w:rsidR="00DE6CD1" w:rsidRPr="008E31BE" w:rsidRDefault="00DE6CD1" w:rsidP="003F63D6">
      <w:pPr>
        <w:ind w:left="-720"/>
        <w:jc w:val="both"/>
        <w:rPr>
          <w:rFonts w:ascii="Sarmady" w:hAnsi="Sarmady" w:cs="Sarmady"/>
          <w:lang w:val="en"/>
        </w:rPr>
      </w:pPr>
    </w:p>
    <w:p w14:paraId="728D7F95" w14:textId="39645E61" w:rsidR="00DE6CD1" w:rsidRPr="008E31BE" w:rsidRDefault="00DE6CD1" w:rsidP="003F63D6">
      <w:pPr>
        <w:ind w:left="-720"/>
        <w:jc w:val="both"/>
        <w:rPr>
          <w:rFonts w:ascii="Sarmady" w:hAnsi="Sarmady" w:cs="Sarmady"/>
          <w:lang w:val="en"/>
        </w:rPr>
      </w:pPr>
    </w:p>
    <w:p w14:paraId="5A8594C4" w14:textId="51A901C3" w:rsidR="00DE6CD1" w:rsidRPr="008E31BE" w:rsidRDefault="00DE6CD1" w:rsidP="003F63D6">
      <w:pPr>
        <w:ind w:left="-720"/>
        <w:jc w:val="both"/>
        <w:rPr>
          <w:rFonts w:ascii="Sarmady" w:hAnsi="Sarmady" w:cs="Sarmady"/>
          <w:lang w:val="en"/>
        </w:rPr>
      </w:pPr>
    </w:p>
    <w:p w14:paraId="5BB57885" w14:textId="5BDD689F" w:rsidR="00DE6CD1" w:rsidRPr="008E31BE" w:rsidRDefault="00DE6CD1" w:rsidP="003F63D6">
      <w:pPr>
        <w:ind w:left="-720"/>
        <w:jc w:val="both"/>
        <w:rPr>
          <w:rFonts w:ascii="Sarmady" w:hAnsi="Sarmady" w:cs="Sarmady"/>
          <w:lang w:val="en"/>
        </w:rPr>
      </w:pPr>
    </w:p>
    <w:p w14:paraId="58038197" w14:textId="198F51ED" w:rsidR="00DE6CD1" w:rsidRPr="008E31BE" w:rsidRDefault="00DE6CD1" w:rsidP="003F63D6">
      <w:pPr>
        <w:ind w:left="-720"/>
        <w:jc w:val="both"/>
        <w:rPr>
          <w:rFonts w:ascii="Sarmady" w:hAnsi="Sarmady" w:cs="Sarmady"/>
          <w:lang w:val="en"/>
        </w:rPr>
      </w:pPr>
    </w:p>
    <w:p w14:paraId="2A46C34C" w14:textId="77BEF80C" w:rsidR="00DE6CD1" w:rsidRPr="008E31BE" w:rsidRDefault="00DE6CD1" w:rsidP="003F63D6">
      <w:pPr>
        <w:ind w:left="-720"/>
        <w:jc w:val="both"/>
        <w:rPr>
          <w:rFonts w:ascii="Sarmady" w:hAnsi="Sarmady" w:cs="Sarmady"/>
          <w:lang w:val="en"/>
        </w:rPr>
      </w:pPr>
    </w:p>
    <w:p w14:paraId="743EE276" w14:textId="2B82BDAF" w:rsidR="00DE6CD1" w:rsidRPr="008E31BE" w:rsidRDefault="00DE6CD1" w:rsidP="003F63D6">
      <w:pPr>
        <w:ind w:left="-720"/>
        <w:jc w:val="both"/>
        <w:rPr>
          <w:rFonts w:ascii="Sarmady" w:hAnsi="Sarmady" w:cs="Sarmady"/>
          <w:lang w:val="en"/>
        </w:rPr>
      </w:pPr>
    </w:p>
    <w:p w14:paraId="51B39CF1" w14:textId="7298B67E" w:rsidR="00DE6CD1" w:rsidRPr="008E31BE" w:rsidRDefault="00DE6CD1" w:rsidP="003F63D6">
      <w:pPr>
        <w:ind w:left="-720"/>
        <w:jc w:val="both"/>
        <w:rPr>
          <w:rFonts w:ascii="Sarmady" w:hAnsi="Sarmady" w:cs="Sarmady"/>
          <w:lang w:val="en"/>
        </w:rPr>
      </w:pPr>
    </w:p>
    <w:p w14:paraId="679E0405" w14:textId="340D2496" w:rsidR="00DE6CD1" w:rsidRPr="008E31BE" w:rsidRDefault="00DE6CD1" w:rsidP="003F63D6">
      <w:pPr>
        <w:ind w:left="-720"/>
        <w:jc w:val="both"/>
        <w:rPr>
          <w:rFonts w:ascii="Sarmady" w:hAnsi="Sarmady" w:cs="Sarmady"/>
          <w:lang w:val="en"/>
        </w:rPr>
      </w:pPr>
    </w:p>
    <w:p w14:paraId="77415020" w14:textId="1FABE053" w:rsidR="00DE6CD1" w:rsidRPr="008E31BE" w:rsidRDefault="00DE6CD1" w:rsidP="003F63D6">
      <w:pPr>
        <w:ind w:left="-720"/>
        <w:jc w:val="both"/>
        <w:rPr>
          <w:rFonts w:ascii="Sarmady" w:hAnsi="Sarmady" w:cs="Sarmady"/>
          <w:lang w:val="en"/>
        </w:rPr>
      </w:pPr>
    </w:p>
    <w:p w14:paraId="1FC99E01" w14:textId="14BF5BA4" w:rsidR="00DE6CD1" w:rsidRPr="008E31BE" w:rsidRDefault="00DE6CD1" w:rsidP="003F63D6">
      <w:pPr>
        <w:ind w:left="-720"/>
        <w:jc w:val="both"/>
        <w:rPr>
          <w:rFonts w:ascii="Sarmady" w:hAnsi="Sarmady" w:cs="Sarmady"/>
          <w:lang w:val="en"/>
        </w:rPr>
      </w:pPr>
    </w:p>
    <w:p w14:paraId="0C2B5CCD" w14:textId="7693DD1E" w:rsidR="00DE6CD1" w:rsidRPr="008E31BE" w:rsidRDefault="00DE6CD1" w:rsidP="003F63D6">
      <w:pPr>
        <w:ind w:left="-720"/>
        <w:jc w:val="both"/>
        <w:rPr>
          <w:rFonts w:ascii="Sarmady" w:hAnsi="Sarmady" w:cs="Sarmady"/>
          <w:lang w:val="en"/>
        </w:rPr>
      </w:pPr>
    </w:p>
    <w:p w14:paraId="2196AE07" w14:textId="2C9F0C33" w:rsidR="00DE6CD1" w:rsidRPr="008E31BE" w:rsidRDefault="00DE6CD1" w:rsidP="003F63D6">
      <w:pPr>
        <w:ind w:left="-720"/>
        <w:jc w:val="both"/>
        <w:rPr>
          <w:rFonts w:ascii="Sarmady" w:hAnsi="Sarmady" w:cs="Sarmady"/>
          <w:lang w:val="en"/>
        </w:rPr>
      </w:pPr>
    </w:p>
    <w:p w14:paraId="6CA3C935" w14:textId="626AD76F" w:rsidR="00DE6CD1" w:rsidRPr="008E31BE" w:rsidRDefault="00DE6CD1" w:rsidP="003F63D6">
      <w:pPr>
        <w:ind w:left="-720"/>
        <w:jc w:val="both"/>
        <w:rPr>
          <w:rFonts w:ascii="Sarmady" w:hAnsi="Sarmady" w:cs="Sarmady"/>
          <w:lang w:val="en"/>
        </w:rPr>
      </w:pPr>
    </w:p>
    <w:p w14:paraId="080187B9" w14:textId="7ADFF0FA" w:rsidR="007F2697" w:rsidRPr="008E31BE" w:rsidRDefault="001349D2" w:rsidP="00C7680B">
      <w:pPr>
        <w:pStyle w:val="Heading1"/>
        <w:rPr>
          <w:rFonts w:ascii="Sarmady" w:hAnsi="Sarmady" w:cs="Sarmady"/>
          <w:b/>
          <w:bCs/>
          <w:sz w:val="24"/>
          <w:szCs w:val="24"/>
        </w:rPr>
      </w:pPr>
      <w:bookmarkStart w:id="5" w:name="_Toc30491265"/>
      <w:r w:rsidRPr="008E31BE">
        <w:rPr>
          <w:rFonts w:ascii="Sarmady" w:hAnsi="Sarmady" w:cs="Sarmady"/>
          <w:b/>
          <w:bCs/>
          <w:sz w:val="28"/>
          <w:szCs w:val="28"/>
        </w:rPr>
        <w:t>4</w:t>
      </w:r>
      <w:r w:rsidR="00C7680B" w:rsidRPr="008E31BE">
        <w:rPr>
          <w:rFonts w:ascii="Sarmady" w:hAnsi="Sarmady" w:cs="Sarmady"/>
          <w:b/>
          <w:bCs/>
          <w:sz w:val="28"/>
          <w:szCs w:val="28"/>
        </w:rPr>
        <w:t xml:space="preserve">. </w:t>
      </w:r>
      <w:r w:rsidR="007F2697" w:rsidRPr="008E31BE">
        <w:rPr>
          <w:rFonts w:ascii="Sarmady" w:hAnsi="Sarmady" w:cs="Sarmady"/>
          <w:b/>
          <w:bCs/>
          <w:sz w:val="24"/>
          <w:szCs w:val="24"/>
        </w:rPr>
        <w:t>Prices</w:t>
      </w:r>
      <w:bookmarkEnd w:id="5"/>
      <w:r w:rsidR="007F2697" w:rsidRPr="008E31BE">
        <w:rPr>
          <w:rFonts w:ascii="Sarmady" w:hAnsi="Sarmady" w:cs="Sarmady"/>
          <w:b/>
          <w:bCs/>
          <w:sz w:val="24"/>
          <w:szCs w:val="24"/>
        </w:rPr>
        <w:t xml:space="preserve"> </w:t>
      </w:r>
    </w:p>
    <w:p w14:paraId="16A30F93" w14:textId="77777777" w:rsidR="00426996" w:rsidRPr="008E31BE" w:rsidRDefault="00426996" w:rsidP="00426996">
      <w:pPr>
        <w:tabs>
          <w:tab w:val="left" w:pos="1243"/>
        </w:tabs>
        <w:jc w:val="both"/>
        <w:rPr>
          <w:rFonts w:ascii="Sarmady" w:hAnsi="Sarmady" w:cs="Sarmady"/>
        </w:rPr>
      </w:pPr>
    </w:p>
    <w:p w14:paraId="62313010" w14:textId="18E31DDB" w:rsidR="00731333" w:rsidRPr="008E31BE" w:rsidRDefault="00731333" w:rsidP="00731333">
      <w:pPr>
        <w:jc w:val="both"/>
        <w:rPr>
          <w:rFonts w:ascii="Sarmady" w:hAnsi="Sarmady" w:cs="Sarmady"/>
        </w:rPr>
      </w:pPr>
      <w:r w:rsidRPr="008E31BE">
        <w:rPr>
          <w:rFonts w:ascii="Sarmady" w:hAnsi="Sarmady" w:cs="Sarmady"/>
        </w:rPr>
        <w:lastRenderedPageBreak/>
        <w:t>Medical syringe prices are not controlled by SFDA and all producers/importers are free to decide about their own price. Normally selling prices are dependent upon the price of medical grade polypropylene that is the main raw material and the quantity ordered. Higher quantities ordered by NUPCO get a better price.  The average selling price during last three years and current selling prices are as follows:</w:t>
      </w:r>
    </w:p>
    <w:p w14:paraId="5BFD0F15" w14:textId="77777777" w:rsidR="00731333" w:rsidRPr="008E31BE" w:rsidRDefault="00731333" w:rsidP="00731333">
      <w:pPr>
        <w:jc w:val="both"/>
        <w:rPr>
          <w:rFonts w:ascii="Sarmady" w:hAnsi="Sarmady" w:cs="Sarmady"/>
        </w:rPr>
      </w:pPr>
    </w:p>
    <w:tbl>
      <w:tblPr>
        <w:tblStyle w:val="TableGrid"/>
        <w:tblW w:w="3577" w:type="dxa"/>
        <w:jc w:val="center"/>
        <w:tblLayout w:type="fixed"/>
        <w:tblLook w:val="01E0" w:firstRow="1" w:lastRow="1" w:firstColumn="1" w:lastColumn="1" w:noHBand="0" w:noVBand="0"/>
      </w:tblPr>
      <w:tblGrid>
        <w:gridCol w:w="1777"/>
        <w:gridCol w:w="1800"/>
      </w:tblGrid>
      <w:tr w:rsidR="008E31BE" w:rsidRPr="008E31BE" w14:paraId="25650042" w14:textId="77777777" w:rsidTr="00497D3A">
        <w:trPr>
          <w:jc w:val="center"/>
        </w:trPr>
        <w:tc>
          <w:tcPr>
            <w:tcW w:w="1777" w:type="dxa"/>
            <w:shd w:val="clear" w:color="auto" w:fill="70AD47" w:themeFill="accent6"/>
          </w:tcPr>
          <w:p w14:paraId="140DB2F4" w14:textId="2DA258CA" w:rsidR="008E31BE" w:rsidRPr="00497D3A" w:rsidRDefault="008E31BE" w:rsidP="00035584">
            <w:pPr>
              <w:rPr>
                <w:rFonts w:ascii="Sarmady" w:hAnsi="Sarmady" w:cs="Sarmady"/>
                <w:b/>
                <w:bCs/>
                <w:color w:val="FFFFFF" w:themeColor="background1"/>
              </w:rPr>
            </w:pPr>
            <w:bookmarkStart w:id="6" w:name="_Hlk82327571"/>
            <w:r w:rsidRPr="00497D3A">
              <w:rPr>
                <w:rFonts w:ascii="Sarmady" w:hAnsi="Sarmady" w:cs="Sarmady"/>
                <w:b/>
                <w:bCs/>
                <w:color w:val="FFFFFF" w:themeColor="background1"/>
              </w:rPr>
              <w:t>Syringe Type (ml)</w:t>
            </w:r>
          </w:p>
        </w:tc>
        <w:tc>
          <w:tcPr>
            <w:tcW w:w="1800" w:type="dxa"/>
            <w:shd w:val="clear" w:color="auto" w:fill="70AD47" w:themeFill="accent6"/>
          </w:tcPr>
          <w:p w14:paraId="1534CB39" w14:textId="345EC484" w:rsidR="008E31BE" w:rsidRPr="00497D3A" w:rsidRDefault="008E31BE" w:rsidP="00035584">
            <w:pPr>
              <w:jc w:val="center"/>
              <w:rPr>
                <w:rFonts w:ascii="Sarmady" w:hAnsi="Sarmady" w:cs="Sarmady"/>
                <w:b/>
                <w:bCs/>
                <w:color w:val="FFFFFF" w:themeColor="background1"/>
              </w:rPr>
            </w:pPr>
            <w:r w:rsidRPr="00497D3A">
              <w:rPr>
                <w:rFonts w:ascii="Sarmady" w:hAnsi="Sarmady" w:cs="Sarmady"/>
                <w:b/>
                <w:bCs/>
                <w:color w:val="FFFFFF" w:themeColor="background1"/>
              </w:rPr>
              <w:t>Selling Price (SR/Unit)</w:t>
            </w:r>
          </w:p>
        </w:tc>
      </w:tr>
      <w:tr w:rsidR="008E31BE" w:rsidRPr="008E31BE" w14:paraId="1423B83F" w14:textId="77777777" w:rsidTr="008E31BE">
        <w:trPr>
          <w:jc w:val="center"/>
        </w:trPr>
        <w:tc>
          <w:tcPr>
            <w:tcW w:w="1777" w:type="dxa"/>
          </w:tcPr>
          <w:p w14:paraId="2EC7A072" w14:textId="3705402D" w:rsidR="008E31BE" w:rsidRPr="008E31BE" w:rsidRDefault="008E31BE" w:rsidP="00035584">
            <w:pPr>
              <w:rPr>
                <w:rFonts w:ascii="Sarmady" w:hAnsi="Sarmady" w:cs="Sarmady"/>
                <w:b/>
                <w:bCs/>
              </w:rPr>
            </w:pPr>
            <w:r w:rsidRPr="008E31BE">
              <w:rPr>
                <w:rFonts w:ascii="Sarmady" w:hAnsi="Sarmady" w:cs="Sarmady"/>
                <w:b/>
                <w:bCs/>
              </w:rPr>
              <w:t xml:space="preserve">1 </w:t>
            </w:r>
            <w:r>
              <w:rPr>
                <w:rFonts w:ascii="Sarmady" w:hAnsi="Sarmady" w:cs="Sarmady"/>
                <w:b/>
                <w:bCs/>
              </w:rPr>
              <w:t>(</w:t>
            </w:r>
            <w:r w:rsidRPr="008E31BE">
              <w:rPr>
                <w:rFonts w:ascii="Sarmady" w:hAnsi="Sarmady" w:cs="Sarmady"/>
                <w:b/>
                <w:bCs/>
              </w:rPr>
              <w:t>Insulin</w:t>
            </w:r>
            <w:r>
              <w:rPr>
                <w:rFonts w:ascii="Sarmady" w:hAnsi="Sarmady" w:cs="Sarmady"/>
                <w:b/>
                <w:bCs/>
              </w:rPr>
              <w:t>)</w:t>
            </w:r>
          </w:p>
        </w:tc>
        <w:tc>
          <w:tcPr>
            <w:tcW w:w="1800" w:type="dxa"/>
            <w:tcBorders>
              <w:top w:val="nil"/>
              <w:left w:val="nil"/>
              <w:bottom w:val="single" w:sz="8" w:space="0" w:color="auto"/>
              <w:right w:val="single" w:sz="8" w:space="0" w:color="auto"/>
            </w:tcBorders>
            <w:vAlign w:val="center"/>
          </w:tcPr>
          <w:p w14:paraId="431B94AE" w14:textId="77777777" w:rsidR="008E31BE" w:rsidRPr="008E31BE" w:rsidRDefault="008E31BE" w:rsidP="00035584">
            <w:pPr>
              <w:jc w:val="center"/>
              <w:rPr>
                <w:rFonts w:ascii="Sarmady" w:hAnsi="Sarmady" w:cs="Sarmady"/>
              </w:rPr>
            </w:pPr>
            <w:r w:rsidRPr="008E31BE">
              <w:rPr>
                <w:rFonts w:ascii="Sarmady" w:hAnsi="Sarmady" w:cs="Sarmady"/>
                <w:color w:val="000000"/>
              </w:rPr>
              <w:t xml:space="preserve">       0.22 </w:t>
            </w:r>
          </w:p>
        </w:tc>
      </w:tr>
      <w:tr w:rsidR="008E31BE" w:rsidRPr="008E31BE" w14:paraId="22B2F158" w14:textId="77777777" w:rsidTr="008E31BE">
        <w:trPr>
          <w:jc w:val="center"/>
        </w:trPr>
        <w:tc>
          <w:tcPr>
            <w:tcW w:w="1777" w:type="dxa"/>
          </w:tcPr>
          <w:p w14:paraId="396004FB" w14:textId="2910E9ED" w:rsidR="008E31BE" w:rsidRPr="008E31BE" w:rsidRDefault="008E31BE" w:rsidP="00035584">
            <w:pPr>
              <w:rPr>
                <w:rFonts w:ascii="Sarmady" w:hAnsi="Sarmady" w:cs="Sarmady"/>
                <w:b/>
                <w:bCs/>
              </w:rPr>
            </w:pPr>
            <w:r w:rsidRPr="008E31BE">
              <w:rPr>
                <w:rFonts w:ascii="Sarmady" w:hAnsi="Sarmady" w:cs="Sarmady"/>
                <w:b/>
                <w:bCs/>
              </w:rPr>
              <w:t xml:space="preserve">1 </w:t>
            </w:r>
            <w:r>
              <w:rPr>
                <w:rFonts w:ascii="Sarmady" w:hAnsi="Sarmady" w:cs="Sarmady"/>
                <w:b/>
                <w:bCs/>
              </w:rPr>
              <w:t>(</w:t>
            </w:r>
            <w:r w:rsidRPr="008E31BE">
              <w:rPr>
                <w:rFonts w:ascii="Sarmady" w:hAnsi="Sarmady" w:cs="Sarmady"/>
                <w:b/>
                <w:bCs/>
              </w:rPr>
              <w:t>Vaccine</w:t>
            </w:r>
            <w:r>
              <w:rPr>
                <w:rFonts w:ascii="Sarmady" w:hAnsi="Sarmady" w:cs="Sarmady"/>
                <w:b/>
                <w:bCs/>
              </w:rPr>
              <w:t>)</w:t>
            </w:r>
          </w:p>
        </w:tc>
        <w:tc>
          <w:tcPr>
            <w:tcW w:w="1800" w:type="dxa"/>
            <w:tcBorders>
              <w:top w:val="nil"/>
              <w:left w:val="nil"/>
              <w:bottom w:val="single" w:sz="8" w:space="0" w:color="auto"/>
              <w:right w:val="single" w:sz="8" w:space="0" w:color="auto"/>
            </w:tcBorders>
            <w:vAlign w:val="center"/>
          </w:tcPr>
          <w:p w14:paraId="029B8110" w14:textId="77777777" w:rsidR="008E31BE" w:rsidRPr="008E31BE" w:rsidRDefault="008E31BE" w:rsidP="00035584">
            <w:pPr>
              <w:jc w:val="center"/>
              <w:rPr>
                <w:rFonts w:ascii="Sarmady" w:hAnsi="Sarmady" w:cs="Sarmady"/>
              </w:rPr>
            </w:pPr>
            <w:r w:rsidRPr="008E31BE">
              <w:rPr>
                <w:rFonts w:ascii="Sarmady" w:hAnsi="Sarmady" w:cs="Sarmady"/>
                <w:color w:val="000000"/>
              </w:rPr>
              <w:t>       0.41</w:t>
            </w:r>
          </w:p>
        </w:tc>
      </w:tr>
      <w:tr w:rsidR="008E31BE" w:rsidRPr="008E31BE" w14:paraId="09AD3B53" w14:textId="77777777" w:rsidTr="008E31BE">
        <w:trPr>
          <w:jc w:val="center"/>
        </w:trPr>
        <w:tc>
          <w:tcPr>
            <w:tcW w:w="1777" w:type="dxa"/>
          </w:tcPr>
          <w:p w14:paraId="45E18F18" w14:textId="77777777" w:rsidR="008E31BE" w:rsidRPr="008E31BE" w:rsidRDefault="008E31BE" w:rsidP="00035584">
            <w:pPr>
              <w:rPr>
                <w:rFonts w:ascii="Sarmady" w:hAnsi="Sarmady" w:cs="Sarmady"/>
                <w:b/>
                <w:bCs/>
              </w:rPr>
            </w:pPr>
            <w:r w:rsidRPr="008E31BE">
              <w:rPr>
                <w:rFonts w:ascii="Sarmady" w:hAnsi="Sarmady" w:cs="Sarmady"/>
                <w:b/>
                <w:bCs/>
              </w:rPr>
              <w:t>3</w:t>
            </w:r>
          </w:p>
        </w:tc>
        <w:tc>
          <w:tcPr>
            <w:tcW w:w="1800" w:type="dxa"/>
            <w:tcBorders>
              <w:top w:val="nil"/>
              <w:left w:val="nil"/>
              <w:bottom w:val="single" w:sz="8" w:space="0" w:color="auto"/>
              <w:right w:val="single" w:sz="8" w:space="0" w:color="auto"/>
            </w:tcBorders>
            <w:vAlign w:val="center"/>
          </w:tcPr>
          <w:p w14:paraId="645E1DE1" w14:textId="77777777" w:rsidR="008E31BE" w:rsidRPr="008E31BE" w:rsidRDefault="008E31BE" w:rsidP="00035584">
            <w:pPr>
              <w:jc w:val="center"/>
              <w:rPr>
                <w:rFonts w:ascii="Sarmady" w:hAnsi="Sarmady" w:cs="Sarmady"/>
              </w:rPr>
            </w:pPr>
            <w:r w:rsidRPr="008E31BE">
              <w:rPr>
                <w:rFonts w:ascii="Sarmady" w:hAnsi="Sarmady" w:cs="Sarmady"/>
                <w:color w:val="000000"/>
              </w:rPr>
              <w:t>       0.135</w:t>
            </w:r>
          </w:p>
        </w:tc>
      </w:tr>
      <w:tr w:rsidR="008E31BE" w:rsidRPr="008E31BE" w14:paraId="1CA2E446" w14:textId="77777777" w:rsidTr="008E31BE">
        <w:trPr>
          <w:jc w:val="center"/>
        </w:trPr>
        <w:tc>
          <w:tcPr>
            <w:tcW w:w="1777" w:type="dxa"/>
          </w:tcPr>
          <w:p w14:paraId="55C998EC" w14:textId="77777777" w:rsidR="008E31BE" w:rsidRPr="008E31BE" w:rsidRDefault="008E31BE" w:rsidP="00035584">
            <w:pPr>
              <w:rPr>
                <w:rFonts w:ascii="Sarmady" w:hAnsi="Sarmady" w:cs="Sarmady"/>
                <w:b/>
                <w:bCs/>
              </w:rPr>
            </w:pPr>
            <w:r w:rsidRPr="008E31BE">
              <w:rPr>
                <w:rFonts w:ascii="Sarmady" w:hAnsi="Sarmady" w:cs="Sarmady"/>
                <w:b/>
                <w:bCs/>
              </w:rPr>
              <w:t>5</w:t>
            </w:r>
          </w:p>
        </w:tc>
        <w:tc>
          <w:tcPr>
            <w:tcW w:w="1800" w:type="dxa"/>
            <w:tcBorders>
              <w:top w:val="nil"/>
              <w:left w:val="nil"/>
              <w:bottom w:val="single" w:sz="8" w:space="0" w:color="auto"/>
              <w:right w:val="single" w:sz="8" w:space="0" w:color="auto"/>
            </w:tcBorders>
            <w:vAlign w:val="center"/>
          </w:tcPr>
          <w:p w14:paraId="2D4A7623" w14:textId="77777777" w:rsidR="008E31BE" w:rsidRPr="008E31BE" w:rsidRDefault="008E31BE" w:rsidP="00035584">
            <w:pPr>
              <w:jc w:val="center"/>
              <w:rPr>
                <w:rFonts w:ascii="Sarmady" w:hAnsi="Sarmady" w:cs="Sarmady"/>
              </w:rPr>
            </w:pPr>
            <w:r w:rsidRPr="008E31BE">
              <w:rPr>
                <w:rFonts w:ascii="Sarmady" w:hAnsi="Sarmady" w:cs="Sarmady"/>
                <w:color w:val="000000"/>
              </w:rPr>
              <w:t xml:space="preserve">       0.15 </w:t>
            </w:r>
          </w:p>
        </w:tc>
      </w:tr>
      <w:tr w:rsidR="008E31BE" w:rsidRPr="008E31BE" w14:paraId="5012364C" w14:textId="77777777" w:rsidTr="008E31BE">
        <w:trPr>
          <w:jc w:val="center"/>
        </w:trPr>
        <w:tc>
          <w:tcPr>
            <w:tcW w:w="1777" w:type="dxa"/>
          </w:tcPr>
          <w:p w14:paraId="301C16D1" w14:textId="77777777" w:rsidR="008E31BE" w:rsidRPr="008E31BE" w:rsidRDefault="008E31BE" w:rsidP="00035584">
            <w:pPr>
              <w:rPr>
                <w:rFonts w:ascii="Sarmady" w:hAnsi="Sarmady" w:cs="Sarmady"/>
                <w:b/>
                <w:bCs/>
              </w:rPr>
            </w:pPr>
            <w:r w:rsidRPr="008E31BE">
              <w:rPr>
                <w:rFonts w:ascii="Sarmady" w:hAnsi="Sarmady" w:cs="Sarmady"/>
                <w:b/>
                <w:bCs/>
              </w:rPr>
              <w:t>10</w:t>
            </w:r>
          </w:p>
        </w:tc>
        <w:tc>
          <w:tcPr>
            <w:tcW w:w="1800" w:type="dxa"/>
            <w:tcBorders>
              <w:top w:val="nil"/>
              <w:left w:val="nil"/>
              <w:bottom w:val="single" w:sz="8" w:space="0" w:color="auto"/>
              <w:right w:val="single" w:sz="8" w:space="0" w:color="auto"/>
            </w:tcBorders>
            <w:vAlign w:val="center"/>
          </w:tcPr>
          <w:p w14:paraId="2E56B95F" w14:textId="77777777" w:rsidR="008E31BE" w:rsidRPr="008E31BE" w:rsidRDefault="008E31BE" w:rsidP="00035584">
            <w:pPr>
              <w:jc w:val="center"/>
              <w:rPr>
                <w:rFonts w:ascii="Sarmady" w:hAnsi="Sarmady" w:cs="Sarmady"/>
              </w:rPr>
            </w:pPr>
            <w:r w:rsidRPr="008E31BE">
              <w:rPr>
                <w:rFonts w:ascii="Sarmady" w:hAnsi="Sarmady" w:cs="Sarmady"/>
                <w:color w:val="000000"/>
              </w:rPr>
              <w:t xml:space="preserve">       0.24 </w:t>
            </w:r>
          </w:p>
        </w:tc>
      </w:tr>
      <w:tr w:rsidR="008E31BE" w:rsidRPr="008E31BE" w14:paraId="1ED098A2" w14:textId="77777777" w:rsidTr="008E31BE">
        <w:trPr>
          <w:jc w:val="center"/>
        </w:trPr>
        <w:tc>
          <w:tcPr>
            <w:tcW w:w="1777" w:type="dxa"/>
          </w:tcPr>
          <w:p w14:paraId="65B9D1B5" w14:textId="77777777" w:rsidR="008E31BE" w:rsidRPr="008E31BE" w:rsidRDefault="008E31BE" w:rsidP="00035584">
            <w:pPr>
              <w:rPr>
                <w:rFonts w:ascii="Sarmady" w:hAnsi="Sarmady" w:cs="Sarmady"/>
                <w:b/>
                <w:bCs/>
              </w:rPr>
            </w:pPr>
            <w:r w:rsidRPr="008E31BE">
              <w:rPr>
                <w:rFonts w:ascii="Sarmady" w:hAnsi="Sarmady" w:cs="Sarmady"/>
                <w:b/>
                <w:bCs/>
              </w:rPr>
              <w:t>20</w:t>
            </w:r>
          </w:p>
        </w:tc>
        <w:tc>
          <w:tcPr>
            <w:tcW w:w="1800" w:type="dxa"/>
            <w:tcBorders>
              <w:top w:val="nil"/>
              <w:left w:val="nil"/>
              <w:bottom w:val="single" w:sz="8" w:space="0" w:color="auto"/>
              <w:right w:val="single" w:sz="8" w:space="0" w:color="auto"/>
            </w:tcBorders>
            <w:vAlign w:val="center"/>
          </w:tcPr>
          <w:p w14:paraId="068E5E9E" w14:textId="77777777" w:rsidR="008E31BE" w:rsidRPr="008E31BE" w:rsidRDefault="008E31BE" w:rsidP="00035584">
            <w:pPr>
              <w:jc w:val="center"/>
              <w:rPr>
                <w:rFonts w:ascii="Sarmady" w:hAnsi="Sarmady" w:cs="Sarmady"/>
              </w:rPr>
            </w:pPr>
            <w:r w:rsidRPr="008E31BE">
              <w:rPr>
                <w:rFonts w:ascii="Sarmady" w:hAnsi="Sarmady" w:cs="Sarmady"/>
                <w:color w:val="000000"/>
              </w:rPr>
              <w:t>       0.35</w:t>
            </w:r>
          </w:p>
        </w:tc>
      </w:tr>
      <w:tr w:rsidR="008E31BE" w:rsidRPr="008E31BE" w14:paraId="205C18BB" w14:textId="77777777" w:rsidTr="008E31BE">
        <w:trPr>
          <w:jc w:val="center"/>
        </w:trPr>
        <w:tc>
          <w:tcPr>
            <w:tcW w:w="1777" w:type="dxa"/>
          </w:tcPr>
          <w:p w14:paraId="437C5266" w14:textId="77777777" w:rsidR="008E31BE" w:rsidRPr="008E31BE" w:rsidRDefault="008E31BE" w:rsidP="00035584">
            <w:pPr>
              <w:rPr>
                <w:rFonts w:ascii="Sarmady" w:hAnsi="Sarmady" w:cs="Sarmady"/>
                <w:b/>
                <w:bCs/>
              </w:rPr>
            </w:pPr>
            <w:r w:rsidRPr="008E31BE">
              <w:rPr>
                <w:rFonts w:ascii="Sarmady" w:hAnsi="Sarmady" w:cs="Sarmady"/>
                <w:b/>
                <w:bCs/>
              </w:rPr>
              <w:t>50</w:t>
            </w:r>
          </w:p>
        </w:tc>
        <w:tc>
          <w:tcPr>
            <w:tcW w:w="1800" w:type="dxa"/>
            <w:tcBorders>
              <w:top w:val="nil"/>
              <w:left w:val="nil"/>
              <w:bottom w:val="single" w:sz="8" w:space="0" w:color="auto"/>
              <w:right w:val="single" w:sz="8" w:space="0" w:color="auto"/>
            </w:tcBorders>
            <w:vAlign w:val="center"/>
          </w:tcPr>
          <w:p w14:paraId="1A614335" w14:textId="77777777" w:rsidR="008E31BE" w:rsidRPr="008E31BE" w:rsidRDefault="008E31BE" w:rsidP="00035584">
            <w:pPr>
              <w:jc w:val="center"/>
              <w:rPr>
                <w:rFonts w:ascii="Sarmady" w:hAnsi="Sarmady" w:cs="Sarmady"/>
              </w:rPr>
            </w:pPr>
            <w:r w:rsidRPr="008E31BE">
              <w:rPr>
                <w:rFonts w:ascii="Sarmady" w:hAnsi="Sarmady" w:cs="Sarmady"/>
                <w:color w:val="000000"/>
              </w:rPr>
              <w:t xml:space="preserve">       0.90 </w:t>
            </w:r>
          </w:p>
        </w:tc>
      </w:tr>
      <w:tr w:rsidR="008E31BE" w:rsidRPr="008E31BE" w14:paraId="6DDC095B" w14:textId="77777777" w:rsidTr="008E31BE">
        <w:trPr>
          <w:jc w:val="center"/>
        </w:trPr>
        <w:tc>
          <w:tcPr>
            <w:tcW w:w="1777" w:type="dxa"/>
          </w:tcPr>
          <w:p w14:paraId="082D748F" w14:textId="242A6D06" w:rsidR="008E31BE" w:rsidRPr="008E31BE" w:rsidRDefault="008E31BE" w:rsidP="00035584">
            <w:pPr>
              <w:rPr>
                <w:rFonts w:ascii="Sarmady" w:hAnsi="Sarmady" w:cs="Sarmady"/>
                <w:b/>
                <w:bCs/>
              </w:rPr>
            </w:pPr>
            <w:r>
              <w:rPr>
                <w:rFonts w:ascii="Sarmady" w:hAnsi="Sarmady" w:cs="Sarmady"/>
                <w:b/>
                <w:bCs/>
              </w:rPr>
              <w:t>10 (</w:t>
            </w:r>
            <w:r w:rsidRPr="008E31BE">
              <w:rPr>
                <w:rFonts w:ascii="Sarmady" w:hAnsi="Sarmady" w:cs="Sarmady"/>
                <w:b/>
                <w:bCs/>
              </w:rPr>
              <w:t>Oral syringes</w:t>
            </w:r>
            <w:r>
              <w:rPr>
                <w:rFonts w:ascii="Sarmady" w:hAnsi="Sarmady" w:cs="Sarmady"/>
                <w:b/>
                <w:bCs/>
              </w:rPr>
              <w:t>)</w:t>
            </w:r>
          </w:p>
        </w:tc>
        <w:tc>
          <w:tcPr>
            <w:tcW w:w="1800" w:type="dxa"/>
            <w:tcBorders>
              <w:top w:val="nil"/>
              <w:left w:val="nil"/>
              <w:bottom w:val="single" w:sz="8" w:space="0" w:color="auto"/>
              <w:right w:val="single" w:sz="8" w:space="0" w:color="auto"/>
            </w:tcBorders>
            <w:vAlign w:val="center"/>
          </w:tcPr>
          <w:p w14:paraId="661279EB" w14:textId="77777777" w:rsidR="008E31BE" w:rsidRPr="008E31BE" w:rsidRDefault="008E31BE" w:rsidP="00035584">
            <w:pPr>
              <w:jc w:val="center"/>
              <w:rPr>
                <w:rFonts w:ascii="Sarmady" w:hAnsi="Sarmady" w:cs="Sarmady"/>
              </w:rPr>
            </w:pPr>
            <w:r w:rsidRPr="008E31BE">
              <w:rPr>
                <w:rFonts w:ascii="Sarmady" w:hAnsi="Sarmady" w:cs="Sarmady"/>
                <w:color w:val="000000"/>
              </w:rPr>
              <w:t xml:space="preserve">       1.45 </w:t>
            </w:r>
          </w:p>
        </w:tc>
      </w:tr>
      <w:bookmarkEnd w:id="6"/>
    </w:tbl>
    <w:p w14:paraId="30D3592A" w14:textId="77777777" w:rsidR="00731333" w:rsidRPr="008E31BE" w:rsidRDefault="00731333" w:rsidP="00731333">
      <w:pPr>
        <w:jc w:val="both"/>
        <w:rPr>
          <w:rFonts w:ascii="Sarmady" w:hAnsi="Sarmady" w:cs="Sarmady"/>
          <w:b/>
          <w:bCs/>
          <w:u w:val="single"/>
        </w:rPr>
      </w:pPr>
    </w:p>
    <w:p w14:paraId="1F500D8C" w14:textId="5DAA2EE3" w:rsidR="00135E12" w:rsidRPr="00497D3A" w:rsidRDefault="00135E12" w:rsidP="00135E12">
      <w:pPr>
        <w:pStyle w:val="Heading1"/>
        <w:rPr>
          <w:rFonts w:ascii="Sarmady" w:hAnsi="Sarmady" w:cs="Sarmady"/>
          <w:b/>
          <w:bCs/>
          <w:color w:val="70AD47" w:themeColor="accent6"/>
          <w:sz w:val="28"/>
          <w:szCs w:val="28"/>
        </w:rPr>
      </w:pPr>
      <w:r w:rsidRPr="00497D3A">
        <w:rPr>
          <w:rFonts w:ascii="Sarmady" w:hAnsi="Sarmady" w:cs="Sarmady"/>
          <w:b/>
          <w:bCs/>
          <w:color w:val="70AD47" w:themeColor="accent6"/>
          <w:sz w:val="28"/>
          <w:szCs w:val="28"/>
        </w:rPr>
        <w:t>5. Product / Market Card</w:t>
      </w:r>
    </w:p>
    <w:p w14:paraId="730844E1" w14:textId="01301253" w:rsidR="00DF53B8" w:rsidRPr="008E31BE" w:rsidRDefault="008E31BE" w:rsidP="00DF53B8">
      <w:pPr>
        <w:rPr>
          <w:rFonts w:ascii="Sarmady" w:hAnsi="Sarmady" w:cs="Sarmady"/>
        </w:rPr>
      </w:pPr>
      <w:r w:rsidRPr="008E31BE">
        <w:rPr>
          <w:rFonts w:ascii="Sarmady" w:hAnsi="Sarmady" w:cs="Sarmady"/>
          <w:noProof/>
        </w:rPr>
        <mc:AlternateContent>
          <mc:Choice Requires="wpg">
            <w:drawing>
              <wp:anchor distT="0" distB="0" distL="114300" distR="114300" simplePos="0" relativeHeight="251708416" behindDoc="0" locked="0" layoutInCell="1" allowOverlap="1" wp14:anchorId="59B3F35E" wp14:editId="10E34522">
                <wp:simplePos x="0" y="0"/>
                <wp:positionH relativeFrom="margin">
                  <wp:posOffset>37097</wp:posOffset>
                </wp:positionH>
                <wp:positionV relativeFrom="paragraph">
                  <wp:posOffset>108231</wp:posOffset>
                </wp:positionV>
                <wp:extent cx="5413375" cy="3637370"/>
                <wp:effectExtent l="0" t="0" r="0" b="1270"/>
                <wp:wrapNone/>
                <wp:docPr id="1" name="Group 1"/>
                <wp:cNvGraphicFramePr/>
                <a:graphic xmlns:a="http://schemas.openxmlformats.org/drawingml/2006/main">
                  <a:graphicData uri="http://schemas.microsoft.com/office/word/2010/wordprocessingGroup">
                    <wpg:wgp>
                      <wpg:cNvGrpSpPr/>
                      <wpg:grpSpPr>
                        <a:xfrm>
                          <a:off x="0" y="0"/>
                          <a:ext cx="5413375" cy="3637370"/>
                          <a:chOff x="-17" y="-499300"/>
                          <a:chExt cx="10619543" cy="6472329"/>
                        </a:xfrm>
                      </wpg:grpSpPr>
                      <wps:wsp>
                        <wps:cNvPr id="20" name="Rectangle 20"/>
                        <wps:cNvSpPr/>
                        <wps:spPr>
                          <a:xfrm>
                            <a:off x="-2" y="3342429"/>
                            <a:ext cx="4953969" cy="2630600"/>
                          </a:xfrm>
                          <a:prstGeom prst="rect">
                            <a:avLst/>
                          </a:prstGeom>
                          <a:solidFill>
                            <a:schemeClr val="accent6">
                              <a:lumMod val="20000"/>
                              <a:lumOff val="80000"/>
                            </a:schemeClr>
                          </a:solidFill>
                          <a:ln w="12700" cap="flat" cmpd="sng" algn="ctr">
                            <a:noFill/>
                            <a:prstDash val="solid"/>
                            <a:miter lim="800000"/>
                          </a:ln>
                          <a:effectLst/>
                        </wps:spPr>
                        <wps:txbx>
                          <w:txbxContent>
                            <w:p w14:paraId="6B0DD0B9" w14:textId="3EE01E30" w:rsidR="00135E12" w:rsidRPr="008E31BE" w:rsidRDefault="009D4740" w:rsidP="00B7345F">
                              <w:pPr>
                                <w:pStyle w:val="ListParagraph"/>
                                <w:numPr>
                                  <w:ilvl w:val="0"/>
                                  <w:numId w:val="29"/>
                                </w:numPr>
                                <w:rPr>
                                  <w:rFonts w:ascii="Sarmady" w:hAnsi="Sarmady" w:cs="Sarmady"/>
                                </w:rPr>
                              </w:pPr>
                              <w:r w:rsidRPr="008E31BE">
                                <w:rPr>
                                  <w:rFonts w:ascii="Sarmady" w:hAnsi="Sarmady" w:cs="Sarmady"/>
                                  <w:color w:val="000000" w:themeColor="text1"/>
                                  <w:kern w:val="24"/>
                                </w:rPr>
                                <w:t xml:space="preserve">No real substitute to </w:t>
                              </w:r>
                              <w:r w:rsidR="0088198E" w:rsidRPr="008E31BE">
                                <w:rPr>
                                  <w:rFonts w:ascii="Sarmady" w:hAnsi="Sarmady" w:cs="Sarmady"/>
                                  <w:color w:val="000000" w:themeColor="text1"/>
                                  <w:kern w:val="24"/>
                                </w:rPr>
                                <w:t xml:space="preserve">syringes at </w:t>
                              </w:r>
                              <w:r w:rsidR="00497D3A" w:rsidRPr="008E31BE">
                                <w:rPr>
                                  <w:rFonts w:ascii="Sarmady" w:hAnsi="Sarmady" w:cs="Sarmady"/>
                                  <w:color w:val="000000" w:themeColor="text1"/>
                                  <w:kern w:val="24"/>
                                </w:rPr>
                                <w:t>present.</w:t>
                              </w:r>
                              <w:r w:rsidR="0088198E" w:rsidRPr="008E31BE">
                                <w:rPr>
                                  <w:rFonts w:ascii="Sarmady" w:hAnsi="Sarmady" w:cs="Sarmady"/>
                                  <w:color w:val="000000" w:themeColor="text1"/>
                                  <w:kern w:val="24"/>
                                </w:rPr>
                                <w:t xml:space="preserve"> </w:t>
                              </w:r>
                            </w:p>
                            <w:p w14:paraId="448769A0" w14:textId="19EBFF8F" w:rsidR="002A2485" w:rsidRPr="008E31BE" w:rsidRDefault="002A2485" w:rsidP="00135E12">
                              <w:pPr>
                                <w:rPr>
                                  <w:rFonts w:ascii="Sarmady" w:hAnsi="Sarmady" w:cs="Sarmady"/>
                                </w:rPr>
                              </w:pPr>
                            </w:p>
                            <w:p w14:paraId="0DB7E206" w14:textId="6266C82F" w:rsidR="002A2485" w:rsidRPr="008E31BE" w:rsidRDefault="002A2485" w:rsidP="00135E12">
                              <w:pPr>
                                <w:rPr>
                                  <w:rFonts w:ascii="Sarmady" w:hAnsi="Sarmady" w:cs="Sarmady"/>
                                </w:rPr>
                              </w:pPr>
                            </w:p>
                            <w:p w14:paraId="1C1AA245" w14:textId="44CFF9D2" w:rsidR="002A2485" w:rsidRPr="008E31BE" w:rsidRDefault="002A2485" w:rsidP="00135E12">
                              <w:pPr>
                                <w:rPr>
                                  <w:rFonts w:ascii="Sarmady" w:hAnsi="Sarmady" w:cs="Sarmady"/>
                                </w:rPr>
                              </w:pPr>
                            </w:p>
                            <w:p w14:paraId="79AFD570" w14:textId="699C15F5" w:rsidR="002A2485" w:rsidRPr="008E31BE" w:rsidRDefault="002A2485" w:rsidP="00135E12">
                              <w:pPr>
                                <w:rPr>
                                  <w:rFonts w:ascii="Sarmady" w:hAnsi="Sarmady" w:cs="Sarmady"/>
                                </w:rPr>
                              </w:pPr>
                            </w:p>
                            <w:p w14:paraId="240343FA" w14:textId="2C539DD8" w:rsidR="002A2485" w:rsidRPr="008E31BE" w:rsidRDefault="002A2485" w:rsidP="00135E12">
                              <w:pPr>
                                <w:rPr>
                                  <w:rFonts w:ascii="Sarmady" w:hAnsi="Sarmady" w:cs="Sarmady"/>
                                </w:rPr>
                              </w:pPr>
                            </w:p>
                            <w:p w14:paraId="1EDB4103" w14:textId="5C59C5E3" w:rsidR="002A2485" w:rsidRPr="008E31BE" w:rsidRDefault="002A2485" w:rsidP="00135E12">
                              <w:pPr>
                                <w:rPr>
                                  <w:rFonts w:ascii="Sarmady" w:hAnsi="Sarmady" w:cs="Sarmady"/>
                                </w:rPr>
                              </w:pPr>
                            </w:p>
                            <w:p w14:paraId="7B097F56" w14:textId="3666F955" w:rsidR="002A2485" w:rsidRPr="008E31BE" w:rsidRDefault="002A2485" w:rsidP="00135E12">
                              <w:pPr>
                                <w:rPr>
                                  <w:rFonts w:ascii="Sarmady" w:hAnsi="Sarmady" w:cs="Sarmady"/>
                                </w:rPr>
                              </w:pPr>
                            </w:p>
                            <w:p w14:paraId="27780BB8" w14:textId="43666384" w:rsidR="002A2485" w:rsidRPr="008E31BE" w:rsidRDefault="002A2485" w:rsidP="00135E12">
                              <w:pPr>
                                <w:rPr>
                                  <w:rFonts w:ascii="Sarmady" w:hAnsi="Sarmady" w:cs="Sarmady"/>
                                </w:rPr>
                              </w:pPr>
                            </w:p>
                            <w:p w14:paraId="4A049858" w14:textId="2D553632" w:rsidR="002A2485" w:rsidRPr="008E31BE" w:rsidRDefault="002A2485" w:rsidP="00135E12">
                              <w:pPr>
                                <w:rPr>
                                  <w:rFonts w:ascii="Sarmady" w:hAnsi="Sarmady" w:cs="Sarmady"/>
                                </w:rPr>
                              </w:pPr>
                            </w:p>
                            <w:p w14:paraId="390CE7EB" w14:textId="3F29EE59" w:rsidR="002A2485" w:rsidRPr="008E31BE" w:rsidRDefault="002A2485" w:rsidP="00135E12">
                              <w:pPr>
                                <w:rPr>
                                  <w:rFonts w:ascii="Sarmady" w:hAnsi="Sarmady" w:cs="Sarmady"/>
                                </w:rPr>
                              </w:pPr>
                            </w:p>
                            <w:p w14:paraId="46A9AD37" w14:textId="7666EB7F" w:rsidR="002A2485" w:rsidRPr="008E31BE" w:rsidRDefault="002A2485" w:rsidP="00135E12">
                              <w:pPr>
                                <w:rPr>
                                  <w:rFonts w:ascii="Sarmady" w:hAnsi="Sarmady" w:cs="Sarmady"/>
                                </w:rPr>
                              </w:pPr>
                            </w:p>
                            <w:p w14:paraId="65656324" w14:textId="77777777" w:rsidR="002A2485" w:rsidRPr="008E31BE" w:rsidRDefault="002A2485" w:rsidP="00135E12">
                              <w:pPr>
                                <w:rPr>
                                  <w:rFonts w:ascii="Sarmady" w:hAnsi="Sarmady" w:cs="Sarmady"/>
                                </w:rPr>
                              </w:pPr>
                            </w:p>
                          </w:txbxContent>
                        </wps:txbx>
                        <wps:bodyPr rtlCol="0" anchor="t"/>
                      </wps:wsp>
                      <wps:wsp>
                        <wps:cNvPr id="21" name="Rectangle 21"/>
                        <wps:cNvSpPr/>
                        <wps:spPr>
                          <a:xfrm>
                            <a:off x="-17" y="2719969"/>
                            <a:ext cx="4983436" cy="623078"/>
                          </a:xfrm>
                          <a:prstGeom prst="rect">
                            <a:avLst/>
                          </a:prstGeom>
                          <a:solidFill>
                            <a:schemeClr val="accent6"/>
                          </a:solidFill>
                          <a:ln w="12700" cap="flat" cmpd="sng" algn="ctr">
                            <a:noFill/>
                            <a:prstDash val="solid"/>
                            <a:miter lim="800000"/>
                          </a:ln>
                          <a:effectLst/>
                        </wps:spPr>
                        <wps:txbx>
                          <w:txbxContent>
                            <w:p w14:paraId="0C0D35A2" w14:textId="77777777" w:rsidR="00135E12" w:rsidRPr="008E31BE" w:rsidRDefault="00135E12" w:rsidP="00135E12">
                              <w:pPr>
                                <w:jc w:val="center"/>
                                <w:rPr>
                                  <w:rFonts w:ascii="Sarmady" w:hAnsi="Sarmady" w:cs="Sarmady"/>
                                </w:rPr>
                              </w:pPr>
                              <w:r w:rsidRPr="008E31BE">
                                <w:rPr>
                                  <w:rFonts w:ascii="Sarmady" w:hAnsi="Sarmady" w:cs="Sarmady"/>
                                  <w:color w:val="FFFFFF" w:themeColor="light1"/>
                                  <w:kern w:val="24"/>
                                </w:rPr>
                                <w:t xml:space="preserve">Substitute Product </w:t>
                              </w:r>
                            </w:p>
                          </w:txbxContent>
                        </wps:txbx>
                        <wps:bodyPr rtlCol="0" anchor="ctr"/>
                      </wps:wsp>
                      <wps:wsp>
                        <wps:cNvPr id="22" name="Rectangle 22"/>
                        <wps:cNvSpPr/>
                        <wps:spPr>
                          <a:xfrm>
                            <a:off x="5408841" y="2956113"/>
                            <a:ext cx="5133976" cy="2981394"/>
                          </a:xfrm>
                          <a:prstGeom prst="rect">
                            <a:avLst/>
                          </a:prstGeom>
                          <a:solidFill>
                            <a:schemeClr val="accent6">
                              <a:lumMod val="20000"/>
                              <a:lumOff val="80000"/>
                            </a:schemeClr>
                          </a:solidFill>
                          <a:ln w="12700" cap="flat" cmpd="sng" algn="ctr">
                            <a:noFill/>
                            <a:prstDash val="solid"/>
                            <a:miter lim="800000"/>
                          </a:ln>
                          <a:effectLst/>
                        </wps:spPr>
                        <wps:txbx>
                          <w:txbxContent>
                            <w:p w14:paraId="71CF3508" w14:textId="61447679" w:rsidR="00135E12" w:rsidRPr="00EA7617" w:rsidRDefault="00BF4658" w:rsidP="00EA7617">
                              <w:pPr>
                                <w:pStyle w:val="ListParagraph"/>
                                <w:numPr>
                                  <w:ilvl w:val="0"/>
                                  <w:numId w:val="42"/>
                                </w:numPr>
                                <w:contextualSpacing/>
                                <w:jc w:val="both"/>
                                <w:rPr>
                                  <w:rFonts w:ascii="Sarmady" w:hAnsi="Sarmady" w:cs="Sarmady"/>
                                  <w:color w:val="000000" w:themeColor="text1"/>
                                  <w:kern w:val="24"/>
                                </w:rPr>
                              </w:pPr>
                              <w:r w:rsidRPr="00EA7617">
                                <w:rPr>
                                  <w:rFonts w:ascii="Sarmady" w:hAnsi="Sarmady" w:cs="Sarmady"/>
                                  <w:color w:val="000000" w:themeColor="text1"/>
                                  <w:kern w:val="24"/>
                                </w:rPr>
                                <w:t>Main demand driver</w:t>
                              </w:r>
                              <w:r w:rsidR="008B30A1" w:rsidRPr="00EA7617">
                                <w:rPr>
                                  <w:rFonts w:ascii="Sarmady" w:hAnsi="Sarmady" w:cs="Sarmady"/>
                                  <w:color w:val="000000" w:themeColor="text1"/>
                                  <w:kern w:val="24"/>
                                </w:rPr>
                                <w:t xml:space="preserve"> is the domestic pharmaceutical manufacturing industry that is expected to show a good future growth due to Government focus on </w:t>
                              </w:r>
                              <w:r w:rsidR="00A42A0F" w:rsidRPr="00EA7617">
                                <w:rPr>
                                  <w:rFonts w:ascii="Sarmady" w:hAnsi="Sarmady" w:cs="Sarmady"/>
                                  <w:color w:val="000000" w:themeColor="text1"/>
                                  <w:kern w:val="24"/>
                                </w:rPr>
                                <w:t>localization</w:t>
                              </w:r>
                              <w:r w:rsidR="008B30A1" w:rsidRPr="00EA7617">
                                <w:rPr>
                                  <w:rFonts w:ascii="Sarmady" w:hAnsi="Sarmady" w:cs="Sarmady"/>
                                  <w:color w:val="000000" w:themeColor="text1"/>
                                  <w:kern w:val="24"/>
                                </w:rPr>
                                <w:t>.</w:t>
                              </w:r>
                            </w:p>
                          </w:txbxContent>
                        </wps:txbx>
                        <wps:bodyPr rtlCol="0" anchor="t"/>
                      </wps:wsp>
                      <wps:wsp>
                        <wps:cNvPr id="23" name="Rectangle 23"/>
                        <wps:cNvSpPr/>
                        <wps:spPr>
                          <a:xfrm>
                            <a:off x="19110" y="291804"/>
                            <a:ext cx="5077288" cy="2241919"/>
                          </a:xfrm>
                          <a:prstGeom prst="rect">
                            <a:avLst/>
                          </a:prstGeom>
                          <a:solidFill>
                            <a:schemeClr val="accent6">
                              <a:lumMod val="20000"/>
                              <a:lumOff val="80000"/>
                            </a:schemeClr>
                          </a:solidFill>
                          <a:ln w="12700" cap="flat" cmpd="sng" algn="ctr">
                            <a:noFill/>
                            <a:prstDash val="solid"/>
                            <a:miter lim="800000"/>
                          </a:ln>
                          <a:effectLst/>
                        </wps:spPr>
                        <wps:txbx>
                          <w:txbxContent>
                            <w:p w14:paraId="0E4FF6B6" w14:textId="6F8ED8EA" w:rsidR="00BF4658" w:rsidRPr="008E31BE" w:rsidRDefault="0088198E" w:rsidP="00BF4658">
                              <w:pPr>
                                <w:pStyle w:val="ListParagraph"/>
                                <w:numPr>
                                  <w:ilvl w:val="0"/>
                                  <w:numId w:val="32"/>
                                </w:numPr>
                                <w:tabs>
                                  <w:tab w:val="left" w:leader="underscore" w:pos="0"/>
                                  <w:tab w:val="left" w:pos="1440"/>
                                  <w:tab w:val="left" w:pos="2160"/>
                                  <w:tab w:val="left" w:pos="7200"/>
                                </w:tabs>
                                <w:spacing w:before="120" w:after="160" w:line="276" w:lineRule="auto"/>
                                <w:contextualSpacing/>
                                <w:jc w:val="both"/>
                                <w:rPr>
                                  <w:rFonts w:ascii="Sarmady" w:eastAsia="Symbol" w:hAnsi="Sarmady" w:cs="Sarmady"/>
                                </w:rPr>
                              </w:pPr>
                              <w:r w:rsidRPr="008E31BE">
                                <w:rPr>
                                  <w:rFonts w:ascii="Sarmady" w:hAnsi="Sarmady" w:cs="Sarmady"/>
                                  <w:color w:val="000000" w:themeColor="text1"/>
                                  <w:kern w:val="24"/>
                                </w:rPr>
                                <w:t>Public &amp; private sector hospitals &amp; clinics.</w:t>
                              </w:r>
                            </w:p>
                            <w:p w14:paraId="3532620D" w14:textId="74BCE952" w:rsidR="00135E12" w:rsidRPr="008E31BE" w:rsidRDefault="00135E12" w:rsidP="00BF4658">
                              <w:pPr>
                                <w:ind w:left="360"/>
                                <w:jc w:val="both"/>
                                <w:rPr>
                                  <w:rFonts w:ascii="Sarmady" w:hAnsi="Sarmady" w:cs="Sarmady"/>
                                  <w:color w:val="000000" w:themeColor="text1"/>
                                  <w:kern w:val="24"/>
                                </w:rPr>
                              </w:pPr>
                              <w:r w:rsidRPr="008E31BE">
                                <w:rPr>
                                  <w:rFonts w:ascii="Sarmady" w:hAnsi="Sarmady" w:cs="Sarmady"/>
                                  <w:color w:val="000000" w:themeColor="text1"/>
                                  <w:kern w:val="24"/>
                                </w:rPr>
                                <w:t xml:space="preserve"> </w:t>
                              </w:r>
                            </w:p>
                            <w:p w14:paraId="68E86729" w14:textId="77777777" w:rsidR="00135E12" w:rsidRPr="008E31BE" w:rsidRDefault="00135E12" w:rsidP="00135E12">
                              <w:pPr>
                                <w:pStyle w:val="ListParagraph"/>
                                <w:contextualSpacing/>
                                <w:rPr>
                                  <w:rFonts w:ascii="Sarmady" w:hAnsi="Sarmady" w:cs="Sarmady"/>
                                </w:rPr>
                              </w:pPr>
                            </w:p>
                          </w:txbxContent>
                        </wps:txbx>
                        <wps:bodyPr rtlCol="0" anchor="t"/>
                      </wps:wsp>
                      <wps:wsp>
                        <wps:cNvPr id="24" name="Rectangle 24"/>
                        <wps:cNvSpPr/>
                        <wps:spPr>
                          <a:xfrm>
                            <a:off x="5456989" y="256337"/>
                            <a:ext cx="5162537" cy="2241899"/>
                          </a:xfrm>
                          <a:prstGeom prst="rect">
                            <a:avLst/>
                          </a:prstGeom>
                          <a:solidFill>
                            <a:schemeClr val="accent6">
                              <a:lumMod val="20000"/>
                              <a:lumOff val="80000"/>
                            </a:schemeClr>
                          </a:solidFill>
                          <a:ln w="12700" cap="flat" cmpd="sng" algn="ctr">
                            <a:noFill/>
                            <a:prstDash val="solid"/>
                            <a:miter lim="800000"/>
                          </a:ln>
                          <a:effectLst/>
                        </wps:spPr>
                        <wps:txbx>
                          <w:txbxContent>
                            <w:p w14:paraId="2FC45B2D" w14:textId="6F501072" w:rsidR="007E714B" w:rsidRPr="008E31BE" w:rsidRDefault="0088198E" w:rsidP="00FF68A7">
                              <w:pPr>
                                <w:pStyle w:val="ListParagraph"/>
                                <w:numPr>
                                  <w:ilvl w:val="0"/>
                                  <w:numId w:val="6"/>
                                </w:numPr>
                                <w:jc w:val="both"/>
                                <w:rPr>
                                  <w:rFonts w:ascii="Sarmady" w:hAnsi="Sarmady" w:cs="Sarmady"/>
                                  <w:color w:val="000000" w:themeColor="text1"/>
                                  <w:kern w:val="24"/>
                                </w:rPr>
                              </w:pPr>
                              <w:r w:rsidRPr="008E31BE">
                                <w:rPr>
                                  <w:rFonts w:ascii="Sarmady" w:hAnsi="Sarmady" w:cs="Sarmady"/>
                                  <w:color w:val="000000" w:themeColor="text1"/>
                                  <w:kern w:val="24"/>
                                </w:rPr>
                                <w:t>Buyers’ market as multiple suppliers in domestic &amp; international market</w:t>
                              </w:r>
                              <w:r w:rsidR="009D4740" w:rsidRPr="008E31BE">
                                <w:rPr>
                                  <w:rFonts w:ascii="Sarmady" w:hAnsi="Sarmady" w:cs="Sarmady"/>
                                  <w:color w:val="000000" w:themeColor="text1"/>
                                  <w:kern w:val="24"/>
                                </w:rPr>
                                <w:t>.</w:t>
                              </w:r>
                            </w:p>
                            <w:p w14:paraId="36CA72F3" w14:textId="44BA07A7" w:rsidR="00135E12" w:rsidRPr="008E31BE" w:rsidRDefault="00135E12" w:rsidP="00A42A0F">
                              <w:pPr>
                                <w:ind w:left="360"/>
                                <w:jc w:val="both"/>
                                <w:rPr>
                                  <w:rFonts w:ascii="Sarmady" w:hAnsi="Sarmady" w:cs="Sarmady"/>
                                  <w:color w:val="000000" w:themeColor="text1"/>
                                  <w:kern w:val="24"/>
                                </w:rPr>
                              </w:pPr>
                            </w:p>
                          </w:txbxContent>
                        </wps:txbx>
                        <wps:bodyPr rtlCol="0" anchor="t"/>
                      </wps:wsp>
                      <wps:wsp>
                        <wps:cNvPr id="25" name="Rectangle 25"/>
                        <wps:cNvSpPr/>
                        <wps:spPr>
                          <a:xfrm>
                            <a:off x="0" y="-467088"/>
                            <a:ext cx="5133975" cy="758957"/>
                          </a:xfrm>
                          <a:prstGeom prst="rect">
                            <a:avLst/>
                          </a:prstGeom>
                          <a:solidFill>
                            <a:schemeClr val="accent6"/>
                          </a:solidFill>
                          <a:ln w="12700" cap="flat" cmpd="sng" algn="ctr">
                            <a:noFill/>
                            <a:prstDash val="solid"/>
                            <a:miter lim="800000"/>
                          </a:ln>
                          <a:effectLst/>
                        </wps:spPr>
                        <wps:txbx>
                          <w:txbxContent>
                            <w:p w14:paraId="0FA8B311" w14:textId="77777777" w:rsidR="00135E12" w:rsidRPr="008E31BE" w:rsidRDefault="00135E12" w:rsidP="00135E12">
                              <w:pPr>
                                <w:jc w:val="center"/>
                                <w:rPr>
                                  <w:rFonts w:ascii="Sarmady" w:hAnsi="Sarmady" w:cs="Sarmady"/>
                                </w:rPr>
                              </w:pPr>
                              <w:r w:rsidRPr="008E31BE">
                                <w:rPr>
                                  <w:rFonts w:ascii="Sarmady" w:hAnsi="Sarmady" w:cs="Sarmady"/>
                                  <w:color w:val="FFFFFF" w:themeColor="light1"/>
                                  <w:kern w:val="24"/>
                                </w:rPr>
                                <w:t>Customer Segmentation</w:t>
                              </w:r>
                              <w:r w:rsidRPr="008E31BE">
                                <w:rPr>
                                  <w:rFonts w:ascii="Sarmady" w:hAnsi="Sarmady" w:cs="Sarmady"/>
                                  <w:color w:val="FFFFFF" w:themeColor="light1"/>
                                  <w:kern w:val="24"/>
                                </w:rPr>
                                <w:tab/>
                              </w:r>
                            </w:p>
                          </w:txbxContent>
                        </wps:txbx>
                        <wps:bodyPr rtlCol="0" anchor="ctr"/>
                      </wps:wsp>
                      <wps:wsp>
                        <wps:cNvPr id="26" name="Rectangle 26"/>
                        <wps:cNvSpPr/>
                        <wps:spPr>
                          <a:xfrm>
                            <a:off x="5457355" y="-499300"/>
                            <a:ext cx="5133975" cy="791210"/>
                          </a:xfrm>
                          <a:prstGeom prst="rect">
                            <a:avLst/>
                          </a:prstGeom>
                          <a:solidFill>
                            <a:schemeClr val="accent6"/>
                          </a:solidFill>
                          <a:ln w="12700" cap="flat" cmpd="sng" algn="ctr">
                            <a:noFill/>
                            <a:prstDash val="solid"/>
                            <a:miter lim="800000"/>
                          </a:ln>
                          <a:effectLst/>
                        </wps:spPr>
                        <wps:txbx>
                          <w:txbxContent>
                            <w:p w14:paraId="55EA3E09" w14:textId="77777777" w:rsidR="00135E12" w:rsidRPr="008E31BE" w:rsidRDefault="00135E12" w:rsidP="00135E12">
                              <w:pPr>
                                <w:jc w:val="center"/>
                                <w:rPr>
                                  <w:rFonts w:ascii="Sarmady" w:hAnsi="Sarmady" w:cs="Sarmady"/>
                                </w:rPr>
                              </w:pPr>
                              <w:r w:rsidRPr="008E31BE">
                                <w:rPr>
                                  <w:rFonts w:ascii="Sarmady" w:hAnsi="Sarmady" w:cs="Sarmady"/>
                                  <w:color w:val="FFFFFF" w:themeColor="light1"/>
                                  <w:kern w:val="24"/>
                                </w:rPr>
                                <w:t>Power of Customer</w:t>
                              </w:r>
                            </w:p>
                          </w:txbxContent>
                        </wps:txbx>
                        <wps:bodyPr rtlCol="0" anchor="ctr"/>
                      </wps:wsp>
                      <wps:wsp>
                        <wps:cNvPr id="27" name="Rectangle 27"/>
                        <wps:cNvSpPr/>
                        <wps:spPr>
                          <a:xfrm>
                            <a:off x="5409253" y="2335278"/>
                            <a:ext cx="5133976" cy="604333"/>
                          </a:xfrm>
                          <a:prstGeom prst="rect">
                            <a:avLst/>
                          </a:prstGeom>
                          <a:solidFill>
                            <a:schemeClr val="accent6"/>
                          </a:solidFill>
                          <a:ln w="12700" cap="flat" cmpd="sng" algn="ctr">
                            <a:noFill/>
                            <a:prstDash val="solid"/>
                            <a:miter lim="800000"/>
                          </a:ln>
                          <a:effectLst/>
                        </wps:spPr>
                        <wps:txbx>
                          <w:txbxContent>
                            <w:p w14:paraId="165AB537" w14:textId="77777777" w:rsidR="00135E12" w:rsidRPr="008E31BE" w:rsidRDefault="00135E12" w:rsidP="00135E12">
                              <w:pPr>
                                <w:jc w:val="center"/>
                                <w:rPr>
                                  <w:rFonts w:ascii="Sarmady" w:hAnsi="Sarmady" w:cs="Sarmady"/>
                                </w:rPr>
                              </w:pPr>
                              <w:r w:rsidRPr="008E31BE">
                                <w:rPr>
                                  <w:rFonts w:ascii="Sarmady" w:hAnsi="Sarmady" w:cs="Sarmady"/>
                                  <w:color w:val="FFFFFF" w:themeColor="light1"/>
                                  <w:kern w:val="24"/>
                                </w:rPr>
                                <w:t xml:space="preserve">Demand Drive </w:t>
                              </w:r>
                            </w:p>
                          </w:txbxContent>
                        </wps:txbx>
                        <wps:bodyPr rtlCol="0" anchor="ctr"/>
                      </wps:wsp>
                      <wps:wsp>
                        <wps:cNvPr id="28" name="Oval 28"/>
                        <wps:cNvSpPr/>
                        <wps:spPr>
                          <a:xfrm>
                            <a:off x="4343404" y="1773343"/>
                            <a:ext cx="1905000" cy="1905000"/>
                          </a:xfrm>
                          <a:prstGeom prst="ellipse">
                            <a:avLst/>
                          </a:prstGeom>
                          <a:solidFill>
                            <a:sysClr val="window" lastClr="FFFFFF"/>
                          </a:solidFill>
                          <a:ln w="12700" cap="flat" cmpd="sng" algn="ctr">
                            <a:noFill/>
                            <a:prstDash val="solid"/>
                            <a:miter lim="800000"/>
                          </a:ln>
                          <a:effectLst/>
                        </wps:spPr>
                        <wps:bodyPr rtlCol="0" anchor="ctr"/>
                      </wps:wsp>
                      <wps:wsp>
                        <wps:cNvPr id="29" name="Oval 29"/>
                        <wps:cNvSpPr/>
                        <wps:spPr>
                          <a:xfrm>
                            <a:off x="4457702" y="1887644"/>
                            <a:ext cx="1676400" cy="1676401"/>
                          </a:xfrm>
                          <a:prstGeom prst="ellipse">
                            <a:avLst/>
                          </a:prstGeom>
                          <a:solidFill>
                            <a:schemeClr val="accent6">
                              <a:lumMod val="20000"/>
                              <a:lumOff val="80000"/>
                            </a:schemeClr>
                          </a:solidFill>
                          <a:ln w="12700" cap="flat" cmpd="sng" algn="ctr">
                            <a:noFill/>
                            <a:prstDash val="solid"/>
                            <a:miter lim="800000"/>
                          </a:ln>
                          <a:effectLst/>
                        </wps:spPr>
                        <wps:bodyPr rtlCol="0" anchor="ctr"/>
                      </wps:wsp>
                      <wps:wsp>
                        <wps:cNvPr id="30" name="Oval 30"/>
                        <wps:cNvSpPr/>
                        <wps:spPr>
                          <a:xfrm>
                            <a:off x="4607616" y="2040893"/>
                            <a:ext cx="1364562" cy="1364564"/>
                          </a:xfrm>
                          <a:prstGeom prst="ellipse">
                            <a:avLst/>
                          </a:prstGeom>
                          <a:solidFill>
                            <a:schemeClr val="accent6"/>
                          </a:solidFill>
                          <a:ln w="12700" cap="flat" cmpd="sng" algn="ctr">
                            <a:noFill/>
                            <a:prstDash val="solid"/>
                            <a:miter lim="800000"/>
                          </a:ln>
                          <a:effectLst/>
                        </wps:spPr>
                        <wps:bodyPr rtlCol="0" anchor="ctr"/>
                      </wps:wsp>
                      <wps:wsp>
                        <wps:cNvPr id="32" name="Oval 32"/>
                        <wps:cNvSpPr/>
                        <wps:spPr>
                          <a:xfrm>
                            <a:off x="4787243" y="2191058"/>
                            <a:ext cx="1043352" cy="1043352"/>
                          </a:xfrm>
                          <a:prstGeom prst="ellipse">
                            <a:avLst/>
                          </a:prstGeom>
                          <a:solidFill>
                            <a:sysClr val="window" lastClr="FFFFFF"/>
                          </a:solidFill>
                          <a:ln w="12700" cap="flat" cmpd="sng" algn="ctr">
                            <a:noFill/>
                            <a:prstDash val="solid"/>
                            <a:miter lim="800000"/>
                          </a:ln>
                          <a:effectLst/>
                        </wps:spPr>
                        <wps:bodyPr rtlCol="0" anchor="ctr"/>
                      </wps:wsp>
                      <wps:wsp>
                        <wps:cNvPr id="33" name="Arrow: Chevron 33"/>
                        <wps:cNvSpPr/>
                        <wps:spPr>
                          <a:xfrm>
                            <a:off x="5210177" y="1887643"/>
                            <a:ext cx="219077" cy="333417"/>
                          </a:xfrm>
                          <a:prstGeom prst="chevron">
                            <a:avLst/>
                          </a:prstGeom>
                          <a:solidFill>
                            <a:sysClr val="window" lastClr="FFFFFF"/>
                          </a:solidFill>
                          <a:ln w="12700" cap="flat" cmpd="sng" algn="ctr">
                            <a:noFill/>
                            <a:prstDash val="solid"/>
                            <a:miter lim="800000"/>
                          </a:ln>
                          <a:effectLst/>
                        </wps:spPr>
                        <wps:bodyPr rtlCol="0" anchor="ctr"/>
                      </wps:wsp>
                      <wps:wsp>
                        <wps:cNvPr id="34" name="Arrow: Chevron 34"/>
                        <wps:cNvSpPr/>
                        <wps:spPr>
                          <a:xfrm rot="10800000">
                            <a:off x="5190175" y="3240151"/>
                            <a:ext cx="219077" cy="333417"/>
                          </a:xfrm>
                          <a:prstGeom prst="chevron">
                            <a:avLst/>
                          </a:prstGeom>
                          <a:solidFill>
                            <a:sysClr val="window" lastClr="FFFFFF"/>
                          </a:solidFill>
                          <a:ln w="12700" cap="flat" cmpd="sng" algn="ctr">
                            <a:noFill/>
                            <a:prstDash val="solid"/>
                            <a:miter lim="800000"/>
                          </a:ln>
                          <a:effectLst/>
                        </wps:spPr>
                        <wps:bodyPr rtlCol="0" anchor="ctr"/>
                      </wps:wsp>
                      <wps:wsp>
                        <wps:cNvPr id="35" name="Arrow: Chevron 35"/>
                        <wps:cNvSpPr/>
                        <wps:spPr>
                          <a:xfrm rot="16200000">
                            <a:off x="4510133" y="2481509"/>
                            <a:ext cx="219077" cy="333417"/>
                          </a:xfrm>
                          <a:prstGeom prst="chevron">
                            <a:avLst/>
                          </a:prstGeom>
                          <a:solidFill>
                            <a:sysClr val="window" lastClr="FFFFFF"/>
                          </a:solidFill>
                          <a:ln w="12700" cap="flat" cmpd="sng" algn="ctr">
                            <a:noFill/>
                            <a:prstDash val="solid"/>
                            <a:miter lim="800000"/>
                          </a:ln>
                          <a:effectLst/>
                        </wps:spPr>
                        <wps:bodyPr rtlCol="0" anchor="ctr"/>
                      </wps:wsp>
                      <wps:wsp>
                        <wps:cNvPr id="36" name="Arrow: Chevron 36"/>
                        <wps:cNvSpPr/>
                        <wps:spPr>
                          <a:xfrm rot="5400000">
                            <a:off x="5857854" y="2538659"/>
                            <a:ext cx="219077" cy="333417"/>
                          </a:xfrm>
                          <a:prstGeom prst="chevron">
                            <a:avLst/>
                          </a:prstGeom>
                          <a:solidFill>
                            <a:sysClr val="window" lastClr="FFFFFF"/>
                          </a:solidFill>
                          <a:ln w="12700" cap="flat" cmpd="sng" algn="ctr">
                            <a:noFill/>
                            <a:prstDash val="solid"/>
                            <a:miter lim="800000"/>
                          </a:ln>
                          <a:effectLst/>
                        </wps:spPr>
                        <wps:bodyPr rtlCol="0" anchor="ctr"/>
                      </wps:wsp>
                      <wps:wsp>
                        <wps:cNvPr id="37" name="TextBox 40"/>
                        <wps:cNvSpPr txBox="1"/>
                        <wps:spPr>
                          <a:xfrm>
                            <a:off x="4607616" y="2259075"/>
                            <a:ext cx="1296958" cy="949448"/>
                          </a:xfrm>
                          <a:prstGeom prst="rect">
                            <a:avLst/>
                          </a:prstGeom>
                          <a:noFill/>
                        </wps:spPr>
                        <wps:txbx>
                          <w:txbxContent>
                            <w:p w14:paraId="30E6BF92" w14:textId="77777777" w:rsidR="00135E12" w:rsidRPr="00497D3A" w:rsidRDefault="00135E12" w:rsidP="00135E12">
                              <w:pPr>
                                <w:jc w:val="center"/>
                                <w:rPr>
                                  <w:rFonts w:ascii="Sarmady" w:hAnsi="Sarmady" w:cs="Sarmady"/>
                                  <w:sz w:val="20"/>
                                  <w:szCs w:val="20"/>
                                </w:rPr>
                              </w:pPr>
                              <w:r w:rsidRPr="00497D3A">
                                <w:rPr>
                                  <w:rFonts w:ascii="Sarmady" w:hAnsi="Sarmady" w:cs="Sarmady"/>
                                  <w:kern w:val="24"/>
                                  <w:sz w:val="20"/>
                                  <w:szCs w:val="20"/>
                                </w:rPr>
                                <w:t>Product Market Card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9B3F35E" id="Group 1" o:spid="_x0000_s1044" style="position:absolute;margin-left:2.9pt;margin-top:8.5pt;width:426.25pt;height:286.4pt;z-index:251708416;mso-position-horizontal-relative:margin;mso-width-relative:margin;mso-height-relative:margin" coordorigin=",-4993" coordsize="106195,6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4AUAABQnAAAOAAAAZHJzL2Uyb0RvYy54bWzsmltzm0YUx9870+/A8O6IvXHRRM60SZOX&#10;tsk06QfYICQxAywFbMnfvv89C0iW44RcHCut/CCLBS27Z3/nuvv02a4svOusaXNTLXz2JPC9rErN&#10;Mq/WC//vdy8vYt9rO10tdWGqbOHfZK3/7PLnn55u63nGzcYUy6zx0EnVzrf1wt90XT2fzdp0k5W6&#10;fWLqrMLNlWlK3eGyWc+Wjd6i97KY8SAIZ1vTLOvGpFnbovWFu+lfUv+rVZZ2r1erNuu8YuFjbB19&#10;NvT53n7OLp/q+brR9SZP+2HoLxhFqfMKLx27eqE77V01+Z2uyjxtTGtW3ZPUlDOzWuVpRnPAbFhw&#10;NJtXjbmqaS7r+XZdj2KCaI/k9MXdpn9ev2rqt/WbBpLY1mvIgq7sXHarprT/MUpvRyK7GUWW7Tov&#10;RaOSTIhI+V6KeyIUkYh6oaYbSN7+7oJFvoe7FzJJRDDe/a3vgQUhS5QUrotQRlzwxK7LbBjB7Na4&#10;tjVIaffCaL9OGG83us5Ixu0cwnjTePly4XOwUukSwP4FhHS1LjIPbSQjem6UWDtvIbwPiOuC06yF&#10;kFy6Cen5IDWZKJGEiZsyD0UQOrmMU9bzumm7V5kpPftl4TcYBgGmr39vOyed4RH78tYU+fJlXhR0&#10;YbUne1403rUG9zpNs6oL6efFVfmHWbp26M+wHGi2q0WPx0MzRkN6aHui5bj1kqLyttB4HqEPL9XQ&#10;3VWhO3wtawiwrda+p4s1jELaNfTqytjxYehuci90u3EvpG6dJpZ5B3NQ5OXCp2GQyDGOorI/y0ih&#10;+/lbDpzo7bdu935HK8fksErvzfIGy9l0xXPjtF9X6cZA+TvCqwfJYv89iGIfIIoNYwV5E4jqFYlH&#10;LLH0kCj3SMVCirDXIi6CKKZZDkr0IEQ5Dn8ILNQg6vuxsKDaGX1nMGAn7pgaPox2EhhKBnEsARis&#10;LE9UyJiwv9/bGwUjnUQ9HDyJmUhITc725uvtTTgs1f1gPYq9gUO9gxVhYfGehBVLGINtJ6hYHBAx&#10;B0wFUcRjhHfW83Mu8fRtt/0gFsdS/d/3YdGJMiU/wBRhMZkpJVWYxIh8LDQqROx4bKlCrtA4UhUn&#10;Z6os9N8gMqKAwK7UiVkqZA93LNXoridZKmelLmQYwREeA2VdX5+gRCpOFBH3sJ7vB4qLSLs+DsUj&#10;xUUIV+5gMTrbSVjA2ERCYe1hbG5ln0PQ7OKiAY6Ecfg7t3ZD7jvkWN8wDftx4NhnvPdbjEeCAx7i&#10;Dhyj15wIR5DA1ThPJITiLmE6CHAOg+YwkEJQ+HS2HC7R5mPyenJwICh1cLxGQcPjo9+bxIVEGi0R&#10;7FqjwaII9ZujZIolgbKFEwpRhouPWo2sKPK6tVUmPZ9Uv7lpx+INap1Ls/W9QrcdGhf+S/rrzdQJ&#10;p94nRwWCzkMqRsc3jQq4kihwJT0Wx1Eoj9IhFqJtpIIuSEHuNxefTcX/r6p3agwJaP0BQ7iE3k/O&#10;fWQYRCFDWGNznwA1m+TYsogQ6REgsyk1owui7MEZOvmQ5ORAGIt25GLE59XrZBRH3O54WBBQNwnU&#10;UdLCbLShBhD6i7OLcaXZfdH/5KgYa26/NI3Zzr3nm+y6MZXnIsfJhkIhD0Ho4UIQcjZHhgLQoPrm&#10;7ATCUomNgY/SAc9hx3EOQNz+z+PkLGKsnh3TMaGE5jUGu4As6HfFbCTZb8sqsMBsgQPGRHAZMEVx&#10;xz6POcMyYf/w5EwJFtRFGsewTKiM9bCEtMEbkNb3sEgFywJrRJ5HxkwFFAafYbF73kPt55ObzScH&#10;y1gqO4ZlQr3MwYItRJLAoWGJVRQrlwijUBKH6szK5x9MODlWxsrZO1RBfzU7Tx5nMV63Qzu8zZDd&#10;3HPC5VY+wxVCErJNe2PCOI4pILalfCaRiZQU596fznzqlMt4hIT26PeB4Hj6g4+BeC/3LY524TTK&#10;P1e6yfyDsyCW88r8ctWZVU7HafYl8MMTAHT0CEev6PhLf0zMnu06vKbn94fZLv8FAAD//wMAUEsD&#10;BBQABgAIAAAAIQDHNlJO3gAAAAgBAAAPAAAAZHJzL2Rvd25yZXYueG1sTI9BS8NAEIXvgv9hGcGb&#10;3cQSTdNsSinqqQhtBfG2zU6T0OxsyG6T9N87Pelx3nu8+V6+mmwrBux940hBPItAIJXONFQp+Dq8&#10;P6UgfNBkdOsIFVzRw6q4v8t1ZtxIOxz2oRJcQj7TCuoQukxKX9ZotZ+5Dom9k+utDnz2lTS9Hrnc&#10;tvI5il6k1Q3xh1p3uKmxPO8vVsHHqMf1PH4btufT5vpzSD6/tzEq9fgwrZcgAk7hLww3fEaHgpmO&#10;7kLGi1ZBwuCB5VdexHaapHMQx5u+SEEWufw/oPgFAAD//wMAUEsBAi0AFAAGAAgAAAAhALaDOJL+&#10;AAAA4QEAABMAAAAAAAAAAAAAAAAAAAAAAFtDb250ZW50X1R5cGVzXS54bWxQSwECLQAUAAYACAAA&#10;ACEAOP0h/9YAAACUAQAACwAAAAAAAAAAAAAAAAAvAQAAX3JlbHMvLnJlbHNQSwECLQAUAAYACAAA&#10;ACEA7/zaPuAFAAAUJwAADgAAAAAAAAAAAAAAAAAuAgAAZHJzL2Uyb0RvYy54bWxQSwECLQAUAAYA&#10;CAAAACEAxzZSTt4AAAAIAQAADwAAAAAAAAAAAAAAAAA6CAAAZHJzL2Rvd25yZXYueG1sUEsFBgAA&#10;AAAEAAQA8wAAAEUJAAAAAA==&#10;">
                <v:rect id="Rectangle 20" o:spid="_x0000_s1045" style="position:absolute;top:33424;width:49539;height:26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3ivwAAANsAAAAPAAAAZHJzL2Rvd25yZXYueG1sRE9Ni8Iw&#10;EL0L/ocwgjebrqhINYqIwrKe1LKwt6EZm7LNpDZZ2/335iB4fLzv9ba3tXhQ6yvHCj6SFARx4XTF&#10;pYL8epwsQfiArLF2TAr+ycN2MxysMdOu4zM9LqEUMYR9hgpMCE0mpS8MWfSJa4gjd3OtxRBhW0rd&#10;YhfDbS2nabqQFiuODQYb2hsqfi9/VsGXyb9LnOl81/2cijnldzwsUKnxqN+tQATqw1v8cn9qBdO4&#10;Pn6JP0BungAAAP//AwBQSwECLQAUAAYACAAAACEA2+H2y+4AAACFAQAAEwAAAAAAAAAAAAAAAAAA&#10;AAAAW0NvbnRlbnRfVHlwZXNdLnhtbFBLAQItABQABgAIAAAAIQBa9CxbvwAAABUBAAALAAAAAAAA&#10;AAAAAAAAAB8BAABfcmVscy8ucmVsc1BLAQItABQABgAIAAAAIQCWoJ3ivwAAANsAAAAPAAAAAAAA&#10;AAAAAAAAAAcCAABkcnMvZG93bnJldi54bWxQSwUGAAAAAAMAAwC3AAAA8wIAAAAA&#10;" fillcolor="#e2efd9 [665]" stroked="f" strokeweight="1pt">
                  <v:textbox>
                    <w:txbxContent>
                      <w:p w14:paraId="6B0DD0B9" w14:textId="3EE01E30" w:rsidR="00135E12" w:rsidRPr="008E31BE" w:rsidRDefault="009D4740" w:rsidP="00B7345F">
                        <w:pPr>
                          <w:pStyle w:val="ListParagraph"/>
                          <w:numPr>
                            <w:ilvl w:val="0"/>
                            <w:numId w:val="29"/>
                          </w:numPr>
                          <w:rPr>
                            <w:rFonts w:ascii="Sarmady" w:hAnsi="Sarmady" w:cs="Sarmady"/>
                          </w:rPr>
                        </w:pPr>
                        <w:r w:rsidRPr="008E31BE">
                          <w:rPr>
                            <w:rFonts w:ascii="Sarmady" w:hAnsi="Sarmady" w:cs="Sarmady"/>
                            <w:color w:val="000000" w:themeColor="text1"/>
                            <w:kern w:val="24"/>
                          </w:rPr>
                          <w:t xml:space="preserve">No real substitute to </w:t>
                        </w:r>
                        <w:r w:rsidR="0088198E" w:rsidRPr="008E31BE">
                          <w:rPr>
                            <w:rFonts w:ascii="Sarmady" w:hAnsi="Sarmady" w:cs="Sarmady"/>
                            <w:color w:val="000000" w:themeColor="text1"/>
                            <w:kern w:val="24"/>
                          </w:rPr>
                          <w:t xml:space="preserve">syringes at </w:t>
                        </w:r>
                        <w:r w:rsidR="00497D3A" w:rsidRPr="008E31BE">
                          <w:rPr>
                            <w:rFonts w:ascii="Sarmady" w:hAnsi="Sarmady" w:cs="Sarmady"/>
                            <w:color w:val="000000" w:themeColor="text1"/>
                            <w:kern w:val="24"/>
                          </w:rPr>
                          <w:t>present.</w:t>
                        </w:r>
                        <w:r w:rsidR="0088198E" w:rsidRPr="008E31BE">
                          <w:rPr>
                            <w:rFonts w:ascii="Sarmady" w:hAnsi="Sarmady" w:cs="Sarmady"/>
                            <w:color w:val="000000" w:themeColor="text1"/>
                            <w:kern w:val="24"/>
                          </w:rPr>
                          <w:t xml:space="preserve"> </w:t>
                        </w:r>
                      </w:p>
                      <w:p w14:paraId="448769A0" w14:textId="19EBFF8F" w:rsidR="002A2485" w:rsidRPr="008E31BE" w:rsidRDefault="002A2485" w:rsidP="00135E12">
                        <w:pPr>
                          <w:rPr>
                            <w:rFonts w:ascii="Sarmady" w:hAnsi="Sarmady" w:cs="Sarmady"/>
                          </w:rPr>
                        </w:pPr>
                      </w:p>
                      <w:p w14:paraId="0DB7E206" w14:textId="6266C82F" w:rsidR="002A2485" w:rsidRPr="008E31BE" w:rsidRDefault="002A2485" w:rsidP="00135E12">
                        <w:pPr>
                          <w:rPr>
                            <w:rFonts w:ascii="Sarmady" w:hAnsi="Sarmady" w:cs="Sarmady"/>
                          </w:rPr>
                        </w:pPr>
                      </w:p>
                      <w:p w14:paraId="1C1AA245" w14:textId="44CFF9D2" w:rsidR="002A2485" w:rsidRPr="008E31BE" w:rsidRDefault="002A2485" w:rsidP="00135E12">
                        <w:pPr>
                          <w:rPr>
                            <w:rFonts w:ascii="Sarmady" w:hAnsi="Sarmady" w:cs="Sarmady"/>
                          </w:rPr>
                        </w:pPr>
                      </w:p>
                      <w:p w14:paraId="79AFD570" w14:textId="699C15F5" w:rsidR="002A2485" w:rsidRPr="008E31BE" w:rsidRDefault="002A2485" w:rsidP="00135E12">
                        <w:pPr>
                          <w:rPr>
                            <w:rFonts w:ascii="Sarmady" w:hAnsi="Sarmady" w:cs="Sarmady"/>
                          </w:rPr>
                        </w:pPr>
                      </w:p>
                      <w:p w14:paraId="240343FA" w14:textId="2C539DD8" w:rsidR="002A2485" w:rsidRPr="008E31BE" w:rsidRDefault="002A2485" w:rsidP="00135E12">
                        <w:pPr>
                          <w:rPr>
                            <w:rFonts w:ascii="Sarmady" w:hAnsi="Sarmady" w:cs="Sarmady"/>
                          </w:rPr>
                        </w:pPr>
                      </w:p>
                      <w:p w14:paraId="1EDB4103" w14:textId="5C59C5E3" w:rsidR="002A2485" w:rsidRPr="008E31BE" w:rsidRDefault="002A2485" w:rsidP="00135E12">
                        <w:pPr>
                          <w:rPr>
                            <w:rFonts w:ascii="Sarmady" w:hAnsi="Sarmady" w:cs="Sarmady"/>
                          </w:rPr>
                        </w:pPr>
                      </w:p>
                      <w:p w14:paraId="7B097F56" w14:textId="3666F955" w:rsidR="002A2485" w:rsidRPr="008E31BE" w:rsidRDefault="002A2485" w:rsidP="00135E12">
                        <w:pPr>
                          <w:rPr>
                            <w:rFonts w:ascii="Sarmady" w:hAnsi="Sarmady" w:cs="Sarmady"/>
                          </w:rPr>
                        </w:pPr>
                      </w:p>
                      <w:p w14:paraId="27780BB8" w14:textId="43666384" w:rsidR="002A2485" w:rsidRPr="008E31BE" w:rsidRDefault="002A2485" w:rsidP="00135E12">
                        <w:pPr>
                          <w:rPr>
                            <w:rFonts w:ascii="Sarmady" w:hAnsi="Sarmady" w:cs="Sarmady"/>
                          </w:rPr>
                        </w:pPr>
                      </w:p>
                      <w:p w14:paraId="4A049858" w14:textId="2D553632" w:rsidR="002A2485" w:rsidRPr="008E31BE" w:rsidRDefault="002A2485" w:rsidP="00135E12">
                        <w:pPr>
                          <w:rPr>
                            <w:rFonts w:ascii="Sarmady" w:hAnsi="Sarmady" w:cs="Sarmady"/>
                          </w:rPr>
                        </w:pPr>
                      </w:p>
                      <w:p w14:paraId="390CE7EB" w14:textId="3F29EE59" w:rsidR="002A2485" w:rsidRPr="008E31BE" w:rsidRDefault="002A2485" w:rsidP="00135E12">
                        <w:pPr>
                          <w:rPr>
                            <w:rFonts w:ascii="Sarmady" w:hAnsi="Sarmady" w:cs="Sarmady"/>
                          </w:rPr>
                        </w:pPr>
                      </w:p>
                      <w:p w14:paraId="46A9AD37" w14:textId="7666EB7F" w:rsidR="002A2485" w:rsidRPr="008E31BE" w:rsidRDefault="002A2485" w:rsidP="00135E12">
                        <w:pPr>
                          <w:rPr>
                            <w:rFonts w:ascii="Sarmady" w:hAnsi="Sarmady" w:cs="Sarmady"/>
                          </w:rPr>
                        </w:pPr>
                      </w:p>
                      <w:p w14:paraId="65656324" w14:textId="77777777" w:rsidR="002A2485" w:rsidRPr="008E31BE" w:rsidRDefault="002A2485" w:rsidP="00135E12">
                        <w:pPr>
                          <w:rPr>
                            <w:rFonts w:ascii="Sarmady" w:hAnsi="Sarmady" w:cs="Sarmady"/>
                          </w:rPr>
                        </w:pPr>
                      </w:p>
                    </w:txbxContent>
                  </v:textbox>
                </v:rect>
                <v:rect id="Rectangle 21" o:spid="_x0000_s1046" style="position:absolute;top:27199;width:49834;height:6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qwQAAANsAAAAPAAAAZHJzL2Rvd25yZXYueG1sRI9LawIx&#10;FIX3Bf9DuIKbohldlDIaRQRB3Ay1D7fX5DoZnNwMk+ik/74pFLo8nMfHWW2Sa8WD+tB4VjCfFSCI&#10;tTcN1wo+3vfTVxAhIhtsPZOCbwqwWY+eVlgaP/AbPU6xFnmEQ4kKbIxdKWXQlhyGme+Is3f1vcOY&#10;ZV9L0+OQx10rF0XxIh02nAkWO9pZ0rfT3WWI/ho+KzpfbEI6HKukn4dKKzUZp+0SRKQU/8N/7YNR&#10;sJjD75f8A+T6BwAA//8DAFBLAQItABQABgAIAAAAIQDb4fbL7gAAAIUBAAATAAAAAAAAAAAAAAAA&#10;AAAAAABbQ29udGVudF9UeXBlc10ueG1sUEsBAi0AFAAGAAgAAAAhAFr0LFu/AAAAFQEAAAsAAAAA&#10;AAAAAAAAAAAAHwEAAF9yZWxzLy5yZWxzUEsBAi0AFAAGAAgAAAAhALh9X6rBAAAA2wAAAA8AAAAA&#10;AAAAAAAAAAAABwIAAGRycy9kb3ducmV2LnhtbFBLBQYAAAAAAwADALcAAAD1AgAAAAA=&#10;" fillcolor="#70ad47 [3209]" stroked="f" strokeweight="1pt">
                  <v:textbox>
                    <w:txbxContent>
                      <w:p w14:paraId="0C0D35A2" w14:textId="77777777" w:rsidR="00135E12" w:rsidRPr="008E31BE" w:rsidRDefault="00135E12" w:rsidP="00135E12">
                        <w:pPr>
                          <w:jc w:val="center"/>
                          <w:rPr>
                            <w:rFonts w:ascii="Sarmady" w:hAnsi="Sarmady" w:cs="Sarmady"/>
                          </w:rPr>
                        </w:pPr>
                        <w:r w:rsidRPr="008E31BE">
                          <w:rPr>
                            <w:rFonts w:ascii="Sarmady" w:hAnsi="Sarmady" w:cs="Sarmady"/>
                            <w:color w:val="FFFFFF" w:themeColor="light1"/>
                            <w:kern w:val="24"/>
                          </w:rPr>
                          <w:t xml:space="preserve">Substitute Product </w:t>
                        </w:r>
                      </w:p>
                    </w:txbxContent>
                  </v:textbox>
                </v:rect>
                <v:rect id="Rectangle 22" o:spid="_x0000_s1047" style="position:absolute;left:54088;top:29561;width:51340;height:2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qYOwgAAANsAAAAPAAAAZHJzL2Rvd25yZXYueG1sRI9Ba8JA&#10;FITvhf6H5RW8NZsGlZK6ihQF0ZMaCr09ss9sMPs2ZlcT/70rFHocZuYbZrYYbCNu1PnasYKPJAVB&#10;XDpdc6WgOK7fP0H4gKyxcUwK7uRhMX99mWGuXc97uh1CJSKEfY4KTAhtLqUvDVn0iWuJo3dyncUQ&#10;ZVdJ3WEf4baRWZpOpcWa44LBlr4NlefD1SrYmuKnwrEulv3vrpxQccHVFJUavQ3LLxCBhvAf/mtv&#10;tIIsg+eX+APk/AEAAP//AwBQSwECLQAUAAYACAAAACEA2+H2y+4AAACFAQAAEwAAAAAAAAAAAAAA&#10;AAAAAAAAW0NvbnRlbnRfVHlwZXNdLnhtbFBLAQItABQABgAIAAAAIQBa9CxbvwAAABUBAAALAAAA&#10;AAAAAAAAAAAAAB8BAABfcmVscy8ucmVsc1BLAQItABQABgAIAAAAIQAJPqYOwgAAANsAAAAPAAAA&#10;AAAAAAAAAAAAAAcCAABkcnMvZG93bnJldi54bWxQSwUGAAAAAAMAAwC3AAAA9gIAAAAA&#10;" fillcolor="#e2efd9 [665]" stroked="f" strokeweight="1pt">
                  <v:textbox>
                    <w:txbxContent>
                      <w:p w14:paraId="71CF3508" w14:textId="61447679" w:rsidR="00135E12" w:rsidRPr="00EA7617" w:rsidRDefault="00BF4658" w:rsidP="00EA7617">
                        <w:pPr>
                          <w:pStyle w:val="ListParagraph"/>
                          <w:numPr>
                            <w:ilvl w:val="0"/>
                            <w:numId w:val="42"/>
                          </w:numPr>
                          <w:contextualSpacing/>
                          <w:jc w:val="both"/>
                          <w:rPr>
                            <w:rFonts w:ascii="Sarmady" w:hAnsi="Sarmady" w:cs="Sarmady"/>
                            <w:color w:val="000000" w:themeColor="text1"/>
                            <w:kern w:val="24"/>
                          </w:rPr>
                        </w:pPr>
                        <w:r w:rsidRPr="00EA7617">
                          <w:rPr>
                            <w:rFonts w:ascii="Sarmady" w:hAnsi="Sarmady" w:cs="Sarmady"/>
                            <w:color w:val="000000" w:themeColor="text1"/>
                            <w:kern w:val="24"/>
                          </w:rPr>
                          <w:t>Main demand driver</w:t>
                        </w:r>
                        <w:r w:rsidR="008B30A1" w:rsidRPr="00EA7617">
                          <w:rPr>
                            <w:rFonts w:ascii="Sarmady" w:hAnsi="Sarmady" w:cs="Sarmady"/>
                            <w:color w:val="000000" w:themeColor="text1"/>
                            <w:kern w:val="24"/>
                          </w:rPr>
                          <w:t xml:space="preserve"> is the domestic pharmaceutical manufacturing industry that is expected to show a good future growth due to Government focus on </w:t>
                        </w:r>
                        <w:r w:rsidR="00A42A0F" w:rsidRPr="00EA7617">
                          <w:rPr>
                            <w:rFonts w:ascii="Sarmady" w:hAnsi="Sarmady" w:cs="Sarmady"/>
                            <w:color w:val="000000" w:themeColor="text1"/>
                            <w:kern w:val="24"/>
                          </w:rPr>
                          <w:t>localization</w:t>
                        </w:r>
                        <w:r w:rsidR="008B30A1" w:rsidRPr="00EA7617">
                          <w:rPr>
                            <w:rFonts w:ascii="Sarmady" w:hAnsi="Sarmady" w:cs="Sarmady"/>
                            <w:color w:val="000000" w:themeColor="text1"/>
                            <w:kern w:val="24"/>
                          </w:rPr>
                          <w:t>.</w:t>
                        </w:r>
                      </w:p>
                    </w:txbxContent>
                  </v:textbox>
                </v:rect>
                <v:rect id="Rectangle 23" o:spid="_x0000_s1048" style="position:absolute;left:191;top:2918;width:50772;height:2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gOVwwAAANsAAAAPAAAAZHJzL2Rvd25yZXYueG1sRI9Ba8JA&#10;FITvgv9heQVvuqnaINFVpFQQe6oGwdsj+5oNzb6N2dXEf98tFDwOM/MNs9r0thZ3an3lWMHrJAFB&#10;XDhdcakgP+3GCxA+IGusHZOCB3nYrIeDFWbadfxF92MoRYSwz1CBCaHJpPSFIYt+4hri6H271mKI&#10;si2lbrGLcFvLaZKk0mLFccFgQ++Gip/jzSo4mPxc4lzn2+7yWbxRfsWPFJUavfTbJYhAfXiG/9t7&#10;rWA6g78v8QfI9S8AAAD//wMAUEsBAi0AFAAGAAgAAAAhANvh9svuAAAAhQEAABMAAAAAAAAAAAAA&#10;AAAAAAAAAFtDb250ZW50X1R5cGVzXS54bWxQSwECLQAUAAYACAAAACEAWvQsW78AAAAVAQAACwAA&#10;AAAAAAAAAAAAAAAfAQAAX3JlbHMvLnJlbHNQSwECLQAUAAYACAAAACEAZnIDlcMAAADbAAAADwAA&#10;AAAAAAAAAAAAAAAHAgAAZHJzL2Rvd25yZXYueG1sUEsFBgAAAAADAAMAtwAAAPcCAAAAAA==&#10;" fillcolor="#e2efd9 [665]" stroked="f" strokeweight="1pt">
                  <v:textbox>
                    <w:txbxContent>
                      <w:p w14:paraId="0E4FF6B6" w14:textId="6F8ED8EA" w:rsidR="00BF4658" w:rsidRPr="008E31BE" w:rsidRDefault="0088198E" w:rsidP="00BF4658">
                        <w:pPr>
                          <w:pStyle w:val="ListParagraph"/>
                          <w:numPr>
                            <w:ilvl w:val="0"/>
                            <w:numId w:val="32"/>
                          </w:numPr>
                          <w:tabs>
                            <w:tab w:val="left" w:leader="underscore" w:pos="0"/>
                            <w:tab w:val="left" w:pos="1440"/>
                            <w:tab w:val="left" w:pos="2160"/>
                            <w:tab w:val="left" w:pos="7200"/>
                          </w:tabs>
                          <w:spacing w:before="120" w:after="160" w:line="276" w:lineRule="auto"/>
                          <w:contextualSpacing/>
                          <w:jc w:val="both"/>
                          <w:rPr>
                            <w:rFonts w:ascii="Sarmady" w:eastAsia="Symbol" w:hAnsi="Sarmady" w:cs="Sarmady"/>
                          </w:rPr>
                        </w:pPr>
                        <w:r w:rsidRPr="008E31BE">
                          <w:rPr>
                            <w:rFonts w:ascii="Sarmady" w:hAnsi="Sarmady" w:cs="Sarmady"/>
                            <w:color w:val="000000" w:themeColor="text1"/>
                            <w:kern w:val="24"/>
                          </w:rPr>
                          <w:t>Public &amp; private sector hospitals &amp; clinics.</w:t>
                        </w:r>
                      </w:p>
                      <w:p w14:paraId="3532620D" w14:textId="74BCE952" w:rsidR="00135E12" w:rsidRPr="008E31BE" w:rsidRDefault="00135E12" w:rsidP="00BF4658">
                        <w:pPr>
                          <w:ind w:left="360"/>
                          <w:jc w:val="both"/>
                          <w:rPr>
                            <w:rFonts w:ascii="Sarmady" w:hAnsi="Sarmady" w:cs="Sarmady"/>
                            <w:color w:val="000000" w:themeColor="text1"/>
                            <w:kern w:val="24"/>
                          </w:rPr>
                        </w:pPr>
                        <w:r w:rsidRPr="008E31BE">
                          <w:rPr>
                            <w:rFonts w:ascii="Sarmady" w:hAnsi="Sarmady" w:cs="Sarmady"/>
                            <w:color w:val="000000" w:themeColor="text1"/>
                            <w:kern w:val="24"/>
                          </w:rPr>
                          <w:t xml:space="preserve"> </w:t>
                        </w:r>
                      </w:p>
                      <w:p w14:paraId="68E86729" w14:textId="77777777" w:rsidR="00135E12" w:rsidRPr="008E31BE" w:rsidRDefault="00135E12" w:rsidP="00135E12">
                        <w:pPr>
                          <w:pStyle w:val="ListParagraph"/>
                          <w:contextualSpacing/>
                          <w:rPr>
                            <w:rFonts w:ascii="Sarmady" w:hAnsi="Sarmady" w:cs="Sarmady"/>
                          </w:rPr>
                        </w:pPr>
                      </w:p>
                    </w:txbxContent>
                  </v:textbox>
                </v:rect>
                <v:rect id="Rectangle 24" o:spid="_x0000_s1049" style="position:absolute;left:54569;top:2563;width:51626;height:2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5vhwwAAANsAAAAPAAAAZHJzL2Rvd25yZXYueG1sRI9Ba8JA&#10;FITvBf/D8gRvzaZiQ0mzioiC2FPTIHh7ZF+zodm3Mbua9N93C4Ueh5n5hik2k+3EnQbfOlbwlKQg&#10;iGunW24UVB+HxxcQPiBr7ByTgm/ysFnPHgrMtRv5ne5laESEsM9RgQmhz6X0tSGLPnE9cfQ+3WAx&#10;RDk0Ug84Rrjt5DJNM2mx5bhgsKedofqrvFkFJ1OdG1zpajte3upnqq64z1CpxXzavoIINIX/8F/7&#10;qBUsV/D7Jf4Auf4BAAD//wMAUEsBAi0AFAAGAAgAAAAhANvh9svuAAAAhQEAABMAAAAAAAAAAAAA&#10;AAAAAAAAAFtDb250ZW50X1R5cGVzXS54bWxQSwECLQAUAAYACAAAACEAWvQsW78AAAAVAQAACwAA&#10;AAAAAAAAAAAAAAAfAQAAX3JlbHMvLnJlbHNQSwECLQAUAAYACAAAACEA6Zub4cMAAADbAAAADwAA&#10;AAAAAAAAAAAAAAAHAgAAZHJzL2Rvd25yZXYueG1sUEsFBgAAAAADAAMAtwAAAPcCAAAAAA==&#10;" fillcolor="#e2efd9 [665]" stroked="f" strokeweight="1pt">
                  <v:textbox>
                    <w:txbxContent>
                      <w:p w14:paraId="2FC45B2D" w14:textId="6F501072" w:rsidR="007E714B" w:rsidRPr="008E31BE" w:rsidRDefault="0088198E" w:rsidP="00FF68A7">
                        <w:pPr>
                          <w:pStyle w:val="ListParagraph"/>
                          <w:numPr>
                            <w:ilvl w:val="0"/>
                            <w:numId w:val="6"/>
                          </w:numPr>
                          <w:jc w:val="both"/>
                          <w:rPr>
                            <w:rFonts w:ascii="Sarmady" w:hAnsi="Sarmady" w:cs="Sarmady"/>
                            <w:color w:val="000000" w:themeColor="text1"/>
                            <w:kern w:val="24"/>
                          </w:rPr>
                        </w:pPr>
                        <w:r w:rsidRPr="008E31BE">
                          <w:rPr>
                            <w:rFonts w:ascii="Sarmady" w:hAnsi="Sarmady" w:cs="Sarmady"/>
                            <w:color w:val="000000" w:themeColor="text1"/>
                            <w:kern w:val="24"/>
                          </w:rPr>
                          <w:t>Buyers’ market as multiple suppliers in domestic &amp; international market</w:t>
                        </w:r>
                        <w:r w:rsidR="009D4740" w:rsidRPr="008E31BE">
                          <w:rPr>
                            <w:rFonts w:ascii="Sarmady" w:hAnsi="Sarmady" w:cs="Sarmady"/>
                            <w:color w:val="000000" w:themeColor="text1"/>
                            <w:kern w:val="24"/>
                          </w:rPr>
                          <w:t>.</w:t>
                        </w:r>
                      </w:p>
                      <w:p w14:paraId="36CA72F3" w14:textId="44BA07A7" w:rsidR="00135E12" w:rsidRPr="008E31BE" w:rsidRDefault="00135E12" w:rsidP="00A42A0F">
                        <w:pPr>
                          <w:ind w:left="360"/>
                          <w:jc w:val="both"/>
                          <w:rPr>
                            <w:rFonts w:ascii="Sarmady" w:hAnsi="Sarmady" w:cs="Sarmady"/>
                            <w:color w:val="000000" w:themeColor="text1"/>
                            <w:kern w:val="24"/>
                          </w:rPr>
                        </w:pPr>
                      </w:p>
                    </w:txbxContent>
                  </v:textbox>
                </v:rect>
                <v:rect id="Rectangle 25" o:spid="_x0000_s1050" style="position:absolute;top:-4670;width:51339;height:7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mpwgAAANsAAAAPAAAAZHJzL2Rvd25yZXYueG1sRI9LawIx&#10;FIX3hf6HcAU3pWYqKGU0ihQK0s2g9rG9JreToZObYZI68d8bQXB5OI+Ps1wn14oT9aHxrOBlUoAg&#10;1t40XCv4PLw/v4IIEdlg65kUnCnAevX4sMTS+IF3dNrHWuQRDiUqsDF2pZRBW3IYJr4jzt6v7x3G&#10;LPtamh6HPO5aOS2KuXTYcCZY7OjNkv7b/7sM0d/DV0U/R5uQth9V0k9DpZUaj9JmASJSivfwrb01&#10;CqYzuH7JP0CuLgAAAP//AwBQSwECLQAUAAYACAAAACEA2+H2y+4AAACFAQAAEwAAAAAAAAAAAAAA&#10;AAAAAAAAW0NvbnRlbnRfVHlwZXNdLnhtbFBLAQItABQABgAIAAAAIQBa9CxbvwAAABUBAAALAAAA&#10;AAAAAAAAAAAAAB8BAABfcmVscy8ucmVsc1BLAQItABQABgAIAAAAIQDHRlmpwgAAANsAAAAPAAAA&#10;AAAAAAAAAAAAAAcCAABkcnMvZG93bnJldi54bWxQSwUGAAAAAAMAAwC3AAAA9gIAAAAA&#10;" fillcolor="#70ad47 [3209]" stroked="f" strokeweight="1pt">
                  <v:textbox>
                    <w:txbxContent>
                      <w:p w14:paraId="0FA8B311" w14:textId="77777777" w:rsidR="00135E12" w:rsidRPr="008E31BE" w:rsidRDefault="00135E12" w:rsidP="00135E12">
                        <w:pPr>
                          <w:jc w:val="center"/>
                          <w:rPr>
                            <w:rFonts w:ascii="Sarmady" w:hAnsi="Sarmady" w:cs="Sarmady"/>
                          </w:rPr>
                        </w:pPr>
                        <w:r w:rsidRPr="008E31BE">
                          <w:rPr>
                            <w:rFonts w:ascii="Sarmady" w:hAnsi="Sarmady" w:cs="Sarmady"/>
                            <w:color w:val="FFFFFF" w:themeColor="light1"/>
                            <w:kern w:val="24"/>
                          </w:rPr>
                          <w:t>Customer Segmentation</w:t>
                        </w:r>
                        <w:r w:rsidRPr="008E31BE">
                          <w:rPr>
                            <w:rFonts w:ascii="Sarmady" w:hAnsi="Sarmady" w:cs="Sarmady"/>
                            <w:color w:val="FFFFFF" w:themeColor="light1"/>
                            <w:kern w:val="24"/>
                          </w:rPr>
                          <w:tab/>
                        </w:r>
                      </w:p>
                    </w:txbxContent>
                  </v:textbox>
                </v:rect>
                <v:rect id="Rectangle 26" o:spid="_x0000_s1051" style="position:absolute;left:54573;top:-4993;width:51340;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70ad47 [3209]" stroked="f" strokeweight="1pt">
                  <v:textbox>
                    <w:txbxContent>
                      <w:p w14:paraId="55EA3E09" w14:textId="77777777" w:rsidR="00135E12" w:rsidRPr="008E31BE" w:rsidRDefault="00135E12" w:rsidP="00135E12">
                        <w:pPr>
                          <w:jc w:val="center"/>
                          <w:rPr>
                            <w:rFonts w:ascii="Sarmady" w:hAnsi="Sarmady" w:cs="Sarmady"/>
                          </w:rPr>
                        </w:pPr>
                        <w:r w:rsidRPr="008E31BE">
                          <w:rPr>
                            <w:rFonts w:ascii="Sarmady" w:hAnsi="Sarmady" w:cs="Sarmady"/>
                            <w:color w:val="FFFFFF" w:themeColor="light1"/>
                            <w:kern w:val="24"/>
                          </w:rPr>
                          <w:t>Power of Customer</w:t>
                        </w:r>
                      </w:p>
                    </w:txbxContent>
                  </v:textbox>
                </v:rect>
                <v:rect id="Rectangle 27" o:spid="_x0000_s1052" style="position:absolute;left:54092;top:23352;width:51340;height:6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JFwgAAANsAAAAPAAAAZHJzL2Rvd25yZXYueG1sRI9LawIx&#10;FIX3hf6HcAU3pWbqQstoFCkUpJtB7WN7TW4nQyc3wyR14r83guDycB4fZ7lOrhUn6kPjWcHLpABB&#10;rL1puFbweXh/fgURIrLB1jMpOFOA9erxYYml8QPv6LSPtcgjHEpUYGPsSimDtuQwTHxHnL1f3zuM&#10;Wfa1ND0Oedy1cloUM+mw4Uyw2NGbJf23/3cZor+Hr4p+jjYhbT+qpJ+GSis1HqXNAkSkFO/hW3tr&#10;FEzncP2Sf4BcXQAAAP//AwBQSwECLQAUAAYACAAAACEA2+H2y+4AAACFAQAAEwAAAAAAAAAAAAAA&#10;AAAAAAAAW0NvbnRlbnRfVHlwZXNdLnhtbFBLAQItABQABgAIAAAAIQBa9CxbvwAAABUBAAALAAAA&#10;AAAAAAAAAAAAAB8BAABfcmVscy8ucmVsc1BLAQItABQABgAIAAAAIQBY2GJFwgAAANsAAAAPAAAA&#10;AAAAAAAAAAAAAAcCAABkcnMvZG93bnJldi54bWxQSwUGAAAAAAMAAwC3AAAA9gIAAAAA&#10;" fillcolor="#70ad47 [3209]" stroked="f" strokeweight="1pt">
                  <v:textbox>
                    <w:txbxContent>
                      <w:p w14:paraId="165AB537" w14:textId="77777777" w:rsidR="00135E12" w:rsidRPr="008E31BE" w:rsidRDefault="00135E12" w:rsidP="00135E12">
                        <w:pPr>
                          <w:jc w:val="center"/>
                          <w:rPr>
                            <w:rFonts w:ascii="Sarmady" w:hAnsi="Sarmady" w:cs="Sarmady"/>
                          </w:rPr>
                        </w:pPr>
                        <w:r w:rsidRPr="008E31BE">
                          <w:rPr>
                            <w:rFonts w:ascii="Sarmady" w:hAnsi="Sarmady" w:cs="Sarmady"/>
                            <w:color w:val="FFFFFF" w:themeColor="light1"/>
                            <w:kern w:val="24"/>
                          </w:rPr>
                          <w:t xml:space="preserve">Demand Drive </w:t>
                        </w:r>
                      </w:p>
                    </w:txbxContent>
                  </v:textbox>
                </v:rect>
                <v:oval id="Oval 28" o:spid="_x0000_s1053" style="position:absolute;left:43434;top:17733;width:19050;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5XvgAAANsAAAAPAAAAZHJzL2Rvd25yZXYueG1sRE+7qsJA&#10;EO0F/2EZwUZ0o4VXoquIIAhWetPYDdnJQ7OzIbtq/HunuHDLw3lvdr1r1Iu6UHs2MJ8loIhzb2su&#10;DWS/x+kKVIjIFhvPZOBDAXbb4WCDqfVvvtDrGkslIRxSNFDF2KZah7wih2HmW2LhCt85jAK7UtsO&#10;3xLuGr1IkqV2WLM0VNjSoaL8cX06A89JMd8XGR1vPyt/CtJ/zu5LY8ajfr8GFamP/+I/98kaWMhY&#10;+SI/QG+/AAAA//8DAFBLAQItABQABgAIAAAAIQDb4fbL7gAAAIUBAAATAAAAAAAAAAAAAAAAAAAA&#10;AABbQ29udGVudF9UeXBlc10ueG1sUEsBAi0AFAAGAAgAAAAhAFr0LFu/AAAAFQEAAAsAAAAAAAAA&#10;AAAAAAAAHwEAAF9yZWxzLy5yZWxzUEsBAi0AFAAGAAgAAAAhAK/Lrle+AAAA2wAAAA8AAAAAAAAA&#10;AAAAAAAABwIAAGRycy9kb3ducmV2LnhtbFBLBQYAAAAAAwADALcAAADyAgAAAAA=&#10;" fillcolor="window" stroked="f" strokeweight="1pt">
                  <v:stroke joinstyle="miter"/>
                </v:oval>
                <v:oval id="Oval 29" o:spid="_x0000_s1054" style="position:absolute;left:44577;top:18876;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o+xAAAANsAAAAPAAAAZHJzL2Rvd25yZXYueG1sRI/dagIx&#10;FITvC75DOIJ3NeuCP90aRUoFKRZa7QMcN6ebxc3JksTd7dubQqGXw8x8w6y3g21ERz7UjhXMphkI&#10;4tLpmisFX+f94wpEiMgaG8ek4IcCbDejhzUW2vX8Sd0pViJBOBSowMTYFlKG0pDFMHUtcfK+nbcY&#10;k/SV1B77BLeNzLNsIS3WnBYMtvRiqLyebjZRjP/Il4tXOb8s9+99N0N5vLwpNRkPu2cQkYb4H/5r&#10;H7SC/Al+v6QfIDd3AAAA//8DAFBLAQItABQABgAIAAAAIQDb4fbL7gAAAIUBAAATAAAAAAAAAAAA&#10;AAAAAAAAAABbQ29udGVudF9UeXBlc10ueG1sUEsBAi0AFAAGAAgAAAAhAFr0LFu/AAAAFQEAAAsA&#10;AAAAAAAAAAAAAAAAHwEAAF9yZWxzLy5yZWxzUEsBAi0AFAAGAAgAAAAhAG5Wmj7EAAAA2wAAAA8A&#10;AAAAAAAAAAAAAAAABwIAAGRycy9kb3ducmV2LnhtbFBLBQYAAAAAAwADALcAAAD4AgAAAAA=&#10;" fillcolor="#e2efd9 [665]" stroked="f" strokeweight="1pt">
                  <v:stroke joinstyle="miter"/>
                </v:oval>
                <v:oval id="Oval 30" o:spid="_x0000_s1055" style="position:absolute;left:46076;top:20408;width:13645;height:1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O7wwAAANsAAAAPAAAAZHJzL2Rvd25yZXYueG1sRE/Pa8Iw&#10;FL4L+x/CG3iRmapsjM4oQxRED2OdMHZ7NM+mrHmJTbTd/npzEDx+fL/ny9424kJtqB0rmIwzEMSl&#10;0zVXCg5fm6dXECEia2wck4I/CrBcPAzmmGvX8SddiliJFMIhRwUmRp9LGUpDFsPYeeLEHV1rMSbY&#10;VlK32KVw28hplr1IizWnBoOeVobK3+JsFYyi/zEnPTv73eT4/P/dHfbVx1qp4WP//gYiUh/v4pt7&#10;qxXM0vr0Jf0AubgCAAD//wMAUEsBAi0AFAAGAAgAAAAhANvh9svuAAAAhQEAABMAAAAAAAAAAAAA&#10;AAAAAAAAAFtDb250ZW50X1R5cGVzXS54bWxQSwECLQAUAAYACAAAACEAWvQsW78AAAAVAQAACwAA&#10;AAAAAAAAAAAAAAAfAQAAX3JlbHMvLnJlbHNQSwECLQAUAAYACAAAACEA7iWDu8MAAADbAAAADwAA&#10;AAAAAAAAAAAAAAAHAgAAZHJzL2Rvd25yZXYueG1sUEsFBgAAAAADAAMAtwAAAPcCAAAAAA==&#10;" fillcolor="#70ad47 [3209]" stroked="f" strokeweight="1pt">
                  <v:stroke joinstyle="miter"/>
                </v:oval>
                <v:oval id="Oval 32" o:spid="_x0000_s1056" style="position:absolute;left:47872;top:21910;width:10433;height:1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9gvgAAANsAAAAPAAAAZHJzL2Rvd25yZXYueG1sRI/LCsIw&#10;EEX3gv8QRnAjmqqgUo0igiC4UrtxNzTThzaT0kStf28EweXlPg53tWlNJZ7UuNKygvEoAkGcWl1y&#10;riC57IcLEM4ja6wsk4I3Odisu50Vxtq++ETPs89FGGEXo4LC+zqW0qUFGXQjWxMHL7ONQR9kk0vd&#10;4CuMm0pOomgmDZYcCAXWtCsovZ8fRsFjkI23WUL763xhDy7wj8ltplS/126XIDy1/h/+tQ9awXQC&#10;3y/hB8j1BwAA//8DAFBLAQItABQABgAIAAAAIQDb4fbL7gAAAIUBAAATAAAAAAAAAAAAAAAAAAAA&#10;AABbQ29udGVudF9UeXBlc10ueG1sUEsBAi0AFAAGAAgAAAAhAFr0LFu/AAAAFQEAAAsAAAAAAAAA&#10;AAAAAAAAHwEAAF9yZWxzLy5yZWxzUEsBAi0AFAAGAAgAAAAhAEv6D2C+AAAA2wAAAA8AAAAAAAAA&#10;AAAAAAAABwIAAGRycy9kb3ducmV2LnhtbFBLBQYAAAAAAwADALcAAADyAgAAAAA=&#10;" fillcolor="window" stroked="f" strokeweight="1pt">
                  <v:stroke joinstyle="miter"/>
                </v:oval>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3" o:spid="_x0000_s1057" type="#_x0000_t55" style="position:absolute;left:52101;top:18876;width:219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BbwxQAAANsAAAAPAAAAZHJzL2Rvd25yZXYueG1sRI9ba8JA&#10;FITfC/6H5Qh9040NeImuUiqlfSp4Q3w7Zo9JTPZsyG419te7gtDHYWa+YWaL1lTiQo0rLCsY9CMQ&#10;xKnVBWcKtpvP3hiE88gaK8uk4EYOFvPOywwTba+8osvaZyJA2CWoIPe+TqR0aU4GXd/WxME72cag&#10;D7LJpG7wGuCmkm9RNJQGCw4LOdb0kVNarn+NguXXYe949Hc+LkdlXE7sDn9MpdRrt32fgvDU+v/w&#10;s/2tFcQxPL6EHyDndwAAAP//AwBQSwECLQAUAAYACAAAACEA2+H2y+4AAACFAQAAEwAAAAAAAAAA&#10;AAAAAAAAAAAAW0NvbnRlbnRfVHlwZXNdLnhtbFBLAQItABQABgAIAAAAIQBa9CxbvwAAABUBAAAL&#10;AAAAAAAAAAAAAAAAAB8BAABfcmVscy8ucmVsc1BLAQItABQABgAIAAAAIQAeNBbwxQAAANsAAAAP&#10;AAAAAAAAAAAAAAAAAAcCAABkcnMvZG93bnJldi54bWxQSwUGAAAAAAMAAwC3AAAA+QIAAAAA&#10;" adj="10800" fillcolor="window" stroked="f" strokeweight="1pt"/>
                <v:shape id="Arrow: Chevron 34" o:spid="_x0000_s1058" type="#_x0000_t55" style="position:absolute;left:51901;top:32401;width:2191;height:333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w7xgAAANsAAAAPAAAAZHJzL2Rvd25yZXYueG1sRI9Pa8JA&#10;FMTvBb/D8oReim78g9Q0qxSL4K1qg83xkX0msdm3aXYb02/fLQgeh5n5DZOse1OLjlpXWVYwGUcg&#10;iHOrKy4UpB/b0TMI55E11pZJwS85WK8GDwnG2l75QN3RFyJA2MWooPS+iaV0eUkG3dg2xME729ag&#10;D7ItpG7xGuCmltMoWkiDFYeFEhvalJR/HX+Mgqfl5Xu779Js8aanp8kyey82n1Kpx2H/+gLCU+/v&#10;4Vt7pxXM5vD/JfwAufoDAAD//wMAUEsBAi0AFAAGAAgAAAAhANvh9svuAAAAhQEAABMAAAAAAAAA&#10;AAAAAAAAAAAAAFtDb250ZW50X1R5cGVzXS54bWxQSwECLQAUAAYACAAAACEAWvQsW78AAAAVAQAA&#10;CwAAAAAAAAAAAAAAAAAfAQAAX3JlbHMvLnJlbHNQSwECLQAUAAYACAAAACEAIoXsO8YAAADbAAAA&#10;DwAAAAAAAAAAAAAAAAAHAgAAZHJzL2Rvd25yZXYueG1sUEsFBgAAAAADAAMAtwAAAPoCAAAAAA==&#10;" adj="10800" fillcolor="window" stroked="f" strokeweight="1pt"/>
                <v:shape id="Arrow: Chevron 35" o:spid="_x0000_s1059" type="#_x0000_t55" style="position:absolute;left:45100;top:24815;width:2191;height:3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CuxQAAANsAAAAPAAAAZHJzL2Rvd25yZXYueG1sRI9Ba8JA&#10;FITvQv/D8gq9SN20YpHUVaSg1ItitNDjI/tMgtm3YXdNUn+9Kwg9DjPzDTNb9KYWLTlfWVbwNkpA&#10;EOdWV1woOB5Wr1MQPiBrrC2Tgj/ysJg/DWaYatvxntosFCJC2KeooAyhSaX0eUkG/cg2xNE7WWcw&#10;ROkKqR12EW5q+Z4kH9JgxXGhxIa+SsrP2cUocG2tx5lbJ91Pfrz87q/b5WY3VOrluV9+ggjUh//w&#10;o/2tFYwncP8Sf4Cc3wAAAP//AwBQSwECLQAUAAYACAAAACEA2+H2y+4AAACFAQAAEwAAAAAAAAAA&#10;AAAAAAAAAAAAW0NvbnRlbnRfVHlwZXNdLnhtbFBLAQItABQABgAIAAAAIQBa9CxbvwAAABUBAAAL&#10;AAAAAAAAAAAAAAAAAB8BAABfcmVscy8ucmVsc1BLAQItABQABgAIAAAAIQCtzoCuxQAAANsAAAAP&#10;AAAAAAAAAAAAAAAAAAcCAABkcnMvZG93bnJldi54bWxQSwUGAAAAAAMAAwC3AAAA+QIAAAAA&#10;" adj="10800" fillcolor="window" stroked="f" strokeweight="1pt"/>
                <v:shape id="Arrow: Chevron 36" o:spid="_x0000_s1060" type="#_x0000_t55" style="position:absolute;left:58578;top:25386;width:2191;height:33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TDxAAAANsAAAAPAAAAZHJzL2Rvd25yZXYueG1sRI9Pi8Iw&#10;FMTvgt8hPGFvmvoHWapRRF3xtKCugrdH87Yp27zUJmr99mZB8DjMzG+Y6byxpbhR7QvHCvq9BARx&#10;5nTBuYKfw1f3E4QPyBpLx6TgQR7ms3Zriql2d97RbR9yESHsU1RgQqhSKX1myKLvuYo4er+uthii&#10;rHOpa7xHuC3lIEnG0mLBccFgRUtD2d/+ahVcluv1kI+r/veC83JlLpvBeXRS6qPTLCYgAjXhHX61&#10;t1rBcAz/X+IPkLMnAAAA//8DAFBLAQItABQABgAIAAAAIQDb4fbL7gAAAIUBAAATAAAAAAAAAAAA&#10;AAAAAAAAAABbQ29udGVudF9UeXBlc10ueG1sUEsBAi0AFAAGAAgAAAAhAFr0LFu/AAAAFQEAAAsA&#10;AAAAAAAAAAAAAAAAHwEAAF9yZWxzLy5yZWxzUEsBAi0AFAAGAAgAAAAhAEtB9MPEAAAA2wAAAA8A&#10;AAAAAAAAAAAAAAAABwIAAGRycy9kb3ducmV2LnhtbFBLBQYAAAAAAwADALcAAAD4AgAAAAA=&#10;" adj="10800" fillcolor="window" stroked="f" strokeweight="1pt"/>
                <v:shapetype id="_x0000_t202" coordsize="21600,21600" o:spt="202" path="m,l,21600r21600,l21600,xe">
                  <v:stroke joinstyle="miter"/>
                  <v:path gradientshapeok="t" o:connecttype="rect"/>
                </v:shapetype>
                <v:shape id="TextBox 40" o:spid="_x0000_s1061" type="#_x0000_t202" style="position:absolute;left:46076;top:22590;width:12969;height:9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30E6BF92" w14:textId="77777777" w:rsidR="00135E12" w:rsidRPr="00497D3A" w:rsidRDefault="00135E12" w:rsidP="00135E12">
                        <w:pPr>
                          <w:jc w:val="center"/>
                          <w:rPr>
                            <w:rFonts w:ascii="Sarmady" w:hAnsi="Sarmady" w:cs="Sarmady"/>
                            <w:sz w:val="20"/>
                            <w:szCs w:val="20"/>
                          </w:rPr>
                        </w:pPr>
                        <w:r w:rsidRPr="00497D3A">
                          <w:rPr>
                            <w:rFonts w:ascii="Sarmady" w:hAnsi="Sarmady" w:cs="Sarmady"/>
                            <w:kern w:val="24"/>
                            <w:sz w:val="20"/>
                            <w:szCs w:val="20"/>
                          </w:rPr>
                          <w:t>Product Market Card</w:t>
                        </w:r>
                      </w:p>
                    </w:txbxContent>
                  </v:textbox>
                </v:shape>
                <w10:wrap anchorx="margin"/>
              </v:group>
            </w:pict>
          </mc:Fallback>
        </mc:AlternateContent>
      </w:r>
    </w:p>
    <w:p w14:paraId="61A2C477" w14:textId="1E496839" w:rsidR="00135E12" w:rsidRPr="008E31BE" w:rsidRDefault="00135E12" w:rsidP="008A379D">
      <w:pPr>
        <w:rPr>
          <w:rFonts w:ascii="Sarmady" w:hAnsi="Sarmady" w:cs="Sarmady"/>
          <w:b/>
          <w:bCs/>
          <w:color w:val="00B050"/>
        </w:rPr>
      </w:pPr>
      <w:bookmarkStart w:id="7" w:name="_Toc30491268"/>
    </w:p>
    <w:p w14:paraId="12951C61" w14:textId="77777777" w:rsidR="00135E12" w:rsidRPr="008E31BE" w:rsidRDefault="00135E12" w:rsidP="00C7680B">
      <w:pPr>
        <w:rPr>
          <w:rFonts w:ascii="Sarmady" w:hAnsi="Sarmady" w:cs="Sarmady"/>
          <w:b/>
          <w:bCs/>
          <w:color w:val="00B050"/>
        </w:rPr>
      </w:pPr>
    </w:p>
    <w:p w14:paraId="0F71E921" w14:textId="77777777" w:rsidR="00135E12" w:rsidRPr="008E31BE" w:rsidRDefault="00135E12" w:rsidP="00C7680B">
      <w:pPr>
        <w:rPr>
          <w:rFonts w:ascii="Sarmady" w:hAnsi="Sarmady" w:cs="Sarmady"/>
          <w:b/>
          <w:bCs/>
          <w:color w:val="00B050"/>
        </w:rPr>
      </w:pPr>
    </w:p>
    <w:p w14:paraId="2220EA62" w14:textId="77777777" w:rsidR="00135E12" w:rsidRPr="008E31BE" w:rsidRDefault="00135E12" w:rsidP="00C7680B">
      <w:pPr>
        <w:rPr>
          <w:rFonts w:ascii="Sarmady" w:hAnsi="Sarmady" w:cs="Sarmady"/>
          <w:b/>
          <w:bCs/>
          <w:color w:val="00B050"/>
        </w:rPr>
      </w:pPr>
    </w:p>
    <w:p w14:paraId="36F797C7" w14:textId="77777777" w:rsidR="00135E12" w:rsidRPr="008E31BE" w:rsidRDefault="00135E12" w:rsidP="00C7680B">
      <w:pPr>
        <w:rPr>
          <w:rFonts w:ascii="Sarmady" w:hAnsi="Sarmady" w:cs="Sarmady"/>
          <w:b/>
          <w:bCs/>
          <w:color w:val="00B050"/>
        </w:rPr>
      </w:pPr>
    </w:p>
    <w:p w14:paraId="6ACCF717" w14:textId="77777777" w:rsidR="00135E12" w:rsidRPr="008E31BE" w:rsidRDefault="00135E12" w:rsidP="00C7680B">
      <w:pPr>
        <w:rPr>
          <w:rFonts w:ascii="Sarmady" w:hAnsi="Sarmady" w:cs="Sarmady"/>
          <w:b/>
          <w:bCs/>
          <w:color w:val="00B050"/>
        </w:rPr>
      </w:pPr>
    </w:p>
    <w:p w14:paraId="55A16C18" w14:textId="77777777" w:rsidR="00135E12" w:rsidRPr="008E31BE" w:rsidRDefault="00135E12" w:rsidP="00C7680B">
      <w:pPr>
        <w:rPr>
          <w:rFonts w:ascii="Sarmady" w:hAnsi="Sarmady" w:cs="Sarmady"/>
          <w:b/>
          <w:bCs/>
          <w:color w:val="00B050"/>
        </w:rPr>
      </w:pPr>
    </w:p>
    <w:p w14:paraId="5F2242DE" w14:textId="77777777" w:rsidR="00135E12" w:rsidRPr="008E31BE" w:rsidRDefault="00135E12" w:rsidP="00C7680B">
      <w:pPr>
        <w:rPr>
          <w:rFonts w:ascii="Sarmady" w:hAnsi="Sarmady" w:cs="Sarmady"/>
          <w:b/>
          <w:bCs/>
          <w:color w:val="00B050"/>
        </w:rPr>
      </w:pPr>
    </w:p>
    <w:p w14:paraId="1052C9CC" w14:textId="77777777" w:rsidR="00135E12" w:rsidRPr="008E31BE" w:rsidRDefault="00135E12" w:rsidP="00C7680B">
      <w:pPr>
        <w:rPr>
          <w:rFonts w:ascii="Sarmady" w:hAnsi="Sarmady" w:cs="Sarmady"/>
          <w:b/>
          <w:bCs/>
          <w:color w:val="00B050"/>
        </w:rPr>
      </w:pPr>
    </w:p>
    <w:p w14:paraId="4E5878D3" w14:textId="77777777" w:rsidR="00135E12" w:rsidRPr="008E31BE" w:rsidRDefault="00135E12" w:rsidP="00C7680B">
      <w:pPr>
        <w:rPr>
          <w:rFonts w:ascii="Sarmady" w:hAnsi="Sarmady" w:cs="Sarmady"/>
          <w:b/>
          <w:bCs/>
          <w:color w:val="00B050"/>
        </w:rPr>
      </w:pPr>
    </w:p>
    <w:p w14:paraId="395B761F" w14:textId="77777777" w:rsidR="00BF4658" w:rsidRPr="008E31BE" w:rsidRDefault="00BF4658" w:rsidP="002A2485">
      <w:pPr>
        <w:rPr>
          <w:rFonts w:ascii="Sarmady" w:hAnsi="Sarmady" w:cs="Sarmady"/>
          <w:b/>
          <w:bCs/>
          <w:color w:val="2F5496" w:themeColor="accent1" w:themeShade="BF"/>
          <w:sz w:val="28"/>
          <w:szCs w:val="28"/>
        </w:rPr>
      </w:pPr>
    </w:p>
    <w:p w14:paraId="1E50ECDE" w14:textId="77777777" w:rsidR="00BF4658" w:rsidRPr="008E31BE" w:rsidRDefault="00BF4658" w:rsidP="002A2485">
      <w:pPr>
        <w:rPr>
          <w:rFonts w:ascii="Sarmady" w:hAnsi="Sarmady" w:cs="Sarmady"/>
          <w:b/>
          <w:bCs/>
          <w:color w:val="2F5496" w:themeColor="accent1" w:themeShade="BF"/>
          <w:sz w:val="28"/>
          <w:szCs w:val="28"/>
        </w:rPr>
      </w:pPr>
    </w:p>
    <w:p w14:paraId="34D13518" w14:textId="77777777" w:rsidR="00841DBC" w:rsidRPr="008E31BE" w:rsidRDefault="00841DBC" w:rsidP="002A2485">
      <w:pPr>
        <w:rPr>
          <w:rFonts w:ascii="Sarmady" w:hAnsi="Sarmady" w:cs="Sarmady"/>
          <w:b/>
          <w:bCs/>
          <w:color w:val="2F5496" w:themeColor="accent1" w:themeShade="BF"/>
          <w:sz w:val="28"/>
          <w:szCs w:val="28"/>
        </w:rPr>
      </w:pPr>
    </w:p>
    <w:p w14:paraId="547D33E2" w14:textId="77777777" w:rsidR="00841DBC" w:rsidRPr="008E31BE" w:rsidRDefault="00841DBC" w:rsidP="002A2485">
      <w:pPr>
        <w:rPr>
          <w:rFonts w:ascii="Sarmady" w:hAnsi="Sarmady" w:cs="Sarmady"/>
          <w:b/>
          <w:bCs/>
          <w:color w:val="2F5496" w:themeColor="accent1" w:themeShade="BF"/>
          <w:sz w:val="28"/>
          <w:szCs w:val="28"/>
        </w:rPr>
      </w:pPr>
    </w:p>
    <w:p w14:paraId="3CB9EA50" w14:textId="77777777" w:rsidR="00E90A09" w:rsidRPr="008E31BE" w:rsidRDefault="00E90A09" w:rsidP="00841DBC">
      <w:pPr>
        <w:rPr>
          <w:rFonts w:ascii="Sarmady" w:hAnsi="Sarmady" w:cs="Sarmady"/>
          <w:b/>
          <w:bCs/>
          <w:color w:val="2F5496" w:themeColor="accent1" w:themeShade="BF"/>
          <w:sz w:val="28"/>
          <w:szCs w:val="28"/>
        </w:rPr>
      </w:pPr>
    </w:p>
    <w:p w14:paraId="2A26B6E9" w14:textId="77777777" w:rsidR="00E90A09" w:rsidRPr="008E31BE" w:rsidRDefault="00E90A09" w:rsidP="00841DBC">
      <w:pPr>
        <w:rPr>
          <w:rFonts w:ascii="Sarmady" w:hAnsi="Sarmady" w:cs="Sarmady"/>
          <w:b/>
          <w:bCs/>
          <w:color w:val="2F5496" w:themeColor="accent1" w:themeShade="BF"/>
          <w:sz w:val="28"/>
          <w:szCs w:val="28"/>
        </w:rPr>
      </w:pPr>
    </w:p>
    <w:p w14:paraId="04555A46" w14:textId="77777777" w:rsidR="00E90A09" w:rsidRPr="008E31BE" w:rsidRDefault="00E90A09" w:rsidP="00841DBC">
      <w:pPr>
        <w:rPr>
          <w:rFonts w:ascii="Sarmady" w:hAnsi="Sarmady" w:cs="Sarmady"/>
          <w:b/>
          <w:bCs/>
          <w:color w:val="2F5496" w:themeColor="accent1" w:themeShade="BF"/>
          <w:sz w:val="28"/>
          <w:szCs w:val="28"/>
        </w:rPr>
      </w:pPr>
    </w:p>
    <w:p w14:paraId="72FE1DCA" w14:textId="77777777" w:rsidR="00E90A09" w:rsidRPr="008E31BE" w:rsidRDefault="00E90A09" w:rsidP="00841DBC">
      <w:pPr>
        <w:rPr>
          <w:rFonts w:ascii="Sarmady" w:hAnsi="Sarmady" w:cs="Sarmady"/>
          <w:b/>
          <w:bCs/>
          <w:color w:val="2F5496" w:themeColor="accent1" w:themeShade="BF"/>
          <w:sz w:val="28"/>
          <w:szCs w:val="28"/>
        </w:rPr>
      </w:pPr>
    </w:p>
    <w:p w14:paraId="075001F3" w14:textId="77777777" w:rsidR="00A42A0F" w:rsidRPr="008E31BE" w:rsidRDefault="00A42A0F" w:rsidP="00841DBC">
      <w:pPr>
        <w:rPr>
          <w:rFonts w:ascii="Sarmady" w:hAnsi="Sarmady" w:cs="Sarmady"/>
          <w:b/>
          <w:bCs/>
          <w:color w:val="2F5496" w:themeColor="accent1" w:themeShade="BF"/>
          <w:sz w:val="28"/>
          <w:szCs w:val="28"/>
        </w:rPr>
      </w:pPr>
    </w:p>
    <w:p w14:paraId="3FD7739D" w14:textId="77777777" w:rsidR="003A12F1" w:rsidRPr="00497D3A" w:rsidRDefault="003A12F1" w:rsidP="00841DBC">
      <w:pPr>
        <w:rPr>
          <w:rFonts w:ascii="Sarmady" w:hAnsi="Sarmady" w:cs="Sarmady"/>
          <w:b/>
          <w:bCs/>
          <w:color w:val="70AD47" w:themeColor="accent6"/>
          <w:sz w:val="28"/>
          <w:szCs w:val="28"/>
        </w:rPr>
      </w:pPr>
    </w:p>
    <w:p w14:paraId="65A17D3B" w14:textId="509BE99D" w:rsidR="00135E12" w:rsidRPr="00497D3A" w:rsidRDefault="002A2485" w:rsidP="008E31BE">
      <w:pPr>
        <w:rPr>
          <w:rFonts w:ascii="Sarmady" w:hAnsi="Sarmady" w:cs="Sarmady"/>
          <w:b/>
          <w:bCs/>
          <w:color w:val="70AD47" w:themeColor="accent6"/>
          <w:sz w:val="28"/>
          <w:szCs w:val="28"/>
        </w:rPr>
      </w:pPr>
      <w:r w:rsidRPr="00497D3A">
        <w:rPr>
          <w:rFonts w:ascii="Sarmady" w:hAnsi="Sarmady" w:cs="Sarmady"/>
          <w:b/>
          <w:bCs/>
          <w:color w:val="70AD47" w:themeColor="accent6"/>
          <w:sz w:val="28"/>
          <w:szCs w:val="28"/>
        </w:rPr>
        <w:t>6</w:t>
      </w:r>
      <w:r w:rsidR="00841DBC" w:rsidRPr="00497D3A">
        <w:rPr>
          <w:rFonts w:ascii="Sarmady" w:hAnsi="Sarmady" w:cs="Sarmady"/>
          <w:b/>
          <w:bCs/>
          <w:color w:val="70AD47" w:themeColor="accent6"/>
          <w:sz w:val="28"/>
          <w:szCs w:val="28"/>
        </w:rPr>
        <w:t>. S</w:t>
      </w:r>
      <w:r w:rsidRPr="00497D3A">
        <w:rPr>
          <w:rFonts w:ascii="Sarmady" w:hAnsi="Sarmady" w:cs="Sarmady"/>
          <w:b/>
          <w:bCs/>
          <w:color w:val="70AD47" w:themeColor="accent6"/>
          <w:sz w:val="28"/>
          <w:szCs w:val="28"/>
        </w:rPr>
        <w:t>uccess Factors</w:t>
      </w:r>
    </w:p>
    <w:p w14:paraId="41F9FE61" w14:textId="31914EEA" w:rsidR="0019755D" w:rsidRPr="008E31BE" w:rsidRDefault="00B7345F" w:rsidP="0019755D">
      <w:pPr>
        <w:pStyle w:val="ListParagraph"/>
        <w:numPr>
          <w:ilvl w:val="0"/>
          <w:numId w:val="40"/>
        </w:numPr>
        <w:spacing w:after="160" w:line="259" w:lineRule="auto"/>
        <w:jc w:val="both"/>
        <w:rPr>
          <w:rFonts w:ascii="Sarmady" w:hAnsi="Sarmady" w:cs="Sarmady"/>
          <w:lang w:eastAsia="en-GB"/>
        </w:rPr>
      </w:pPr>
      <w:r w:rsidRPr="008E31BE">
        <w:rPr>
          <w:rFonts w:ascii="Sarmady" w:hAnsi="Sarmady" w:cs="Sarmady"/>
        </w:rPr>
        <w:t xml:space="preserve">Any potential project </w:t>
      </w:r>
      <w:r w:rsidR="0091506B" w:rsidRPr="008E31BE">
        <w:rPr>
          <w:rFonts w:ascii="Sarmady" w:hAnsi="Sarmady" w:cs="Sarmady"/>
          <w:lang w:eastAsia="en-GB"/>
        </w:rPr>
        <w:t>should have</w:t>
      </w:r>
      <w:r w:rsidR="008B30A1" w:rsidRPr="008E31BE">
        <w:rPr>
          <w:rFonts w:ascii="Sarmady" w:hAnsi="Sarmady" w:cs="Sarmady"/>
          <w:lang w:eastAsia="en-GB"/>
        </w:rPr>
        <w:t xml:space="preserve"> an</w:t>
      </w:r>
      <w:r w:rsidR="0091506B" w:rsidRPr="008E31BE">
        <w:rPr>
          <w:rFonts w:ascii="Sarmady" w:hAnsi="Sarmady" w:cs="Sarmady"/>
          <w:lang w:eastAsia="en-GB"/>
        </w:rPr>
        <w:t xml:space="preserve"> experienced</w:t>
      </w:r>
      <w:r w:rsidR="008B30A1" w:rsidRPr="008E31BE">
        <w:rPr>
          <w:rFonts w:ascii="Sarmady" w:hAnsi="Sarmady" w:cs="Sarmady"/>
          <w:lang w:eastAsia="en-GB"/>
        </w:rPr>
        <w:t xml:space="preserve"> &amp; qualified</w:t>
      </w:r>
      <w:r w:rsidR="0091506B" w:rsidRPr="008E31BE">
        <w:rPr>
          <w:rFonts w:ascii="Sarmady" w:hAnsi="Sarmady" w:cs="Sarmady"/>
          <w:lang w:eastAsia="en-GB"/>
        </w:rPr>
        <w:t xml:space="preserve"> regulatory team to be aware of SFDA processes and regulations.</w:t>
      </w:r>
    </w:p>
    <w:p w14:paraId="4120F72A" w14:textId="1D53D59C" w:rsidR="001F75BE" w:rsidRPr="008E31BE" w:rsidRDefault="00731333" w:rsidP="0019755D">
      <w:pPr>
        <w:pStyle w:val="ListParagraph"/>
        <w:numPr>
          <w:ilvl w:val="0"/>
          <w:numId w:val="40"/>
        </w:numPr>
        <w:spacing w:after="160" w:line="259" w:lineRule="auto"/>
        <w:jc w:val="both"/>
        <w:rPr>
          <w:rFonts w:ascii="Sarmady" w:hAnsi="Sarmady" w:cs="Sarmady"/>
          <w:lang w:eastAsia="en-GB"/>
        </w:rPr>
      </w:pPr>
      <w:r w:rsidRPr="008E31BE">
        <w:rPr>
          <w:rFonts w:ascii="Sarmady" w:hAnsi="Sarmady" w:cs="Sarmady"/>
        </w:rPr>
        <w:t xml:space="preserve">Export plan for </w:t>
      </w:r>
      <w:r w:rsidR="0088198E" w:rsidRPr="008E31BE">
        <w:rPr>
          <w:rFonts w:ascii="Sarmady" w:hAnsi="Sarmady" w:cs="Sarmady"/>
        </w:rPr>
        <w:t>neighboring</w:t>
      </w:r>
      <w:r w:rsidRPr="008E31BE">
        <w:rPr>
          <w:rFonts w:ascii="Sarmady" w:hAnsi="Sarmady" w:cs="Sarmady"/>
        </w:rPr>
        <w:t xml:space="preserve"> countries in GCC </w:t>
      </w:r>
      <w:r w:rsidR="0088198E" w:rsidRPr="008E31BE">
        <w:rPr>
          <w:rFonts w:ascii="Sarmady" w:hAnsi="Sarmady" w:cs="Sarmady"/>
        </w:rPr>
        <w:t>/MENA region.</w:t>
      </w:r>
      <w:r w:rsidR="001F75BE" w:rsidRPr="008E31BE">
        <w:rPr>
          <w:rFonts w:ascii="Sarmady" w:hAnsi="Sarmady" w:cs="Sarmady"/>
        </w:rPr>
        <w:t xml:space="preserve"> </w:t>
      </w:r>
    </w:p>
    <w:p w14:paraId="0FF2634D" w14:textId="53599C32" w:rsidR="00BE6B74" w:rsidRPr="003B5A2B" w:rsidRDefault="0088198E" w:rsidP="003B5A2B">
      <w:pPr>
        <w:pStyle w:val="ListParagraph"/>
        <w:numPr>
          <w:ilvl w:val="0"/>
          <w:numId w:val="40"/>
        </w:numPr>
        <w:spacing w:after="160" w:line="259" w:lineRule="auto"/>
        <w:jc w:val="both"/>
        <w:rPr>
          <w:rFonts w:ascii="Sarmady" w:hAnsi="Sarmady" w:cs="Sarmady"/>
          <w:lang w:eastAsia="en-GB"/>
        </w:rPr>
      </w:pPr>
      <w:r w:rsidRPr="008E31BE">
        <w:rPr>
          <w:rFonts w:ascii="Sarmady" w:hAnsi="Sarmady" w:cs="Sarmady"/>
        </w:rPr>
        <w:t>Qualified &amp; experience</w:t>
      </w:r>
      <w:r w:rsidR="00540AA5" w:rsidRPr="008E31BE">
        <w:rPr>
          <w:rFonts w:ascii="Sarmady" w:hAnsi="Sarmady" w:cs="Sarmady"/>
        </w:rPr>
        <w:t>d</w:t>
      </w:r>
      <w:r w:rsidRPr="008E31BE">
        <w:rPr>
          <w:rFonts w:ascii="Sarmady" w:hAnsi="Sarmady" w:cs="Sarmady"/>
        </w:rPr>
        <w:t xml:space="preserve"> Marketing &amp; Sales Manager.</w:t>
      </w:r>
      <w:bookmarkEnd w:id="7"/>
    </w:p>
    <w:sectPr w:rsidR="00BE6B74" w:rsidRPr="003B5A2B" w:rsidSect="00774D2F">
      <w:headerReference w:type="even" r:id="rId11"/>
      <w:headerReference w:type="default" r:id="rId12"/>
      <w:footerReference w:type="even" r:id="rId13"/>
      <w:footerReference w:type="default" r:id="rId14"/>
      <w:headerReference w:type="first" r:id="rId15"/>
      <w:footerReference w:type="first" r:id="rId16"/>
      <w:pgSz w:w="12240" w:h="15840"/>
      <w:pgMar w:top="864" w:right="1800" w:bottom="1440" w:left="1800" w:header="720" w:footer="27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EEF0D" w14:textId="77777777" w:rsidR="0036001D" w:rsidRDefault="0036001D" w:rsidP="00DC02AD">
      <w:r>
        <w:separator/>
      </w:r>
    </w:p>
  </w:endnote>
  <w:endnote w:type="continuationSeparator" w:id="0">
    <w:p w14:paraId="27061FAD" w14:textId="77777777" w:rsidR="0036001D" w:rsidRDefault="0036001D" w:rsidP="00DC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heading)">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o Sans W23">
    <w:altName w:val="Arial"/>
    <w:charset w:val="00"/>
    <w:family w:val="swiss"/>
    <w:pitch w:val="variable"/>
    <w:sig w:usb0="800020AF" w:usb1="C000A04A" w:usb2="00000008" w:usb3="00000000" w:csb0="00000041" w:csb1="00000000"/>
  </w:font>
  <w:font w:name="Verdana">
    <w:panose1 w:val="020B0604030504040204"/>
    <w:charset w:val="00"/>
    <w:family w:val="swiss"/>
    <w:pitch w:val="variable"/>
    <w:sig w:usb0="A00006FF" w:usb1="4000205B" w:usb2="00000010" w:usb3="00000000" w:csb0="0000019F" w:csb1="00000000"/>
  </w:font>
  <w:font w:name="Sarmady">
    <w:altName w:val="Arial"/>
    <w:panose1 w:val="00000000000000000000"/>
    <w:charset w:val="00"/>
    <w:family w:val="auto"/>
    <w:pitch w:val="variable"/>
    <w:sig w:usb0="00002027" w:usb1="80000001" w:usb2="00000008" w:usb3="00000000" w:csb0="000000C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DB1F" w14:textId="2E2D5E85" w:rsidR="00CB4432" w:rsidRPr="00497D3A" w:rsidRDefault="00497D3A" w:rsidP="00497D3A">
    <w:pPr>
      <w:pStyle w:val="Footer"/>
      <w:jc w:val="center"/>
    </w:pPr>
    <w:r>
      <w:rPr>
        <w:rFonts w:ascii="Sarmady" w:hAnsi="Sarmady" w:cs="Sarmady"/>
      </w:rPr>
      <w:fldChar w:fldCharType="begin" w:fldLock="1"/>
    </w:r>
    <w:r>
      <w:rPr>
        <w:rFonts w:ascii="Sarmady" w:hAnsi="Sarmady" w:cs="Sarmady"/>
      </w:rPr>
      <w:instrText xml:space="preserve"> DOCPROPERTY bjFooterEvenPageDocProperty \* MERGEFORMAT </w:instrText>
    </w:r>
    <w:r>
      <w:rPr>
        <w:rFonts w:ascii="Sarmady" w:hAnsi="Sarmady" w:cs="Sarmady"/>
      </w:rPr>
      <w:fldChar w:fldCharType="separate"/>
    </w:r>
    <w:r w:rsidRPr="005D39FE">
      <w:rPr>
        <w:rFonts w:ascii="Arial" w:hAnsi="Arial"/>
        <w:b/>
        <w:color w:val="000000"/>
      </w:rPr>
      <w:t xml:space="preserve">Classification: </w:t>
    </w:r>
    <w:r w:rsidRPr="005D39FE">
      <w:rPr>
        <w:rFonts w:cs="Times New Roman"/>
        <w:color w:val="FFCC00"/>
        <w:u w:val="single"/>
      </w:rPr>
      <w:t>Confidential</w:t>
    </w:r>
    <w:r>
      <w:rPr>
        <w:rFonts w:ascii="Sarmady" w:hAnsi="Sarmady" w:cs="Sarmady"/>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A0A6" w14:textId="1081F439" w:rsidR="00497D3A" w:rsidRDefault="00497D3A" w:rsidP="00497D3A">
    <w:pPr>
      <w:pStyle w:val="Footer"/>
      <w:pBdr>
        <w:top w:val="single" w:sz="4" w:space="1" w:color="D9D9D9" w:themeColor="background1" w:themeShade="D9"/>
      </w:pBdr>
      <w:jc w:val="center"/>
    </w:pPr>
    <w:r>
      <w:rPr>
        <w:rFonts w:ascii="Sarmady" w:hAnsi="Sarmady" w:cs="Sarmady"/>
      </w:rPr>
      <w:fldChar w:fldCharType="begin" w:fldLock="1"/>
    </w:r>
    <w:r>
      <w:rPr>
        <w:rFonts w:ascii="Sarmady" w:hAnsi="Sarmady" w:cs="Sarmady"/>
      </w:rPr>
      <w:instrText xml:space="preserve"> DOCPROPERTY bjFooterBothDocProperty \* MERGEFORMAT </w:instrText>
    </w:r>
    <w:r>
      <w:rPr>
        <w:rFonts w:ascii="Sarmady" w:hAnsi="Sarmady" w:cs="Sarmady"/>
      </w:rPr>
      <w:fldChar w:fldCharType="separate"/>
    </w:r>
    <w:r w:rsidRPr="005D39FE">
      <w:rPr>
        <w:rFonts w:ascii="Arial" w:hAnsi="Arial"/>
        <w:b/>
        <w:color w:val="000000"/>
      </w:rPr>
      <w:t xml:space="preserve">Classification: </w:t>
    </w:r>
    <w:r w:rsidRPr="005D39FE">
      <w:rPr>
        <w:rFonts w:cs="Times New Roman"/>
        <w:color w:val="FFCC00"/>
        <w:u w:val="single"/>
      </w:rPr>
      <w:t>Confidential</w:t>
    </w:r>
    <w:r>
      <w:rPr>
        <w:rFonts w:ascii="Sarmady" w:hAnsi="Sarmady" w:cs="Sarmady"/>
      </w:rPr>
      <w:fldChar w:fldCharType="end"/>
    </w:r>
  </w:p>
  <w:sdt>
    <w:sdtPr>
      <w:id w:val="697812186"/>
      <w:docPartObj>
        <w:docPartGallery w:val="Page Numbers (Bottom of Page)"/>
        <w:docPartUnique/>
      </w:docPartObj>
    </w:sdtPr>
    <w:sdtEndPr>
      <w:rPr>
        <w:color w:val="7F7F7F" w:themeColor="background1" w:themeShade="7F"/>
        <w:spacing w:val="60"/>
      </w:rPr>
    </w:sdtEndPr>
    <w:sdtContent>
      <w:p w14:paraId="61A37B83" w14:textId="2A0E11B9" w:rsidR="003F7DAD" w:rsidRDefault="003F7DA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1A09" w14:textId="0C2BF6C0" w:rsidR="00CB4432" w:rsidRPr="00497D3A" w:rsidRDefault="00497D3A" w:rsidP="00497D3A">
    <w:pPr>
      <w:pStyle w:val="Footer"/>
      <w:jc w:val="center"/>
    </w:pPr>
    <w:r>
      <w:rPr>
        <w:rFonts w:ascii="Sarmady" w:hAnsi="Sarmady" w:cs="Sarmady"/>
      </w:rPr>
      <w:fldChar w:fldCharType="begin" w:fldLock="1"/>
    </w:r>
    <w:r>
      <w:rPr>
        <w:rFonts w:ascii="Sarmady" w:hAnsi="Sarmady" w:cs="Sarmady"/>
      </w:rPr>
      <w:instrText xml:space="preserve"> DOCPROPERTY bjFooterFirstPageDocProperty \* MERGEFORMAT </w:instrText>
    </w:r>
    <w:r>
      <w:rPr>
        <w:rFonts w:ascii="Sarmady" w:hAnsi="Sarmady" w:cs="Sarmady"/>
      </w:rPr>
      <w:fldChar w:fldCharType="separate"/>
    </w:r>
    <w:r w:rsidRPr="005D39FE">
      <w:rPr>
        <w:rFonts w:ascii="Arial" w:hAnsi="Arial"/>
        <w:b/>
        <w:color w:val="000000"/>
      </w:rPr>
      <w:t xml:space="preserve">Classification: </w:t>
    </w:r>
    <w:r w:rsidRPr="005D39FE">
      <w:rPr>
        <w:rFonts w:cs="Times New Roman"/>
        <w:color w:val="FFCC00"/>
        <w:u w:val="single"/>
      </w:rPr>
      <w:t>Confidential</w:t>
    </w:r>
    <w:r>
      <w:rPr>
        <w:rFonts w:ascii="Sarmady" w:hAnsi="Sarmady" w:cs="Sarmad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EC5A" w14:textId="77777777" w:rsidR="0036001D" w:rsidRDefault="0036001D" w:rsidP="00DC02AD">
      <w:r>
        <w:separator/>
      </w:r>
    </w:p>
  </w:footnote>
  <w:footnote w:type="continuationSeparator" w:id="0">
    <w:p w14:paraId="60CEC5A6" w14:textId="77777777" w:rsidR="0036001D" w:rsidRDefault="0036001D" w:rsidP="00DC0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0DF7" w14:textId="77777777" w:rsidR="00CB4432" w:rsidRDefault="00CB4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6EC9" w14:textId="77777777" w:rsidR="00CB4432" w:rsidRDefault="00CB44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1F14" w14:textId="77777777" w:rsidR="00CB4432" w:rsidRDefault="00CB4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849"/>
    <w:multiLevelType w:val="hybridMultilevel"/>
    <w:tmpl w:val="173469B6"/>
    <w:lvl w:ilvl="0" w:tplc="CCFC8B86">
      <w:start w:val="1"/>
      <w:numFmt w:val="lowerLetter"/>
      <w:pStyle w:val="Head2"/>
      <w:lvlText w:val="%1."/>
      <w:lvlJc w:val="left"/>
      <w:pPr>
        <w:ind w:left="720" w:hanging="288"/>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02D303D2"/>
    <w:multiLevelType w:val="hybridMultilevel"/>
    <w:tmpl w:val="EC14391C"/>
    <w:lvl w:ilvl="0" w:tplc="43022C44">
      <w:start w:val="1"/>
      <w:numFmt w:val="bullet"/>
      <w:lvlText w:val="-"/>
      <w:lvlJc w:val="left"/>
      <w:pPr>
        <w:ind w:left="360" w:hanging="360"/>
      </w:pPr>
      <w:rPr>
        <w:rFonts w:ascii="Calibri" w:eastAsiaTheme="minorHAns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B291E"/>
    <w:multiLevelType w:val="multilevel"/>
    <w:tmpl w:val="189450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96269F"/>
    <w:multiLevelType w:val="hybridMultilevel"/>
    <w:tmpl w:val="D2F22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44BCA"/>
    <w:multiLevelType w:val="hybridMultilevel"/>
    <w:tmpl w:val="111CBF98"/>
    <w:lvl w:ilvl="0" w:tplc="6FA2012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72194"/>
    <w:multiLevelType w:val="hybridMultilevel"/>
    <w:tmpl w:val="F89CFE04"/>
    <w:lvl w:ilvl="0" w:tplc="9AF8CB8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F0936"/>
    <w:multiLevelType w:val="hybridMultilevel"/>
    <w:tmpl w:val="66C6270A"/>
    <w:lvl w:ilvl="0" w:tplc="4EE03A0E">
      <w:start w:val="1"/>
      <w:numFmt w:val="bullet"/>
      <w:lvlText w:val=""/>
      <w:lvlJc w:val="left"/>
      <w:pPr>
        <w:ind w:left="504"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22C468FB"/>
    <w:multiLevelType w:val="hybridMultilevel"/>
    <w:tmpl w:val="538E0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95498E"/>
    <w:multiLevelType w:val="hybridMultilevel"/>
    <w:tmpl w:val="116226D0"/>
    <w:lvl w:ilvl="0" w:tplc="3C2CEFF6">
      <w:start w:val="1"/>
      <w:numFmt w:val="bullet"/>
      <w:lvlText w:val="•"/>
      <w:lvlJc w:val="left"/>
      <w:pPr>
        <w:tabs>
          <w:tab w:val="num" w:pos="720"/>
        </w:tabs>
        <w:ind w:left="720" w:hanging="360"/>
      </w:pPr>
      <w:rPr>
        <w:rFonts w:ascii="Arial" w:hAnsi="Arial" w:hint="default"/>
      </w:rPr>
    </w:lvl>
    <w:lvl w:ilvl="1" w:tplc="5894B47E" w:tentative="1">
      <w:start w:val="1"/>
      <w:numFmt w:val="bullet"/>
      <w:lvlText w:val="•"/>
      <w:lvlJc w:val="left"/>
      <w:pPr>
        <w:tabs>
          <w:tab w:val="num" w:pos="1440"/>
        </w:tabs>
        <w:ind w:left="1440" w:hanging="360"/>
      </w:pPr>
      <w:rPr>
        <w:rFonts w:ascii="Arial" w:hAnsi="Arial" w:hint="default"/>
      </w:rPr>
    </w:lvl>
    <w:lvl w:ilvl="2" w:tplc="F71EC82E" w:tentative="1">
      <w:start w:val="1"/>
      <w:numFmt w:val="bullet"/>
      <w:lvlText w:val="•"/>
      <w:lvlJc w:val="left"/>
      <w:pPr>
        <w:tabs>
          <w:tab w:val="num" w:pos="2160"/>
        </w:tabs>
        <w:ind w:left="2160" w:hanging="360"/>
      </w:pPr>
      <w:rPr>
        <w:rFonts w:ascii="Arial" w:hAnsi="Arial" w:hint="default"/>
      </w:rPr>
    </w:lvl>
    <w:lvl w:ilvl="3" w:tplc="438A9416" w:tentative="1">
      <w:start w:val="1"/>
      <w:numFmt w:val="bullet"/>
      <w:lvlText w:val="•"/>
      <w:lvlJc w:val="left"/>
      <w:pPr>
        <w:tabs>
          <w:tab w:val="num" w:pos="2880"/>
        </w:tabs>
        <w:ind w:left="2880" w:hanging="360"/>
      </w:pPr>
      <w:rPr>
        <w:rFonts w:ascii="Arial" w:hAnsi="Arial" w:hint="default"/>
      </w:rPr>
    </w:lvl>
    <w:lvl w:ilvl="4" w:tplc="7722BA8A" w:tentative="1">
      <w:start w:val="1"/>
      <w:numFmt w:val="bullet"/>
      <w:lvlText w:val="•"/>
      <w:lvlJc w:val="left"/>
      <w:pPr>
        <w:tabs>
          <w:tab w:val="num" w:pos="3600"/>
        </w:tabs>
        <w:ind w:left="3600" w:hanging="360"/>
      </w:pPr>
      <w:rPr>
        <w:rFonts w:ascii="Arial" w:hAnsi="Arial" w:hint="default"/>
      </w:rPr>
    </w:lvl>
    <w:lvl w:ilvl="5" w:tplc="E4646C8E" w:tentative="1">
      <w:start w:val="1"/>
      <w:numFmt w:val="bullet"/>
      <w:lvlText w:val="•"/>
      <w:lvlJc w:val="left"/>
      <w:pPr>
        <w:tabs>
          <w:tab w:val="num" w:pos="4320"/>
        </w:tabs>
        <w:ind w:left="4320" w:hanging="360"/>
      </w:pPr>
      <w:rPr>
        <w:rFonts w:ascii="Arial" w:hAnsi="Arial" w:hint="default"/>
      </w:rPr>
    </w:lvl>
    <w:lvl w:ilvl="6" w:tplc="E27440EE" w:tentative="1">
      <w:start w:val="1"/>
      <w:numFmt w:val="bullet"/>
      <w:lvlText w:val="•"/>
      <w:lvlJc w:val="left"/>
      <w:pPr>
        <w:tabs>
          <w:tab w:val="num" w:pos="5040"/>
        </w:tabs>
        <w:ind w:left="5040" w:hanging="360"/>
      </w:pPr>
      <w:rPr>
        <w:rFonts w:ascii="Arial" w:hAnsi="Arial" w:hint="default"/>
      </w:rPr>
    </w:lvl>
    <w:lvl w:ilvl="7" w:tplc="53265D4E" w:tentative="1">
      <w:start w:val="1"/>
      <w:numFmt w:val="bullet"/>
      <w:lvlText w:val="•"/>
      <w:lvlJc w:val="left"/>
      <w:pPr>
        <w:tabs>
          <w:tab w:val="num" w:pos="5760"/>
        </w:tabs>
        <w:ind w:left="5760" w:hanging="360"/>
      </w:pPr>
      <w:rPr>
        <w:rFonts w:ascii="Arial" w:hAnsi="Arial" w:hint="default"/>
      </w:rPr>
    </w:lvl>
    <w:lvl w:ilvl="8" w:tplc="FE6AB2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6E1FFD"/>
    <w:multiLevelType w:val="hybridMultilevel"/>
    <w:tmpl w:val="A8460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9512F"/>
    <w:multiLevelType w:val="hybridMultilevel"/>
    <w:tmpl w:val="95F8DE82"/>
    <w:lvl w:ilvl="0" w:tplc="624A2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468E8"/>
    <w:multiLevelType w:val="multilevel"/>
    <w:tmpl w:val="D2488F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CD1686"/>
    <w:multiLevelType w:val="hybridMultilevel"/>
    <w:tmpl w:val="9C5AA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46E0D"/>
    <w:multiLevelType w:val="hybridMultilevel"/>
    <w:tmpl w:val="42A8733E"/>
    <w:lvl w:ilvl="0" w:tplc="4D58A7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2F311654"/>
    <w:multiLevelType w:val="hybridMultilevel"/>
    <w:tmpl w:val="0442A1D6"/>
    <w:lvl w:ilvl="0" w:tplc="0ED67D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54048"/>
    <w:multiLevelType w:val="hybridMultilevel"/>
    <w:tmpl w:val="A7F0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4670D"/>
    <w:multiLevelType w:val="hybridMultilevel"/>
    <w:tmpl w:val="3ED27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9504F"/>
    <w:multiLevelType w:val="hybridMultilevel"/>
    <w:tmpl w:val="59CA0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778AE"/>
    <w:multiLevelType w:val="hybridMultilevel"/>
    <w:tmpl w:val="5F00096C"/>
    <w:lvl w:ilvl="0" w:tplc="7D7ED588">
      <w:start w:val="19"/>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49056F"/>
    <w:multiLevelType w:val="hybridMultilevel"/>
    <w:tmpl w:val="6C9A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7382E"/>
    <w:multiLevelType w:val="multilevel"/>
    <w:tmpl w:val="120CA9BA"/>
    <w:lvl w:ilvl="0">
      <w:start w:val="1"/>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21" w15:restartNumberingAfterBreak="0">
    <w:nsid w:val="4BBC413E"/>
    <w:multiLevelType w:val="hybridMultilevel"/>
    <w:tmpl w:val="52CE3AC2"/>
    <w:lvl w:ilvl="0" w:tplc="3BA6B4CA">
      <w:numFmt w:val="bullet"/>
      <w:lvlText w:val="-"/>
      <w:lvlJc w:val="left"/>
      <w:pPr>
        <w:ind w:left="720" w:hanging="360"/>
      </w:pPr>
      <w:rPr>
        <w:rFonts w:ascii="Arial(heading)" w:eastAsia="Times New Roman" w:hAnsi="Arial(heading)"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82F6D"/>
    <w:multiLevelType w:val="hybridMultilevel"/>
    <w:tmpl w:val="118212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A5174D"/>
    <w:multiLevelType w:val="hybridMultilevel"/>
    <w:tmpl w:val="0FE0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13322A"/>
    <w:multiLevelType w:val="hybridMultilevel"/>
    <w:tmpl w:val="D668DD94"/>
    <w:lvl w:ilvl="0" w:tplc="624A2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13A79"/>
    <w:multiLevelType w:val="hybridMultilevel"/>
    <w:tmpl w:val="D1008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577D5"/>
    <w:multiLevelType w:val="hybridMultilevel"/>
    <w:tmpl w:val="3D86C844"/>
    <w:lvl w:ilvl="0" w:tplc="D862B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51785"/>
    <w:multiLevelType w:val="hybridMultilevel"/>
    <w:tmpl w:val="0C961556"/>
    <w:lvl w:ilvl="0" w:tplc="08BC6DBC">
      <w:start w:val="1"/>
      <w:numFmt w:val="bullet"/>
      <w:lvlText w:val="•"/>
      <w:lvlJc w:val="left"/>
      <w:pPr>
        <w:tabs>
          <w:tab w:val="num" w:pos="720"/>
        </w:tabs>
        <w:ind w:left="720" w:hanging="360"/>
      </w:pPr>
      <w:rPr>
        <w:rFonts w:ascii="Arial" w:hAnsi="Arial" w:hint="default"/>
      </w:rPr>
    </w:lvl>
    <w:lvl w:ilvl="1" w:tplc="393AB2D0" w:tentative="1">
      <w:start w:val="1"/>
      <w:numFmt w:val="bullet"/>
      <w:lvlText w:val="•"/>
      <w:lvlJc w:val="left"/>
      <w:pPr>
        <w:tabs>
          <w:tab w:val="num" w:pos="1440"/>
        </w:tabs>
        <w:ind w:left="1440" w:hanging="360"/>
      </w:pPr>
      <w:rPr>
        <w:rFonts w:ascii="Arial" w:hAnsi="Arial" w:hint="default"/>
      </w:rPr>
    </w:lvl>
    <w:lvl w:ilvl="2" w:tplc="54AA5CFE" w:tentative="1">
      <w:start w:val="1"/>
      <w:numFmt w:val="bullet"/>
      <w:lvlText w:val="•"/>
      <w:lvlJc w:val="left"/>
      <w:pPr>
        <w:tabs>
          <w:tab w:val="num" w:pos="2160"/>
        </w:tabs>
        <w:ind w:left="2160" w:hanging="360"/>
      </w:pPr>
      <w:rPr>
        <w:rFonts w:ascii="Arial" w:hAnsi="Arial" w:hint="default"/>
      </w:rPr>
    </w:lvl>
    <w:lvl w:ilvl="3" w:tplc="07B4E6D4" w:tentative="1">
      <w:start w:val="1"/>
      <w:numFmt w:val="bullet"/>
      <w:lvlText w:val="•"/>
      <w:lvlJc w:val="left"/>
      <w:pPr>
        <w:tabs>
          <w:tab w:val="num" w:pos="2880"/>
        </w:tabs>
        <w:ind w:left="2880" w:hanging="360"/>
      </w:pPr>
      <w:rPr>
        <w:rFonts w:ascii="Arial" w:hAnsi="Arial" w:hint="default"/>
      </w:rPr>
    </w:lvl>
    <w:lvl w:ilvl="4" w:tplc="E2D6DA5E" w:tentative="1">
      <w:start w:val="1"/>
      <w:numFmt w:val="bullet"/>
      <w:lvlText w:val="•"/>
      <w:lvlJc w:val="left"/>
      <w:pPr>
        <w:tabs>
          <w:tab w:val="num" w:pos="3600"/>
        </w:tabs>
        <w:ind w:left="3600" w:hanging="360"/>
      </w:pPr>
      <w:rPr>
        <w:rFonts w:ascii="Arial" w:hAnsi="Arial" w:hint="default"/>
      </w:rPr>
    </w:lvl>
    <w:lvl w:ilvl="5" w:tplc="DA127064" w:tentative="1">
      <w:start w:val="1"/>
      <w:numFmt w:val="bullet"/>
      <w:lvlText w:val="•"/>
      <w:lvlJc w:val="left"/>
      <w:pPr>
        <w:tabs>
          <w:tab w:val="num" w:pos="4320"/>
        </w:tabs>
        <w:ind w:left="4320" w:hanging="360"/>
      </w:pPr>
      <w:rPr>
        <w:rFonts w:ascii="Arial" w:hAnsi="Arial" w:hint="default"/>
      </w:rPr>
    </w:lvl>
    <w:lvl w:ilvl="6" w:tplc="33D608F0" w:tentative="1">
      <w:start w:val="1"/>
      <w:numFmt w:val="bullet"/>
      <w:lvlText w:val="•"/>
      <w:lvlJc w:val="left"/>
      <w:pPr>
        <w:tabs>
          <w:tab w:val="num" w:pos="5040"/>
        </w:tabs>
        <w:ind w:left="5040" w:hanging="360"/>
      </w:pPr>
      <w:rPr>
        <w:rFonts w:ascii="Arial" w:hAnsi="Arial" w:hint="default"/>
      </w:rPr>
    </w:lvl>
    <w:lvl w:ilvl="7" w:tplc="36A4B358" w:tentative="1">
      <w:start w:val="1"/>
      <w:numFmt w:val="bullet"/>
      <w:lvlText w:val="•"/>
      <w:lvlJc w:val="left"/>
      <w:pPr>
        <w:tabs>
          <w:tab w:val="num" w:pos="5760"/>
        </w:tabs>
        <w:ind w:left="5760" w:hanging="360"/>
      </w:pPr>
      <w:rPr>
        <w:rFonts w:ascii="Arial" w:hAnsi="Arial" w:hint="default"/>
      </w:rPr>
    </w:lvl>
    <w:lvl w:ilvl="8" w:tplc="D772CC8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5E43BC"/>
    <w:multiLevelType w:val="hybridMultilevel"/>
    <w:tmpl w:val="1F5EB32C"/>
    <w:lvl w:ilvl="0" w:tplc="46442782">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006E1"/>
    <w:multiLevelType w:val="multilevel"/>
    <w:tmpl w:val="468492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796739"/>
    <w:multiLevelType w:val="hybridMultilevel"/>
    <w:tmpl w:val="8BB656A4"/>
    <w:lvl w:ilvl="0" w:tplc="7D7ED588">
      <w:start w:val="19"/>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91C44"/>
    <w:multiLevelType w:val="multilevel"/>
    <w:tmpl w:val="DFBEF6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A8E11FD"/>
    <w:multiLevelType w:val="multilevel"/>
    <w:tmpl w:val="7C5C6BFC"/>
    <w:lvl w:ilvl="0">
      <w:start w:val="18"/>
      <w:numFmt w:val="decimal"/>
      <w:lvlText w:val="%1"/>
      <w:lvlJc w:val="left"/>
      <w:pPr>
        <w:ind w:left="492" w:hanging="492"/>
      </w:pPr>
      <w:rPr>
        <w:rFonts w:hint="default"/>
        <w:color w:val="00B050"/>
      </w:rPr>
    </w:lvl>
    <w:lvl w:ilvl="1">
      <w:start w:val="4"/>
      <w:numFmt w:val="decimal"/>
      <w:lvlText w:val="%1.%2"/>
      <w:lvlJc w:val="left"/>
      <w:pPr>
        <w:ind w:left="720" w:hanging="720"/>
      </w:pPr>
      <w:rPr>
        <w:rFonts w:hint="default"/>
        <w:color w:val="00B050"/>
      </w:rPr>
    </w:lvl>
    <w:lvl w:ilvl="2">
      <w:start w:val="1"/>
      <w:numFmt w:val="decimal"/>
      <w:lvlText w:val="%1.%2.%3"/>
      <w:lvlJc w:val="left"/>
      <w:pPr>
        <w:ind w:left="720" w:hanging="720"/>
      </w:pPr>
      <w:rPr>
        <w:rFonts w:hint="default"/>
        <w:color w:val="00B050"/>
      </w:rPr>
    </w:lvl>
    <w:lvl w:ilvl="3">
      <w:start w:val="1"/>
      <w:numFmt w:val="decimal"/>
      <w:lvlText w:val="%1.%2.%3.%4"/>
      <w:lvlJc w:val="left"/>
      <w:pPr>
        <w:ind w:left="1080" w:hanging="1080"/>
      </w:pPr>
      <w:rPr>
        <w:rFonts w:hint="default"/>
        <w:color w:val="00B050"/>
      </w:rPr>
    </w:lvl>
    <w:lvl w:ilvl="4">
      <w:start w:val="1"/>
      <w:numFmt w:val="decimal"/>
      <w:lvlText w:val="%1.%2.%3.%4.%5"/>
      <w:lvlJc w:val="left"/>
      <w:pPr>
        <w:ind w:left="1080" w:hanging="1080"/>
      </w:pPr>
      <w:rPr>
        <w:rFonts w:hint="default"/>
        <w:color w:val="00B050"/>
      </w:rPr>
    </w:lvl>
    <w:lvl w:ilvl="5">
      <w:start w:val="1"/>
      <w:numFmt w:val="decimal"/>
      <w:lvlText w:val="%1.%2.%3.%4.%5.%6"/>
      <w:lvlJc w:val="left"/>
      <w:pPr>
        <w:ind w:left="1440" w:hanging="1440"/>
      </w:pPr>
      <w:rPr>
        <w:rFonts w:hint="default"/>
        <w:color w:val="00B050"/>
      </w:rPr>
    </w:lvl>
    <w:lvl w:ilvl="6">
      <w:start w:val="1"/>
      <w:numFmt w:val="decimal"/>
      <w:lvlText w:val="%1.%2.%3.%4.%5.%6.%7"/>
      <w:lvlJc w:val="left"/>
      <w:pPr>
        <w:ind w:left="1800" w:hanging="1800"/>
      </w:pPr>
      <w:rPr>
        <w:rFonts w:hint="default"/>
        <w:color w:val="00B050"/>
      </w:rPr>
    </w:lvl>
    <w:lvl w:ilvl="7">
      <w:start w:val="1"/>
      <w:numFmt w:val="decimal"/>
      <w:lvlText w:val="%1.%2.%3.%4.%5.%6.%7.%8"/>
      <w:lvlJc w:val="left"/>
      <w:pPr>
        <w:ind w:left="1800" w:hanging="1800"/>
      </w:pPr>
      <w:rPr>
        <w:rFonts w:hint="default"/>
        <w:color w:val="00B050"/>
      </w:rPr>
    </w:lvl>
    <w:lvl w:ilvl="8">
      <w:start w:val="1"/>
      <w:numFmt w:val="decimal"/>
      <w:lvlText w:val="%1.%2.%3.%4.%5.%6.%7.%8.%9"/>
      <w:lvlJc w:val="left"/>
      <w:pPr>
        <w:ind w:left="2160" w:hanging="2160"/>
      </w:pPr>
      <w:rPr>
        <w:rFonts w:hint="default"/>
        <w:color w:val="00B050"/>
      </w:rPr>
    </w:lvl>
  </w:abstractNum>
  <w:abstractNum w:abstractNumId="33" w15:restartNumberingAfterBreak="0">
    <w:nsid w:val="6B2C3F62"/>
    <w:multiLevelType w:val="hybridMultilevel"/>
    <w:tmpl w:val="C92A03CA"/>
    <w:lvl w:ilvl="0" w:tplc="68A88EAC">
      <w:start w:val="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C3BD2"/>
    <w:multiLevelType w:val="hybridMultilevel"/>
    <w:tmpl w:val="5BBEEBC2"/>
    <w:lvl w:ilvl="0" w:tplc="FB885168">
      <w:start w:val="1"/>
      <w:numFmt w:val="bullet"/>
      <w:lvlText w:val="•"/>
      <w:lvlJc w:val="left"/>
      <w:pPr>
        <w:tabs>
          <w:tab w:val="num" w:pos="720"/>
        </w:tabs>
        <w:ind w:left="720" w:hanging="360"/>
      </w:pPr>
      <w:rPr>
        <w:rFonts w:ascii="Arial" w:hAnsi="Arial" w:hint="default"/>
      </w:rPr>
    </w:lvl>
    <w:lvl w:ilvl="1" w:tplc="6E08BAD0" w:tentative="1">
      <w:start w:val="1"/>
      <w:numFmt w:val="bullet"/>
      <w:lvlText w:val="•"/>
      <w:lvlJc w:val="left"/>
      <w:pPr>
        <w:tabs>
          <w:tab w:val="num" w:pos="1440"/>
        </w:tabs>
        <w:ind w:left="1440" w:hanging="360"/>
      </w:pPr>
      <w:rPr>
        <w:rFonts w:ascii="Arial" w:hAnsi="Arial" w:hint="default"/>
      </w:rPr>
    </w:lvl>
    <w:lvl w:ilvl="2" w:tplc="5B589A3C" w:tentative="1">
      <w:start w:val="1"/>
      <w:numFmt w:val="bullet"/>
      <w:lvlText w:val="•"/>
      <w:lvlJc w:val="left"/>
      <w:pPr>
        <w:tabs>
          <w:tab w:val="num" w:pos="2160"/>
        </w:tabs>
        <w:ind w:left="2160" w:hanging="360"/>
      </w:pPr>
      <w:rPr>
        <w:rFonts w:ascii="Arial" w:hAnsi="Arial" w:hint="default"/>
      </w:rPr>
    </w:lvl>
    <w:lvl w:ilvl="3" w:tplc="A0185C76" w:tentative="1">
      <w:start w:val="1"/>
      <w:numFmt w:val="bullet"/>
      <w:lvlText w:val="•"/>
      <w:lvlJc w:val="left"/>
      <w:pPr>
        <w:tabs>
          <w:tab w:val="num" w:pos="2880"/>
        </w:tabs>
        <w:ind w:left="2880" w:hanging="360"/>
      </w:pPr>
      <w:rPr>
        <w:rFonts w:ascii="Arial" w:hAnsi="Arial" w:hint="default"/>
      </w:rPr>
    </w:lvl>
    <w:lvl w:ilvl="4" w:tplc="A5A2B7FA" w:tentative="1">
      <w:start w:val="1"/>
      <w:numFmt w:val="bullet"/>
      <w:lvlText w:val="•"/>
      <w:lvlJc w:val="left"/>
      <w:pPr>
        <w:tabs>
          <w:tab w:val="num" w:pos="3600"/>
        </w:tabs>
        <w:ind w:left="3600" w:hanging="360"/>
      </w:pPr>
      <w:rPr>
        <w:rFonts w:ascii="Arial" w:hAnsi="Arial" w:hint="default"/>
      </w:rPr>
    </w:lvl>
    <w:lvl w:ilvl="5" w:tplc="8E70EB2A" w:tentative="1">
      <w:start w:val="1"/>
      <w:numFmt w:val="bullet"/>
      <w:lvlText w:val="•"/>
      <w:lvlJc w:val="left"/>
      <w:pPr>
        <w:tabs>
          <w:tab w:val="num" w:pos="4320"/>
        </w:tabs>
        <w:ind w:left="4320" w:hanging="360"/>
      </w:pPr>
      <w:rPr>
        <w:rFonts w:ascii="Arial" w:hAnsi="Arial" w:hint="default"/>
      </w:rPr>
    </w:lvl>
    <w:lvl w:ilvl="6" w:tplc="72D26BEC" w:tentative="1">
      <w:start w:val="1"/>
      <w:numFmt w:val="bullet"/>
      <w:lvlText w:val="•"/>
      <w:lvlJc w:val="left"/>
      <w:pPr>
        <w:tabs>
          <w:tab w:val="num" w:pos="5040"/>
        </w:tabs>
        <w:ind w:left="5040" w:hanging="360"/>
      </w:pPr>
      <w:rPr>
        <w:rFonts w:ascii="Arial" w:hAnsi="Arial" w:hint="default"/>
      </w:rPr>
    </w:lvl>
    <w:lvl w:ilvl="7" w:tplc="BF887114" w:tentative="1">
      <w:start w:val="1"/>
      <w:numFmt w:val="bullet"/>
      <w:lvlText w:val="•"/>
      <w:lvlJc w:val="left"/>
      <w:pPr>
        <w:tabs>
          <w:tab w:val="num" w:pos="5760"/>
        </w:tabs>
        <w:ind w:left="5760" w:hanging="360"/>
      </w:pPr>
      <w:rPr>
        <w:rFonts w:ascii="Arial" w:hAnsi="Arial" w:hint="default"/>
      </w:rPr>
    </w:lvl>
    <w:lvl w:ilvl="8" w:tplc="66C4F8B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0011F2E"/>
    <w:multiLevelType w:val="hybridMultilevel"/>
    <w:tmpl w:val="2800EA4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33B6A"/>
    <w:multiLevelType w:val="hybridMultilevel"/>
    <w:tmpl w:val="F4C848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4A6FCF"/>
    <w:multiLevelType w:val="hybridMultilevel"/>
    <w:tmpl w:val="461C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51328"/>
    <w:multiLevelType w:val="hybridMultilevel"/>
    <w:tmpl w:val="9864B5FC"/>
    <w:lvl w:ilvl="0" w:tplc="04090005">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15:restartNumberingAfterBreak="0">
    <w:nsid w:val="7ECC28CF"/>
    <w:multiLevelType w:val="hybridMultilevel"/>
    <w:tmpl w:val="1A46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DA3E55"/>
    <w:multiLevelType w:val="hybridMultilevel"/>
    <w:tmpl w:val="2190F676"/>
    <w:lvl w:ilvl="0" w:tplc="93523292">
      <w:start w:val="1"/>
      <w:numFmt w:val="bullet"/>
      <w:lvlText w:val="•"/>
      <w:lvlJc w:val="left"/>
      <w:pPr>
        <w:tabs>
          <w:tab w:val="num" w:pos="720"/>
        </w:tabs>
        <w:ind w:left="720" w:hanging="360"/>
      </w:pPr>
      <w:rPr>
        <w:rFonts w:ascii="Arial" w:hAnsi="Arial" w:hint="default"/>
      </w:rPr>
    </w:lvl>
    <w:lvl w:ilvl="1" w:tplc="5810EAA4" w:tentative="1">
      <w:start w:val="1"/>
      <w:numFmt w:val="bullet"/>
      <w:lvlText w:val="•"/>
      <w:lvlJc w:val="left"/>
      <w:pPr>
        <w:tabs>
          <w:tab w:val="num" w:pos="1440"/>
        </w:tabs>
        <w:ind w:left="1440" w:hanging="360"/>
      </w:pPr>
      <w:rPr>
        <w:rFonts w:ascii="Arial" w:hAnsi="Arial" w:hint="default"/>
      </w:rPr>
    </w:lvl>
    <w:lvl w:ilvl="2" w:tplc="15D6F5EE" w:tentative="1">
      <w:start w:val="1"/>
      <w:numFmt w:val="bullet"/>
      <w:lvlText w:val="•"/>
      <w:lvlJc w:val="left"/>
      <w:pPr>
        <w:tabs>
          <w:tab w:val="num" w:pos="2160"/>
        </w:tabs>
        <w:ind w:left="2160" w:hanging="360"/>
      </w:pPr>
      <w:rPr>
        <w:rFonts w:ascii="Arial" w:hAnsi="Arial" w:hint="default"/>
      </w:rPr>
    </w:lvl>
    <w:lvl w:ilvl="3" w:tplc="450646D8" w:tentative="1">
      <w:start w:val="1"/>
      <w:numFmt w:val="bullet"/>
      <w:lvlText w:val="•"/>
      <w:lvlJc w:val="left"/>
      <w:pPr>
        <w:tabs>
          <w:tab w:val="num" w:pos="2880"/>
        </w:tabs>
        <w:ind w:left="2880" w:hanging="360"/>
      </w:pPr>
      <w:rPr>
        <w:rFonts w:ascii="Arial" w:hAnsi="Arial" w:hint="default"/>
      </w:rPr>
    </w:lvl>
    <w:lvl w:ilvl="4" w:tplc="509605BA" w:tentative="1">
      <w:start w:val="1"/>
      <w:numFmt w:val="bullet"/>
      <w:lvlText w:val="•"/>
      <w:lvlJc w:val="left"/>
      <w:pPr>
        <w:tabs>
          <w:tab w:val="num" w:pos="3600"/>
        </w:tabs>
        <w:ind w:left="3600" w:hanging="360"/>
      </w:pPr>
      <w:rPr>
        <w:rFonts w:ascii="Arial" w:hAnsi="Arial" w:hint="default"/>
      </w:rPr>
    </w:lvl>
    <w:lvl w:ilvl="5" w:tplc="04DA969A" w:tentative="1">
      <w:start w:val="1"/>
      <w:numFmt w:val="bullet"/>
      <w:lvlText w:val="•"/>
      <w:lvlJc w:val="left"/>
      <w:pPr>
        <w:tabs>
          <w:tab w:val="num" w:pos="4320"/>
        </w:tabs>
        <w:ind w:left="4320" w:hanging="360"/>
      </w:pPr>
      <w:rPr>
        <w:rFonts w:ascii="Arial" w:hAnsi="Arial" w:hint="default"/>
      </w:rPr>
    </w:lvl>
    <w:lvl w:ilvl="6" w:tplc="3B08FFFC" w:tentative="1">
      <w:start w:val="1"/>
      <w:numFmt w:val="bullet"/>
      <w:lvlText w:val="•"/>
      <w:lvlJc w:val="left"/>
      <w:pPr>
        <w:tabs>
          <w:tab w:val="num" w:pos="5040"/>
        </w:tabs>
        <w:ind w:left="5040" w:hanging="360"/>
      </w:pPr>
      <w:rPr>
        <w:rFonts w:ascii="Arial" w:hAnsi="Arial" w:hint="default"/>
      </w:rPr>
    </w:lvl>
    <w:lvl w:ilvl="7" w:tplc="1638C552" w:tentative="1">
      <w:start w:val="1"/>
      <w:numFmt w:val="bullet"/>
      <w:lvlText w:val="•"/>
      <w:lvlJc w:val="left"/>
      <w:pPr>
        <w:tabs>
          <w:tab w:val="num" w:pos="5760"/>
        </w:tabs>
        <w:ind w:left="5760" w:hanging="360"/>
      </w:pPr>
      <w:rPr>
        <w:rFonts w:ascii="Arial" w:hAnsi="Arial" w:hint="default"/>
      </w:rPr>
    </w:lvl>
    <w:lvl w:ilvl="8" w:tplc="6862E958" w:tentative="1">
      <w:start w:val="1"/>
      <w:numFmt w:val="bullet"/>
      <w:lvlText w:val="•"/>
      <w:lvlJc w:val="left"/>
      <w:pPr>
        <w:tabs>
          <w:tab w:val="num" w:pos="6480"/>
        </w:tabs>
        <w:ind w:left="6480" w:hanging="360"/>
      </w:pPr>
      <w:rPr>
        <w:rFonts w:ascii="Arial" w:hAnsi="Arial" w:hint="default"/>
      </w:rPr>
    </w:lvl>
  </w:abstractNum>
  <w:num w:numId="1" w16cid:durableId="1660381129">
    <w:abstractNumId w:val="26"/>
  </w:num>
  <w:num w:numId="2" w16cid:durableId="326515939">
    <w:abstractNumId w:val="10"/>
  </w:num>
  <w:num w:numId="3" w16cid:durableId="1342665467">
    <w:abstractNumId w:val="2"/>
  </w:num>
  <w:num w:numId="4" w16cid:durableId="170343591">
    <w:abstractNumId w:val="40"/>
  </w:num>
  <w:num w:numId="5" w16cid:durableId="378867948">
    <w:abstractNumId w:val="8"/>
  </w:num>
  <w:num w:numId="6" w16cid:durableId="1708605854">
    <w:abstractNumId w:val="34"/>
  </w:num>
  <w:num w:numId="7" w16cid:durableId="1814760301">
    <w:abstractNumId w:val="27"/>
  </w:num>
  <w:num w:numId="8" w16cid:durableId="919826477">
    <w:abstractNumId w:val="15"/>
  </w:num>
  <w:num w:numId="9" w16cid:durableId="44792876">
    <w:abstractNumId w:val="23"/>
  </w:num>
  <w:num w:numId="10" w16cid:durableId="1033963178">
    <w:abstractNumId w:val="4"/>
  </w:num>
  <w:num w:numId="11" w16cid:durableId="1193763417">
    <w:abstractNumId w:val="31"/>
  </w:num>
  <w:num w:numId="12" w16cid:durableId="29840229">
    <w:abstractNumId w:val="24"/>
  </w:num>
  <w:num w:numId="13" w16cid:durableId="1097868445">
    <w:abstractNumId w:val="33"/>
  </w:num>
  <w:num w:numId="14" w16cid:durableId="1535532827">
    <w:abstractNumId w:val="25"/>
  </w:num>
  <w:num w:numId="15" w16cid:durableId="1642422299">
    <w:abstractNumId w:val="28"/>
  </w:num>
  <w:num w:numId="16" w16cid:durableId="485820600">
    <w:abstractNumId w:val="18"/>
  </w:num>
  <w:num w:numId="17" w16cid:durableId="839857167">
    <w:abstractNumId w:val="30"/>
  </w:num>
  <w:num w:numId="18" w16cid:durableId="219097424">
    <w:abstractNumId w:val="39"/>
  </w:num>
  <w:num w:numId="19" w16cid:durableId="1859350532">
    <w:abstractNumId w:val="1"/>
  </w:num>
  <w:num w:numId="20" w16cid:durableId="106705243">
    <w:abstractNumId w:val="22"/>
  </w:num>
  <w:num w:numId="21" w16cid:durableId="1211920402">
    <w:abstractNumId w:val="13"/>
  </w:num>
  <w:num w:numId="22" w16cid:durableId="296228119">
    <w:abstractNumId w:val="36"/>
  </w:num>
  <w:num w:numId="23" w16cid:durableId="577252320">
    <w:abstractNumId w:val="35"/>
  </w:num>
  <w:num w:numId="24" w16cid:durableId="387343650">
    <w:abstractNumId w:val="37"/>
  </w:num>
  <w:num w:numId="25" w16cid:durableId="1658071053">
    <w:abstractNumId w:val="21"/>
  </w:num>
  <w:num w:numId="26" w16cid:durableId="1833594326">
    <w:abstractNumId w:val="5"/>
  </w:num>
  <w:num w:numId="27" w16cid:durableId="1490634975">
    <w:abstractNumId w:val="29"/>
  </w:num>
  <w:num w:numId="28" w16cid:durableId="1968848867">
    <w:abstractNumId w:val="14"/>
  </w:num>
  <w:num w:numId="29" w16cid:durableId="2036149916">
    <w:abstractNumId w:val="19"/>
  </w:num>
  <w:num w:numId="30" w16cid:durableId="2097433637">
    <w:abstractNumId w:val="0"/>
  </w:num>
  <w:num w:numId="31" w16cid:durableId="953093383">
    <w:abstractNumId w:val="0"/>
    <w:lvlOverride w:ilvl="0">
      <w:startOverride w:val="1"/>
    </w:lvlOverride>
  </w:num>
  <w:num w:numId="32" w16cid:durableId="1625044226">
    <w:abstractNumId w:val="6"/>
  </w:num>
  <w:num w:numId="33" w16cid:durableId="1665431592">
    <w:abstractNumId w:val="20"/>
  </w:num>
  <w:num w:numId="34" w16cid:durableId="1430589854">
    <w:abstractNumId w:val="11"/>
  </w:num>
  <w:num w:numId="35" w16cid:durableId="136653083">
    <w:abstractNumId w:val="38"/>
  </w:num>
  <w:num w:numId="36" w16cid:durableId="2068599774">
    <w:abstractNumId w:val="32"/>
  </w:num>
  <w:num w:numId="37" w16cid:durableId="1731415816">
    <w:abstractNumId w:val="12"/>
  </w:num>
  <w:num w:numId="38" w16cid:durableId="342973250">
    <w:abstractNumId w:val="3"/>
  </w:num>
  <w:num w:numId="39" w16cid:durableId="606738897">
    <w:abstractNumId w:val="9"/>
  </w:num>
  <w:num w:numId="40" w16cid:durableId="505486463">
    <w:abstractNumId w:val="17"/>
  </w:num>
  <w:num w:numId="41" w16cid:durableId="972363902">
    <w:abstractNumId w:val="16"/>
  </w:num>
  <w:num w:numId="42" w16cid:durableId="948046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2F"/>
    <w:rsid w:val="000050E6"/>
    <w:rsid w:val="00013D76"/>
    <w:rsid w:val="0004006A"/>
    <w:rsid w:val="00042226"/>
    <w:rsid w:val="00044715"/>
    <w:rsid w:val="00050EA6"/>
    <w:rsid w:val="00052C6B"/>
    <w:rsid w:val="00060B1D"/>
    <w:rsid w:val="0006216B"/>
    <w:rsid w:val="000622D3"/>
    <w:rsid w:val="000713E4"/>
    <w:rsid w:val="00086EDF"/>
    <w:rsid w:val="00091C6C"/>
    <w:rsid w:val="00094634"/>
    <w:rsid w:val="0009764C"/>
    <w:rsid w:val="000A0E35"/>
    <w:rsid w:val="000A4145"/>
    <w:rsid w:val="000B3165"/>
    <w:rsid w:val="000C0E5F"/>
    <w:rsid w:val="000C3058"/>
    <w:rsid w:val="000D7EE0"/>
    <w:rsid w:val="000E5DA0"/>
    <w:rsid w:val="000F5D7A"/>
    <w:rsid w:val="00103443"/>
    <w:rsid w:val="00110AB1"/>
    <w:rsid w:val="00124E02"/>
    <w:rsid w:val="001262DD"/>
    <w:rsid w:val="001349D2"/>
    <w:rsid w:val="00135E12"/>
    <w:rsid w:val="00162612"/>
    <w:rsid w:val="001676B9"/>
    <w:rsid w:val="00167A02"/>
    <w:rsid w:val="00190FC4"/>
    <w:rsid w:val="0019141A"/>
    <w:rsid w:val="0019755D"/>
    <w:rsid w:val="001A6630"/>
    <w:rsid w:val="001C685D"/>
    <w:rsid w:val="001C7CE9"/>
    <w:rsid w:val="001D2F8D"/>
    <w:rsid w:val="001D5EC1"/>
    <w:rsid w:val="001D6EC2"/>
    <w:rsid w:val="001E29FF"/>
    <w:rsid w:val="001F4E19"/>
    <w:rsid w:val="001F75BE"/>
    <w:rsid w:val="00202299"/>
    <w:rsid w:val="00206747"/>
    <w:rsid w:val="00206C50"/>
    <w:rsid w:val="0021371D"/>
    <w:rsid w:val="00215254"/>
    <w:rsid w:val="00216474"/>
    <w:rsid w:val="00221C94"/>
    <w:rsid w:val="0022324B"/>
    <w:rsid w:val="002357C9"/>
    <w:rsid w:val="00240719"/>
    <w:rsid w:val="00250323"/>
    <w:rsid w:val="00250A57"/>
    <w:rsid w:val="002525E1"/>
    <w:rsid w:val="00273E3B"/>
    <w:rsid w:val="00287D0C"/>
    <w:rsid w:val="002A2485"/>
    <w:rsid w:val="002B167C"/>
    <w:rsid w:val="002F59DA"/>
    <w:rsid w:val="003025A0"/>
    <w:rsid w:val="00303E9D"/>
    <w:rsid w:val="0032722B"/>
    <w:rsid w:val="0033489A"/>
    <w:rsid w:val="00354FE6"/>
    <w:rsid w:val="0036001D"/>
    <w:rsid w:val="0037458A"/>
    <w:rsid w:val="0037650E"/>
    <w:rsid w:val="0038607E"/>
    <w:rsid w:val="0038655A"/>
    <w:rsid w:val="00387A60"/>
    <w:rsid w:val="003954DB"/>
    <w:rsid w:val="003957F8"/>
    <w:rsid w:val="003A12F1"/>
    <w:rsid w:val="003A4771"/>
    <w:rsid w:val="003B5A2B"/>
    <w:rsid w:val="003C70AD"/>
    <w:rsid w:val="003D0DF0"/>
    <w:rsid w:val="003E14DE"/>
    <w:rsid w:val="003E5363"/>
    <w:rsid w:val="003F4B70"/>
    <w:rsid w:val="003F63D6"/>
    <w:rsid w:val="003F7DAD"/>
    <w:rsid w:val="00403F5C"/>
    <w:rsid w:val="00415F15"/>
    <w:rsid w:val="00424B5B"/>
    <w:rsid w:val="00426749"/>
    <w:rsid w:val="00426996"/>
    <w:rsid w:val="00430CA3"/>
    <w:rsid w:val="004315E3"/>
    <w:rsid w:val="00442E50"/>
    <w:rsid w:val="0044575F"/>
    <w:rsid w:val="00466939"/>
    <w:rsid w:val="00484303"/>
    <w:rsid w:val="00485482"/>
    <w:rsid w:val="00497D3A"/>
    <w:rsid w:val="004B5F68"/>
    <w:rsid w:val="004D3037"/>
    <w:rsid w:val="004D306A"/>
    <w:rsid w:val="004D5595"/>
    <w:rsid w:val="004D5C31"/>
    <w:rsid w:val="004D5F93"/>
    <w:rsid w:val="004E2E84"/>
    <w:rsid w:val="004F09DA"/>
    <w:rsid w:val="004F3FF5"/>
    <w:rsid w:val="00523813"/>
    <w:rsid w:val="00524200"/>
    <w:rsid w:val="00540AA5"/>
    <w:rsid w:val="005466C6"/>
    <w:rsid w:val="00564246"/>
    <w:rsid w:val="00564741"/>
    <w:rsid w:val="005732FD"/>
    <w:rsid w:val="005808DF"/>
    <w:rsid w:val="005931E0"/>
    <w:rsid w:val="0059428C"/>
    <w:rsid w:val="005950CE"/>
    <w:rsid w:val="005A1139"/>
    <w:rsid w:val="005A2EDD"/>
    <w:rsid w:val="005D728C"/>
    <w:rsid w:val="005E2A4A"/>
    <w:rsid w:val="005E3C65"/>
    <w:rsid w:val="005F09C7"/>
    <w:rsid w:val="00601D6A"/>
    <w:rsid w:val="006108C7"/>
    <w:rsid w:val="00610A8E"/>
    <w:rsid w:val="0061488B"/>
    <w:rsid w:val="00643F89"/>
    <w:rsid w:val="006543F3"/>
    <w:rsid w:val="00656E37"/>
    <w:rsid w:val="00661F5D"/>
    <w:rsid w:val="0067313C"/>
    <w:rsid w:val="00675B78"/>
    <w:rsid w:val="0068638E"/>
    <w:rsid w:val="006930D1"/>
    <w:rsid w:val="006A31CB"/>
    <w:rsid w:val="006A76C1"/>
    <w:rsid w:val="006C6A4F"/>
    <w:rsid w:val="006D1422"/>
    <w:rsid w:val="006D1BB0"/>
    <w:rsid w:val="006D1FE7"/>
    <w:rsid w:val="006E0FA2"/>
    <w:rsid w:val="006E4C05"/>
    <w:rsid w:val="006E6E43"/>
    <w:rsid w:val="006F6A72"/>
    <w:rsid w:val="007078D5"/>
    <w:rsid w:val="007209BD"/>
    <w:rsid w:val="00722807"/>
    <w:rsid w:val="00731333"/>
    <w:rsid w:val="00734FAC"/>
    <w:rsid w:val="00736182"/>
    <w:rsid w:val="00741158"/>
    <w:rsid w:val="007426A8"/>
    <w:rsid w:val="007459C7"/>
    <w:rsid w:val="00753BD5"/>
    <w:rsid w:val="0076046D"/>
    <w:rsid w:val="00772A29"/>
    <w:rsid w:val="00774D2F"/>
    <w:rsid w:val="00794512"/>
    <w:rsid w:val="00795764"/>
    <w:rsid w:val="007A6148"/>
    <w:rsid w:val="007B2CF5"/>
    <w:rsid w:val="007B4597"/>
    <w:rsid w:val="007C57C8"/>
    <w:rsid w:val="007E678B"/>
    <w:rsid w:val="007E70E8"/>
    <w:rsid w:val="007E714B"/>
    <w:rsid w:val="007F2697"/>
    <w:rsid w:val="007F4702"/>
    <w:rsid w:val="007F76A2"/>
    <w:rsid w:val="008062BB"/>
    <w:rsid w:val="00807C09"/>
    <w:rsid w:val="00816E0D"/>
    <w:rsid w:val="00821F70"/>
    <w:rsid w:val="00841DBC"/>
    <w:rsid w:val="00847789"/>
    <w:rsid w:val="00865642"/>
    <w:rsid w:val="008666BB"/>
    <w:rsid w:val="00873CDC"/>
    <w:rsid w:val="00876400"/>
    <w:rsid w:val="0088198E"/>
    <w:rsid w:val="00881DCB"/>
    <w:rsid w:val="00884AD8"/>
    <w:rsid w:val="008874B3"/>
    <w:rsid w:val="008A379D"/>
    <w:rsid w:val="008A59B5"/>
    <w:rsid w:val="008A5D5E"/>
    <w:rsid w:val="008B30A1"/>
    <w:rsid w:val="008B50DA"/>
    <w:rsid w:val="008C3F69"/>
    <w:rsid w:val="008D34DD"/>
    <w:rsid w:val="008D721D"/>
    <w:rsid w:val="008E31BE"/>
    <w:rsid w:val="008F04A8"/>
    <w:rsid w:val="008F365E"/>
    <w:rsid w:val="008F55B9"/>
    <w:rsid w:val="008F7659"/>
    <w:rsid w:val="00900549"/>
    <w:rsid w:val="009103E4"/>
    <w:rsid w:val="0091506B"/>
    <w:rsid w:val="0091766D"/>
    <w:rsid w:val="009258DD"/>
    <w:rsid w:val="00941B77"/>
    <w:rsid w:val="00966DBB"/>
    <w:rsid w:val="0097761B"/>
    <w:rsid w:val="00977DE1"/>
    <w:rsid w:val="00995998"/>
    <w:rsid w:val="009B02B3"/>
    <w:rsid w:val="009B3A24"/>
    <w:rsid w:val="009B4E6E"/>
    <w:rsid w:val="009B6BC1"/>
    <w:rsid w:val="009C03B6"/>
    <w:rsid w:val="009D436A"/>
    <w:rsid w:val="009D4740"/>
    <w:rsid w:val="009E17AA"/>
    <w:rsid w:val="009E329A"/>
    <w:rsid w:val="00A03F8A"/>
    <w:rsid w:val="00A124D8"/>
    <w:rsid w:val="00A30140"/>
    <w:rsid w:val="00A34F1D"/>
    <w:rsid w:val="00A36CFA"/>
    <w:rsid w:val="00A42A0F"/>
    <w:rsid w:val="00A46660"/>
    <w:rsid w:val="00A55754"/>
    <w:rsid w:val="00A65E27"/>
    <w:rsid w:val="00A83FD5"/>
    <w:rsid w:val="00A8451B"/>
    <w:rsid w:val="00A91F99"/>
    <w:rsid w:val="00A94434"/>
    <w:rsid w:val="00AA08FF"/>
    <w:rsid w:val="00AA1068"/>
    <w:rsid w:val="00AA1109"/>
    <w:rsid w:val="00AA48D9"/>
    <w:rsid w:val="00AA5385"/>
    <w:rsid w:val="00AA6A90"/>
    <w:rsid w:val="00AB62E8"/>
    <w:rsid w:val="00AC2520"/>
    <w:rsid w:val="00AC77B5"/>
    <w:rsid w:val="00AE7A8E"/>
    <w:rsid w:val="00AF2219"/>
    <w:rsid w:val="00B003A8"/>
    <w:rsid w:val="00B36D05"/>
    <w:rsid w:val="00B372AD"/>
    <w:rsid w:val="00B430DD"/>
    <w:rsid w:val="00B7253B"/>
    <w:rsid w:val="00B7345F"/>
    <w:rsid w:val="00B900D8"/>
    <w:rsid w:val="00BA0726"/>
    <w:rsid w:val="00BB28B5"/>
    <w:rsid w:val="00BC2313"/>
    <w:rsid w:val="00BC4682"/>
    <w:rsid w:val="00BC5A38"/>
    <w:rsid w:val="00BD726D"/>
    <w:rsid w:val="00BE626B"/>
    <w:rsid w:val="00BE6B74"/>
    <w:rsid w:val="00BF4658"/>
    <w:rsid w:val="00C02CC6"/>
    <w:rsid w:val="00C15DB3"/>
    <w:rsid w:val="00C2549B"/>
    <w:rsid w:val="00C43279"/>
    <w:rsid w:val="00C50854"/>
    <w:rsid w:val="00C62018"/>
    <w:rsid w:val="00C75563"/>
    <w:rsid w:val="00C7680B"/>
    <w:rsid w:val="00C81193"/>
    <w:rsid w:val="00C82873"/>
    <w:rsid w:val="00C92751"/>
    <w:rsid w:val="00C92E0C"/>
    <w:rsid w:val="00C9407A"/>
    <w:rsid w:val="00C972C8"/>
    <w:rsid w:val="00CA08DD"/>
    <w:rsid w:val="00CB4432"/>
    <w:rsid w:val="00CB79ED"/>
    <w:rsid w:val="00CD1503"/>
    <w:rsid w:val="00CD6DE7"/>
    <w:rsid w:val="00CF23E1"/>
    <w:rsid w:val="00CF789E"/>
    <w:rsid w:val="00D05586"/>
    <w:rsid w:val="00D26B53"/>
    <w:rsid w:val="00D27E2B"/>
    <w:rsid w:val="00D44EB8"/>
    <w:rsid w:val="00D4589A"/>
    <w:rsid w:val="00D468EC"/>
    <w:rsid w:val="00D90011"/>
    <w:rsid w:val="00DA6B8B"/>
    <w:rsid w:val="00DC02AD"/>
    <w:rsid w:val="00DC0589"/>
    <w:rsid w:val="00DC5D31"/>
    <w:rsid w:val="00DD13B2"/>
    <w:rsid w:val="00DD36BF"/>
    <w:rsid w:val="00DE3DC1"/>
    <w:rsid w:val="00DE5B47"/>
    <w:rsid w:val="00DE6CD1"/>
    <w:rsid w:val="00DF53B8"/>
    <w:rsid w:val="00DF5676"/>
    <w:rsid w:val="00E07B31"/>
    <w:rsid w:val="00E25E6A"/>
    <w:rsid w:val="00E2699C"/>
    <w:rsid w:val="00E27658"/>
    <w:rsid w:val="00E30ED0"/>
    <w:rsid w:val="00E325B1"/>
    <w:rsid w:val="00E353E4"/>
    <w:rsid w:val="00E44ED0"/>
    <w:rsid w:val="00E65CAF"/>
    <w:rsid w:val="00E66FBC"/>
    <w:rsid w:val="00E70398"/>
    <w:rsid w:val="00E738FD"/>
    <w:rsid w:val="00E742A8"/>
    <w:rsid w:val="00E84DCC"/>
    <w:rsid w:val="00E85A71"/>
    <w:rsid w:val="00E90A09"/>
    <w:rsid w:val="00EA2C93"/>
    <w:rsid w:val="00EA7617"/>
    <w:rsid w:val="00EB727B"/>
    <w:rsid w:val="00F1044C"/>
    <w:rsid w:val="00F10DFE"/>
    <w:rsid w:val="00F2713A"/>
    <w:rsid w:val="00F46AC7"/>
    <w:rsid w:val="00F50BF6"/>
    <w:rsid w:val="00F50D79"/>
    <w:rsid w:val="00F56A8B"/>
    <w:rsid w:val="00F57FBF"/>
    <w:rsid w:val="00F72A11"/>
    <w:rsid w:val="00F74654"/>
    <w:rsid w:val="00F81DB2"/>
    <w:rsid w:val="00F97902"/>
    <w:rsid w:val="00F97C5C"/>
    <w:rsid w:val="00FE2FDD"/>
    <w:rsid w:val="00FE662B"/>
    <w:rsid w:val="00FF1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E46B9"/>
  <w15:chartTrackingRefBased/>
  <w15:docId w15:val="{36E71F0C-884A-4B74-9382-F535D08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0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3765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5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7650E"/>
    <w:pPr>
      <w:keepNext/>
      <w:outlineLvl w:val="2"/>
    </w:pPr>
    <w:rPr>
      <w:rFonts w:eastAsia="Times New Roman" w:cs="Times New Roman"/>
      <w:b/>
      <w:bCs/>
    </w:rPr>
  </w:style>
  <w:style w:type="paragraph" w:styleId="Heading5">
    <w:name w:val="heading 5"/>
    <w:basedOn w:val="Normal"/>
    <w:next w:val="Normal"/>
    <w:link w:val="Heading5Char"/>
    <w:uiPriority w:val="9"/>
    <w:unhideWhenUsed/>
    <w:qFormat/>
    <w:rsid w:val="0037650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65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37650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7650E"/>
    <w:rPr>
      <w:rFonts w:asciiTheme="majorHAnsi" w:eastAsiaTheme="majorEastAsia" w:hAnsiTheme="majorHAnsi" w:cstheme="majorBidi"/>
      <w:color w:val="2F5496" w:themeColor="accent1" w:themeShade="BF"/>
      <w:sz w:val="24"/>
      <w:szCs w:val="24"/>
    </w:rPr>
  </w:style>
  <w:style w:type="character" w:styleId="Emphasis">
    <w:name w:val="Emphasis"/>
    <w:basedOn w:val="DefaultParagraphFont"/>
    <w:uiPriority w:val="20"/>
    <w:qFormat/>
    <w:rsid w:val="0037650E"/>
    <w:rPr>
      <w:b/>
      <w:bCs/>
      <w:i w:val="0"/>
      <w:iCs w:val="0"/>
    </w:rPr>
  </w:style>
  <w:style w:type="paragraph" w:styleId="NoSpacing">
    <w:name w:val="No Spacing"/>
    <w:aliases w:val="fff"/>
    <w:link w:val="NoSpacingChar"/>
    <w:uiPriority w:val="1"/>
    <w:qFormat/>
    <w:rsid w:val="0037650E"/>
    <w:pPr>
      <w:spacing w:after="0" w:line="240" w:lineRule="auto"/>
    </w:pPr>
    <w:rPr>
      <w:rFonts w:ascii="Times New Roman" w:eastAsia="Times New Roman" w:hAnsi="Times New Roman" w:cs="Times New Roman"/>
      <w:sz w:val="24"/>
      <w:szCs w:val="24"/>
    </w:rPr>
  </w:style>
  <w:style w:type="character" w:customStyle="1" w:styleId="NoSpacingChar">
    <w:name w:val="No Spacing Char"/>
    <w:aliases w:val="fff Char"/>
    <w:link w:val="NoSpacing"/>
    <w:uiPriority w:val="1"/>
    <w:locked/>
    <w:rsid w:val="0037650E"/>
    <w:rPr>
      <w:rFonts w:ascii="Times New Roman" w:eastAsia="Times New Roman" w:hAnsi="Times New Roman" w:cs="Times New Roman"/>
      <w:sz w:val="24"/>
      <w:szCs w:val="24"/>
    </w:rPr>
  </w:style>
  <w:style w:type="paragraph" w:styleId="ListParagraph">
    <w:name w:val="List Paragraph"/>
    <w:basedOn w:val="Normal"/>
    <w:uiPriority w:val="34"/>
    <w:qFormat/>
    <w:rsid w:val="0037650E"/>
    <w:pPr>
      <w:ind w:left="720"/>
    </w:pPr>
    <w:rPr>
      <w:rFonts w:eastAsia="Times New Roman" w:cs="Times New Roman"/>
    </w:rPr>
  </w:style>
  <w:style w:type="paragraph" w:styleId="TOCHeading">
    <w:name w:val="TOC Heading"/>
    <w:basedOn w:val="Heading1"/>
    <w:next w:val="Normal"/>
    <w:uiPriority w:val="39"/>
    <w:unhideWhenUsed/>
    <w:qFormat/>
    <w:rsid w:val="0037650E"/>
    <w:pPr>
      <w:spacing w:line="259" w:lineRule="auto"/>
      <w:outlineLvl w:val="9"/>
    </w:pPr>
  </w:style>
  <w:style w:type="paragraph" w:styleId="TOC2">
    <w:name w:val="toc 2"/>
    <w:basedOn w:val="Normal"/>
    <w:next w:val="Normal"/>
    <w:autoRedefine/>
    <w:uiPriority w:val="39"/>
    <w:unhideWhenUsed/>
    <w:rsid w:val="00774D2F"/>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774D2F"/>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774D2F"/>
    <w:pPr>
      <w:spacing w:after="100" w:line="259" w:lineRule="auto"/>
      <w:ind w:left="440"/>
    </w:pPr>
    <w:rPr>
      <w:rFonts w:asciiTheme="minorHAnsi" w:eastAsiaTheme="minorEastAsia" w:hAnsiTheme="minorHAnsi" w:cs="Times New Roman"/>
      <w:sz w:val="22"/>
      <w:szCs w:val="22"/>
    </w:rPr>
  </w:style>
  <w:style w:type="table" w:styleId="TableGrid">
    <w:name w:val="Table Grid"/>
    <w:basedOn w:val="TableNormal"/>
    <w:rsid w:val="00C0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2AD"/>
    <w:rPr>
      <w:color w:val="0563C1" w:themeColor="hyperlink"/>
      <w:u w:val="single"/>
    </w:rPr>
  </w:style>
  <w:style w:type="paragraph" w:styleId="Header">
    <w:name w:val="header"/>
    <w:basedOn w:val="Normal"/>
    <w:link w:val="HeaderChar"/>
    <w:uiPriority w:val="99"/>
    <w:unhideWhenUsed/>
    <w:rsid w:val="00DC02AD"/>
    <w:pPr>
      <w:tabs>
        <w:tab w:val="center" w:pos="4320"/>
        <w:tab w:val="right" w:pos="8640"/>
      </w:tabs>
    </w:pPr>
  </w:style>
  <w:style w:type="character" w:customStyle="1" w:styleId="HeaderChar">
    <w:name w:val="Header Char"/>
    <w:basedOn w:val="DefaultParagraphFont"/>
    <w:link w:val="Header"/>
    <w:uiPriority w:val="99"/>
    <w:rsid w:val="00DC02AD"/>
    <w:rPr>
      <w:rFonts w:ascii="Times New Roman" w:hAnsi="Times New Roman"/>
      <w:sz w:val="24"/>
      <w:szCs w:val="24"/>
    </w:rPr>
  </w:style>
  <w:style w:type="paragraph" w:styleId="Footer">
    <w:name w:val="footer"/>
    <w:basedOn w:val="Normal"/>
    <w:link w:val="FooterChar"/>
    <w:uiPriority w:val="99"/>
    <w:unhideWhenUsed/>
    <w:rsid w:val="00DC02AD"/>
    <w:pPr>
      <w:tabs>
        <w:tab w:val="center" w:pos="4320"/>
        <w:tab w:val="right" w:pos="8640"/>
      </w:tabs>
    </w:pPr>
  </w:style>
  <w:style w:type="character" w:customStyle="1" w:styleId="FooterChar">
    <w:name w:val="Footer Char"/>
    <w:basedOn w:val="DefaultParagraphFont"/>
    <w:link w:val="Footer"/>
    <w:uiPriority w:val="99"/>
    <w:rsid w:val="00DC02AD"/>
    <w:rPr>
      <w:rFonts w:ascii="Times New Roman" w:hAnsi="Times New Roman"/>
      <w:sz w:val="24"/>
      <w:szCs w:val="24"/>
    </w:rPr>
  </w:style>
  <w:style w:type="table" w:customStyle="1" w:styleId="TableGrid1">
    <w:name w:val="Table Grid1"/>
    <w:basedOn w:val="TableNormal"/>
    <w:next w:val="TableGrid"/>
    <w:rsid w:val="00BD72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5950CE"/>
    <w:pPr>
      <w:spacing w:before="100" w:beforeAutospacing="1" w:after="100" w:afterAutospacing="1"/>
    </w:pPr>
    <w:rPr>
      <w:rFonts w:eastAsia="Times New Roman" w:cs="Times New Roman"/>
    </w:rPr>
  </w:style>
  <w:style w:type="paragraph" w:styleId="BalloonText">
    <w:name w:val="Balloon Text"/>
    <w:basedOn w:val="Normal"/>
    <w:link w:val="BalloonTextChar"/>
    <w:uiPriority w:val="99"/>
    <w:semiHidden/>
    <w:unhideWhenUsed/>
    <w:rsid w:val="005950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0CE"/>
    <w:rPr>
      <w:rFonts w:ascii="Segoe UI" w:hAnsi="Segoe UI" w:cs="Segoe UI"/>
      <w:sz w:val="18"/>
      <w:szCs w:val="18"/>
    </w:rPr>
  </w:style>
  <w:style w:type="paragraph" w:styleId="Caption">
    <w:name w:val="caption"/>
    <w:basedOn w:val="Normal"/>
    <w:next w:val="Normal"/>
    <w:uiPriority w:val="35"/>
    <w:unhideWhenUsed/>
    <w:qFormat/>
    <w:rsid w:val="005E2A4A"/>
    <w:pPr>
      <w:spacing w:after="200"/>
    </w:pPr>
    <w:rPr>
      <w:rFonts w:asciiTheme="minorHAnsi" w:hAnsiTheme="minorHAnsi"/>
      <w:i/>
      <w:iCs/>
      <w:color w:val="44546A" w:themeColor="text2"/>
      <w:sz w:val="18"/>
      <w:szCs w:val="18"/>
    </w:rPr>
  </w:style>
  <w:style w:type="paragraph" w:customStyle="1" w:styleId="Head2">
    <w:name w:val="Head 2"/>
    <w:basedOn w:val="Normal"/>
    <w:next w:val="Normal"/>
    <w:link w:val="Head2Char"/>
    <w:qFormat/>
    <w:rsid w:val="00124E02"/>
    <w:pPr>
      <w:numPr>
        <w:numId w:val="30"/>
      </w:numPr>
      <w:tabs>
        <w:tab w:val="left" w:leader="underscore" w:pos="0"/>
        <w:tab w:val="left" w:pos="1440"/>
        <w:tab w:val="left" w:pos="2160"/>
        <w:tab w:val="left" w:pos="7200"/>
      </w:tabs>
      <w:spacing w:before="120" w:after="160" w:line="276" w:lineRule="auto"/>
      <w:ind w:right="144"/>
      <w:jc w:val="both"/>
    </w:pPr>
    <w:rPr>
      <w:rFonts w:ascii="Neo Sans W23" w:hAnsi="Neo Sans W23" w:cs="Neo Sans W23"/>
      <w:b/>
      <w:color w:val="212121"/>
      <w:sz w:val="22"/>
      <w:szCs w:val="22"/>
    </w:rPr>
  </w:style>
  <w:style w:type="character" w:customStyle="1" w:styleId="Head2Char">
    <w:name w:val="Head 2 Char"/>
    <w:basedOn w:val="DefaultParagraphFont"/>
    <w:link w:val="Head2"/>
    <w:rsid w:val="00124E02"/>
    <w:rPr>
      <w:rFonts w:ascii="Neo Sans W23" w:hAnsi="Neo Sans W23" w:cs="Neo Sans W23"/>
      <w:b/>
      <w:color w:val="212121"/>
    </w:rPr>
  </w:style>
  <w:style w:type="character" w:customStyle="1" w:styleId="bodytext1">
    <w:name w:val="bodytext1"/>
    <w:basedOn w:val="DefaultParagraphFont"/>
    <w:rsid w:val="00CD1503"/>
    <w:rPr>
      <w:rFonts w:ascii="Verdana" w:hAnsi="Verdana" w:hint="default"/>
      <w:sz w:val="20"/>
      <w:szCs w:val="20"/>
    </w:rPr>
  </w:style>
  <w:style w:type="paragraph" w:styleId="BodyTextIndent2">
    <w:name w:val="Body Text Indent 2"/>
    <w:basedOn w:val="Normal"/>
    <w:link w:val="BodyTextIndent2Char"/>
    <w:rsid w:val="000C0E5F"/>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rsid w:val="000C0E5F"/>
    <w:rPr>
      <w:rFonts w:ascii="Times New Roman" w:eastAsia="Times New Roman" w:hAnsi="Times New Roman" w:cs="Times New Roman"/>
      <w:sz w:val="24"/>
      <w:szCs w:val="24"/>
    </w:rPr>
  </w:style>
  <w:style w:type="character" w:styleId="Strong">
    <w:name w:val="Strong"/>
    <w:basedOn w:val="DefaultParagraphFont"/>
    <w:uiPriority w:val="22"/>
    <w:qFormat/>
    <w:rsid w:val="005A1139"/>
    <w:rPr>
      <w:b/>
      <w:bCs/>
    </w:rPr>
  </w:style>
  <w:style w:type="table" w:styleId="ListTable3-Accent6">
    <w:name w:val="List Table 3 Accent 6"/>
    <w:basedOn w:val="TableNormal"/>
    <w:uiPriority w:val="48"/>
    <w:rsid w:val="00497D3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909">
      <w:bodyDiv w:val="1"/>
      <w:marLeft w:val="0"/>
      <w:marRight w:val="0"/>
      <w:marTop w:val="0"/>
      <w:marBottom w:val="0"/>
      <w:divBdr>
        <w:top w:val="none" w:sz="0" w:space="0" w:color="auto"/>
        <w:left w:val="none" w:sz="0" w:space="0" w:color="auto"/>
        <w:bottom w:val="none" w:sz="0" w:space="0" w:color="auto"/>
        <w:right w:val="none" w:sz="0" w:space="0" w:color="auto"/>
      </w:divBdr>
    </w:div>
    <w:div w:id="327098690">
      <w:bodyDiv w:val="1"/>
      <w:marLeft w:val="0"/>
      <w:marRight w:val="0"/>
      <w:marTop w:val="0"/>
      <w:marBottom w:val="0"/>
      <w:divBdr>
        <w:top w:val="none" w:sz="0" w:space="0" w:color="auto"/>
        <w:left w:val="none" w:sz="0" w:space="0" w:color="auto"/>
        <w:bottom w:val="none" w:sz="0" w:space="0" w:color="auto"/>
        <w:right w:val="none" w:sz="0" w:space="0" w:color="auto"/>
      </w:divBdr>
    </w:div>
    <w:div w:id="519320740">
      <w:bodyDiv w:val="1"/>
      <w:marLeft w:val="0"/>
      <w:marRight w:val="0"/>
      <w:marTop w:val="0"/>
      <w:marBottom w:val="0"/>
      <w:divBdr>
        <w:top w:val="none" w:sz="0" w:space="0" w:color="auto"/>
        <w:left w:val="none" w:sz="0" w:space="0" w:color="auto"/>
        <w:bottom w:val="none" w:sz="0" w:space="0" w:color="auto"/>
        <w:right w:val="none" w:sz="0" w:space="0" w:color="auto"/>
      </w:divBdr>
    </w:div>
    <w:div w:id="1094009665">
      <w:bodyDiv w:val="1"/>
      <w:marLeft w:val="0"/>
      <w:marRight w:val="0"/>
      <w:marTop w:val="0"/>
      <w:marBottom w:val="0"/>
      <w:divBdr>
        <w:top w:val="none" w:sz="0" w:space="0" w:color="auto"/>
        <w:left w:val="none" w:sz="0" w:space="0" w:color="auto"/>
        <w:bottom w:val="none" w:sz="0" w:space="0" w:color="auto"/>
        <w:right w:val="none" w:sz="0" w:space="0" w:color="auto"/>
      </w:divBdr>
    </w:div>
    <w:div w:id="1305232083">
      <w:bodyDiv w:val="1"/>
      <w:marLeft w:val="0"/>
      <w:marRight w:val="0"/>
      <w:marTop w:val="0"/>
      <w:marBottom w:val="0"/>
      <w:divBdr>
        <w:top w:val="none" w:sz="0" w:space="0" w:color="auto"/>
        <w:left w:val="none" w:sz="0" w:space="0" w:color="auto"/>
        <w:bottom w:val="none" w:sz="0" w:space="0" w:color="auto"/>
        <w:right w:val="none" w:sz="0" w:space="0" w:color="auto"/>
      </w:divBdr>
    </w:div>
    <w:div w:id="1474635212">
      <w:bodyDiv w:val="1"/>
      <w:marLeft w:val="0"/>
      <w:marRight w:val="0"/>
      <w:marTop w:val="0"/>
      <w:marBottom w:val="0"/>
      <w:divBdr>
        <w:top w:val="none" w:sz="0" w:space="0" w:color="auto"/>
        <w:left w:val="none" w:sz="0" w:space="0" w:color="auto"/>
        <w:bottom w:val="none" w:sz="0" w:space="0" w:color="auto"/>
        <w:right w:val="none" w:sz="0" w:space="0" w:color="auto"/>
      </w:divBdr>
    </w:div>
    <w:div w:id="20252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2023-01-01T00:00:00</PublishDate>
  <Abstract/>
  <CompanyAddress> Saudi Industrial Development Fund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isl xmlns:xsd="http://www.w3.org/2001/XMLSchema" xmlns:xsi="http://www.w3.org/2001/XMLSchema-instance" xmlns="http://www.boldonjames.com/2008/01/sie/internal/label" sislVersion="0" policy="9a89176b-3108-49bf-ba58-98a2778373cd" origin="userSelected">
  <element uid="id_classification_generalbusiness" value=""/>
</sisl>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69989-6E37-469A-8402-7D7E313650D8}">
  <ds:schemaRefs>
    <ds:schemaRef ds:uri="http://schemas.openxmlformats.org/officeDocument/2006/bibliography"/>
  </ds:schemaRefs>
</ds:datastoreItem>
</file>

<file path=customXml/itemProps3.xml><?xml version="1.0" encoding="utf-8"?>
<ds:datastoreItem xmlns:ds="http://schemas.openxmlformats.org/officeDocument/2006/customXml" ds:itemID="{8C340379-A8E6-4B7E-9FD1-89E04FE74D5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Product Report</vt:lpstr>
    </vt:vector>
  </TitlesOfParts>
  <Company>SIDF</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Report</dc:title>
  <dc:subject>PRODUCT REPORT- Medical Syringes</dc:subject>
  <dc:creator>Abdulrahman Al-Ghrair</dc:creator>
  <cp:keywords/>
  <dc:description/>
  <cp:lastModifiedBy>Dimah Alabdulhafith</cp:lastModifiedBy>
  <cp:revision>22</cp:revision>
  <dcterms:created xsi:type="dcterms:W3CDTF">2021-10-19T07:23:00Z</dcterms:created>
  <dcterms:modified xsi:type="dcterms:W3CDTF">2024-12-23T05:54:00Z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17cfc849-77c6-4a3c-8da4-bc8ff7c58dfd</vt:lpwstr>
  </property>
  <property fmtid="{D5CDD505-2E9C-101B-9397-08002B2CF9AE}" pid="3" name="bjSaver">
    <vt:lpwstr>C4ixMASpO/6ZL1GgsKfe8o+S25R9CZ0f</vt:lpwstr>
  </property>
  <property fmtid="{D5CDD505-2E9C-101B-9397-08002B2CF9AE}" pid="4" name="bjDocumentLabelXML">
    <vt:lpwstr>&lt;?xml version="1.0" encoding="us-ascii"?&gt;&lt;sisl xmlns:xsd="http://www.w3.org/2001/XMLSchema" xmlns:xsi="http://www.w3.org/2001/XMLSchema-instance" sislVersion="0" policy="9a89176b-3108-49bf-ba58-98a2778373cd" origin="userSelected" xmlns="http://www.boldonj</vt:lpwstr>
  </property>
  <property fmtid="{D5CDD505-2E9C-101B-9397-08002B2CF9AE}" pid="5" name="bjDocumentLabelXML-0">
    <vt:lpwstr>ames.com/2008/01/sie/internal/label"&gt;&lt;element uid="id_classification_generalbusiness" value="" /&gt;&lt;/sisl&gt;</vt:lpwstr>
  </property>
  <property fmtid="{D5CDD505-2E9C-101B-9397-08002B2CF9AE}" pid="6" name="bjDocumentSecurityLabel">
    <vt:lpwstr>Confidential</vt:lpwstr>
  </property>
  <property fmtid="{D5CDD505-2E9C-101B-9397-08002B2CF9AE}" pid="7" name="bjClsUserRVM">
    <vt:lpwstr>[]</vt:lpwstr>
  </property>
  <property fmtid="{D5CDD505-2E9C-101B-9397-08002B2CF9AE}" pid="8" name="bjFooterBothDocProperty">
    <vt:lpwstr>Classification: Confidential</vt:lpwstr>
  </property>
  <property fmtid="{D5CDD505-2E9C-101B-9397-08002B2CF9AE}" pid="9" name="bjFooterFirstPageDocProperty">
    <vt:lpwstr>Classification: Confidential</vt:lpwstr>
  </property>
  <property fmtid="{D5CDD505-2E9C-101B-9397-08002B2CF9AE}" pid="10" name="bjFooterEvenPageDocProperty">
    <vt:lpwstr>Classification: Confidential</vt:lpwstr>
  </property>
</Properties>
</file>