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ijy6ttrhcyk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Tabela de status HTTP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Os códigos de status HTTP indicam o resultado de uma requisição realizada entre um cliente, como navegador, aplicativo, Postman ou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, e um servidor web.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são divididos em cinco grupos principais:</w:t>
      </w:r>
    </w:p>
    <w:tbl>
      <w:tblPr>
        <w:tblStyle w:val="Table1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6995"/>
        <w:tblGridChange w:id="0">
          <w:tblGrid>
            <w:gridCol w:w="905"/>
            <w:gridCol w:w="6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Informação: a requisição foi recebida e continua sendo processada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Sucesso: a requisição foi processada corretamente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Redirecionamento: o cliente precisa realizar outra 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Erro do cliente: existe algum problema na requisição enviada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5xx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Erro do servidor: o servidor falhou ao processar uma requisição válida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4zaeufyd3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status HTTP</w:t>
      </w:r>
    </w:p>
    <w:tbl>
      <w:tblPr>
        <w:tblStyle w:val="Table2"/>
        <w:tblW w:w="10455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605"/>
        <w:gridCol w:w="2220"/>
        <w:gridCol w:w="2220"/>
        <w:gridCol w:w="3075"/>
        <w:tblGridChange w:id="0">
          <w:tblGrid>
            <w:gridCol w:w="1335"/>
            <w:gridCol w:w="1605"/>
            <w:gridCol w:w="2220"/>
            <w:gridCol w:w="2220"/>
            <w:gridCol w:w="30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 que significa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Possíveis causas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Como interpretar ou investigar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 requisição foi processada com sucesso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 servidor recebeu e respondeu normalmente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 que o endpoint está acessível e funcionando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Um novo recurso foi criado com sucesso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Cadastro, envio ou criação realizada por </w:t>
            </w: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Verificar o corpo da resposta e o identificador do recurso criado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requisição foi aceita, mas ainda será processada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Processamento assíncrono, filas ou tarefas demoradas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Acompanhar o status da tarefa em outro endpoint ou consultar os logs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 requisição foi concluída, mas não há conteúdo na resposta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Atualização, exclusão ou operação sem retorno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Não representa erro; o servidor apenas não devolveu um corpo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Moved Permanently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 endereço solicitado foi movido permanentemente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Alteração de domínio, rota ou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Verificar o cabeçalho </w:t>
            </w:r>
            <w:r w:rsidDel="00000000" w:rsidR="00000000" w:rsidRPr="00000000">
              <w:rPr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para identificar o novo endereço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 recurso foi redirecionado temporariamente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Login, redirecionamento temporário ou balanceamento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Verificar o cabeçalho </w:t>
            </w:r>
            <w:r w:rsidDel="00000000" w:rsidR="00000000" w:rsidRPr="00000000">
              <w:rPr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e confirmar se o redirecionamento é esperado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 Modified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 conteúdo não foi modificado desde a última consulta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Uso de cache no navegador ou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 cliente pode utilizar a versão armazenada em cache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 requisição está inválida ou malformada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JSON inválido, campo obrigatório ausente ou parâmetro incorreto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Revisar URL, parâmetros, corpo da requisição e formato dos dados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autenticação não foi apresentada ou é inválida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Token ausente, expirado, incorreto ou credenciais inválidas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Conferir o header </w:t>
            </w:r>
            <w:r w:rsidDel="00000000" w:rsidR="00000000" w:rsidRPr="00000000">
              <w:rPr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, token, usuário e senha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 servidor reconheceu o usuário, mas não permite o acesso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Falta de permissão, bloqueio de IP ou regra de segurança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Verificar perfil, permissões, firewall, WAF e regras de acesso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 recurso ou endpoint não foi encontrado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URL incorreta, rota inexistente ou recurso removido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Conferir domínio, caminho, versão da API e identificador utilizado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Method Not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 método HTTP utilizado não é permitido naquele 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Uso de </w:t>
            </w: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 em uma rota que aceita apenas </w:t>
            </w: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Conferir a documentação da API e o header </w:t>
            </w:r>
            <w:r w:rsidDel="00000000" w:rsidR="00000000" w:rsidRPr="00000000">
              <w:rPr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Request 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 servidor encerrou a requisição porque o cliente demorou demais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Rede lenta, envio incompleto ou timeout configurado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Testar conectividade e verificar tempos de resposta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 requisição entrou em conflito com o estado atual do recurso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Registro duplicado, versão desatualizada ou conflito de atualização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recurso já existe ou foi alterado por outra operação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Payload Too Large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 corpo ou arquivo enviado é maior que o limite permitido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Upload muito grande ou limite configurado no servidor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Reduzir o arquivo ou revisar limites no servidor e proxy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Unsupported Media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 formato do conteúdo enviado não é aceito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  <w:t xml:space="preserve"> incorreto ou formato não suportado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Conferir o header </w:t>
            </w:r>
            <w:r w:rsidDel="00000000" w:rsidR="00000000" w:rsidRPr="00000000">
              <w:rPr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  <w:t xml:space="preserve"> e o formato do corpo enviado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Unprocessable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 estrutura da requisição está correta, mas os dados são inválidos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Campo com valor inválido ou falha de validação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Analisar a mensagem de validação retornada pela API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Too Many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 cliente realizou requisições em excesso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Limite de API, muitas tentativas de login ou proteção contra abuso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Verificar rate limit, aguardar e analisar o header </w:t>
            </w:r>
            <w:r w:rsidDel="00000000" w:rsidR="00000000" w:rsidRPr="00000000">
              <w:rPr>
                <w:rtl w:val="0"/>
              </w:rPr>
              <w:t xml:space="preserve">Retry-After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 servidor encontrou um erro interno inesperado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Erro na aplicação, exceção, configuração incorreta ou falha de integração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Consultar logs da aplicação e reproduzir a requisição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Not Implemented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 servidor não oferece suporte à funcionalidade solicitada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Método ou recurso ainda não implementado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Confirmar se a funcionalidade está disponível na aplicação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Bad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Um proxy recebeu uma resposta inválida de outro servidor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Backend indisponível, proxy reverso ou comunicação entre serviços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Verificar Nginx, balanceador, proxy e disponibilidade do backend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Service Unavailable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 serviço está temporariamente indisponível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Manutenção, sobrecarga ou serviço parado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Verificar disponibilidade, recursos do servidor e status dos serviços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Gateway 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Um proxy não recebeu resposta do servidor de destino dentro do prazo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Backend lento, indisponível ou problema de rede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Analisar latência, timeout do proxy e desempenho do backend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