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p>
      <w:pPr>
        <w:spacing w:after="80" w:before="0"/>
        <w:jc w:val="center"/>
      </w:pPr>
      <w:r>
        <w:rPr>
          <w:rFonts w:ascii="Arial" w:cs="Arial" w:eastAsia="Arial" w:hAnsi="Arial"/>
          <w:b/>
          <w:bCs/>
          <w:color w:val="1A56DB"/>
          <w:sz w:val="72"/>
          <w:szCs w:val="72"/>
        </w:rPr>
        <w:t xml:space="preserve">CalAssist</w:t>
      </w:r>
    </w:p>
    <w:p>
      <w:pPr>
        <w:spacing w:after="60" w:before="0"/>
        <w:jc w:val="center"/>
      </w:pPr>
      <w:r>
        <w:rPr>
          <w:rFonts w:ascii="Arial" w:cs="Arial" w:eastAsia="Arial" w:hAnsi="Arial"/>
          <w:color w:val="111928"/>
          <w:sz w:val="36"/>
          <w:szCs w:val="36"/>
        </w:rPr>
        <w:t xml:space="preserve">AI-Powered Calendar Assistant</w:t>
      </w:r>
    </w:p>
    <w:p>
      <w:pPr>
        <w:spacing w:after="80" w:before="0"/>
        <w:jc w:val="center"/>
      </w:pPr>
      <w:r>
        <w:rPr>
          <w:rFonts w:ascii="Arial" w:cs="Arial" w:eastAsia="Arial" w:hAnsi="Arial"/>
          <w:i/>
          <w:iCs/>
          <w:color w:val="6B7280"/>
          <w:sz w:val="26"/>
          <w:szCs w:val="26"/>
        </w:rPr>
        <w:t xml:space="preserve">Product Requirements Document</w:t>
      </w:r>
    </w:p>
    <w:p>
      <w:pPr>
        <w:pBdr>
          <w:bottom w:val="single" w:color="E5E7EB" w:sz="4" w:space="1"/>
        </w:pBdr>
        <w:spacing w:after="120" w:before="120"/>
      </w:pPr>
      <w: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Version</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2.0 — Zero Cost Edition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Date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March 2026</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Status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Draft — For Review</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Platforms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Web (Browser)  •  Android  •  Desktop (Mac / Windows)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Input Modes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Text Chat  +  Voice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Target User</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Personal use — single user</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Monthly Cost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$0 — Fully free infrastructure</w:t>
            </w:r>
          </w:p>
        </w:tc>
      </w:tr>
    </w:tbl>
    <w:p>
      <w:r>
        <w:rPr>
          <w:sz w:val="66"/>
          <w:szCs w:val="66"/>
        </w:rPr>
        <w:t xml:space="preserve"/>
      </w:r>
    </w:p>
    <w:p>
      <w:pPr>
        <w:pStyle w:val="Heading1"/>
        <w:spacing w:after="160" w:before="400"/>
      </w:pPr>
      <w:r>
        <w:rPr>
          <w:rFonts w:ascii="Arial" w:cs="Arial" w:eastAsia="Arial" w:hAnsi="Arial"/>
          <w:b/>
          <w:bCs/>
          <w:color w:val="111928"/>
          <w:sz w:val="36"/>
          <w:szCs w:val="36"/>
        </w:rPr>
        <w:t xml:space="preserve">1. Executive Summary</w:t>
      </w:r>
    </w:p>
    <w:p>
      <w:pPr>
        <w:spacing w:after="100" w:before="60"/>
      </w:pPr>
      <w:r>
        <w:rPr>
          <w:rFonts w:ascii="Arial" w:cs="Arial" w:eastAsia="Arial" w:hAnsi="Arial"/>
          <w:b w:val="false"/>
          <w:bCs w:val="false"/>
          <w:color w:val="111928"/>
          <w:sz w:val="22"/>
          <w:szCs w:val="22"/>
        </w:rPr>
        <w:t xml:space="preserve">CalAssist is a personal AI calendar assistant that seamlessly integrates with Google Calendar. Rather than navigating menus and forms to manage your schedule, you simply talk or type naturally — 'Schedule a dentist appointment next Thursday at 2pm' — and CalAssist understands the intent, creates the event in Google Calendar, and proactively notifies you when the time approaches.</w:t>
      </w:r>
    </w:p>
    <w:p>
      <w:r>
        <w:rPr>
          <w:sz w:val="22"/>
          <w:szCs w:val="22"/>
        </w:rPr>
        <w:t xml:space="preserve"/>
      </w:r>
    </w:p>
    <w:p>
      <w:pPr>
        <w:spacing w:after="100" w:before="60"/>
      </w:pPr>
      <w:r>
        <w:rPr>
          <w:rFonts w:ascii="Arial" w:cs="Arial" w:eastAsia="Arial" w:hAnsi="Arial"/>
          <w:b w:val="false"/>
          <w:bCs w:val="false"/>
          <w:color w:val="111928"/>
          <w:sz w:val="22"/>
          <w:szCs w:val="22"/>
        </w:rPr>
        <w:t xml:space="preserve">The product eliminates scheduling friction by combining natural language processing, real-time Google Calendar sync, and intelligent push notifications in a clean, minimal interface available across Web, Android, and Desktop. The entire infrastructure runs at zero cost using free-tier services, making it practical for a single personal user to self-host indefinitely.</w:t>
      </w:r>
    </w:p>
    <w:p>
      <w:r>
        <w:rPr>
          <w:sz w:val="22"/>
          <w:szCs w:val="22"/>
        </w:rPr>
        <w:t xml:space="preserve"/>
      </w:r>
    </w:p>
    <w:p>
      <w:pPr>
        <w:pStyle w:val="Heading1"/>
        <w:spacing w:after="160" w:before="400"/>
      </w:pPr>
      <w:r>
        <w:rPr>
          <w:rFonts w:ascii="Arial" w:cs="Arial" w:eastAsia="Arial" w:hAnsi="Arial"/>
          <w:b/>
          <w:bCs/>
          <w:color w:val="111928"/>
          <w:sz w:val="36"/>
          <w:szCs w:val="36"/>
        </w:rPr>
        <w:t xml:space="preserve">2. Problem Statement</w:t>
      </w:r>
    </w:p>
    <w:p>
      <w:pPr>
        <w:spacing w:after="100" w:before="60"/>
      </w:pPr>
      <w:r>
        <w:rPr>
          <w:rFonts w:ascii="Arial" w:cs="Arial" w:eastAsia="Arial" w:hAnsi="Arial"/>
          <w:b w:val="false"/>
          <w:bCs w:val="false"/>
          <w:color w:val="111928"/>
          <w:sz w:val="22"/>
          <w:szCs w:val="22"/>
        </w:rPr>
        <w:t xml:space="preserve">Managing a personal calendar is repetitive and context-switching. The user must:</w:t>
      </w:r>
    </w:p>
    <w:p>
      <w:pPr>
        <w:pStyle w:val="ListParagraph"/>
        <w:numPr>
          <w:ilvl w:val="0"/>
          <w:numId w:val="2"/>
        </w:numPr>
        <w:spacing w:after="40" w:before="40"/>
      </w:pPr>
      <w:r>
        <w:rPr>
          <w:rFonts w:ascii="Arial" w:cs="Arial" w:eastAsia="Arial" w:hAnsi="Arial"/>
          <w:color w:val="111928"/>
          <w:sz w:val="22"/>
          <w:szCs w:val="22"/>
        </w:rPr>
        <w:t xml:space="preserve">Open the calendar app, click a time slot, fill in event name, time, duration, and optional fields</w:t>
      </w:r>
    </w:p>
    <w:p>
      <w:pPr>
        <w:pStyle w:val="ListParagraph"/>
        <w:numPr>
          <w:ilvl w:val="0"/>
          <w:numId w:val="2"/>
        </w:numPr>
        <w:spacing w:after="40" w:before="40"/>
      </w:pPr>
      <w:r>
        <w:rPr>
          <w:rFonts w:ascii="Arial" w:cs="Arial" w:eastAsia="Arial" w:hAnsi="Arial"/>
          <w:color w:val="111928"/>
          <w:sz w:val="22"/>
          <w:szCs w:val="22"/>
        </w:rPr>
        <w:t xml:space="preserve">Repeat this for every rescheduling or deletion</w:t>
      </w:r>
    </w:p>
    <w:p>
      <w:pPr>
        <w:pStyle w:val="ListParagraph"/>
        <w:numPr>
          <w:ilvl w:val="0"/>
          <w:numId w:val="2"/>
        </w:numPr>
        <w:spacing w:after="40" w:before="40"/>
      </w:pPr>
      <w:r>
        <w:rPr>
          <w:rFonts w:ascii="Arial" w:cs="Arial" w:eastAsia="Arial" w:hAnsi="Arial"/>
          <w:color w:val="111928"/>
          <w:sz w:val="22"/>
          <w:szCs w:val="22"/>
        </w:rPr>
        <w:t xml:space="preserve">Manually remember to check upcoming events</w:t>
      </w:r>
    </w:p>
    <w:p>
      <w:pPr>
        <w:pStyle w:val="ListParagraph"/>
        <w:numPr>
          <w:ilvl w:val="0"/>
          <w:numId w:val="2"/>
        </w:numPr>
        <w:spacing w:after="40" w:before="40"/>
      </w:pPr>
      <w:r>
        <w:rPr>
          <w:rFonts w:ascii="Arial" w:cs="Arial" w:eastAsia="Arial" w:hAnsi="Arial"/>
          <w:color w:val="111928"/>
          <w:sz w:val="22"/>
          <w:szCs w:val="22"/>
        </w:rPr>
        <w:t xml:space="preserve">Switch between apps when an idea for an event arises mid-task</w:t>
      </w:r>
    </w:p>
    <w:p>
      <w:r>
        <w:rPr>
          <w:sz w:val="22"/>
          <w:szCs w:val="22"/>
        </w:rPr>
        <w:t xml:space="preserve"/>
      </w:r>
    </w:p>
    <w:p>
      <w:pPr>
        <w:spacing w:after="100" w:before="60"/>
      </w:pPr>
      <w:r>
        <w:rPr>
          <w:rFonts w:ascii="Arial" w:cs="Arial" w:eastAsia="Arial" w:hAnsi="Arial"/>
          <w:b w:val="false"/>
          <w:bCs w:val="false"/>
          <w:color w:val="111928"/>
          <w:sz w:val="22"/>
          <w:szCs w:val="22"/>
        </w:rPr>
        <w:t xml:space="preserve">CalAssist solves this by replacing the form-based workflow with a conversational interface backed by AI intent parsing and direct Google Calendar API integration.</w:t>
      </w:r>
    </w:p>
    <w:p>
      <w:r>
        <w:rPr>
          <w:sz w:val="22"/>
          <w:szCs w:val="22"/>
        </w:rPr>
        <w:t xml:space="preserve"/>
      </w:r>
    </w:p>
    <w:p>
      <w:pPr>
        <w:pStyle w:val="Heading1"/>
        <w:spacing w:after="160" w:before="400"/>
      </w:pPr>
      <w:r>
        <w:rPr>
          <w:rFonts w:ascii="Arial" w:cs="Arial" w:eastAsia="Arial" w:hAnsi="Arial"/>
          <w:b/>
          <w:bCs/>
          <w:color w:val="111928"/>
          <w:sz w:val="36"/>
          <w:szCs w:val="36"/>
        </w:rPr>
        <w:t xml:space="preserve">3. Goals &amp; Success Metrics</w:t>
      </w:r>
    </w:p>
    <w:p>
      <w:pPr>
        <w:pStyle w:val="Heading2"/>
        <w:spacing w:after="120" w:before="320"/>
      </w:pPr>
      <w:r>
        <w:rPr>
          <w:rFonts w:ascii="Arial" w:cs="Arial" w:eastAsia="Arial" w:hAnsi="Arial"/>
          <w:b/>
          <w:bCs/>
          <w:color w:val="1A56DB"/>
          <w:sz w:val="28"/>
          <w:szCs w:val="28"/>
        </w:rPr>
        <w:t xml:space="preserve">3.1  Product Goals</w:t>
      </w:r>
    </w:p>
    <w:p>
      <w:pPr>
        <w:pStyle w:val="ListParagraph"/>
        <w:numPr>
          <w:ilvl w:val="0"/>
          <w:numId w:val="2"/>
        </w:numPr>
        <w:spacing w:after="40" w:before="40"/>
      </w:pPr>
      <w:r>
        <w:rPr>
          <w:rFonts w:ascii="Arial" w:cs="Arial" w:eastAsia="Arial" w:hAnsi="Arial"/>
          <w:color w:val="111928"/>
          <w:sz w:val="22"/>
          <w:szCs w:val="22"/>
        </w:rPr>
        <w:t xml:space="preserve">Allow natural language event creation in under 5 seconds</w:t>
      </w:r>
    </w:p>
    <w:p>
      <w:pPr>
        <w:pStyle w:val="ListParagraph"/>
        <w:numPr>
          <w:ilvl w:val="0"/>
          <w:numId w:val="2"/>
        </w:numPr>
        <w:spacing w:after="40" w:before="40"/>
      </w:pPr>
      <w:r>
        <w:rPr>
          <w:rFonts w:ascii="Arial" w:cs="Arial" w:eastAsia="Arial" w:hAnsi="Arial"/>
          <w:color w:val="111928"/>
          <w:sz w:val="22"/>
          <w:szCs w:val="22"/>
        </w:rPr>
        <w:t xml:space="preserve">Support full CRUD on Google Calendar events via chat</w:t>
      </w:r>
    </w:p>
    <w:p>
      <w:pPr>
        <w:pStyle w:val="ListParagraph"/>
        <w:numPr>
          <w:ilvl w:val="0"/>
          <w:numId w:val="2"/>
        </w:numPr>
        <w:spacing w:after="40" w:before="40"/>
      </w:pPr>
      <w:r>
        <w:rPr>
          <w:rFonts w:ascii="Arial" w:cs="Arial" w:eastAsia="Arial" w:hAnsi="Arial"/>
          <w:color w:val="111928"/>
          <w:sz w:val="22"/>
          <w:szCs w:val="22"/>
        </w:rPr>
        <w:t xml:space="preserve">Deliver push notifications 5–10 minutes before every event</w:t>
      </w:r>
    </w:p>
    <w:p>
      <w:pPr>
        <w:pStyle w:val="ListParagraph"/>
        <w:numPr>
          <w:ilvl w:val="0"/>
          <w:numId w:val="2"/>
        </w:numPr>
        <w:spacing w:after="40" w:before="40"/>
      </w:pPr>
      <w:r>
        <w:rPr>
          <w:rFonts w:ascii="Arial" w:cs="Arial" w:eastAsia="Arial" w:hAnsi="Arial"/>
          <w:color w:val="111928"/>
          <w:sz w:val="22"/>
          <w:szCs w:val="22"/>
        </w:rPr>
        <w:t xml:space="preserve">Work seamlessly across Web, Android, and Desktop with a shared backend</w:t>
      </w:r>
    </w:p>
    <w:p>
      <w:pPr>
        <w:pStyle w:val="ListParagraph"/>
        <w:numPr>
          <w:ilvl w:val="0"/>
          <w:numId w:val="2"/>
        </w:numPr>
        <w:spacing w:after="40" w:before="40"/>
      </w:pPr>
      <w:r>
        <w:rPr>
          <w:rFonts w:ascii="Arial" w:cs="Arial" w:eastAsia="Arial" w:hAnsi="Arial"/>
          <w:color w:val="111928"/>
          <w:sz w:val="22"/>
          <w:szCs w:val="22"/>
        </w:rPr>
        <w:t xml:space="preserve">Respond to voice input with the same accuracy as text input</w:t>
      </w:r>
    </w:p>
    <w:p>
      <w:r>
        <w:rPr>
          <w:sz w:val="22"/>
          <w:szCs w:val="22"/>
        </w:rPr>
        <w:t xml:space="preserve"/>
      </w:r>
    </w:p>
    <w:p>
      <w:pPr>
        <w:pStyle w:val="Heading2"/>
        <w:spacing w:after="120" w:before="320"/>
      </w:pPr>
      <w:r>
        <w:rPr>
          <w:rFonts w:ascii="Arial" w:cs="Arial" w:eastAsia="Arial" w:hAnsi="Arial"/>
          <w:b/>
          <w:bCs/>
          <w:color w:val="1A56DB"/>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50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Description</w:t>
            </w:r>
          </w:p>
        </w:tc>
        <w:tc>
          <w:tcPr>
            <w:tcW w:type="dxa" w:w="196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Event Creation Time</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Time from utterance to event created in Google Calendar</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&lt; 5 seconds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NLP Accuracy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Correct intent parsed on first attempt</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&gt; 92%</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Notification Delivery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Push notification delivered within 30s of trigger time</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&gt; 99%</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Sync Reliability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Two-way sync parity between app and Google Calendar</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100%</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4. User Persona</w:t>
      </w:r>
    </w:p>
    <w:p>
      <w:pPr>
        <w:pStyle w:val="Heading2"/>
        <w:spacing w:after="120" w:before="320"/>
      </w:pPr>
      <w:r>
        <w:rPr>
          <w:rFonts w:ascii="Arial" w:cs="Arial" w:eastAsia="Arial" w:hAnsi="Arial"/>
          <w:b/>
          <w:bCs/>
          <w:color w:val="1A56DB"/>
          <w:sz w:val="28"/>
          <w:szCs w:val="28"/>
        </w:rPr>
        <w:t xml:space="preserve">Primary Persona — The Busy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Name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Alex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Context</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Manages a personal schedule including work meetings, personal errands, health appointments, and social events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Pain Points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Finds calendar apps too slow and form-heavy; often forgets to set reminders; wants to add events hands-free while commuting</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Goals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Add events instantly by voice or text; never miss an event; have a smart assistant that understands natural scheduling language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Devices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Chrome browser at work, Windows desktop at home, Android phone on the go</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5. Scope &amp; Feature Requirements</w:t>
      </w:r>
    </w:p>
    <w:p>
      <w:pPr>
        <w:pStyle w:val="Heading2"/>
        <w:spacing w:after="120" w:before="320"/>
      </w:pPr>
      <w:r>
        <w:rPr>
          <w:rFonts w:ascii="Arial" w:cs="Arial" w:eastAsia="Arial" w:hAnsi="Arial"/>
          <w:b/>
          <w:bCs/>
          <w:color w:val="1A56DB"/>
          <w:sz w:val="28"/>
          <w:szCs w:val="28"/>
        </w:rPr>
        <w:t xml:space="preserve">5.1  Core Features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50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Description</w:t>
            </w:r>
          </w:p>
        </w:tc>
        <w:tc>
          <w:tcPr>
            <w:tcW w:type="dxa" w:w="196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Natural Language Event Creation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Parse text/voice like 'Lunch with Sarah on Friday noon' into structured event data and create in Google Calendar</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Google Calendar Sync</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Full bidirectional sync — events created in CalAssist appear in Google Calendar and vice versa</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Event Editing via Chat</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User can say 'Move my 3pm meeting to 4pm' and the event updates in Google Calendar</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Event Deletion via Chat</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User can say 'Cancel my dentist appointment on Friday' and the event is deleted</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Push Notifications</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Browser + desktop push notification 5–10 mins before every event</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Schedule View</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User can ask 'What do I have today/tomorrow/this week?' and see a clean list</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Recurring Events</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Support natural phrases like 'Every Monday at 9am' to create recurring events in Google Calendar</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Voice Input</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Microphone button in chat — user speaks and input is transcribed via speech-to-text</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Google OAuth Login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Secure Google OAuth 2.0 sign-in to authorize calendar access</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5.2  Secondary Features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50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Description</w:t>
            </w:r>
          </w:p>
        </w:tc>
        <w:tc>
          <w:tcPr>
            <w:tcW w:type="dxa" w:w="196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Conversation History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Chat history persisted so the user can review past interactions</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Smart Conflict Detection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Warn user if a new event overlaps with an existing one</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Custom Notification Timing</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Let user override the default 5–10 min lead time per event</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Multi-Calendar Support</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Allow selection of which Google Calendar to save to (personal, work, etc.)</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Dark Mode</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System-aware dark/light mode across all platforms</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5.3  Out of Scope (v1)</w:t>
      </w:r>
    </w:p>
    <w:p>
      <w:pPr>
        <w:pStyle w:val="ListParagraph"/>
        <w:numPr>
          <w:ilvl w:val="0"/>
          <w:numId w:val="2"/>
        </w:numPr>
        <w:spacing w:after="40" w:before="40"/>
      </w:pPr>
      <w:r>
        <w:rPr>
          <w:rFonts w:ascii="Arial" w:cs="Arial" w:eastAsia="Arial" w:hAnsi="Arial"/>
          <w:color w:val="111928"/>
          <w:sz w:val="22"/>
          <w:szCs w:val="22"/>
        </w:rPr>
        <w:t xml:space="preserve">Multi-user / shared calendars</w:t>
      </w:r>
    </w:p>
    <w:p>
      <w:pPr>
        <w:pStyle w:val="ListParagraph"/>
        <w:numPr>
          <w:ilvl w:val="0"/>
          <w:numId w:val="2"/>
        </w:numPr>
        <w:spacing w:after="40" w:before="40"/>
      </w:pPr>
      <w:r>
        <w:rPr>
          <w:rFonts w:ascii="Arial" w:cs="Arial" w:eastAsia="Arial" w:hAnsi="Arial"/>
          <w:color w:val="111928"/>
          <w:sz w:val="22"/>
          <w:szCs w:val="22"/>
        </w:rPr>
        <w:t xml:space="preserve">Integration with non-Google calendar providers (Apple Calendar, Outlook)</w:t>
      </w:r>
    </w:p>
    <w:p>
      <w:pPr>
        <w:pStyle w:val="ListParagraph"/>
        <w:numPr>
          <w:ilvl w:val="0"/>
          <w:numId w:val="2"/>
        </w:numPr>
        <w:spacing w:after="40" w:before="40"/>
      </w:pPr>
      <w:r>
        <w:rPr>
          <w:rFonts w:ascii="Arial" w:cs="Arial" w:eastAsia="Arial" w:hAnsi="Arial"/>
          <w:color w:val="111928"/>
          <w:sz w:val="22"/>
          <w:szCs w:val="22"/>
        </w:rPr>
        <w:t xml:space="preserve">AI proactive suggestions (e.g. 'You have 30 mins free, should I schedule a break?')</w:t>
      </w:r>
    </w:p>
    <w:p>
      <w:pPr>
        <w:pStyle w:val="ListParagraph"/>
        <w:numPr>
          <w:ilvl w:val="0"/>
          <w:numId w:val="2"/>
        </w:numPr>
        <w:spacing w:after="40" w:before="40"/>
      </w:pPr>
      <w:r>
        <w:rPr>
          <w:rFonts w:ascii="Arial" w:cs="Arial" w:eastAsia="Arial" w:hAnsi="Arial"/>
          <w:color w:val="111928"/>
          <w:sz w:val="22"/>
          <w:szCs w:val="22"/>
        </w:rPr>
        <w:t xml:space="preserve">Native iOS app</w:t>
      </w:r>
    </w:p>
    <w:p>
      <w:pPr>
        <w:pStyle w:val="ListParagraph"/>
        <w:numPr>
          <w:ilvl w:val="0"/>
          <w:numId w:val="2"/>
        </w:numPr>
        <w:spacing w:after="40" w:before="40"/>
      </w:pPr>
      <w:r>
        <w:rPr>
          <w:rFonts w:ascii="Arial" w:cs="Arial" w:eastAsia="Arial" w:hAnsi="Arial"/>
          <w:color w:val="111928"/>
          <w:sz w:val="22"/>
          <w:szCs w:val="22"/>
        </w:rPr>
        <w:t xml:space="preserve">SMS / email notifications</w:t>
      </w:r>
    </w:p>
    <w:p>
      <w:r>
        <w:rPr>
          <w:sz w:val="22"/>
          <w:szCs w:val="22"/>
        </w:rPr>
        <w:t xml:space="preserve"/>
      </w:r>
    </w:p>
    <w:p>
      <w:pPr>
        <w:pStyle w:val="Heading1"/>
        <w:spacing w:after="160" w:before="400"/>
      </w:pPr>
      <w:r>
        <w:rPr>
          <w:rFonts w:ascii="Arial" w:cs="Arial" w:eastAsia="Arial" w:hAnsi="Arial"/>
          <w:b/>
          <w:bCs/>
          <w:color w:val="111928"/>
          <w:sz w:val="36"/>
          <w:szCs w:val="36"/>
        </w:rPr>
        <w:t xml:space="preserve">6. Recommended Tech Stack</w:t>
      </w:r>
    </w:p>
    <w:p>
      <w:pPr>
        <w:spacing w:after="100" w:before="60"/>
      </w:pPr>
      <w:r>
        <w:rPr>
          <w:rFonts w:ascii="Arial" w:cs="Arial" w:eastAsia="Arial" w:hAnsi="Arial"/>
          <w:b w:val="false"/>
          <w:bCs w:val="false"/>
          <w:color w:val="111928"/>
          <w:sz w:val="22"/>
          <w:szCs w:val="22"/>
        </w:rPr>
        <w:t xml:space="preserve">The stack is chosen for a solo developer building a personal-use app: fast to develop, highly documented, minimal infrastructure overhead, and scalable if the project grows.</w:t>
      </w:r>
    </w:p>
    <w:p>
      <w:r>
        <w:rPr>
          <w:sz w:val="22"/>
          <w:szCs w:val="22"/>
        </w:rPr>
        <w:t xml:space="preserve"/>
      </w:r>
    </w:p>
    <w:p>
      <w:pPr>
        <w:pStyle w:val="Heading2"/>
        <w:spacing w:after="120" w:before="320"/>
      </w:pPr>
      <w:r>
        <w:rPr>
          <w:rFonts w:ascii="Arial" w:cs="Arial" w:eastAsia="Arial" w:hAnsi="Arial"/>
          <w:b/>
          <w:bCs/>
          <w:color w:val="1A56DB"/>
          <w:sz w:val="28"/>
          <w:szCs w:val="28"/>
        </w:rPr>
        <w:t xml:space="preserve">6.1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Framework</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Next.js 14 (React)</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App Router enables SSR + client components. Runs as web app and wraps cleanly into desktop via Electron.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Language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TypeScript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Type safety reduces bugs, especially for API response handling and NLP parsing logic.</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Styling</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Tailwind CSS</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Utility-first — fast UI iteration, consistent design system, easy dark mode.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UI Components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shadcn/ui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Accessible, unstyled-first components (chat bubbles, cards, modals) built on Radix UI.</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State Management</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Zustand</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Lightweight global state for chat history, auth token, and notification state.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Voice Input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Web Speech API / react-speech-recognition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Browser-native speech recognition, no external service required for basic use.</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6.2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Runtime</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Node.js + Express.js</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Familiar JS ecosystem, fast to prototype, great Google API library support.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API Style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REST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Simple endpoints for: /chat, /events, /auth. Easy to reason about for a solo project.</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Auth</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Google OAuth 2.0 (via Passport.js)</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Standard OAuth flow; stores refresh tokens securely to maintain calendar access.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Session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JWT (JSON Web Tokens)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Stateless auth for web and desktop clients.</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NLP / AI</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Gemini API — gemini-2.5-flash-lite (Free Tier)</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Powers intent parsing at zero cost. Free tier allows 1,000 requests/day and 15 RPM — far more than enough for personal use. Trade-off: Google may use free-tier data for model improvement.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Calendar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Google Calendar API v3</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Official API for full CRUD on Google Calendar events; supports recurring events natively.</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6.3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Primary DB</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PostgreSQL (via Supabase)</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Relational DB for storing users, chat history, notification preferences, and event cache.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ORM</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Prisma</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Type-safe DB queries, auto-generates TypeScript types from schema.</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Caching</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Redis (via Upstash)</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Caches Google Calendar event lists to reduce API quota usage; stores notification job state.</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6.4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Push (Web/Desktop)</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Web Push API + VAPID</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Browser-native push notifications — works on Chrome (web + desktop). No third-party service required.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Job Scheduling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BullMQ (Redis-backed)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Queues notification jobs at event creation time; fires reminder at (event_time - N minutes).</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Service Worker</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Workbox</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Registers service worker on web/desktop to receive push even when browser tab is closed.</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6.5  Desktop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Wrapper</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Electron</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Wraps the Next.js web app in a native desktop shell for Mac and Windows with minimal extra code.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Auto-update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electron-updater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Pushes app updates automatically to desktop users.</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System Tray</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Electron Tray API</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CalAssist sits in the system tray for instant access without opening a full window.</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6.6  Android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Approach</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React Native (Expo)</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Share business logic and UI patterns with the web app; Expo simplifies Android build and distribution.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Voice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Expo Speech / React Native Voice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Native microphone access for voice input on Android.</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Push Notifications</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Expo Notifications + FCM</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Firebase Cloud Messaging for Android push; integrates with the same BullMQ backend jobs.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Calendar Sync</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Same backend API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Android app calls the same REST API — no duplicate calendar logic.</w:t>
            </w:r>
          </w:p>
        </w:tc>
      </w:tr>
    </w:tbl>
    <w:p>
      <w:r>
        <w:rPr>
          <w:sz w:val="22"/>
          <w:szCs w:val="22"/>
        </w:rPr>
        <w:t xml:space="preserve"/>
      </w:r>
    </w:p>
    <w:p>
      <w:pPr>
        <w:pStyle w:val="Heading2"/>
        <w:spacing w:after="120" w:before="320"/>
      </w:pPr>
      <w:r>
        <w:rPr>
          <w:rFonts w:ascii="Arial" w:cs="Arial" w:eastAsia="Arial" w:hAnsi="Arial"/>
          <w:b/>
          <w:bCs/>
          <w:color w:val="1A56DB"/>
          <w:sz w:val="28"/>
          <w:szCs w:val="28"/>
        </w:rPr>
        <w:t xml:space="preserve">6.7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0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Hosting (Backend)</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Render.com + UptimeRobot</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Render free tier hosts the Node.js backend at no cost. Free tier sleeps after 15 min inactivity — mitigated by adding a /healthz endpoint and a free UptimeRobot monitor that pings it every 5 minutes, keeping the server always awake.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Hosting (Frontend)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Vercel</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Native Next.js hosting — edge functions, automatic deploys, free for personal projects.</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CI/CD</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GitHub Actions</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Automated tests and deploys on push to main.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7C3AED"/>
                <w:sz w:val="20"/>
                <w:szCs w:val="20"/>
              </w:rPr>
              <w:t xml:space="preserve">Monitoring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b/>
                <w:bCs/>
                <w:color w:val="111928"/>
                <w:sz w:val="20"/>
                <w:szCs w:val="20"/>
              </w:rPr>
              <w:t xml:space="preserve">Sentry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11928"/>
                <w:sz w:val="20"/>
                <w:szCs w:val="20"/>
              </w:rPr>
              <w:t xml:space="preserve">Error tracking across web, desktop, and Android.</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7C3AED"/>
                <w:sz w:val="20"/>
                <w:szCs w:val="20"/>
              </w:rPr>
              <w:t xml:space="preserve">Secrets</w:t>
            </w:r>
          </w:p>
        </w:tc>
        <w:tc>
          <w:tcPr>
            <w:tcW w:type="dxa" w:w="280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b/>
                <w:bCs/>
                <w:color w:val="111928"/>
                <w:sz w:val="20"/>
                <w:szCs w:val="20"/>
              </w:rPr>
              <w:t xml:space="preserve">Doppler / .env</w:t>
            </w:r>
          </w:p>
        </w:tc>
        <w:tc>
          <w:tcPr>
            <w:tcW w:type="dxa" w:w="4560"/>
            <w:tcBorders>
              <w:top w:val="single" w:color="E5E7EB" w:sz="1"/>
              <w:left w:val="single" w:color="E5E7EB" w:sz="1"/>
              <w:bottom w:val="single" w:color="E5E7EB" w:sz="1"/>
              <w:right w:val="single" w:color="E5E7EB" w:sz="1"/>
            </w:tcBorders>
            <w:shd w:fill="F5F3FF" w:val="clear"/>
            <w:tcMar>
              <w:top w:type="dxa" w:w="80"/>
              <w:left w:type="dxa" w:w="140"/>
              <w:bottom w:type="dxa" w:w="80"/>
              <w:right w:type="dxa" w:w="100"/>
            </w:tcMar>
          </w:tcPr>
          <w:p>
            <w:r>
              <w:rPr>
                <w:rFonts w:ascii="Arial" w:cs="Arial" w:eastAsia="Arial" w:hAnsi="Arial"/>
                <w:color w:val="111928"/>
                <w:sz w:val="20"/>
                <w:szCs w:val="20"/>
              </w:rPr>
              <w:t xml:space="preserve">Manages API keys and OAuth secrets securely.</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7. System Architecture Overview</w:t>
      </w:r>
    </w:p>
    <w:p>
      <w:pPr>
        <w:spacing w:after="100" w:before="60"/>
      </w:pPr>
      <w:r>
        <w:rPr>
          <w:rFonts w:ascii="Arial" w:cs="Arial" w:eastAsia="Arial" w:hAnsi="Arial"/>
          <w:b w:val="false"/>
          <w:bCs w:val="false"/>
          <w:color w:val="111928"/>
          <w:sz w:val="22"/>
          <w:szCs w:val="22"/>
        </w:rPr>
        <w:t xml:space="preserve">CalAssist follows a 3-tier architecture: Client → API Server → External Services.</w:t>
      </w:r>
    </w:p>
    <w:p>
      <w:r>
        <w:rPr>
          <w:sz w:val="22"/>
          <w:szCs w:val="22"/>
        </w:rPr>
        <w:t xml:space="preserve"/>
      </w:r>
    </w:p>
    <w:p>
      <w:pPr>
        <w:pStyle w:val="Heading2"/>
        <w:spacing w:after="120" w:before="320"/>
      </w:pPr>
      <w:r>
        <w:rPr>
          <w:rFonts w:ascii="Arial" w:cs="Arial" w:eastAsia="Arial" w:hAnsi="Arial"/>
          <w:b/>
          <w:bCs/>
          <w:color w:val="1A56DB"/>
          <w:sz w:val="28"/>
          <w:szCs w:val="28"/>
        </w:rPr>
        <w:t xml:space="preserve">7.1  Data Flow: Creating an Event</w:t>
      </w:r>
    </w:p>
    <w:p>
      <w:pPr>
        <w:pStyle w:val="ListParagraph"/>
        <w:numPr>
          <w:ilvl w:val="0"/>
          <w:numId w:val="3"/>
        </w:numPr>
        <w:spacing w:after="60" w:before="60"/>
      </w:pPr>
      <w:r>
        <w:rPr>
          <w:rFonts w:ascii="Arial" w:cs="Arial" w:eastAsia="Arial" w:hAnsi="Arial"/>
          <w:sz w:val="22"/>
          <w:szCs w:val="22"/>
        </w:rPr>
        <w:t xml:space="preserve">User types or speaks: 'Dentist appointment Friday at 10am'</w:t>
      </w:r>
    </w:p>
    <w:p>
      <w:pPr>
        <w:pStyle w:val="ListParagraph"/>
        <w:numPr>
          <w:ilvl w:val="0"/>
          <w:numId w:val="3"/>
        </w:numPr>
        <w:spacing w:after="60" w:before="60"/>
      </w:pPr>
      <w:r>
        <w:rPr>
          <w:rFonts w:ascii="Arial" w:cs="Arial" w:eastAsia="Arial" w:hAnsi="Arial"/>
          <w:sz w:val="22"/>
          <w:szCs w:val="22"/>
        </w:rPr>
        <w:t xml:space="preserve">Frontend sends the message to POST /api/chat with auth token</w:t>
      </w:r>
    </w:p>
    <w:p>
      <w:pPr>
        <w:pStyle w:val="ListParagraph"/>
        <w:numPr>
          <w:ilvl w:val="0"/>
          <w:numId w:val="3"/>
        </w:numPr>
        <w:spacing w:after="60" w:before="60"/>
      </w:pPr>
      <w:r>
        <w:rPr>
          <w:rFonts w:ascii="Arial" w:cs="Arial" w:eastAsia="Arial" w:hAnsi="Arial"/>
          <w:sz w:val="22"/>
          <w:szCs w:val="22"/>
        </w:rPr>
        <w:t xml:space="preserve">Backend sends the message + system prompt to Gemini API (gemini-2.5-flash-lite, free tier). Gemini returns structured JSON: { action: 'create', title: 'Dentist appointment', date: '2026-04-04', time: '10:00', duration: 60 }</w:t>
      </w:r>
    </w:p>
    <w:p>
      <w:pPr>
        <w:pStyle w:val="ListParagraph"/>
        <w:numPr>
          <w:ilvl w:val="0"/>
          <w:numId w:val="3"/>
        </w:numPr>
        <w:spacing w:after="60" w:before="60"/>
      </w:pPr>
      <w:r>
        <w:rPr>
          <w:rFonts w:ascii="Arial" w:cs="Arial" w:eastAsia="Arial" w:hAnsi="Arial"/>
          <w:sz w:val="22"/>
          <w:szCs w:val="22"/>
        </w:rPr>
        <w:t xml:space="preserve">Backend calls Google Calendar API to create the event using the user's stored OAuth token</w:t>
      </w:r>
    </w:p>
    <w:p>
      <w:pPr>
        <w:pStyle w:val="ListParagraph"/>
        <w:numPr>
          <w:ilvl w:val="0"/>
          <w:numId w:val="3"/>
        </w:numPr>
        <w:spacing w:after="60" w:before="60"/>
      </w:pPr>
      <w:r>
        <w:rPr>
          <w:rFonts w:ascii="Arial" w:cs="Arial" w:eastAsia="Arial" w:hAnsi="Arial"/>
          <w:sz w:val="22"/>
          <w:szCs w:val="22"/>
        </w:rPr>
        <w:t xml:space="preserve">A BullMQ notification job is queued for (Friday 10:00am - 7 minutes)</w:t>
      </w:r>
    </w:p>
    <w:p>
      <w:pPr>
        <w:pStyle w:val="ListParagraph"/>
        <w:numPr>
          <w:ilvl w:val="0"/>
          <w:numId w:val="3"/>
        </w:numPr>
        <w:spacing w:after="60" w:before="60"/>
      </w:pPr>
      <w:r>
        <w:rPr>
          <w:rFonts w:ascii="Arial" w:cs="Arial" w:eastAsia="Arial" w:hAnsi="Arial"/>
          <w:sz w:val="22"/>
          <w:szCs w:val="22"/>
        </w:rPr>
        <w:t xml:space="preserve">Backend returns a confirmation message to the chat: 'Done! Dentist appointment added for Friday April 4 at 10am.'</w:t>
      </w:r>
    </w:p>
    <w:p>
      <w:pPr>
        <w:pStyle w:val="ListParagraph"/>
        <w:numPr>
          <w:ilvl w:val="0"/>
          <w:numId w:val="3"/>
        </w:numPr>
        <w:spacing w:after="60" w:before="60"/>
      </w:pPr>
      <w:r>
        <w:rPr>
          <w:rFonts w:ascii="Arial" w:cs="Arial" w:eastAsia="Arial" w:hAnsi="Arial"/>
          <w:sz w:val="22"/>
          <w:szCs w:val="22"/>
        </w:rPr>
        <w:t xml:space="preserve">At trigger time, the BullMQ job fires, the backend sends a Web Push notification to the user's device</w:t>
      </w:r>
    </w:p>
    <w:p>
      <w:r>
        <w:rPr>
          <w:sz w:val="22"/>
          <w:szCs w:val="22"/>
        </w:rPr>
        <w:t xml:space="preserve"/>
      </w:r>
    </w:p>
    <w:p>
      <w:pPr>
        <w:pStyle w:val="Heading2"/>
        <w:spacing w:after="120" w:before="320"/>
      </w:pPr>
      <w:r>
        <w:rPr>
          <w:rFonts w:ascii="Arial" w:cs="Arial" w:eastAsia="Arial" w:hAnsi="Arial"/>
          <w:b/>
          <w:bCs/>
          <w:color w:val="1A56DB"/>
          <w:sz w:val="28"/>
          <w:szCs w:val="28"/>
        </w:rPr>
        <w:t xml:space="preserve">7.2  Key Concepts to Understand</w:t>
      </w:r>
    </w:p>
    <w:p>
      <w:pPr>
        <w:pStyle w:val="Heading3"/>
        <w:spacing w:after="80" w:before="240"/>
      </w:pPr>
      <w:r>
        <w:rPr>
          <w:rFonts w:ascii="Arial" w:cs="Arial" w:eastAsia="Arial" w:hAnsi="Arial"/>
          <w:b/>
          <w:bCs/>
          <w:color w:val="111928"/>
          <w:sz w:val="24"/>
          <w:szCs w:val="24"/>
        </w:rPr>
        <w:t xml:space="preserve">OAuth 2.0 &amp; Token Management</w:t>
      </w:r>
    </w:p>
    <w:p>
      <w:pPr>
        <w:spacing w:after="100" w:before="60"/>
      </w:pPr>
      <w:r>
        <w:rPr>
          <w:rFonts w:ascii="Arial" w:cs="Arial" w:eastAsia="Arial" w:hAnsi="Arial"/>
          <w:b w:val="false"/>
          <w:bCs w:val="false"/>
          <w:color w:val="111928"/>
          <w:sz w:val="22"/>
          <w:szCs w:val="22"/>
        </w:rPr>
        <w:t xml:space="preserve">Google OAuth 2.0 requires the user to grant permission once. The backend stores the access token and refresh token securely in PostgreSQL. Access tokens expire every hour; the backend automatically refreshes them using the refresh token before making Calendar API calls.</w:t>
      </w:r>
    </w:p>
    <w:p>
      <w:r>
        <w:rPr>
          <w:sz w:val="22"/>
          <w:szCs w:val="22"/>
        </w:rPr>
        <w:t xml:space="preserve"/>
      </w:r>
    </w:p>
    <w:p>
      <w:pPr>
        <w:pStyle w:val="Heading3"/>
        <w:spacing w:after="80" w:before="240"/>
      </w:pPr>
      <w:r>
        <w:rPr>
          <w:rFonts w:ascii="Arial" w:cs="Arial" w:eastAsia="Arial" w:hAnsi="Arial"/>
          <w:b/>
          <w:bCs/>
          <w:color w:val="111928"/>
          <w:sz w:val="24"/>
          <w:szCs w:val="24"/>
        </w:rPr>
        <w:t xml:space="preserve">NLP via Gemini API (Free Tier) — Prompt Engineering</w:t>
      </w:r>
    </w:p>
    <w:p>
      <w:pPr>
        <w:spacing w:after="100" w:before="60"/>
      </w:pPr>
      <w:r>
        <w:rPr>
          <w:rFonts w:ascii="Arial" w:cs="Arial" w:eastAsia="Arial" w:hAnsi="Arial"/>
          <w:b w:val="false"/>
          <w:bCs w:val="false"/>
          <w:color w:val="111928"/>
          <w:sz w:val="22"/>
          <w:szCs w:val="22"/>
        </w:rPr>
        <w:t xml:space="preserve">The core intelligence is a carefully designed system prompt sent to the Gemini API (gemini-2.5-flash-lite model) with every user message. The free tier supports 1,000 requests/day and 15 requests/minute — comfortably enough for personal daily use. Important: on the free tier, Google may use request data to improve its models, which is the primary privacy trade-off of this zero-cost approach. The system prompt instructs Gemini to:</w:t>
      </w:r>
    </w:p>
    <w:p>
      <w:pPr>
        <w:pStyle w:val="ListParagraph"/>
        <w:numPr>
          <w:ilvl w:val="0"/>
          <w:numId w:val="2"/>
        </w:numPr>
        <w:spacing w:after="40" w:before="40"/>
      </w:pPr>
      <w:r>
        <w:rPr>
          <w:rFonts w:ascii="Arial" w:cs="Arial" w:eastAsia="Arial" w:hAnsi="Arial"/>
          <w:color w:val="111928"/>
          <w:sz w:val="22"/>
          <w:szCs w:val="22"/>
        </w:rPr>
        <w:t xml:space="preserve">Identify the action type: create, edit, delete, query, or recurring</w:t>
      </w:r>
    </w:p>
    <w:p>
      <w:pPr>
        <w:pStyle w:val="ListParagraph"/>
        <w:numPr>
          <w:ilvl w:val="0"/>
          <w:numId w:val="2"/>
        </w:numPr>
        <w:spacing w:after="40" w:before="40"/>
      </w:pPr>
      <w:r>
        <w:rPr>
          <w:rFonts w:ascii="Arial" w:cs="Arial" w:eastAsia="Arial" w:hAnsi="Arial"/>
          <w:color w:val="111928"/>
          <w:sz w:val="22"/>
          <w:szCs w:val="22"/>
        </w:rPr>
        <w:t xml:space="preserve">Extract structured fields: title, date, time, duration, recurrence rule, and target event for edits/deletes</w:t>
      </w:r>
    </w:p>
    <w:p>
      <w:pPr>
        <w:pStyle w:val="ListParagraph"/>
        <w:numPr>
          <w:ilvl w:val="0"/>
          <w:numId w:val="2"/>
        </w:numPr>
        <w:spacing w:after="40" w:before="40"/>
      </w:pPr>
      <w:r>
        <w:rPr>
          <w:rFonts w:ascii="Arial" w:cs="Arial" w:eastAsia="Arial" w:hAnsi="Arial"/>
          <w:color w:val="111928"/>
          <w:sz w:val="22"/>
          <w:szCs w:val="22"/>
        </w:rPr>
        <w:t xml:space="preserve">Return only a JSON object — no prose — so the backend can parse it deterministically</w:t>
      </w:r>
    </w:p>
    <w:p>
      <w:pPr>
        <w:pStyle w:val="ListParagraph"/>
        <w:numPr>
          <w:ilvl w:val="0"/>
          <w:numId w:val="2"/>
        </w:numPr>
        <w:spacing w:after="40" w:before="40"/>
      </w:pPr>
      <w:r>
        <w:rPr>
          <w:rFonts w:ascii="Arial" w:cs="Arial" w:eastAsia="Arial" w:hAnsi="Arial"/>
          <w:color w:val="111928"/>
          <w:sz w:val="22"/>
          <w:szCs w:val="22"/>
        </w:rPr>
        <w:t xml:space="preserve">Handle ambiguity by returning a clarification_needed field with a question for the user</w:t>
      </w:r>
    </w:p>
    <w:p>
      <w:r>
        <w:rPr>
          <w:sz w:val="22"/>
          <w:szCs w:val="22"/>
        </w:rPr>
        <w:t xml:space="preserve"/>
      </w:r>
    </w:p>
    <w:p>
      <w:pPr>
        <w:pStyle w:val="Heading3"/>
        <w:spacing w:after="80" w:before="240"/>
      </w:pPr>
      <w:r>
        <w:rPr>
          <w:rFonts w:ascii="Arial" w:cs="Arial" w:eastAsia="Arial" w:hAnsi="Arial"/>
          <w:b/>
          <w:bCs/>
          <w:color w:val="111928"/>
          <w:sz w:val="24"/>
          <w:szCs w:val="24"/>
        </w:rPr>
        <w:t xml:space="preserve">BullMQ Job Queue for Notifications</w:t>
      </w:r>
    </w:p>
    <w:p>
      <w:pPr>
        <w:spacing w:after="100" w:before="60"/>
      </w:pPr>
      <w:r>
        <w:rPr>
          <w:rFonts w:ascii="Arial" w:cs="Arial" w:eastAsia="Arial" w:hAnsi="Arial"/>
          <w:b w:val="false"/>
          <w:bCs w:val="false"/>
          <w:color w:val="111928"/>
          <w:sz w:val="22"/>
          <w:szCs w:val="22"/>
        </w:rPr>
        <w:t xml:space="preserve">When an event is created or updated, a job is enqueued in Redis via BullMQ with a delay calculated as: delay = event_timestamp - now - notification_lead_time. When the job fires, the backend uses the Web Push API with the user's stored VAPID subscription to send a push notification to all registered devices (web and desktop). On Android, the same backend job sends via FCM.</w:t>
      </w:r>
    </w:p>
    <w:p>
      <w:r>
        <w:rPr>
          <w:sz w:val="22"/>
          <w:szCs w:val="22"/>
        </w:rPr>
        <w:t xml:space="preserve"/>
      </w:r>
    </w:p>
    <w:p>
      <w:pPr>
        <w:pStyle w:val="Heading3"/>
        <w:spacing w:after="80" w:before="240"/>
      </w:pPr>
      <w:r>
        <w:rPr>
          <w:rFonts w:ascii="Arial" w:cs="Arial" w:eastAsia="Arial" w:hAnsi="Arial"/>
          <w:b/>
          <w:bCs/>
          <w:color w:val="111928"/>
          <w:sz w:val="24"/>
          <w:szCs w:val="24"/>
        </w:rPr>
        <w:t xml:space="preserve">Service Workers</w:t>
      </w:r>
    </w:p>
    <w:p>
      <w:pPr>
        <w:spacing w:after="100" w:before="60"/>
      </w:pPr>
      <w:r>
        <w:rPr>
          <w:rFonts w:ascii="Arial" w:cs="Arial" w:eastAsia="Arial" w:hAnsi="Arial"/>
          <w:b w:val="false"/>
          <w:bCs w:val="false"/>
          <w:color w:val="111928"/>
          <w:sz w:val="22"/>
          <w:szCs w:val="22"/>
        </w:rPr>
        <w:t xml:space="preserve">The web and Electron desktop app register a service worker on first load. This background script receives push messages even when the CalAssist tab is closed or minimized, ensuring notifications always arrive.</w:t>
      </w:r>
    </w:p>
    <w:p>
      <w:r>
        <w:rPr>
          <w:sz w:val="22"/>
          <w:szCs w:val="22"/>
        </w:rPr>
        <w:t xml:space="preserve"/>
      </w:r>
    </w:p>
    <w:p>
      <w:pPr>
        <w:pStyle w:val="Heading3"/>
        <w:spacing w:after="80" w:before="240"/>
      </w:pPr>
      <w:r>
        <w:rPr>
          <w:rFonts w:ascii="Arial" w:cs="Arial" w:eastAsia="Arial" w:hAnsi="Arial"/>
          <w:b/>
          <w:bCs/>
          <w:color w:val="111928"/>
          <w:sz w:val="24"/>
          <w:szCs w:val="24"/>
        </w:rPr>
        <w:t xml:space="preserve">Google Calendar API Rate Limits</w:t>
      </w:r>
    </w:p>
    <w:p>
      <w:pPr>
        <w:spacing w:after="100" w:before="60"/>
      </w:pPr>
      <w:r>
        <w:rPr>
          <w:rFonts w:ascii="Arial" w:cs="Arial" w:eastAsia="Arial" w:hAnsi="Arial"/>
          <w:b w:val="false"/>
          <w:bCs w:val="false"/>
          <w:color w:val="111928"/>
          <w:sz w:val="22"/>
          <w:szCs w:val="22"/>
        </w:rPr>
        <w:t xml:space="preserve">The Google Calendar API allows 1,000,000 queries/day per project for a personal project — no concern. However, to avoid unnecessary quota use, the app caches the user's event list in Redis with a 5-minute TTL and invalidates the cache on every create/edit/delete.</w:t>
      </w:r>
    </w:p>
    <w:p>
      <w:r>
        <w:rPr>
          <w:sz w:val="22"/>
          <w:szCs w:val="22"/>
        </w:rPr>
        <w:t xml:space="preserve"/>
      </w:r>
    </w:p>
    <w:p>
      <w:pPr>
        <w:pStyle w:val="Heading3"/>
        <w:spacing w:after="80" w:before="240"/>
      </w:pPr>
      <w:r>
        <w:rPr>
          <w:rFonts w:ascii="Arial" w:cs="Arial" w:eastAsia="Arial" w:hAnsi="Arial"/>
          <w:b/>
          <w:bCs/>
          <w:color w:val="111928"/>
          <w:sz w:val="24"/>
          <w:szCs w:val="24"/>
        </w:rPr>
        <w:t xml:space="preserve">Render Free Tier Sleep &amp; the UptimeRobot Fix</w:t>
      </w:r>
    </w:p>
    <w:p>
      <w:pPr>
        <w:spacing w:after="100" w:before="60"/>
      </w:pPr>
      <w:r>
        <w:rPr>
          <w:rFonts w:ascii="Arial" w:cs="Arial" w:eastAsia="Arial" w:hAnsi="Arial"/>
          <w:b w:val="false"/>
          <w:bCs w:val="false"/>
          <w:color w:val="111928"/>
          <w:sz w:val="22"/>
          <w:szCs w:val="22"/>
        </w:rPr>
        <w:t xml:space="preserve">Render's free tier spins down Node.js services after 15 minutes of inactivity, causing a 30-second cold-start delay on the next request. For a calendar assistant this would mean delayed event creation if the app hasn't been used recently. The fix is simple: add a GET /healthz endpoint to the backend that returns 200 OK, then configure a free UptimeRobot monitor to ping that URL every 5 minutes. Render sees continuous traffic and never sleeps the instance — zero cost, permanent solution.</w:t>
      </w:r>
    </w:p>
    <w:p>
      <w:r>
        <w:rPr>
          <w:sz w:val="22"/>
          <w:szCs w:val="22"/>
        </w:rPr>
        <w:t xml:space="preserve"/>
      </w:r>
    </w:p>
    <w:p>
      <w:pPr>
        <w:pStyle w:val="Heading1"/>
        <w:spacing w:after="160" w:before="400"/>
      </w:pPr>
      <w:r>
        <w:rPr>
          <w:rFonts w:ascii="Arial" w:cs="Arial" w:eastAsia="Arial" w:hAnsi="Arial"/>
          <w:b/>
          <w:bCs/>
          <w:color w:val="111928"/>
          <w:sz w:val="36"/>
          <w:szCs w:val="36"/>
        </w:rPr>
        <w:t xml:space="preserve">8. UI Requirements</w:t>
      </w:r>
    </w:p>
    <w:p>
      <w:pPr>
        <w:spacing w:after="100" w:before="60"/>
      </w:pPr>
      <w:r>
        <w:rPr>
          <w:rFonts w:ascii="Arial" w:cs="Arial" w:eastAsia="Arial" w:hAnsi="Arial"/>
          <w:b w:val="false"/>
          <w:bCs w:val="false"/>
          <w:color w:val="111928"/>
          <w:sz w:val="22"/>
          <w:szCs w:val="22"/>
        </w:rPr>
        <w:t xml:space="preserve">The UI is minimal and focused. There are only 3 screens/views. The design language is clean, modern, and calm — this is a productivity tool, not a social app.</w:t>
      </w:r>
    </w:p>
    <w:p>
      <w:r>
        <w:rPr>
          <w:sz w:val="22"/>
          <w:szCs w:val="22"/>
        </w:rPr>
        <w:t xml:space="preserve"/>
      </w:r>
    </w:p>
    <w:p>
      <w:pPr>
        <w:pStyle w:val="Heading2"/>
        <w:spacing w:after="120" w:before="320"/>
      </w:pPr>
      <w:r>
        <w:rPr>
          <w:rFonts w:ascii="Arial" w:cs="Arial" w:eastAsia="Arial" w:hAnsi="Arial"/>
          <w:b/>
          <w:bCs/>
          <w:color w:val="1A56DB"/>
          <w:sz w:val="28"/>
          <w:szCs w:val="28"/>
        </w:rPr>
        <w:t xml:space="preserve">8.1  Screen 1 — Login / Onboarding</w:t>
      </w:r>
    </w:p>
    <w:p>
      <w:pPr>
        <w:pStyle w:val="ListParagraph"/>
        <w:numPr>
          <w:ilvl w:val="0"/>
          <w:numId w:val="2"/>
        </w:numPr>
        <w:spacing w:after="40" w:before="40"/>
      </w:pPr>
      <w:r>
        <w:rPr>
          <w:rFonts w:ascii="Arial" w:cs="Arial" w:eastAsia="Arial" w:hAnsi="Arial"/>
          <w:color w:val="111928"/>
          <w:sz w:val="22"/>
          <w:szCs w:val="22"/>
        </w:rPr>
        <w:t xml:space="preserve">Centered card with the CalAssist logo and name</w:t>
      </w:r>
    </w:p>
    <w:p>
      <w:pPr>
        <w:pStyle w:val="ListParagraph"/>
        <w:numPr>
          <w:ilvl w:val="0"/>
          <w:numId w:val="2"/>
        </w:numPr>
        <w:spacing w:after="40" w:before="40"/>
      </w:pPr>
      <w:r>
        <w:rPr>
          <w:rFonts w:ascii="Arial" w:cs="Arial" w:eastAsia="Arial" w:hAnsi="Arial"/>
          <w:color w:val="111928"/>
          <w:sz w:val="22"/>
          <w:szCs w:val="22"/>
        </w:rPr>
        <w:t xml:space="preserve">Single CTA: 'Sign in with Google' button using official Google sign-in styling</w:t>
      </w:r>
    </w:p>
    <w:p>
      <w:pPr>
        <w:pStyle w:val="ListParagraph"/>
        <w:numPr>
          <w:ilvl w:val="0"/>
          <w:numId w:val="2"/>
        </w:numPr>
        <w:spacing w:after="40" w:before="40"/>
      </w:pPr>
      <w:r>
        <w:rPr>
          <w:rFonts w:ascii="Arial" w:cs="Arial" w:eastAsia="Arial" w:hAnsi="Arial"/>
          <w:color w:val="111928"/>
          <w:sz w:val="22"/>
          <w:szCs w:val="22"/>
        </w:rPr>
        <w:t xml:space="preserve">Brief one-line value prop: 'Your AI calendar assistant. Just talk.'</w:t>
      </w:r>
    </w:p>
    <w:p>
      <w:pPr>
        <w:pStyle w:val="ListParagraph"/>
        <w:numPr>
          <w:ilvl w:val="0"/>
          <w:numId w:val="2"/>
        </w:numPr>
        <w:spacing w:after="40" w:before="40"/>
      </w:pPr>
      <w:r>
        <w:rPr>
          <w:rFonts w:ascii="Arial" w:cs="Arial" w:eastAsia="Arial" w:hAnsi="Arial"/>
          <w:color w:val="111928"/>
          <w:sz w:val="22"/>
          <w:szCs w:val="22"/>
        </w:rPr>
        <w:t xml:space="preserve">On first sign-in, a permissions screen explains what calendar access is needed and why</w:t>
      </w:r>
    </w:p>
    <w:p>
      <w:r>
        <w:rPr>
          <w:sz w:val="22"/>
          <w:szCs w:val="22"/>
        </w:rPr>
        <w:t xml:space="preserve"/>
      </w:r>
    </w:p>
    <w:p>
      <w:pPr>
        <w:pStyle w:val="Heading2"/>
        <w:spacing w:after="120" w:before="320"/>
      </w:pPr>
      <w:r>
        <w:rPr>
          <w:rFonts w:ascii="Arial" w:cs="Arial" w:eastAsia="Arial" w:hAnsi="Arial"/>
          <w:b/>
          <w:bCs/>
          <w:color w:val="1A56DB"/>
          <w:sz w:val="28"/>
          <w:szCs w:val="28"/>
        </w:rPr>
        <w:t xml:space="preserve">8.2  Screen 2 — Main Chat Interface (Primary)</w:t>
      </w:r>
    </w:p>
    <w:p>
      <w:pPr>
        <w:spacing w:after="100" w:before="60"/>
      </w:pPr>
      <w:r>
        <w:rPr>
          <w:rFonts w:ascii="Arial" w:cs="Arial" w:eastAsia="Arial" w:hAnsi="Arial"/>
          <w:b w:val="false"/>
          <w:bCs w:val="false"/>
          <w:color w:val="111928"/>
          <w:sz w:val="22"/>
          <w:szCs w:val="22"/>
        </w:rPr>
        <w:t xml:space="preserve">This is the main screen. The user spends 90% of their time here.</w:t>
      </w:r>
    </w:p>
    <w:p>
      <w:pPr>
        <w:pStyle w:val="ListParagraph"/>
        <w:numPr>
          <w:ilvl w:val="0"/>
          <w:numId w:val="2"/>
        </w:numPr>
        <w:spacing w:after="40" w:before="40"/>
      </w:pPr>
      <w:r>
        <w:rPr>
          <w:rFonts w:ascii="Arial" w:cs="Arial" w:eastAsia="Arial" w:hAnsi="Arial"/>
          <w:color w:val="111928"/>
          <w:sz w:val="22"/>
          <w:szCs w:val="22"/>
        </w:rPr>
        <w:t xml:space="preserve">Top navigation bar: CalAssist logo (left), user avatar/name (right), calendar icon link (right)</w:t>
      </w:r>
    </w:p>
    <w:p>
      <w:pPr>
        <w:pStyle w:val="ListParagraph"/>
        <w:numPr>
          <w:ilvl w:val="0"/>
          <w:numId w:val="2"/>
        </w:numPr>
        <w:spacing w:after="40" w:before="40"/>
      </w:pPr>
      <w:r>
        <w:rPr>
          <w:rFonts w:ascii="Arial" w:cs="Arial" w:eastAsia="Arial" w:hAnsi="Arial"/>
          <w:color w:val="111928"/>
          <w:sz w:val="22"/>
          <w:szCs w:val="22"/>
        </w:rPr>
        <w:t xml:space="preserve">Chat area (center, full height): scrollable message thread with alternating user and assistant bubbles</w:t>
      </w:r>
    </w:p>
    <w:p>
      <w:pPr>
        <w:pStyle w:val="ListParagraph"/>
        <w:numPr>
          <w:ilvl w:val="0"/>
          <w:numId w:val="2"/>
        </w:numPr>
        <w:spacing w:after="40" w:before="40"/>
      </w:pPr>
      <w:r>
        <w:rPr>
          <w:rFonts w:ascii="Arial" w:cs="Arial" w:eastAsia="Arial" w:hAnsi="Arial"/>
          <w:color w:val="111928"/>
          <w:sz w:val="22"/>
          <w:szCs w:val="22"/>
        </w:rPr>
        <w:t xml:space="preserve">Assistant bubbles show event confirmation cards (title, date, time with a calendar icon) inline in the chat for created/edited events</w:t>
      </w:r>
    </w:p>
    <w:p>
      <w:pPr>
        <w:pStyle w:val="ListParagraph"/>
        <w:numPr>
          <w:ilvl w:val="0"/>
          <w:numId w:val="2"/>
        </w:numPr>
        <w:spacing w:after="40" w:before="40"/>
      </w:pPr>
      <w:r>
        <w:rPr>
          <w:rFonts w:ascii="Arial" w:cs="Arial" w:eastAsia="Arial" w:hAnsi="Arial"/>
          <w:color w:val="111928"/>
          <w:sz w:val="22"/>
          <w:szCs w:val="22"/>
        </w:rPr>
        <w:t xml:space="preserve">Input bar (pinned to bottom): text input field, microphone button (voice), and send button</w:t>
      </w:r>
    </w:p>
    <w:p>
      <w:pPr>
        <w:pStyle w:val="ListParagraph"/>
        <w:numPr>
          <w:ilvl w:val="0"/>
          <w:numId w:val="2"/>
        </w:numPr>
        <w:spacing w:after="40" w:before="40"/>
      </w:pPr>
      <w:r>
        <w:rPr>
          <w:rFonts w:ascii="Arial" w:cs="Arial" w:eastAsia="Arial" w:hAnsi="Arial"/>
          <w:color w:val="111928"/>
          <w:sz w:val="22"/>
          <w:szCs w:val="22"/>
        </w:rPr>
        <w:t xml:space="preserve">Microphone button: tap to start recording, tap again to stop — animated waveform while recording</w:t>
      </w:r>
    </w:p>
    <w:p>
      <w:pPr>
        <w:pStyle w:val="ListParagraph"/>
        <w:numPr>
          <w:ilvl w:val="0"/>
          <w:numId w:val="2"/>
        </w:numPr>
        <w:spacing w:after="40" w:before="40"/>
      </w:pPr>
      <w:r>
        <w:rPr>
          <w:rFonts w:ascii="Arial" w:cs="Arial" w:eastAsia="Arial" w:hAnsi="Arial"/>
          <w:color w:val="111928"/>
          <w:sz w:val="22"/>
          <w:szCs w:val="22"/>
        </w:rPr>
        <w:t xml:space="preserve">Typing indicator (animated dots) while the assistant is processing</w:t>
      </w:r>
    </w:p>
    <w:p>
      <w:pPr>
        <w:pStyle w:val="ListParagraph"/>
        <w:numPr>
          <w:ilvl w:val="0"/>
          <w:numId w:val="2"/>
        </w:numPr>
        <w:spacing w:after="40" w:before="40"/>
      </w:pPr>
      <w:r>
        <w:rPr>
          <w:rFonts w:ascii="Arial" w:cs="Arial" w:eastAsia="Arial" w:hAnsi="Arial"/>
          <w:color w:val="111928"/>
          <w:sz w:val="22"/>
          <w:szCs w:val="22"/>
        </w:rPr>
        <w:t xml:space="preserve">On first load: a welcome message with 3 example prompts the user can tap to get started</w:t>
      </w:r>
    </w:p>
    <w:p>
      <w:r>
        <w:rPr>
          <w:sz w:val="22"/>
          <w:szCs w:val="22"/>
        </w:rPr>
        <w:t xml:space="preserve"/>
      </w:r>
    </w:p>
    <w:p>
      <w:pPr>
        <w:pStyle w:val="Heading2"/>
        <w:spacing w:after="120" w:before="320"/>
      </w:pPr>
      <w:r>
        <w:rPr>
          <w:rFonts w:ascii="Arial" w:cs="Arial" w:eastAsia="Arial" w:hAnsi="Arial"/>
          <w:b/>
          <w:bCs/>
          <w:color w:val="1A56DB"/>
          <w:sz w:val="28"/>
          <w:szCs w:val="28"/>
        </w:rPr>
        <w:t xml:space="preserve">8.3  Screen 3 — Calendar View (Secondary)</w:t>
      </w:r>
    </w:p>
    <w:p>
      <w:pPr>
        <w:spacing w:after="100" w:before="60"/>
      </w:pPr>
      <w:r>
        <w:rPr>
          <w:rFonts w:ascii="Arial" w:cs="Arial" w:eastAsia="Arial" w:hAnsi="Arial"/>
          <w:b w:val="false"/>
          <w:bCs w:val="false"/>
          <w:color w:val="111928"/>
          <w:sz w:val="22"/>
          <w:szCs w:val="22"/>
        </w:rPr>
        <w:t xml:space="preserve">Accessed via the calendar icon in the nav bar. Shows the user's schedule synced from Google Calendar.</w:t>
      </w:r>
    </w:p>
    <w:p>
      <w:pPr>
        <w:pStyle w:val="ListParagraph"/>
        <w:numPr>
          <w:ilvl w:val="0"/>
          <w:numId w:val="2"/>
        </w:numPr>
        <w:spacing w:after="40" w:before="40"/>
      </w:pPr>
      <w:r>
        <w:rPr>
          <w:rFonts w:ascii="Arial" w:cs="Arial" w:eastAsia="Arial" w:hAnsi="Arial"/>
          <w:color w:val="111928"/>
          <w:sz w:val="22"/>
          <w:szCs w:val="22"/>
        </w:rPr>
        <w:t xml:space="preserve">Week view (default): 7-day horizontal strip at the top, tappable days to jump to date</w:t>
      </w:r>
    </w:p>
    <w:p>
      <w:pPr>
        <w:pStyle w:val="ListParagraph"/>
        <w:numPr>
          <w:ilvl w:val="0"/>
          <w:numId w:val="2"/>
        </w:numPr>
        <w:spacing w:after="40" w:before="40"/>
      </w:pPr>
      <w:r>
        <w:rPr>
          <w:rFonts w:ascii="Arial" w:cs="Arial" w:eastAsia="Arial" w:hAnsi="Arial"/>
          <w:color w:val="111928"/>
          <w:sz w:val="22"/>
          <w:szCs w:val="22"/>
        </w:rPr>
        <w:t xml:space="preserve">Event list below the strip: groups events by day, shows title, time, and duration</w:t>
      </w:r>
    </w:p>
    <w:p>
      <w:pPr>
        <w:pStyle w:val="ListParagraph"/>
        <w:numPr>
          <w:ilvl w:val="0"/>
          <w:numId w:val="2"/>
        </w:numPr>
        <w:spacing w:after="40" w:before="40"/>
      </w:pPr>
      <w:r>
        <w:rPr>
          <w:rFonts w:ascii="Arial" w:cs="Arial" w:eastAsia="Arial" w:hAnsi="Arial"/>
          <w:color w:val="111928"/>
          <w:sz w:val="22"/>
          <w:szCs w:val="22"/>
        </w:rPr>
        <w:t xml:space="preserve">Tap any event to see details (modal or side panel): title, time, description, recurrence info</w:t>
      </w:r>
    </w:p>
    <w:p>
      <w:pPr>
        <w:pStyle w:val="ListParagraph"/>
        <w:numPr>
          <w:ilvl w:val="0"/>
          <w:numId w:val="2"/>
        </w:numPr>
        <w:spacing w:after="40" w:before="40"/>
      </w:pPr>
      <w:r>
        <w:rPr>
          <w:rFonts w:ascii="Arial" w:cs="Arial" w:eastAsia="Arial" w:hAnsi="Arial"/>
          <w:color w:val="111928"/>
          <w:sz w:val="22"/>
          <w:szCs w:val="22"/>
        </w:rPr>
        <w:t xml:space="preserve">Floating compose button: opens a quick chat input to add an event without going back to main chat</w:t>
      </w:r>
    </w:p>
    <w:p>
      <w:pPr>
        <w:pStyle w:val="ListParagraph"/>
        <w:numPr>
          <w:ilvl w:val="0"/>
          <w:numId w:val="2"/>
        </w:numPr>
        <w:spacing w:after="40" w:before="40"/>
      </w:pPr>
      <w:r>
        <w:rPr>
          <w:rFonts w:ascii="Arial" w:cs="Arial" w:eastAsia="Arial" w:hAnsi="Arial"/>
          <w:color w:val="111928"/>
          <w:sz w:val="22"/>
          <w:szCs w:val="22"/>
        </w:rPr>
        <w:t xml:space="preserve">Sync status indicator: small badge showing last synced time</w:t>
      </w:r>
    </w:p>
    <w:p>
      <w:r>
        <w:rPr>
          <w:sz w:val="22"/>
          <w:szCs w:val="22"/>
        </w:rPr>
        <w:t xml:space="preserve"/>
      </w:r>
    </w:p>
    <w:p>
      <w:pPr>
        <w:pStyle w:val="Heading2"/>
        <w:spacing w:after="120" w:before="320"/>
      </w:pPr>
      <w:r>
        <w:rPr>
          <w:rFonts w:ascii="Arial" w:cs="Arial" w:eastAsia="Arial" w:hAnsi="Arial"/>
          <w:b/>
          <w:bCs/>
          <w:color w:val="1A56DB"/>
          <w:sz w:val="28"/>
          <w:szCs w:val="28"/>
        </w:rPr>
        <w:t xml:space="preserve">8.4  Notification UI</w:t>
      </w:r>
    </w:p>
    <w:p>
      <w:pPr>
        <w:pStyle w:val="ListParagraph"/>
        <w:numPr>
          <w:ilvl w:val="0"/>
          <w:numId w:val="2"/>
        </w:numPr>
        <w:spacing w:after="40" w:before="40"/>
      </w:pPr>
      <w:r>
        <w:rPr>
          <w:rFonts w:ascii="Arial" w:cs="Arial" w:eastAsia="Arial" w:hAnsi="Arial"/>
          <w:color w:val="111928"/>
          <w:sz w:val="22"/>
          <w:szCs w:val="22"/>
        </w:rPr>
        <w:t xml:space="preserve">Push notification shows: event title, time, and a brief message — 'Starting in 7 minutes'</w:t>
      </w:r>
    </w:p>
    <w:p>
      <w:pPr>
        <w:pStyle w:val="ListParagraph"/>
        <w:numPr>
          <w:ilvl w:val="0"/>
          <w:numId w:val="2"/>
        </w:numPr>
        <w:spacing w:after="40" w:before="40"/>
      </w:pPr>
      <w:r>
        <w:rPr>
          <w:rFonts w:ascii="Arial" w:cs="Arial" w:eastAsia="Arial" w:hAnsi="Arial"/>
          <w:color w:val="111928"/>
          <w:sz w:val="22"/>
          <w:szCs w:val="22"/>
        </w:rPr>
        <w:t xml:space="preserve">Clicking the notification deep-links into the CalAssist app on the relevant screen</w:t>
      </w:r>
    </w:p>
    <w:p>
      <w:pPr>
        <w:pStyle w:val="ListParagraph"/>
        <w:numPr>
          <w:ilvl w:val="0"/>
          <w:numId w:val="2"/>
        </w:numPr>
        <w:spacing w:after="40" w:before="40"/>
      </w:pPr>
      <w:r>
        <w:rPr>
          <w:rFonts w:ascii="Arial" w:cs="Arial" w:eastAsia="Arial" w:hAnsi="Arial"/>
          <w:color w:val="111928"/>
          <w:sz w:val="22"/>
          <w:szCs w:val="22"/>
        </w:rPr>
        <w:t xml:space="preserve">In-app: a top banner notification appears if the user is already in the app when the trigger fires</w:t>
      </w:r>
    </w:p>
    <w:p>
      <w:r>
        <w:rPr>
          <w:sz w:val="22"/>
          <w:szCs w:val="22"/>
        </w:rPr>
        <w:t xml:space="preserve"/>
      </w:r>
    </w:p>
    <w:p>
      <w:pPr>
        <w:pStyle w:val="Heading2"/>
        <w:spacing w:after="120" w:before="320"/>
      </w:pPr>
      <w:r>
        <w:rPr>
          <w:rFonts w:ascii="Arial" w:cs="Arial" w:eastAsia="Arial" w:hAnsi="Arial"/>
          <w:b/>
          <w:bCs/>
          <w:color w:val="1A56DB"/>
          <w:sz w:val="28"/>
          <w:szCs w:val="28"/>
        </w:rPr>
        <w:t xml:space="preserve">8.5  Design System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Color Palette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White background, blue primary (#1A56DB), dark text (#111928), subtle gray accents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Typography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Inter or System UI — clean, readable, no decorative fonts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Spacing</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Generous padding; events and messages never feel cramped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Icons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Lucide Icons — consistent, open source, lightweight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Animations</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Micro-interactions only: message slide-in, waveform pulse, typing dots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Accessibility</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WCAG AA contrast, keyboard navigable, screen reader labels on all interactive elements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Dark Mode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System-aware; full dark mode support across web and desktop</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20"/>
            </w:tcMar>
          </w:tcPr>
          <w:p>
            <w:r>
              <w:rPr>
                <w:rFonts w:ascii="Arial" w:cs="Arial" w:eastAsia="Arial" w:hAnsi="Arial"/>
                <w:b/>
                <w:bCs/>
                <w:color w:val="111928"/>
                <w:sz w:val="20"/>
                <w:szCs w:val="20"/>
              </w:rPr>
              <w:t xml:space="preserve">Responsive</w:t>
            </w:r>
          </w:p>
        </w:tc>
        <w:tc>
          <w:tcPr>
            <w:tcW w:type="dxa" w:w="6560"/>
            <w:tcBorders>
              <w:top w:val="single" w:color="E5E7EB" w:sz="1"/>
              <w:left w:val="single" w:color="E5E7EB" w:sz="1"/>
              <w:bottom w:val="single" w:color="E5E7EB" w:sz="1"/>
              <w:right w:val="single" w:color="E5E7EB" w:sz="1"/>
            </w:tcBorders>
            <w:tcMar>
              <w:top w:type="dxa" w:w="80"/>
              <w:left w:type="dxa" w:w="140"/>
              <w:bottom w:type="dxa" w:w="80"/>
              <w:right w:type="dxa" w:w="120"/>
            </w:tcMar>
          </w:tcPr>
          <w:p>
            <w:r>
              <w:rPr>
                <w:rFonts w:ascii="Arial" w:cs="Arial" w:eastAsia="Arial" w:hAnsi="Arial"/>
                <w:color w:val="111928"/>
                <w:sz w:val="20"/>
                <w:szCs w:val="20"/>
              </w:rPr>
              <w:t xml:space="preserve">Web: works from 375px (mobile web) to 1440px desktop; Electron: min 800x600</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9. Build Process &amp; Phases</w:t>
      </w:r>
    </w:p>
    <w:p>
      <w:pPr>
        <w:spacing w:after="100" w:before="60"/>
      </w:pPr>
      <w:r>
        <w:rPr>
          <w:rFonts w:ascii="Arial" w:cs="Arial" w:eastAsia="Arial" w:hAnsi="Arial"/>
          <w:b w:val="false"/>
          <w:bCs w:val="false"/>
          <w:color w:val="111928"/>
          <w:sz w:val="22"/>
          <w:szCs w:val="22"/>
        </w:rPr>
        <w:t xml:space="preserve">Recommended build order for a solo developer. Each phase ships a working, testable increment.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E5E7EB" w:sz="1"/>
              <w:left w:val="single" w:color="E5E7EB" w:sz="1"/>
              <w:bottom w:val="single" w:color="E5E7EB" w:sz="1"/>
              <w:right w:val="single" w:color="E5E7EB" w:sz="1"/>
            </w:tcBorders>
            <w:shd w:fill="111928" w:val="clear"/>
            <w:tcMar>
              <w:top w:type="dxa" w:w="80"/>
              <w:left w:type="dxa" w:w="140"/>
              <w:bottom w:type="dxa" w:w="80"/>
              <w:right w:type="dxa" w:w="100"/>
            </w:tcMar>
          </w:tcPr>
          <w:p>
            <w:r>
              <w:rPr>
                <w:rFonts w:ascii="Arial" w:cs="Arial" w:eastAsia="Arial" w:hAnsi="Arial"/>
                <w:b/>
                <w:bCs/>
                <w:color w:val="FFFFFF"/>
                <w:sz w:val="20"/>
                <w:szCs w:val="20"/>
              </w:rPr>
              <w:t xml:space="preserve">Phase</w:t>
            </w:r>
          </w:p>
        </w:tc>
        <w:tc>
          <w:tcPr>
            <w:tcW w:type="dxa" w:w="1600"/>
            <w:tcBorders>
              <w:top w:val="single" w:color="E5E7EB" w:sz="1"/>
              <w:left w:val="single" w:color="E5E7EB" w:sz="1"/>
              <w:bottom w:val="single" w:color="E5E7EB" w:sz="1"/>
              <w:right w:val="single" w:color="E5E7EB" w:sz="1"/>
            </w:tcBorders>
            <w:shd w:fill="111928" w:val="clear"/>
            <w:tcMar>
              <w:top w:type="dxa" w:w="80"/>
              <w:left w:type="dxa" w:w="140"/>
              <w:bottom w:type="dxa" w:w="80"/>
              <w:right w:type="dxa" w:w="100"/>
            </w:tcMar>
          </w:tcPr>
          <w:p>
            <w:r>
              <w:rPr>
                <w:rFonts w:ascii="Arial" w:cs="Arial" w:eastAsia="Arial" w:hAnsi="Arial"/>
                <w:b/>
                <w:bCs/>
                <w:color w:val="FFFFFF"/>
                <w:sz w:val="20"/>
                <w:szCs w:val="20"/>
              </w:rPr>
              <w:t xml:space="preserve">Duration</w:t>
            </w:r>
          </w:p>
        </w:tc>
        <w:tc>
          <w:tcPr>
            <w:tcW w:type="dxa" w:w="5960"/>
            <w:tcBorders>
              <w:top w:val="single" w:color="E5E7EB" w:sz="1"/>
              <w:left w:val="single" w:color="E5E7EB" w:sz="1"/>
              <w:bottom w:val="single" w:color="E5E7EB" w:sz="1"/>
              <w:right w:val="single" w:color="E5E7EB" w:sz="1"/>
            </w:tcBorders>
            <w:shd w:fill="111928" w:val="clear"/>
            <w:tcMar>
              <w:top w:type="dxa" w:w="80"/>
              <w:left w:type="dxa" w:w="140"/>
              <w:bottom w:type="dxa" w:w="80"/>
              <w:right w:type="dxa" w:w="100"/>
            </w:tcMar>
          </w:tcPr>
          <w:p>
            <w:r>
              <w:rPr>
                <w:rFonts w:ascii="Arial" w:cs="Arial" w:eastAsia="Arial" w:hAnsi="Arial"/>
                <w:b/>
                <w:bCs/>
                <w:color w:val="FFFFFF"/>
                <w:sz w:val="20"/>
                <w:szCs w:val="20"/>
              </w:rPr>
              <w:t xml:space="preserve">Deliverables</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A56DB"/>
                <w:sz w:val="20"/>
                <w:szCs w:val="20"/>
              </w:rPr>
              <w:t xml:space="preserve">Phase 1</w:t>
            </w:r>
          </w:p>
        </w:tc>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00"/>
            </w:tcMar>
          </w:tcPr>
          <w:p>
            <w:pPr>
              <w:jc w:val="center"/>
            </w:pPr>
            <w:r>
              <w:rPr>
                <w:rFonts w:ascii="Arial" w:cs="Arial" w:eastAsia="Arial" w:hAnsi="Arial"/>
                <w:color w:val="6B7280"/>
                <w:sz w:val="20"/>
                <w:szCs w:val="20"/>
              </w:rPr>
              <w:t xml:space="preserve">1–2 weeks</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00"/>
            </w:tcMar>
          </w:tcPr>
          <w:p>
            <w:pPr>
              <w:pStyle w:val="ListParagraph"/>
              <w:numPr>
                <w:ilvl w:val="0"/>
                <w:numId w:val="2"/>
              </w:numPr>
              <w:spacing w:after="30" w:before="30"/>
            </w:pPr>
            <w:r>
              <w:rPr>
                <w:rFonts w:ascii="Arial" w:cs="Arial" w:eastAsia="Arial" w:hAnsi="Arial"/>
                <w:color w:val="111928"/>
                <w:sz w:val="20"/>
                <w:szCs w:val="20"/>
              </w:rPr>
              <w:t xml:space="preserve">Set up Next.js + TypeScript + Tailwind project</w:t>
            </w:r>
          </w:p>
          <w:p>
            <w:pPr>
              <w:pStyle w:val="ListParagraph"/>
              <w:numPr>
                <w:ilvl w:val="0"/>
                <w:numId w:val="2"/>
              </w:numPr>
              <w:spacing w:after="30" w:before="30"/>
            </w:pPr>
            <w:r>
              <w:rPr>
                <w:rFonts w:ascii="Arial" w:cs="Arial" w:eastAsia="Arial" w:hAnsi="Arial"/>
                <w:color w:val="111928"/>
                <w:sz w:val="20"/>
                <w:szCs w:val="20"/>
              </w:rPr>
              <w:t xml:space="preserve">Implement Google OAuth 2.0 login (Passport.js)</w:t>
            </w:r>
          </w:p>
          <w:p>
            <w:pPr>
              <w:pStyle w:val="ListParagraph"/>
              <w:numPr>
                <w:ilvl w:val="0"/>
                <w:numId w:val="2"/>
              </w:numPr>
              <w:spacing w:after="30" w:before="30"/>
            </w:pPr>
            <w:r>
              <w:rPr>
                <w:rFonts w:ascii="Arial" w:cs="Arial" w:eastAsia="Arial" w:hAnsi="Arial"/>
                <w:color w:val="111928"/>
                <w:sz w:val="20"/>
                <w:szCs w:val="20"/>
              </w:rPr>
              <w:t xml:space="preserve">Connect to Google Calendar API — list &amp; create events</w:t>
            </w:r>
          </w:p>
          <w:p>
            <w:pPr>
              <w:pStyle w:val="ListParagraph"/>
              <w:numPr>
                <w:ilvl w:val="0"/>
                <w:numId w:val="2"/>
              </w:numPr>
              <w:spacing w:after="30" w:before="30"/>
            </w:pPr>
            <w:r>
              <w:rPr>
                <w:rFonts w:ascii="Arial" w:cs="Arial" w:eastAsia="Arial" w:hAnsi="Arial"/>
                <w:color w:val="111928"/>
                <w:sz w:val="20"/>
                <w:szCs w:val="20"/>
              </w:rPr>
              <w:t xml:space="preserve">Basic chat UI (text input, message bubbles)</w:t>
            </w:r>
          </w:p>
          <w:p>
            <w:pPr>
              <w:pStyle w:val="ListParagraph"/>
              <w:numPr>
                <w:ilvl w:val="0"/>
                <w:numId w:val="2"/>
              </w:numPr>
              <w:spacing w:after="30" w:before="30"/>
            </w:pPr>
            <w:r>
              <w:rPr>
                <w:rFonts w:ascii="Arial" w:cs="Arial" w:eastAsia="Arial" w:hAnsi="Arial"/>
                <w:color w:val="111928"/>
                <w:sz w:val="20"/>
                <w:szCs w:val="20"/>
              </w:rPr>
              <w:t xml:space="preserve">Gemini API (gemini-2.5-flash-lite, free tier) integration for NLP intent parsing</w:t>
            </w:r>
          </w:p>
          <w:p>
            <w:pPr>
              <w:pStyle w:val="ListParagraph"/>
              <w:numPr>
                <w:ilvl w:val="0"/>
                <w:numId w:val="2"/>
              </w:numPr>
              <w:spacing w:after="30" w:before="30"/>
            </w:pPr>
            <w:r>
              <w:rPr>
                <w:rFonts w:ascii="Arial" w:cs="Arial" w:eastAsia="Arial" w:hAnsi="Arial"/>
                <w:color w:val="111928"/>
                <w:sz w:val="20"/>
                <w:szCs w:val="20"/>
              </w:rPr>
              <w:t xml:space="preserve">End-to-end: type a message → event created in Google Calendar</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A56DB"/>
                <w:sz w:val="20"/>
                <w:szCs w:val="20"/>
              </w:rPr>
              <w:t xml:space="preserve">Phase 2</w:t>
            </w:r>
          </w:p>
        </w:tc>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00"/>
            </w:tcMar>
          </w:tcPr>
          <w:p>
            <w:pPr>
              <w:jc w:val="center"/>
            </w:pPr>
            <w:r>
              <w:rPr>
                <w:rFonts w:ascii="Arial" w:cs="Arial" w:eastAsia="Arial" w:hAnsi="Arial"/>
                <w:color w:val="6B7280"/>
                <w:sz w:val="20"/>
                <w:szCs w:val="20"/>
              </w:rPr>
              <w:t xml:space="preserve">1–2 weeks</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00"/>
            </w:tcMar>
          </w:tcPr>
          <w:p>
            <w:pPr>
              <w:pStyle w:val="ListParagraph"/>
              <w:numPr>
                <w:ilvl w:val="0"/>
                <w:numId w:val="2"/>
              </w:numPr>
              <w:spacing w:after="30" w:before="30"/>
            </w:pPr>
            <w:r>
              <w:rPr>
                <w:rFonts w:ascii="Arial" w:cs="Arial" w:eastAsia="Arial" w:hAnsi="Arial"/>
                <w:color w:val="111928"/>
                <w:sz w:val="20"/>
                <w:szCs w:val="20"/>
              </w:rPr>
              <w:t xml:space="preserve">Edit and delete events via natural language</w:t>
            </w:r>
          </w:p>
          <w:p>
            <w:pPr>
              <w:pStyle w:val="ListParagraph"/>
              <w:numPr>
                <w:ilvl w:val="0"/>
                <w:numId w:val="2"/>
              </w:numPr>
              <w:spacing w:after="30" w:before="30"/>
            </w:pPr>
            <w:r>
              <w:rPr>
                <w:rFonts w:ascii="Arial" w:cs="Arial" w:eastAsia="Arial" w:hAnsi="Arial"/>
                <w:color w:val="111928"/>
                <w:sz w:val="20"/>
                <w:szCs w:val="20"/>
              </w:rPr>
              <w:t xml:space="preserve">Recurring event support via NLP + Google Calendar recurrence rules</w:t>
            </w:r>
          </w:p>
          <w:p>
            <w:pPr>
              <w:pStyle w:val="ListParagraph"/>
              <w:numPr>
                <w:ilvl w:val="0"/>
                <w:numId w:val="2"/>
              </w:numPr>
              <w:spacing w:after="30" w:before="30"/>
            </w:pPr>
            <w:r>
              <w:rPr>
                <w:rFonts w:ascii="Arial" w:cs="Arial" w:eastAsia="Arial" w:hAnsi="Arial"/>
                <w:color w:val="111928"/>
                <w:sz w:val="20"/>
                <w:szCs w:val="20"/>
              </w:rPr>
              <w:t xml:space="preserve">Schedule query ('What's on today?') returning event list in chat</w:t>
            </w:r>
          </w:p>
          <w:p>
            <w:pPr>
              <w:pStyle w:val="ListParagraph"/>
              <w:numPr>
                <w:ilvl w:val="0"/>
                <w:numId w:val="2"/>
              </w:numPr>
              <w:spacing w:after="30" w:before="30"/>
            </w:pPr>
            <w:r>
              <w:rPr>
                <w:rFonts w:ascii="Arial" w:cs="Arial" w:eastAsia="Arial" w:hAnsi="Arial"/>
                <w:color w:val="111928"/>
                <w:sz w:val="20"/>
                <w:szCs w:val="20"/>
              </w:rPr>
              <w:t xml:space="preserve">PostgreSQL + Prisma setup: persist users and chat history</w:t>
            </w:r>
          </w:p>
          <w:p>
            <w:pPr>
              <w:pStyle w:val="ListParagraph"/>
              <w:numPr>
                <w:ilvl w:val="0"/>
                <w:numId w:val="2"/>
              </w:numPr>
              <w:spacing w:after="30" w:before="30"/>
            </w:pPr>
            <w:r>
              <w:rPr>
                <w:rFonts w:ascii="Arial" w:cs="Arial" w:eastAsia="Arial" w:hAnsi="Arial"/>
                <w:color w:val="111928"/>
                <w:sz w:val="20"/>
                <w:szCs w:val="20"/>
              </w:rPr>
              <w:t xml:space="preserve">Redis + BullMQ setup: notification job queue</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A56DB"/>
                <w:sz w:val="20"/>
                <w:szCs w:val="20"/>
              </w:rPr>
              <w:t xml:space="preserve">Phase 3</w:t>
            </w:r>
          </w:p>
        </w:tc>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00"/>
            </w:tcMar>
          </w:tcPr>
          <w:p>
            <w:pPr>
              <w:jc w:val="center"/>
            </w:pPr>
            <w:r>
              <w:rPr>
                <w:rFonts w:ascii="Arial" w:cs="Arial" w:eastAsia="Arial" w:hAnsi="Arial"/>
                <w:color w:val="6B7280"/>
                <w:sz w:val="20"/>
                <w:szCs w:val="20"/>
              </w:rPr>
              <w:t xml:space="preserve">1 week</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00"/>
            </w:tcMar>
          </w:tcPr>
          <w:p>
            <w:pPr>
              <w:pStyle w:val="ListParagraph"/>
              <w:numPr>
                <w:ilvl w:val="0"/>
                <w:numId w:val="2"/>
              </w:numPr>
              <w:spacing w:after="30" w:before="30"/>
            </w:pPr>
            <w:r>
              <w:rPr>
                <w:rFonts w:ascii="Arial" w:cs="Arial" w:eastAsia="Arial" w:hAnsi="Arial"/>
                <w:color w:val="111928"/>
                <w:sz w:val="20"/>
                <w:szCs w:val="20"/>
              </w:rPr>
              <w:t xml:space="preserve">Web Push API + Service Worker integration</w:t>
            </w:r>
          </w:p>
          <w:p>
            <w:pPr>
              <w:pStyle w:val="ListParagraph"/>
              <w:numPr>
                <w:ilvl w:val="0"/>
                <w:numId w:val="2"/>
              </w:numPr>
              <w:spacing w:after="30" w:before="30"/>
            </w:pPr>
            <w:r>
              <w:rPr>
                <w:rFonts w:ascii="Arial" w:cs="Arial" w:eastAsia="Arial" w:hAnsi="Arial"/>
                <w:color w:val="111928"/>
                <w:sz w:val="20"/>
                <w:szCs w:val="20"/>
              </w:rPr>
              <w:t xml:space="preserve">VAPID key generation and subscription storage</w:t>
            </w:r>
          </w:p>
          <w:p>
            <w:pPr>
              <w:pStyle w:val="ListParagraph"/>
              <w:numPr>
                <w:ilvl w:val="0"/>
                <w:numId w:val="2"/>
              </w:numPr>
              <w:spacing w:after="30" w:before="30"/>
            </w:pPr>
            <w:r>
              <w:rPr>
                <w:rFonts w:ascii="Arial" w:cs="Arial" w:eastAsia="Arial" w:hAnsi="Arial"/>
                <w:color w:val="111928"/>
                <w:sz w:val="20"/>
                <w:szCs w:val="20"/>
              </w:rPr>
              <w:t xml:space="preserve">Push notification delivery 5–10 mins before events</w:t>
            </w:r>
          </w:p>
          <w:p>
            <w:pPr>
              <w:pStyle w:val="ListParagraph"/>
              <w:numPr>
                <w:ilvl w:val="0"/>
                <w:numId w:val="2"/>
              </w:numPr>
              <w:spacing w:after="30" w:before="30"/>
            </w:pPr>
            <w:r>
              <w:rPr>
                <w:rFonts w:ascii="Arial" w:cs="Arial" w:eastAsia="Arial" w:hAnsi="Arial"/>
                <w:color w:val="111928"/>
                <w:sz w:val="20"/>
                <w:szCs w:val="20"/>
              </w:rPr>
              <w:t xml:space="preserve">In-app notification banner for active users</w:t>
            </w:r>
          </w:p>
          <w:p>
            <w:pPr>
              <w:pStyle w:val="ListParagraph"/>
              <w:numPr>
                <w:ilvl w:val="0"/>
                <w:numId w:val="2"/>
              </w:numPr>
              <w:spacing w:after="30" w:before="30"/>
            </w:pPr>
            <w:r>
              <w:rPr>
                <w:rFonts w:ascii="Arial" w:cs="Arial" w:eastAsia="Arial" w:hAnsi="Arial"/>
                <w:color w:val="111928"/>
                <w:sz w:val="20"/>
                <w:szCs w:val="20"/>
              </w:rPr>
              <w:t xml:space="preserve">Notification settings UI (lead time customization)</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A56DB"/>
                <w:sz w:val="20"/>
                <w:szCs w:val="20"/>
              </w:rPr>
              <w:t xml:space="preserve">Phase 4</w:t>
            </w:r>
          </w:p>
        </w:tc>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00"/>
            </w:tcMar>
          </w:tcPr>
          <w:p>
            <w:pPr>
              <w:jc w:val="center"/>
            </w:pPr>
            <w:r>
              <w:rPr>
                <w:rFonts w:ascii="Arial" w:cs="Arial" w:eastAsia="Arial" w:hAnsi="Arial"/>
                <w:color w:val="6B7280"/>
                <w:sz w:val="20"/>
                <w:szCs w:val="20"/>
              </w:rPr>
              <w:t xml:space="preserve">1 week</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00"/>
            </w:tcMar>
          </w:tcPr>
          <w:p>
            <w:pPr>
              <w:pStyle w:val="ListParagraph"/>
              <w:numPr>
                <w:ilvl w:val="0"/>
                <w:numId w:val="2"/>
              </w:numPr>
              <w:spacing w:after="30" w:before="30"/>
            </w:pPr>
            <w:r>
              <w:rPr>
                <w:rFonts w:ascii="Arial" w:cs="Arial" w:eastAsia="Arial" w:hAnsi="Arial"/>
                <w:color w:val="111928"/>
                <w:sz w:val="20"/>
                <w:szCs w:val="20"/>
              </w:rPr>
              <w:t xml:space="preserve">Voice input via Web Speech API / react-speech-recognition</w:t>
            </w:r>
          </w:p>
          <w:p>
            <w:pPr>
              <w:pStyle w:val="ListParagraph"/>
              <w:numPr>
                <w:ilvl w:val="0"/>
                <w:numId w:val="2"/>
              </w:numPr>
              <w:spacing w:after="30" w:before="30"/>
            </w:pPr>
            <w:r>
              <w:rPr>
                <w:rFonts w:ascii="Arial" w:cs="Arial" w:eastAsia="Arial" w:hAnsi="Arial"/>
                <w:color w:val="111928"/>
                <w:sz w:val="20"/>
                <w:szCs w:val="20"/>
              </w:rPr>
              <w:t xml:space="preserve">Calendar View screen (week view + event list)</w:t>
            </w:r>
          </w:p>
          <w:p>
            <w:pPr>
              <w:pStyle w:val="ListParagraph"/>
              <w:numPr>
                <w:ilvl w:val="0"/>
                <w:numId w:val="2"/>
              </w:numPr>
              <w:spacing w:after="30" w:before="30"/>
            </w:pPr>
            <w:r>
              <w:rPr>
                <w:rFonts w:ascii="Arial" w:cs="Arial" w:eastAsia="Arial" w:hAnsi="Arial"/>
                <w:color w:val="111928"/>
                <w:sz w:val="20"/>
                <w:szCs w:val="20"/>
              </w:rPr>
              <w:t xml:space="preserve">Conflict detection warning in assistant response</w:t>
            </w:r>
          </w:p>
          <w:p>
            <w:pPr>
              <w:pStyle w:val="ListParagraph"/>
              <w:numPr>
                <w:ilvl w:val="0"/>
                <w:numId w:val="2"/>
              </w:numPr>
              <w:spacing w:after="30" w:before="30"/>
            </w:pPr>
            <w:r>
              <w:rPr>
                <w:rFonts w:ascii="Arial" w:cs="Arial" w:eastAsia="Arial" w:hAnsi="Arial"/>
                <w:color w:val="111928"/>
                <w:sz w:val="20"/>
                <w:szCs w:val="20"/>
              </w:rPr>
              <w:t xml:space="preserve">Dark mode (Tailwind + next-themes)</w:t>
            </w:r>
          </w:p>
          <w:p>
            <w:pPr>
              <w:pStyle w:val="ListParagraph"/>
              <w:numPr>
                <w:ilvl w:val="0"/>
                <w:numId w:val="2"/>
              </w:numPr>
              <w:spacing w:after="30" w:before="30"/>
            </w:pPr>
            <w:r>
              <w:rPr>
                <w:rFonts w:ascii="Arial" w:cs="Arial" w:eastAsia="Arial" w:hAnsi="Arial"/>
                <w:color w:val="111928"/>
                <w:sz w:val="20"/>
                <w:szCs w:val="20"/>
              </w:rPr>
              <w:t xml:space="preserve">Electron desktop wrapper (Mac + Windows) with system tray</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A56DB"/>
                <w:sz w:val="20"/>
                <w:szCs w:val="20"/>
              </w:rPr>
              <w:t xml:space="preserve">Phase 5</w:t>
            </w:r>
          </w:p>
        </w:tc>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00"/>
            </w:tcMar>
          </w:tcPr>
          <w:p>
            <w:pPr>
              <w:jc w:val="center"/>
            </w:pPr>
            <w:r>
              <w:rPr>
                <w:rFonts w:ascii="Arial" w:cs="Arial" w:eastAsia="Arial" w:hAnsi="Arial"/>
                <w:color w:val="6B7280"/>
                <w:sz w:val="20"/>
                <w:szCs w:val="20"/>
              </w:rPr>
              <w:t xml:space="preserve">1–2 weeks</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00"/>
            </w:tcMar>
          </w:tcPr>
          <w:p>
            <w:pPr>
              <w:pStyle w:val="ListParagraph"/>
              <w:numPr>
                <w:ilvl w:val="0"/>
                <w:numId w:val="2"/>
              </w:numPr>
              <w:spacing w:after="30" w:before="30"/>
            </w:pPr>
            <w:r>
              <w:rPr>
                <w:rFonts w:ascii="Arial" w:cs="Arial" w:eastAsia="Arial" w:hAnsi="Arial"/>
                <w:color w:val="111928"/>
                <w:sz w:val="20"/>
                <w:szCs w:val="20"/>
              </w:rPr>
              <w:t xml:space="preserve">Expo / React Native Android app scaffold</w:t>
            </w:r>
          </w:p>
          <w:p>
            <w:pPr>
              <w:pStyle w:val="ListParagraph"/>
              <w:numPr>
                <w:ilvl w:val="0"/>
                <w:numId w:val="2"/>
              </w:numPr>
              <w:spacing w:after="30" w:before="30"/>
            </w:pPr>
            <w:r>
              <w:rPr>
                <w:rFonts w:ascii="Arial" w:cs="Arial" w:eastAsia="Arial" w:hAnsi="Arial"/>
                <w:color w:val="111928"/>
                <w:sz w:val="20"/>
                <w:szCs w:val="20"/>
              </w:rPr>
              <w:t xml:space="preserve">Reuse backend API — no new server logic</w:t>
            </w:r>
          </w:p>
          <w:p>
            <w:pPr>
              <w:pStyle w:val="ListParagraph"/>
              <w:numPr>
                <w:ilvl w:val="0"/>
                <w:numId w:val="2"/>
              </w:numPr>
              <w:spacing w:after="30" w:before="30"/>
            </w:pPr>
            <w:r>
              <w:rPr>
                <w:rFonts w:ascii="Arial" w:cs="Arial" w:eastAsia="Arial" w:hAnsi="Arial"/>
                <w:color w:val="111928"/>
                <w:sz w:val="20"/>
                <w:szCs w:val="20"/>
              </w:rPr>
              <w:t xml:space="preserve">FCM push notifications on Android</w:t>
            </w:r>
          </w:p>
          <w:p>
            <w:pPr>
              <w:pStyle w:val="ListParagraph"/>
              <w:numPr>
                <w:ilvl w:val="0"/>
                <w:numId w:val="2"/>
              </w:numPr>
              <w:spacing w:after="30" w:before="30"/>
            </w:pPr>
            <w:r>
              <w:rPr>
                <w:rFonts w:ascii="Arial" w:cs="Arial" w:eastAsia="Arial" w:hAnsi="Arial"/>
                <w:color w:val="111928"/>
                <w:sz w:val="20"/>
                <w:szCs w:val="20"/>
              </w:rPr>
              <w:t xml:space="preserve">Voice input on Android via Expo Speech</w:t>
            </w:r>
          </w:p>
          <w:p>
            <w:pPr>
              <w:pStyle w:val="ListParagraph"/>
              <w:numPr>
                <w:ilvl w:val="0"/>
                <w:numId w:val="2"/>
              </w:numPr>
              <w:spacing w:after="30" w:before="30"/>
            </w:pPr>
            <w:r>
              <w:rPr>
                <w:rFonts w:ascii="Arial" w:cs="Arial" w:eastAsia="Arial" w:hAnsi="Arial"/>
                <w:color w:val="111928"/>
                <w:sz w:val="20"/>
                <w:szCs w:val="20"/>
              </w:rPr>
              <w:t xml:space="preserve">Play Store internal testing track</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A56DB"/>
                <w:sz w:val="20"/>
                <w:szCs w:val="20"/>
              </w:rPr>
              <w:t xml:space="preserve">Phase 6</w:t>
            </w:r>
          </w:p>
        </w:tc>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00"/>
            </w:tcMar>
          </w:tcPr>
          <w:p>
            <w:pPr>
              <w:jc w:val="center"/>
            </w:pPr>
            <w:r>
              <w:rPr>
                <w:rFonts w:ascii="Arial" w:cs="Arial" w:eastAsia="Arial" w:hAnsi="Arial"/>
                <w:color w:val="6B7280"/>
                <w:sz w:val="20"/>
                <w:szCs w:val="20"/>
              </w:rPr>
              <w:t xml:space="preserve">Ongoing</w:t>
            </w:r>
          </w:p>
        </w:tc>
        <w:tc>
          <w:tcPr>
            <w:tcW w:type="dxa" w:w="5960"/>
            <w:tcBorders>
              <w:top w:val="single" w:color="E5E7EB" w:sz="1"/>
              <w:left w:val="single" w:color="E5E7EB" w:sz="1"/>
              <w:bottom w:val="single" w:color="E5E7EB" w:sz="1"/>
              <w:right w:val="single" w:color="E5E7EB" w:sz="1"/>
            </w:tcBorders>
            <w:tcMar>
              <w:top w:type="dxa" w:w="100"/>
              <w:left w:type="dxa" w:w="140"/>
              <w:bottom w:type="dxa" w:w="100"/>
              <w:right w:type="dxa" w:w="100"/>
            </w:tcMar>
          </w:tcPr>
          <w:p>
            <w:pPr>
              <w:pStyle w:val="ListParagraph"/>
              <w:numPr>
                <w:ilvl w:val="0"/>
                <w:numId w:val="2"/>
              </w:numPr>
              <w:spacing w:after="30" w:before="30"/>
            </w:pPr>
            <w:r>
              <w:rPr>
                <w:rFonts w:ascii="Arial" w:cs="Arial" w:eastAsia="Arial" w:hAnsi="Arial"/>
                <w:color w:val="111928"/>
                <w:sz w:val="20"/>
                <w:szCs w:val="20"/>
              </w:rPr>
              <w:t xml:space="preserve">Bug fixing and performance optimization</w:t>
            </w:r>
          </w:p>
          <w:p>
            <w:pPr>
              <w:pStyle w:val="ListParagraph"/>
              <w:numPr>
                <w:ilvl w:val="0"/>
                <w:numId w:val="2"/>
              </w:numPr>
              <w:spacing w:after="30" w:before="30"/>
            </w:pPr>
            <w:r>
              <w:rPr>
                <w:rFonts w:ascii="Arial" w:cs="Arial" w:eastAsia="Arial" w:hAnsi="Arial"/>
                <w:color w:val="111928"/>
                <w:sz w:val="20"/>
                <w:szCs w:val="20"/>
              </w:rPr>
              <w:t xml:space="preserve">Google Calendar cache invalidation tuning</w:t>
            </w:r>
          </w:p>
          <w:p>
            <w:pPr>
              <w:pStyle w:val="ListParagraph"/>
              <w:numPr>
                <w:ilvl w:val="0"/>
                <w:numId w:val="2"/>
              </w:numPr>
              <w:spacing w:after="30" w:before="30"/>
            </w:pPr>
            <w:r>
              <w:rPr>
                <w:rFonts w:ascii="Arial" w:cs="Arial" w:eastAsia="Arial" w:hAnsi="Arial"/>
                <w:color w:val="111928"/>
                <w:sz w:val="20"/>
                <w:szCs w:val="20"/>
              </w:rPr>
              <w:t xml:space="preserve">Sentry error monitoring setup (free hobby tier)</w:t>
            </w:r>
          </w:p>
          <w:p>
            <w:pPr>
              <w:pStyle w:val="ListParagraph"/>
              <w:numPr>
                <w:ilvl w:val="0"/>
                <w:numId w:val="2"/>
              </w:numPr>
              <w:spacing w:after="30" w:before="30"/>
            </w:pPr>
            <w:r>
              <w:rPr>
                <w:rFonts w:ascii="Arial" w:cs="Arial" w:eastAsia="Arial" w:hAnsi="Arial"/>
                <w:color w:val="111928"/>
                <w:sz w:val="20"/>
                <w:szCs w:val="20"/>
              </w:rPr>
              <w:t xml:space="preserve">GitHub Actions CI/CD pipeline</w:t>
            </w:r>
          </w:p>
          <w:p>
            <w:pPr>
              <w:pStyle w:val="ListParagraph"/>
              <w:numPr>
                <w:ilvl w:val="0"/>
                <w:numId w:val="2"/>
              </w:numPr>
              <w:spacing w:after="30" w:before="30"/>
            </w:pPr>
            <w:r>
              <w:rPr>
                <w:rFonts w:ascii="Arial" w:cs="Arial" w:eastAsia="Arial" w:hAnsi="Arial"/>
                <w:color w:val="111928"/>
                <w:sz w:val="20"/>
                <w:szCs w:val="20"/>
              </w:rPr>
              <w:t xml:space="preserve">User testing and NLP prompt refinement</w:t>
            </w:r>
          </w:p>
          <w:p>
            <w:pPr>
              <w:pStyle w:val="ListParagraph"/>
              <w:numPr>
                <w:ilvl w:val="0"/>
                <w:numId w:val="2"/>
              </w:numPr>
              <w:spacing w:after="30" w:before="30"/>
            </w:pPr>
            <w:r>
              <w:rPr>
                <w:rFonts w:ascii="Arial" w:cs="Arial" w:eastAsia="Arial" w:hAnsi="Arial"/>
                <w:color w:val="111928"/>
                <w:sz w:val="20"/>
                <w:szCs w:val="20"/>
              </w:rPr>
              <w:t xml:space="preserve">Verify UptimeRobot pings are keeping Render backend awake</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10. Key Technical Concepts to Learn</w:t>
      </w:r>
    </w:p>
    <w:p>
      <w:pPr>
        <w:spacing w:after="100" w:before="60"/>
      </w:pPr>
      <w:r>
        <w:rPr>
          <w:rFonts w:ascii="Arial" w:cs="Arial" w:eastAsia="Arial" w:hAnsi="Arial"/>
          <w:b w:val="false"/>
          <w:bCs w:val="false"/>
          <w:color w:val="111928"/>
          <w:sz w:val="22"/>
          <w:szCs w:val="22"/>
        </w:rPr>
        <w:t xml:space="preserve">If any of the following are unfamiliar, these are the most important concepts to study before or during development: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50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Description</w:t>
            </w:r>
          </w:p>
        </w:tc>
        <w:tc>
          <w:tcPr>
            <w:tcW w:type="dxa" w:w="196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OAuth 2.0</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Authorization flow that lets users grant CalAssist access to their Google Calendar without sharing their password</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Google Calendar API v3</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REST API for CRUD on calendar events; study the Events resource, RFC 5545 recurrence rules, and pagination</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Gemini API Prompt Design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Structured output prompting — instructing gemini-2.5-flash-lite to return clean JSON rather than prose; few-shot examples improve accuracy. Note the free tier privacy trade-off: Google may use data for model improvement.</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Web Push API &amp; VAPID</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Browser standard for push notifications; VAPID keys authenticate your server as the push sender</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Service Workers</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Background JS thread in the browser; required to receive push notifications when the tab is closed</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BullMQ / Job Queues</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Delayed job execution pattern — schedule a task to run at a future time; backed by Redis</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React Hooks &amp; State</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useState, useEffect, useRef, custom hooks — essential for the chat UI and voice recording</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REST API Design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HTTP verbs, status codes, error handling, and JWT middleware for protecting routes</w:t>
            </w:r>
          </w:p>
        </w:tc>
        <w:tc>
          <w:tcPr>
            <w:tcW w:type="dxa" w:w="196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80"/>
            </w:tcMar>
            <w:vAlign w:val="center"/>
          </w:tcPr>
          <w:p>
            <w:pPr>
              <w:jc w:val="center"/>
            </w:pPr>
            <w:r>
              <w:rPr>
                <w:rFonts w:ascii="Arial" w:cs="Arial" w:eastAsia="Arial" w:hAnsi="Arial"/>
                <w:b/>
                <w:bCs/>
                <w:color w:val="166534"/>
                <w:sz w:val="18"/>
                <w:szCs w:val="18"/>
              </w:rPr>
              <w:t xml:space="preserve">Must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Prisma ORM</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Schema-first database access with TypeScript type generation; understand migrations and relations</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Electron IPC</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Inter-process communication between Electron's main process and renderer (web app)</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React Native / Expo</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Cross-platform mobile fundamentals; how Expo managed workflow simplifies Android builds</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Firebase Cloud Messaging</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Google's service for delivering push notifications to Android devices</w:t>
            </w:r>
          </w:p>
        </w:tc>
        <w:tc>
          <w:tcPr>
            <w:tcW w:type="dxa" w:w="1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80"/>
            </w:tcMar>
            <w:vAlign w:val="center"/>
          </w:tcPr>
          <w:p>
            <w:pPr>
              <w:jc w:val="center"/>
            </w:pPr>
            <w:r>
              <w:rPr>
                <w:rFonts w:ascii="Arial" w:cs="Arial" w:eastAsia="Arial" w:hAnsi="Arial"/>
                <w:b/>
                <w:bCs/>
                <w:color w:val="92400E"/>
                <w:sz w:val="18"/>
                <w:szCs w:val="18"/>
              </w:rPr>
              <w:t xml:space="preserve">Should Have</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Feature</w:t>
            </w:r>
          </w:p>
        </w:tc>
        <w:tc>
          <w:tcPr>
            <w:tcW w:type="dxa" w:w="500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Description</w:t>
            </w:r>
          </w:p>
        </w:tc>
        <w:tc>
          <w:tcPr>
            <w:tcW w:type="dxa" w:w="1960"/>
            <w:tcBorders>
              <w:top w:val="single" w:color="E5E7EB" w:sz="1"/>
              <w:left w:val="single" w:color="E5E7EB" w:sz="1"/>
              <w:bottom w:val="single" w:color="E5E7EB" w:sz="1"/>
              <w:right w:val="single" w:color="E5E7EB" w:sz="1"/>
            </w:tcBorders>
            <w:shd w:fill="1A56DB" w:val="clear"/>
            <w:tcMar>
              <w:top w:type="dxa" w:w="80"/>
              <w:left w:type="dxa" w:w="140"/>
              <w:bottom w:type="dxa" w:w="80"/>
              <w:right w:type="dxa" w:w="100"/>
            </w:tcMar>
          </w:tcPr>
          <w:p>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NLP misinterpretation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Gemini may parse ambiguous input incorrectly (wrong date, wrong time)</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Return a confirmation message before creating — user can say 'yes' or correct it</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Gemini free tier privacy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On the free tier, Google may use API request data to improve its models — your calendar data is included</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Acceptable trade-off for personal use. If privacy is a concern in future, upgrade to Gemini paid tier ($0.10/M tokens — still very cheap)</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Gemini free tier rate limits</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Free tier caps at 1,000 requests/day and 15 RPM. Sustained heavy usage could hit this</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For personal use (&lt; 50 chat messages/day) the limit is never a concern. Add graceful 429 error handling with a friendly retry message in the UI</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Render backend sleeping</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If UptimeRobot monitor is paused or misconfigured, Render will sleep and cause 30s cold-start delays</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Set up UptimeRobot alert emails so you know immediately if the health ping fails. The fix is instant — just re-enable the monitor</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Supabase inactivity pause</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Supabase free tier pauses the database after 7 days of no activity</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For daily personal use this will never trigger. If you take a week-long break, the DB restarts automatically on first request — no data is lost</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OAuth token expiry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Google access tokens expire hourly; silent refresh failures break calendar sync</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Wrap all Google API calls in a token-refresh middleware; handle 401s gracefully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Push notification opt-in</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Browsers require user permission for push; users may deny</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Show a clear explanation of why notifications are needed on first request</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b/>
                <w:bCs/>
                <w:color w:val="111928"/>
                <w:sz w:val="20"/>
                <w:szCs w:val="20"/>
              </w:rPr>
              <w:t xml:space="preserve">Electron complexity</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00"/>
            </w:tcMar>
          </w:tcPr>
          <w:p>
            <w:r>
              <w:rPr>
                <w:rFonts w:ascii="Arial" w:cs="Arial" w:eastAsia="Arial" w:hAnsi="Arial"/>
                <w:color w:val="111928"/>
                <w:sz w:val="20"/>
                <w:szCs w:val="20"/>
              </w:rPr>
              <w:t xml:space="preserve">Electron apps are large (~150MB) and have security considerations</w:t>
            </w:r>
          </w:p>
        </w:tc>
        <w:tc>
          <w:tcPr>
            <w:tcW w:type="dxa" w:w="196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80"/>
            </w:tcMar>
            <w:vAlign w:val="center"/>
          </w:tcPr>
          <w:p>
            <w:pPr>
              <w:jc w:val="center"/>
            </w:pPr>
            <w:r>
              <w:rPr>
                <w:rFonts w:ascii="Arial" w:cs="Arial" w:eastAsia="Arial" w:hAnsi="Arial"/>
                <w:b/>
                <w:bCs/>
                <w:color w:val="1E40AF"/>
                <w:sz w:val="18"/>
                <w:szCs w:val="18"/>
              </w:rPr>
              <w:t xml:space="preserve">Use electron-builder best practices; enable contextIsolation and disable nodeIntegration in renderer</w:t>
            </w:r>
          </w:p>
        </w:tc>
      </w:tr>
    </w:tbl>
    <w:p>
      <w:r>
        <w:rPr>
          <w:sz w:val="22"/>
          <w:szCs w:val="22"/>
        </w:rPr>
        <w:t xml:space="preserve"/>
      </w:r>
    </w:p>
    <w:p>
      <w:pPr>
        <w:pStyle w:val="Heading1"/>
        <w:spacing w:after="160" w:before="400"/>
      </w:pPr>
      <w:r>
        <w:rPr>
          <w:rFonts w:ascii="Arial" w:cs="Arial" w:eastAsia="Arial" w:hAnsi="Arial"/>
          <w:b/>
          <w:bCs/>
          <w:color w:val="111928"/>
          <w:sz w:val="36"/>
          <w:szCs w:val="36"/>
        </w:rPr>
        <w:t xml:space="preserve">12. Appendix — Example Gemini System Prompt</w:t>
      </w:r>
    </w:p>
    <w:p>
      <w:pPr>
        <w:spacing w:after="100" w:before="60"/>
      </w:pPr>
      <w:r>
        <w:rPr>
          <w:rFonts w:ascii="Arial" w:cs="Arial" w:eastAsia="Arial" w:hAnsi="Arial"/>
          <w:b w:val="false"/>
          <w:bCs w:val="false"/>
          <w:color w:val="111928"/>
          <w:sz w:val="22"/>
          <w:szCs w:val="22"/>
        </w:rPr>
        <w:t xml:space="preserve">The following is a template for the NLP system prompt sent to the Gemini API (gemini-2.5-flash-lite, free tier) with every user chat message:</w:t>
      </w:r>
    </w:p>
    <w:p>
      <w:r>
        <w:rPr>
          <w:sz w:val="22"/>
          <w:szCs w:val="22"/>
        </w:rPr>
        <w:t xml:space="preserve"/>
      </w:r>
    </w:p>
    <w:p>
      <w:pPr>
        <w:pBdr>
          <w:left w:val="single" w:color="1A56DB" w:sz="12" w:space="6"/>
        </w:pBdr>
        <w:shd w:fill="F8FAFC" w:val="clear"/>
        <w:spacing w:after="80" w:before="80"/>
      </w:pPr>
      <w:r>
        <w:rPr>
          <w:rFonts w:ascii="Courier New" w:cs="Courier New" w:eastAsia="Courier New" w:hAnsi="Courier New"/>
          <w:color w:val="111928"/>
          <w:sz w:val="20"/>
          <w:szCs w:val="20"/>
        </w:rPr>
        <w:t xml:space="preserve">You are CalAssist, an AI calendar assistant. Extract the user's intent and return ONLY a valid JSON object — no prose, no markdown. Model: gemini-2.5-flash-lite (free tier).</w:t>
      </w:r>
    </w:p>
    <w:p>
      <w:pPr>
        <w:pBdr>
          <w:left w:val="single" w:color="1A56DB" w:sz="12" w:space="6"/>
        </w:pBdr>
        <w:shd w:fill="F8FAFC" w:val="clear"/>
        <w:spacing w:after="0" w:before="0"/>
      </w:pPr>
      <w:r>
        <w:rPr>
          <w:rFonts w:ascii="Courier New" w:cs="Courier New" w:eastAsia="Courier New" w:hAnsi="Courier New"/>
          <w:color w:val="111928"/>
          <w:sz w:val="20"/>
          <w:szCs w:val="20"/>
        </w:rPr>
        <w:t xml:space="preserve">Fields: action (create|edit|delete|query|recurring|clarify), title, date (ISO), start_time (HH:MM), duration_minutes, recurrence (RRULE string or null), target_event_id (for edits/deletes), clarification_question (if ambiguous), confirmation_message (natural language reply to show user).</w:t>
      </w:r>
    </w:p>
    <w:p>
      <w:r>
        <w:rPr>
          <w:sz w:val="22"/>
          <w:szCs w:val="22"/>
        </w:rPr>
        <w:t xml:space="preserve"/>
      </w:r>
    </w:p>
    <w:p>
      <w:pPr>
        <w:spacing w:after="100" w:before="60"/>
      </w:pPr>
      <w:r>
        <w:rPr>
          <w:rFonts w:ascii="Arial" w:cs="Arial" w:eastAsia="Arial" w:hAnsi="Arial"/>
          <w:b w:val="false"/>
          <w:bCs w:val="false"/>
          <w:color w:val="111928"/>
          <w:sz w:val="22"/>
          <w:szCs w:val="22"/>
        </w:rPr>
        <w:t xml:space="preserve">Today's date and the user's existing events can be injected into the system prompt dynamically to help Gemini resolve relative dates ('next Friday') and identify which event the user means when editing or deleting. The same prompt structure works identically regardless of whether you use Gemini free or paid tier — switching in future is a one-line model name change.</w:t>
      </w:r>
    </w:p>
    <w:p>
      <w:r>
        <w:rPr>
          <w:sz w:val="44"/>
          <w:szCs w:val="44"/>
        </w:rPr>
        <w:t xml:space="preserve"/>
      </w:r>
    </w:p>
    <w:p>
      <w:pPr>
        <w:pBdr>
          <w:bottom w:val="single" w:color="E5E7EB" w:sz="4" w:space="1"/>
        </w:pBdr>
        <w:spacing w:after="120" w:before="120"/>
      </w:pPr>
      <w:r>
        <w:t xml:space="preserve"/>
      </w:r>
    </w:p>
    <w:p>
      <w:pPr>
        <w:spacing w:after="0" w:before="160"/>
        <w:jc w:val="center"/>
      </w:pPr>
      <w:r>
        <w:rPr>
          <w:rFonts w:ascii="Arial" w:cs="Arial" w:eastAsia="Arial" w:hAnsi="Arial"/>
          <w:i/>
          <w:iCs/>
          <w:color w:val="6B7280"/>
          <w:sz w:val="18"/>
          <w:szCs w:val="18"/>
        </w:rPr>
        <w:t xml:space="preserve">CalAssist PRD  —  Version 2.0 (Zero Cost Edition)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pPr>
    <w:r>
      <w:rPr>
        <w:rFonts w:ascii="Arial" w:cs="Arial" w:eastAsia="Arial" w:hAnsi="Arial"/>
        <w:color w:val="6B7280"/>
        <w:sz w:val="18"/>
        <w:szCs w:val="18"/>
      </w:rPr>
      <w:t xml:space="preserve">CalAssist PRD</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026"/>
      </w:tabs>
    </w:pPr>
    <w:r>
      <w:rPr>
        <w:rFonts w:ascii="Arial" w:cs="Arial" w:eastAsia="Arial" w:hAnsi="Arial"/>
        <w:b/>
        <w:bCs/>
        <w:color w:val="1A56DB"/>
        <w:sz w:val="18"/>
        <w:szCs w:val="18"/>
      </w:rPr>
      <w:t xml:space="preserve">CalAssist — Product Requirements Document</w:t>
    </w:r>
    <w:r>
      <w:rPr>
        <w:rFonts w:ascii="Arial" w:cs="Arial" w:eastAsia="Arial" w:hAnsi="Arial"/>
        <w:sz w:val="18"/>
        <w:szCs w:val="18"/>
      </w:rPr>
      <w:t xml:space="preserve">	</w:t>
    </w:r>
    <w:r>
      <w:rPr>
        <w:rFonts w:ascii="Arial" w:cs="Arial" w:eastAsia="Arial" w:hAnsi="Arial"/>
        <w:color w:val="6B7280"/>
        <w:sz w:val="18"/>
        <w:szCs w:val="18"/>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9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9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2026-03-28T03:07:55.284Z</dcterms:created>
  <dcterms:modified xsi:type="dcterms:W3CDTF">2026-03-28T03:07:55.285Z</dcterms:modified>
</cp:coreProperties>
</file>

<file path=docProps/custom.xml><?xml version="1.0" encoding="utf-8"?>
<Properties xmlns="http://schemas.openxmlformats.org/officeDocument/2006/custom-properties" xmlns:vt="http://schemas.openxmlformats.org/officeDocument/2006/docPropsVTypes"/>
</file>