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F09E" w14:textId="5BA1E079" w:rsidR="00B94162" w:rsidRDefault="00000000" w:rsidP="0069331B">
      <w:pPr>
        <w:pStyle w:val="Title"/>
      </w:pPr>
      <w:r>
        <w:t>5G Standalone Network</w:t>
      </w:r>
    </w:p>
    <w:p w14:paraId="56D4DEA6" w14:textId="77777777" w:rsidR="00B94162" w:rsidRDefault="00000000">
      <w:r>
        <w:t xml:space="preserve">This lab follows four user devices through registration and session setup, then compares two example QoS flows competing for a shared radio-side service queue. You will see the roles of the </w:t>
      </w:r>
      <w:proofErr w:type="spellStart"/>
      <w:r>
        <w:t>gNB</w:t>
      </w:r>
      <w:proofErr w:type="spellEnd"/>
      <w:r>
        <w:t xml:space="preserve">, AMF, SMF, and UPF, how queue scheduling affects traffic, and how </w:t>
      </w:r>
      <w:proofErr w:type="spellStart"/>
      <w:r>
        <w:t>OMNeT</w:t>
      </w:r>
      <w:proofErr w:type="spellEnd"/>
      <w:r>
        <w:t>++ records results over time.</w:t>
      </w:r>
    </w:p>
    <w:p w14:paraId="3F6E6CCF" w14:textId="77777777" w:rsidR="00B94162" w:rsidRDefault="00000000">
      <w:pPr>
        <w:pStyle w:val="Heading1"/>
      </w:pPr>
      <w:r>
        <w:t>Learning goals</w:t>
      </w:r>
    </w:p>
    <w:p w14:paraId="0A510743" w14:textId="77777777" w:rsidR="00B94162" w:rsidRDefault="00000000">
      <w:pPr>
        <w:pStyle w:val="ListBullet"/>
        <w:spacing w:after="40"/>
      </w:pPr>
      <w:r>
        <w:t>Trace registration and PDU-session setup through 5G core functions.</w:t>
      </w:r>
    </w:p>
    <w:p w14:paraId="61904272" w14:textId="77777777" w:rsidR="00B94162" w:rsidRDefault="00000000">
      <w:pPr>
        <w:pStyle w:val="ListBullet"/>
        <w:spacing w:after="40"/>
      </w:pPr>
      <w:r>
        <w:t xml:space="preserve">Trace user packets through the </w:t>
      </w:r>
      <w:proofErr w:type="spellStart"/>
      <w:r>
        <w:t>gNB</w:t>
      </w:r>
      <w:proofErr w:type="spellEnd"/>
      <w:r>
        <w:t xml:space="preserve"> scheduler, UPF, and data network.</w:t>
      </w:r>
    </w:p>
    <w:p w14:paraId="7651F696" w14:textId="77777777" w:rsidR="00B94162" w:rsidRDefault="00000000">
      <w:pPr>
        <w:pStyle w:val="ListBullet"/>
        <w:spacing w:after="40"/>
      </w:pPr>
      <w:r>
        <w:t>Explain the effect of strict-priority scheduling and a finite queue.</w:t>
      </w:r>
    </w:p>
    <w:p w14:paraId="416DDD44" w14:textId="77777777" w:rsidR="00B94162" w:rsidRDefault="00000000">
      <w:pPr>
        <w:pStyle w:val="ListBullet"/>
        <w:spacing w:after="40"/>
      </w:pPr>
      <w:r>
        <w:t>Compare control-plane setup delay with user-plane packet delay.</w:t>
      </w:r>
    </w:p>
    <w:p w14:paraId="2ECE4E73" w14:textId="77777777" w:rsidR="00B94162" w:rsidRDefault="00000000">
      <w:pPr>
        <w:pStyle w:val="ListBullet"/>
        <w:spacing w:after="40"/>
      </w:pPr>
      <w:r>
        <w:t>Read scalar and vector output for packet delivery, queueing, delay, and throughput.</w:t>
      </w:r>
    </w:p>
    <w:p w14:paraId="3BA455F6" w14:textId="77777777" w:rsidR="00B94162" w:rsidRDefault="00000000">
      <w:pPr>
        <w:pStyle w:val="Heading1"/>
      </w:pPr>
      <w:r>
        <w:t>Topology</w:t>
      </w:r>
    </w:p>
    <w:p w14:paraId="2A82A372" w14:textId="77777777" w:rsidR="00B94162" w:rsidRDefault="00000000">
      <w:pPr>
        <w:spacing w:before="40" w:after="120"/>
        <w:ind w:left="288"/>
      </w:pPr>
      <w:r>
        <w:rPr>
          <w:rFonts w:ascii="Consolas" w:hAnsi="Consolas"/>
          <w:color w:val="123B5D"/>
          <w:sz w:val="18"/>
        </w:rPr>
        <w:t xml:space="preserve">  2 URLLC-profile UEs ─┐                         ┌─ AMF ── SMF</w:t>
      </w:r>
      <w:r>
        <w:rPr>
          <w:rFonts w:ascii="Consolas" w:hAnsi="Consolas"/>
          <w:color w:val="123B5D"/>
          <w:sz w:val="18"/>
        </w:rPr>
        <w:br/>
        <w:t xml:space="preserve">                       ├── </w:t>
      </w:r>
      <w:proofErr w:type="spellStart"/>
      <w:r>
        <w:rPr>
          <w:rFonts w:ascii="Consolas" w:hAnsi="Consolas"/>
          <w:color w:val="123B5D"/>
          <w:sz w:val="18"/>
        </w:rPr>
        <w:t>gNB</w:t>
      </w:r>
      <w:proofErr w:type="spellEnd"/>
      <w:r>
        <w:rPr>
          <w:rFonts w:ascii="Consolas" w:hAnsi="Consolas"/>
          <w:color w:val="123B5D"/>
          <w:sz w:val="18"/>
        </w:rPr>
        <w:t xml:space="preserve"> ── N3 ── UPF ─────┤        │</w:t>
      </w:r>
      <w:r>
        <w:rPr>
          <w:rFonts w:ascii="Consolas" w:hAnsi="Consolas"/>
          <w:color w:val="123B5D"/>
          <w:sz w:val="18"/>
        </w:rPr>
        <w:br/>
        <w:t xml:space="preserve">   2 </w:t>
      </w:r>
      <w:proofErr w:type="spellStart"/>
      <w:r>
        <w:rPr>
          <w:rFonts w:ascii="Consolas" w:hAnsi="Consolas"/>
          <w:color w:val="123B5D"/>
          <w:sz w:val="18"/>
        </w:rPr>
        <w:t>eMBB</w:t>
      </w:r>
      <w:proofErr w:type="spellEnd"/>
      <w:r>
        <w:rPr>
          <w:rFonts w:ascii="Consolas" w:hAnsi="Consolas"/>
          <w:color w:val="123B5D"/>
          <w:sz w:val="18"/>
        </w:rPr>
        <w:t>-profile UEs ─┘           shared RAN    │        N4</w:t>
      </w:r>
      <w:r>
        <w:rPr>
          <w:rFonts w:ascii="Consolas" w:hAnsi="Consolas"/>
          <w:color w:val="123B5D"/>
          <w:sz w:val="18"/>
        </w:rPr>
        <w:br/>
        <w:t xml:space="preserve">                                  queue           │        │</w:t>
      </w:r>
      <w:r>
        <w:rPr>
          <w:rFonts w:ascii="Consolas" w:hAnsi="Consolas"/>
          <w:color w:val="123B5D"/>
          <w:sz w:val="18"/>
        </w:rPr>
        <w:br/>
        <w:t xml:space="preserve">                                                   └────── Data Network</w:t>
      </w:r>
    </w:p>
    <w:p w14:paraId="70C52786" w14:textId="77777777" w:rsidR="00B94162" w:rsidRDefault="00000000">
      <w:r>
        <w:t xml:space="preserve">The drawing is conceptual: the AMF and SMF exchange control messages; the SMF configures UPF session state over the modeled N4 link. The </w:t>
      </w:r>
      <w:proofErr w:type="spellStart"/>
      <w:r>
        <w:t>gNB</w:t>
      </w:r>
      <w:proofErr w:type="spellEnd"/>
      <w:r>
        <w:t xml:space="preserve"> forwards UE control messages to the AMF and schedules user traffic over a single shared service queue.</w:t>
      </w:r>
    </w:p>
    <w:p w14:paraId="568A3B16" w14:textId="77777777" w:rsidR="00B94162" w:rsidRDefault="00000000">
      <w:pPr>
        <w:pStyle w:val="Heading1"/>
      </w:pPr>
      <w:r>
        <w:t>What the model represents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B94162" w14:paraId="634167ED" w14:textId="77777777" w:rsidTr="00B94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shd w:val="clear" w:color="auto" w:fill="123B5D"/>
          </w:tcPr>
          <w:p w14:paraId="10099B21" w14:textId="77777777" w:rsidR="00B94162" w:rsidRDefault="00000000">
            <w:r>
              <w:rPr>
                <w:color w:val="FFFFFF"/>
                <w:sz w:val="18"/>
              </w:rPr>
              <w:t>Component</w:t>
            </w:r>
          </w:p>
        </w:tc>
        <w:tc>
          <w:tcPr>
            <w:tcW w:w="4997" w:type="dxa"/>
            <w:shd w:val="clear" w:color="auto" w:fill="123B5D"/>
          </w:tcPr>
          <w:p w14:paraId="5B90F630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Role in this lab</w:t>
            </w:r>
          </w:p>
        </w:tc>
      </w:tr>
      <w:tr w:rsidR="00B94162" w14:paraId="3EDB1E56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5F3CDCCB" w14:textId="77777777" w:rsidR="00B94162" w:rsidRDefault="00000000">
            <w:pPr>
              <w:spacing w:after="20"/>
            </w:pPr>
            <w:r>
              <w:rPr>
                <w:sz w:val="18"/>
              </w:rPr>
              <w:t>UE</w:t>
            </w:r>
          </w:p>
        </w:tc>
        <w:tc>
          <w:tcPr>
            <w:tcW w:w="4997" w:type="dxa"/>
            <w:vAlign w:val="center"/>
          </w:tcPr>
          <w:p w14:paraId="3CEF2E97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Sends a registration request, requests a PDU session, then generates user packets.</w:t>
            </w:r>
          </w:p>
        </w:tc>
      </w:tr>
      <w:tr w:rsidR="00B94162" w14:paraId="212D7D67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7727AE05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gNB</w:t>
            </w:r>
            <w:proofErr w:type="spellEnd"/>
          </w:p>
        </w:tc>
        <w:tc>
          <w:tcPr>
            <w:tcW w:w="4997" w:type="dxa"/>
            <w:vAlign w:val="center"/>
          </w:tcPr>
          <w:p w14:paraId="484BDB6B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Routes control messages and models a rate-limited radio-side queue with a priority flow and finite waiting buffer.</w:t>
            </w:r>
          </w:p>
        </w:tc>
      </w:tr>
      <w:tr w:rsidR="00B94162" w14:paraId="406983C9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6930909D" w14:textId="77777777" w:rsidR="00B94162" w:rsidRDefault="00000000">
            <w:pPr>
              <w:spacing w:after="20"/>
            </w:pPr>
            <w:r>
              <w:rPr>
                <w:sz w:val="18"/>
              </w:rPr>
              <w:t>AMF</w:t>
            </w:r>
          </w:p>
        </w:tc>
        <w:tc>
          <w:tcPr>
            <w:tcW w:w="4997" w:type="dxa"/>
            <w:vAlign w:val="center"/>
          </w:tcPr>
          <w:p w14:paraId="0728B9B8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Accepts UE registration and forwards session requests to the SMF.</w:t>
            </w:r>
          </w:p>
        </w:tc>
      </w:tr>
      <w:tr w:rsidR="00B94162" w14:paraId="71DA1B1D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2AF19BD9" w14:textId="77777777" w:rsidR="00B94162" w:rsidRDefault="00000000">
            <w:pPr>
              <w:spacing w:after="20"/>
            </w:pPr>
            <w:r>
              <w:rPr>
                <w:sz w:val="18"/>
              </w:rPr>
              <w:t>SMF</w:t>
            </w:r>
          </w:p>
        </w:tc>
        <w:tc>
          <w:tcPr>
            <w:tcW w:w="4997" w:type="dxa"/>
            <w:vAlign w:val="center"/>
          </w:tcPr>
          <w:p w14:paraId="11F4A7E8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Sends session-install messages to the UPF and accepts the session after the UPF replies.</w:t>
            </w:r>
          </w:p>
        </w:tc>
      </w:tr>
      <w:tr w:rsidR="00B94162" w14:paraId="681584B4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574F0B57" w14:textId="77777777" w:rsidR="00B94162" w:rsidRDefault="00000000">
            <w:pPr>
              <w:spacing w:after="20"/>
            </w:pPr>
            <w:r>
              <w:rPr>
                <w:sz w:val="18"/>
              </w:rPr>
              <w:t>UPF</w:t>
            </w:r>
          </w:p>
        </w:tc>
        <w:tc>
          <w:tcPr>
            <w:tcW w:w="4997" w:type="dxa"/>
            <w:vAlign w:val="center"/>
          </w:tcPr>
          <w:p w14:paraId="0E72E05A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Checks each packet against the installed UE session and forwards matching user traffic.</w:t>
            </w:r>
          </w:p>
        </w:tc>
      </w:tr>
      <w:tr w:rsidR="00B94162" w14:paraId="22E37D70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1C90ED72" w14:textId="77777777" w:rsidR="00B94162" w:rsidRDefault="00000000">
            <w:pPr>
              <w:spacing w:after="20"/>
            </w:pPr>
            <w:r>
              <w:rPr>
                <w:sz w:val="18"/>
              </w:rPr>
              <w:t>Data network</w:t>
            </w:r>
          </w:p>
        </w:tc>
        <w:tc>
          <w:tcPr>
            <w:tcW w:w="4997" w:type="dxa"/>
            <w:vAlign w:val="center"/>
          </w:tcPr>
          <w:p w14:paraId="7EF1F225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Receives packets and records delay, throughput, and packet-delivery results.</w:t>
            </w:r>
          </w:p>
        </w:tc>
      </w:tr>
    </w:tbl>
    <w:p w14:paraId="0C4FFF3E" w14:textId="77777777" w:rsidR="00B94162" w:rsidRDefault="00B94162">
      <w:pPr>
        <w:spacing w:after="20"/>
      </w:pPr>
    </w:p>
    <w:p w14:paraId="73FFA0EC" w14:textId="77777777" w:rsidR="00B94162" w:rsidRDefault="00000000">
      <w:r>
        <w:t xml:space="preserve">Messages are simplified </w:t>
      </w:r>
      <w:proofErr w:type="spellStart"/>
      <w:r>
        <w:t>OMNeT</w:t>
      </w:r>
      <w:proofErr w:type="spellEnd"/>
      <w:r>
        <w:t>++ objects, not 3GPP wire protocol messages. The URLLC/</w:t>
      </w:r>
      <w:proofErr w:type="spellStart"/>
      <w:r>
        <w:t>eMBB</w:t>
      </w:r>
      <w:proofErr w:type="spellEnd"/>
      <w:r>
        <w:t xml:space="preserve"> names are example traffic profiles. QFI identifies a QoS flow; it is not a network-slice identifier. The model does not implement slice isolation, 5QI mapping, a physical radio channel, mobility, retransmissions, handover, security, or a full 3GPP QoS scheduler. The priority rule is an explicit teaching abstraction: QFI 7 is treated as high priority at the </w:t>
      </w:r>
      <w:proofErr w:type="spellStart"/>
      <w:r>
        <w:t>gNB</w:t>
      </w:r>
      <w:proofErr w:type="spellEnd"/>
      <w:r>
        <w:t>.</w:t>
      </w:r>
    </w:p>
    <w:p w14:paraId="30CD6ECD" w14:textId="77777777" w:rsidR="00B94162" w:rsidRDefault="00000000">
      <w:pPr>
        <w:pStyle w:val="Heading1"/>
      </w:pPr>
      <w:r>
        <w:t>Follow registration and session setup</w:t>
      </w:r>
    </w:p>
    <w:p w14:paraId="54208C0F" w14:textId="77777777" w:rsidR="00B94162" w:rsidRDefault="00000000">
      <w:pPr>
        <w:pStyle w:val="ListNumber"/>
        <w:spacing w:after="40"/>
      </w:pPr>
      <w:r>
        <w:t xml:space="preserve">Each UE sends </w:t>
      </w:r>
      <w:r>
        <w:rPr>
          <w:rFonts w:ascii="Consolas" w:hAnsi="Consolas"/>
          <w:sz w:val="18"/>
        </w:rPr>
        <w:t>REG_REQ</w:t>
      </w:r>
      <w:r>
        <w:t xml:space="preserve"> through the </w:t>
      </w:r>
      <w:proofErr w:type="spellStart"/>
      <w:r>
        <w:t>gNB</w:t>
      </w:r>
      <w:proofErr w:type="spellEnd"/>
      <w:r>
        <w:t xml:space="preserve"> to the AMF.</w:t>
      </w:r>
    </w:p>
    <w:p w14:paraId="7FA9F044" w14:textId="77777777" w:rsidR="00B94162" w:rsidRDefault="00000000">
      <w:pPr>
        <w:pStyle w:val="ListNumber"/>
        <w:spacing w:after="40"/>
      </w:pPr>
      <w:r>
        <w:t xml:space="preserve">The AMF returns </w:t>
      </w:r>
      <w:r>
        <w:rPr>
          <w:rFonts w:ascii="Consolas" w:hAnsi="Consolas"/>
          <w:sz w:val="18"/>
        </w:rPr>
        <w:t>REG_ACCEPT</w:t>
      </w:r>
      <w:r>
        <w:t xml:space="preserve"> through the </w:t>
      </w:r>
      <w:proofErr w:type="spellStart"/>
      <w:r>
        <w:t>gNB</w:t>
      </w:r>
      <w:proofErr w:type="spellEnd"/>
      <w:r>
        <w:t>. The UE records registration-response time.</w:t>
      </w:r>
    </w:p>
    <w:p w14:paraId="35735238" w14:textId="77777777" w:rsidR="00B94162" w:rsidRDefault="00000000">
      <w:pPr>
        <w:pStyle w:val="ListNumber"/>
        <w:spacing w:after="40"/>
      </w:pPr>
      <w:r>
        <w:t xml:space="preserve">The UE sends </w:t>
      </w:r>
      <w:r>
        <w:rPr>
          <w:rFonts w:ascii="Consolas" w:hAnsi="Consolas"/>
          <w:sz w:val="18"/>
        </w:rPr>
        <w:t>PDU_REQ</w:t>
      </w:r>
      <w:r>
        <w:t>; the AMF forwards it to the SMF.</w:t>
      </w:r>
    </w:p>
    <w:p w14:paraId="24260F61" w14:textId="77777777" w:rsidR="00B94162" w:rsidRDefault="00000000">
      <w:pPr>
        <w:pStyle w:val="ListNumber"/>
        <w:spacing w:after="40"/>
      </w:pPr>
      <w:r>
        <w:lastRenderedPageBreak/>
        <w:t xml:space="preserve">The SMF sends </w:t>
      </w:r>
      <w:r>
        <w:rPr>
          <w:rFonts w:ascii="Consolas" w:hAnsi="Consolas"/>
          <w:sz w:val="18"/>
        </w:rPr>
        <w:t>N4_INSTALL</w:t>
      </w:r>
      <w:r>
        <w:t xml:space="preserve"> to the UPF with the UE, flow label, and QFI.</w:t>
      </w:r>
    </w:p>
    <w:p w14:paraId="6328B854" w14:textId="77777777" w:rsidR="00B94162" w:rsidRDefault="00000000">
      <w:pPr>
        <w:pStyle w:val="ListNumber"/>
        <w:spacing w:after="40"/>
      </w:pPr>
      <w:r>
        <w:t xml:space="preserve">The UPF stores the session and replies </w:t>
      </w:r>
      <w:r>
        <w:rPr>
          <w:rFonts w:ascii="Consolas" w:hAnsi="Consolas"/>
          <w:sz w:val="18"/>
        </w:rPr>
        <w:t>N4_ACK</w:t>
      </w:r>
      <w:r>
        <w:t xml:space="preserve">. The SMF and AMF return </w:t>
      </w:r>
      <w:r>
        <w:rPr>
          <w:rFonts w:ascii="Consolas" w:hAnsi="Consolas"/>
          <w:sz w:val="18"/>
        </w:rPr>
        <w:t>PDU_ACCEPT</w:t>
      </w:r>
      <w:r>
        <w:t xml:space="preserve"> to the UE.</w:t>
      </w:r>
    </w:p>
    <w:p w14:paraId="2C346248" w14:textId="77777777" w:rsidR="00B94162" w:rsidRDefault="00000000">
      <w:pPr>
        <w:pStyle w:val="ListNumber"/>
        <w:spacing w:after="40"/>
      </w:pPr>
      <w:r>
        <w:t>Only after acceptance does the UE start sending user-plane packets.</w:t>
      </w:r>
    </w:p>
    <w:p w14:paraId="70AB2FFB" w14:textId="77777777" w:rsidR="00B94162" w:rsidRDefault="00000000">
      <w:r>
        <w:t xml:space="preserve">Control-plane setup delays affect when traffic can begin. After setup, user packets use the separate data path: UE → </w:t>
      </w:r>
      <w:proofErr w:type="spellStart"/>
      <w:r>
        <w:t>gNB</w:t>
      </w:r>
      <w:proofErr w:type="spellEnd"/>
      <w:r>
        <w:t xml:space="preserve"> queue → UPF → data network.</w:t>
      </w:r>
    </w:p>
    <w:p w14:paraId="725CA97D" w14:textId="77777777" w:rsidR="00B94162" w:rsidRDefault="00000000">
      <w:pPr>
        <w:pStyle w:val="Heading1"/>
      </w:pPr>
      <w:r>
        <w:t>Traffic and scheduler settings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:rsidR="00B94162" w14:paraId="32EAB112" w14:textId="77777777" w:rsidTr="00B94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123B5D"/>
          </w:tcPr>
          <w:p w14:paraId="67DF239C" w14:textId="77777777" w:rsidR="00B94162" w:rsidRDefault="00000000">
            <w:r>
              <w:rPr>
                <w:color w:val="FFFFFF"/>
                <w:sz w:val="18"/>
              </w:rPr>
              <w:t>Profile</w:t>
            </w:r>
          </w:p>
        </w:tc>
        <w:tc>
          <w:tcPr>
            <w:tcW w:w="1666" w:type="dxa"/>
            <w:shd w:val="clear" w:color="auto" w:fill="123B5D"/>
          </w:tcPr>
          <w:p w14:paraId="7665F39B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Number of UEs</w:t>
            </w:r>
          </w:p>
        </w:tc>
        <w:tc>
          <w:tcPr>
            <w:tcW w:w="1666" w:type="dxa"/>
            <w:shd w:val="clear" w:color="auto" w:fill="123B5D"/>
          </w:tcPr>
          <w:p w14:paraId="403F7CA4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QFI</w:t>
            </w:r>
          </w:p>
        </w:tc>
        <w:tc>
          <w:tcPr>
            <w:tcW w:w="1666" w:type="dxa"/>
            <w:shd w:val="clear" w:color="auto" w:fill="123B5D"/>
          </w:tcPr>
          <w:p w14:paraId="5E9D78D1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Packets per UE</w:t>
            </w:r>
          </w:p>
        </w:tc>
        <w:tc>
          <w:tcPr>
            <w:tcW w:w="1666" w:type="dxa"/>
            <w:shd w:val="clear" w:color="auto" w:fill="123B5D"/>
          </w:tcPr>
          <w:p w14:paraId="5A30D094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Packet size</w:t>
            </w:r>
          </w:p>
        </w:tc>
        <w:tc>
          <w:tcPr>
            <w:tcW w:w="1666" w:type="dxa"/>
            <w:shd w:val="clear" w:color="auto" w:fill="123B5D"/>
          </w:tcPr>
          <w:p w14:paraId="1DBE91C3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Interval</w:t>
            </w:r>
          </w:p>
        </w:tc>
      </w:tr>
      <w:tr w:rsidR="00B94162" w14:paraId="0DA98F6A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7097C119" w14:textId="77777777" w:rsidR="00B94162" w:rsidRDefault="00000000">
            <w:pPr>
              <w:spacing w:after="20"/>
            </w:pPr>
            <w:r>
              <w:rPr>
                <w:sz w:val="18"/>
              </w:rPr>
              <w:t>URLLC example</w:t>
            </w:r>
          </w:p>
        </w:tc>
        <w:tc>
          <w:tcPr>
            <w:tcW w:w="1666" w:type="dxa"/>
            <w:vAlign w:val="center"/>
          </w:tcPr>
          <w:p w14:paraId="08D7D9D1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666" w:type="dxa"/>
            <w:vAlign w:val="center"/>
          </w:tcPr>
          <w:p w14:paraId="5BCBD29C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666" w:type="dxa"/>
            <w:vAlign w:val="center"/>
          </w:tcPr>
          <w:p w14:paraId="355B808A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1666" w:type="dxa"/>
            <w:vAlign w:val="center"/>
          </w:tcPr>
          <w:p w14:paraId="125F0E1E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128 bytes</w:t>
            </w:r>
          </w:p>
        </w:tc>
        <w:tc>
          <w:tcPr>
            <w:tcW w:w="1666" w:type="dxa"/>
            <w:vAlign w:val="center"/>
          </w:tcPr>
          <w:p w14:paraId="63AD6286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</w:tr>
      <w:tr w:rsidR="00B94162" w14:paraId="4161FA22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3CEF9C17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eMBB</w:t>
            </w:r>
            <w:proofErr w:type="spellEnd"/>
            <w:r>
              <w:rPr>
                <w:sz w:val="18"/>
              </w:rPr>
              <w:t xml:space="preserve"> example</w:t>
            </w:r>
          </w:p>
        </w:tc>
        <w:tc>
          <w:tcPr>
            <w:tcW w:w="1666" w:type="dxa"/>
            <w:vAlign w:val="center"/>
          </w:tcPr>
          <w:p w14:paraId="4F43FC3D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666" w:type="dxa"/>
            <w:vAlign w:val="center"/>
          </w:tcPr>
          <w:p w14:paraId="7E30A0D9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666" w:type="dxa"/>
            <w:vAlign w:val="center"/>
          </w:tcPr>
          <w:p w14:paraId="2A97AC3B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  <w:tc>
          <w:tcPr>
            <w:tcW w:w="1666" w:type="dxa"/>
            <w:vAlign w:val="center"/>
          </w:tcPr>
          <w:p w14:paraId="17B70F9B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1200 bytes</w:t>
            </w:r>
          </w:p>
        </w:tc>
        <w:tc>
          <w:tcPr>
            <w:tcW w:w="1666" w:type="dxa"/>
            <w:vAlign w:val="center"/>
          </w:tcPr>
          <w:p w14:paraId="64DE5B50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15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</w:tr>
    </w:tbl>
    <w:p w14:paraId="66C5BDAB" w14:textId="77777777" w:rsidR="00B94162" w:rsidRDefault="00B94162">
      <w:pPr>
        <w:spacing w:after="20"/>
      </w:pPr>
    </w:p>
    <w:p w14:paraId="4B0A48B9" w14:textId="77777777" w:rsidR="00B94162" w:rsidRDefault="00000000">
      <w:r>
        <w:t xml:space="preserve">The default </w:t>
      </w:r>
      <w:proofErr w:type="spellStart"/>
      <w:r>
        <w:t>gNB</w:t>
      </w:r>
      <w:proofErr w:type="spellEnd"/>
      <w:r>
        <w:t xml:space="preserve"> service rate is 5 Mbps. It serves one packet at a time and selects a waiting QFI 7 packet before a QFI 9 packet. The waiting queue holds at most 160 packets in the default experiment. When full, an arriving high-priority packet can displace a queued </w:t>
      </w:r>
      <w:proofErr w:type="spellStart"/>
      <w:r>
        <w:t>eMBB</w:t>
      </w:r>
      <w:proofErr w:type="spellEnd"/>
      <w:r>
        <w:t xml:space="preserve"> packet; a low-priority packet is dropped if no room can be made. An in-service packet is not interrupted.</w:t>
      </w:r>
    </w:p>
    <w:p w14:paraId="6494C7DB" w14:textId="77777777" w:rsidR="00B94162" w:rsidRDefault="00000000">
      <w:pPr>
        <w:pStyle w:val="Heading1"/>
      </w:pPr>
      <w:r>
        <w:t>Run the project</w:t>
      </w:r>
    </w:p>
    <w:p w14:paraId="3AC416EB" w14:textId="77777777" w:rsidR="00B94162" w:rsidRDefault="00000000">
      <w:pPr>
        <w:pStyle w:val="ListNumber"/>
        <w:spacing w:after="40"/>
      </w:pPr>
      <w:r>
        <w:t xml:space="preserve">Open </w:t>
      </w:r>
      <w:r>
        <w:rPr>
          <w:rFonts w:ascii="Consolas" w:hAnsi="Consolas"/>
          <w:sz w:val="18"/>
        </w:rPr>
        <w:t>5G_OMNeT_Lab</w:t>
      </w:r>
      <w:r>
        <w:t xml:space="preserve"> as an </w:t>
      </w:r>
      <w:proofErr w:type="spellStart"/>
      <w:r>
        <w:t>OMNeT</w:t>
      </w:r>
      <w:proofErr w:type="spellEnd"/>
      <w:r>
        <w:t>++ 6.4 project.</w:t>
      </w:r>
    </w:p>
    <w:p w14:paraId="0FB0009A" w14:textId="77777777" w:rsidR="00B94162" w:rsidRDefault="00000000">
      <w:pPr>
        <w:pStyle w:val="ListNumber"/>
        <w:spacing w:after="40"/>
      </w:pPr>
      <w:r>
        <w:t xml:space="preserve">Build the project and open </w:t>
      </w:r>
      <w:r>
        <w:rPr>
          <w:rFonts w:ascii="Consolas" w:hAnsi="Consolas"/>
          <w:sz w:val="18"/>
        </w:rPr>
        <w:t>omnetpp.ini</w:t>
      </w:r>
      <w:r>
        <w:t>.</w:t>
      </w:r>
    </w:p>
    <w:p w14:paraId="6E13D581" w14:textId="77777777" w:rsidR="00B94162" w:rsidRDefault="00000000">
      <w:pPr>
        <w:pStyle w:val="ListNumber"/>
        <w:spacing w:after="40"/>
      </w:pPr>
      <w:r>
        <w:t xml:space="preserve">Choose a configuration and start </w:t>
      </w:r>
      <w:proofErr w:type="spellStart"/>
      <w:r>
        <w:t>Qtenv</w:t>
      </w:r>
      <w:proofErr w:type="spellEnd"/>
      <w:r>
        <w:t xml:space="preserve"> to observe events or </w:t>
      </w:r>
      <w:proofErr w:type="spellStart"/>
      <w:r>
        <w:t>Cmdenv</w:t>
      </w:r>
      <w:proofErr w:type="spellEnd"/>
      <w:r>
        <w:t xml:space="preserve"> to read the log.</w:t>
      </w:r>
    </w:p>
    <w:p w14:paraId="09F2B399" w14:textId="77777777" w:rsidR="00B94162" w:rsidRDefault="00000000">
      <w:pPr>
        <w:pStyle w:val="ListNumber"/>
        <w:spacing w:after="40"/>
      </w:pPr>
      <w:r>
        <w:t xml:space="preserve">To build from the </w:t>
      </w:r>
      <w:proofErr w:type="spellStart"/>
      <w:r>
        <w:t>OMNeT</w:t>
      </w:r>
      <w:proofErr w:type="spellEnd"/>
      <w:r>
        <w:t xml:space="preserve">++ shell, run </w:t>
      </w:r>
      <w:proofErr w:type="spellStart"/>
      <w:r>
        <w:rPr>
          <w:rFonts w:ascii="Consolas" w:hAnsi="Consolas"/>
          <w:sz w:val="18"/>
        </w:rPr>
        <w:t>opp_makemake</w:t>
      </w:r>
      <w:proofErr w:type="spellEnd"/>
      <w:r>
        <w:rPr>
          <w:rFonts w:ascii="Consolas" w:hAnsi="Consolas"/>
          <w:sz w:val="18"/>
        </w:rPr>
        <w:t xml:space="preserve"> -f --deep -o </w:t>
      </w:r>
      <w:proofErr w:type="spellStart"/>
      <w:r>
        <w:rPr>
          <w:rFonts w:ascii="Consolas" w:hAnsi="Consolas"/>
          <w:sz w:val="18"/>
        </w:rPr>
        <w:t>fiveglab</w:t>
      </w:r>
      <w:proofErr w:type="spellEnd"/>
      <w:r>
        <w:t xml:space="preserve">, then </w:t>
      </w:r>
      <w:r>
        <w:rPr>
          <w:rFonts w:ascii="Consolas" w:hAnsi="Consolas"/>
          <w:sz w:val="18"/>
        </w:rPr>
        <w:t>make MODE=release all</w:t>
      </w:r>
      <w:r>
        <w:t>.</w:t>
      </w:r>
    </w:p>
    <w:p w14:paraId="3EE0A044" w14:textId="77777777" w:rsidR="00B94162" w:rsidRDefault="00000000">
      <w:pPr>
        <w:pStyle w:val="ListNumber"/>
        <w:spacing w:after="40"/>
      </w:pPr>
      <w:r>
        <w:t xml:space="preserve">A command-line run looks like </w:t>
      </w:r>
      <w:r>
        <w:rPr>
          <w:rFonts w:ascii="Consolas" w:hAnsi="Consolas"/>
          <w:sz w:val="18"/>
        </w:rPr>
        <w:t xml:space="preserve">./out/clang-release/fiveglab.exe -u </w:t>
      </w:r>
      <w:proofErr w:type="spellStart"/>
      <w:r>
        <w:rPr>
          <w:rFonts w:ascii="Consolas" w:hAnsi="Consolas"/>
          <w:sz w:val="18"/>
        </w:rPr>
        <w:t>Cmdenv</w:t>
      </w:r>
      <w:proofErr w:type="spellEnd"/>
      <w:r>
        <w:rPr>
          <w:rFonts w:ascii="Consolas" w:hAnsi="Consolas"/>
          <w:sz w:val="18"/>
        </w:rPr>
        <w:t xml:space="preserve"> -f omnetpp.ini -n . -c </w:t>
      </w:r>
      <w:proofErr w:type="spellStart"/>
      <w:r>
        <w:rPr>
          <w:rFonts w:ascii="Consolas" w:hAnsi="Consolas"/>
          <w:sz w:val="18"/>
        </w:rPr>
        <w:t>HighLoad</w:t>
      </w:r>
      <w:proofErr w:type="spellEnd"/>
      <w:r>
        <w:t>.</w:t>
      </w:r>
    </w:p>
    <w:p w14:paraId="4A712692" w14:textId="77777777" w:rsidR="00B94162" w:rsidRDefault="00000000">
      <w:r>
        <w:t>The four configurations are: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B94162" w14:paraId="2E6960B3" w14:textId="77777777" w:rsidTr="00B94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shd w:val="clear" w:color="auto" w:fill="123B5D"/>
          </w:tcPr>
          <w:p w14:paraId="71E18F05" w14:textId="77777777" w:rsidR="00B94162" w:rsidRDefault="00000000">
            <w:r>
              <w:rPr>
                <w:color w:val="FFFFFF"/>
                <w:sz w:val="18"/>
              </w:rPr>
              <w:t>Configuration</w:t>
            </w:r>
          </w:p>
        </w:tc>
        <w:tc>
          <w:tcPr>
            <w:tcW w:w="3331" w:type="dxa"/>
            <w:shd w:val="clear" w:color="auto" w:fill="123B5D"/>
          </w:tcPr>
          <w:p w14:paraId="7538A6CD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Change from default</w:t>
            </w:r>
          </w:p>
        </w:tc>
        <w:tc>
          <w:tcPr>
            <w:tcW w:w="3331" w:type="dxa"/>
            <w:shd w:val="clear" w:color="auto" w:fill="123B5D"/>
          </w:tcPr>
          <w:p w14:paraId="19640D92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 it helps answer</w:t>
            </w:r>
          </w:p>
        </w:tc>
      </w:tr>
      <w:tr w:rsidR="00B94162" w14:paraId="55D411ED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BAF7185" w14:textId="77777777" w:rsidR="00B94162" w:rsidRDefault="00000000">
            <w:pPr>
              <w:spacing w:after="20"/>
            </w:pPr>
            <w:r>
              <w:rPr>
                <w:sz w:val="18"/>
              </w:rPr>
              <w:t>General</w:t>
            </w:r>
          </w:p>
        </w:tc>
        <w:tc>
          <w:tcPr>
            <w:tcW w:w="3331" w:type="dxa"/>
            <w:vAlign w:val="center"/>
          </w:tcPr>
          <w:p w14:paraId="34A2C186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Mbps service rate, moderate traffic, 160 waiting slots</w:t>
            </w:r>
          </w:p>
        </w:tc>
        <w:tc>
          <w:tcPr>
            <w:tcW w:w="3331" w:type="dxa"/>
            <w:vAlign w:val="center"/>
          </w:tcPr>
          <w:p w14:paraId="62E71316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are the baseline results with little congestion?</w:t>
            </w:r>
          </w:p>
        </w:tc>
      </w:tr>
      <w:tr w:rsidR="00B94162" w14:paraId="4375B0AF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43C09042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FastControlPlane</w:t>
            </w:r>
            <w:proofErr w:type="spellEnd"/>
          </w:p>
        </w:tc>
        <w:tc>
          <w:tcPr>
            <w:tcW w:w="3331" w:type="dxa"/>
            <w:vAlign w:val="center"/>
          </w:tcPr>
          <w:p w14:paraId="4D6B01AD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control and core links instead of 5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and 2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331" w:type="dxa"/>
            <w:vAlign w:val="center"/>
          </w:tcPr>
          <w:p w14:paraId="1D2C318D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How does faster signaling affect setup time?</w:t>
            </w:r>
          </w:p>
        </w:tc>
      </w:tr>
      <w:tr w:rsidR="00B94162" w14:paraId="0CF498A3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50807D6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LowRANCapacity</w:t>
            </w:r>
            <w:proofErr w:type="spellEnd"/>
          </w:p>
        </w:tc>
        <w:tc>
          <w:tcPr>
            <w:tcW w:w="3331" w:type="dxa"/>
            <w:vAlign w:val="center"/>
          </w:tcPr>
          <w:p w14:paraId="7021638C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gNB</w:t>
            </w:r>
            <w:proofErr w:type="spellEnd"/>
            <w:r>
              <w:rPr>
                <w:sz w:val="18"/>
              </w:rPr>
              <w:t xml:space="preserve"> service rate reduced to 1.5 Mbps</w:t>
            </w:r>
          </w:p>
        </w:tc>
        <w:tc>
          <w:tcPr>
            <w:tcW w:w="3331" w:type="dxa"/>
            <w:vAlign w:val="center"/>
          </w:tcPr>
          <w:p w14:paraId="4BF4E4A6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How does a tighter shared radio resource affect delay?</w:t>
            </w:r>
          </w:p>
        </w:tc>
      </w:tr>
      <w:tr w:rsidR="00B94162" w14:paraId="08430591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E906103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HighLoad</w:t>
            </w:r>
            <w:proofErr w:type="spellEnd"/>
          </w:p>
        </w:tc>
        <w:tc>
          <w:tcPr>
            <w:tcW w:w="3331" w:type="dxa"/>
            <w:vAlign w:val="center"/>
          </w:tcPr>
          <w:p w14:paraId="23E6619F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400 offered packets and a 40-packet waiting queue</w:t>
            </w:r>
          </w:p>
        </w:tc>
        <w:tc>
          <w:tcPr>
            <w:tcW w:w="3331" w:type="dxa"/>
            <w:vAlign w:val="center"/>
          </w:tcPr>
          <w:p w14:paraId="583BC6B5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Which flow experiences queueing and loss under overload?</w:t>
            </w:r>
          </w:p>
        </w:tc>
      </w:tr>
    </w:tbl>
    <w:p w14:paraId="0E39502A" w14:textId="77777777" w:rsidR="00B94162" w:rsidRDefault="00B94162">
      <w:pPr>
        <w:spacing w:after="20"/>
      </w:pPr>
    </w:p>
    <w:p w14:paraId="47C50F7C" w14:textId="77777777" w:rsidR="00B94162" w:rsidRDefault="00000000">
      <w:r>
        <w:t xml:space="preserve">All traffic and link values are configured in </w:t>
      </w:r>
      <w:r>
        <w:rPr>
          <w:rFonts w:ascii="Consolas" w:hAnsi="Consolas"/>
          <w:sz w:val="18"/>
        </w:rPr>
        <w:t>omnetpp.ini</w:t>
      </w:r>
      <w:r>
        <w:t xml:space="preserve"> and </w:t>
      </w:r>
      <w:r>
        <w:rPr>
          <w:rFonts w:ascii="Consolas" w:hAnsi="Consolas"/>
          <w:sz w:val="18"/>
        </w:rPr>
        <w:t>5GLab.ned</w:t>
      </w:r>
      <w:r>
        <w:t>.</w:t>
      </w:r>
    </w:p>
    <w:p w14:paraId="6DEFD2AC" w14:textId="77777777" w:rsidR="00B94162" w:rsidRDefault="00000000">
      <w:pPr>
        <w:pStyle w:val="Heading1"/>
      </w:pPr>
      <w:r>
        <w:t>Recorded experiment results</w:t>
      </w:r>
    </w:p>
    <w:p w14:paraId="24720D64" w14:textId="77777777" w:rsidR="00B94162" w:rsidRDefault="00000000">
      <w:r>
        <w:t xml:space="preserve">These are measured results from the included </w:t>
      </w:r>
      <w:proofErr w:type="spellStart"/>
      <w:r>
        <w:t>OMNeT</w:t>
      </w:r>
      <w:proofErr w:type="spellEnd"/>
      <w:r>
        <w:t xml:space="preserve">++ 6.4 scalar files. See </w:t>
      </w:r>
      <w:r>
        <w:rPr>
          <w:rFonts w:ascii="Consolas" w:hAnsi="Consolas"/>
          <w:sz w:val="18"/>
        </w:rPr>
        <w:t>Results.md</w:t>
      </w:r>
      <w:r>
        <w:t xml:space="preserve"> for the complete tables and file names.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:rsidR="00B94162" w14:paraId="26D4E388" w14:textId="77777777" w:rsidTr="00B94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123B5D"/>
          </w:tcPr>
          <w:p w14:paraId="46788760" w14:textId="77777777" w:rsidR="00B94162" w:rsidRDefault="00000000">
            <w:r>
              <w:rPr>
                <w:color w:val="FFFFFF"/>
                <w:sz w:val="18"/>
              </w:rPr>
              <w:t>Configuration</w:t>
            </w:r>
          </w:p>
        </w:tc>
        <w:tc>
          <w:tcPr>
            <w:tcW w:w="1666" w:type="dxa"/>
            <w:shd w:val="clear" w:color="auto" w:fill="123B5D"/>
          </w:tcPr>
          <w:p w14:paraId="18EE43BF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Offered / received</w:t>
            </w:r>
          </w:p>
        </w:tc>
        <w:tc>
          <w:tcPr>
            <w:tcW w:w="1666" w:type="dxa"/>
            <w:shd w:val="clear" w:color="auto" w:fill="123B5D"/>
          </w:tcPr>
          <w:p w14:paraId="07A9B003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Delivery</w:t>
            </w:r>
          </w:p>
        </w:tc>
        <w:tc>
          <w:tcPr>
            <w:tcW w:w="1666" w:type="dxa"/>
            <w:shd w:val="clear" w:color="auto" w:fill="123B5D"/>
          </w:tcPr>
          <w:p w14:paraId="13D20A5B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URLLC delay</w:t>
            </w:r>
          </w:p>
        </w:tc>
        <w:tc>
          <w:tcPr>
            <w:tcW w:w="1666" w:type="dxa"/>
            <w:shd w:val="clear" w:color="auto" w:fill="123B5D"/>
          </w:tcPr>
          <w:p w14:paraId="7BE3FF6D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eMBB</w:t>
            </w:r>
            <w:proofErr w:type="spellEnd"/>
            <w:r>
              <w:rPr>
                <w:color w:val="FFFFFF"/>
                <w:sz w:val="18"/>
              </w:rPr>
              <w:t xml:space="preserve"> delay</w:t>
            </w:r>
          </w:p>
        </w:tc>
        <w:tc>
          <w:tcPr>
            <w:tcW w:w="1666" w:type="dxa"/>
            <w:shd w:val="clear" w:color="auto" w:fill="123B5D"/>
          </w:tcPr>
          <w:p w14:paraId="74CAE58A" w14:textId="77777777" w:rsidR="00B94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Key observation</w:t>
            </w:r>
          </w:p>
        </w:tc>
      </w:tr>
      <w:tr w:rsidR="00B94162" w14:paraId="11D49D50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5029B0BF" w14:textId="77777777" w:rsidR="00B94162" w:rsidRDefault="00000000">
            <w:pPr>
              <w:spacing w:after="20"/>
            </w:pPr>
            <w:r>
              <w:rPr>
                <w:sz w:val="18"/>
              </w:rPr>
              <w:t>General</w:t>
            </w:r>
          </w:p>
        </w:tc>
        <w:tc>
          <w:tcPr>
            <w:tcW w:w="1666" w:type="dxa"/>
            <w:vAlign w:val="center"/>
          </w:tcPr>
          <w:p w14:paraId="6A6E6F25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140 / 140</w:t>
            </w:r>
          </w:p>
        </w:tc>
        <w:tc>
          <w:tcPr>
            <w:tcW w:w="1666" w:type="dxa"/>
            <w:vAlign w:val="center"/>
          </w:tcPr>
          <w:p w14:paraId="29AABD87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666" w:type="dxa"/>
            <w:vAlign w:val="center"/>
          </w:tcPr>
          <w:p w14:paraId="1635AAC7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8.478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23E559C1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8.930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30B10334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drops; maximum waiting queue was 2.</w:t>
            </w:r>
          </w:p>
        </w:tc>
      </w:tr>
      <w:tr w:rsidR="00B94162" w14:paraId="3BF609F7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24A3BB1D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FastControlPlane</w:t>
            </w:r>
            <w:proofErr w:type="spellEnd"/>
          </w:p>
        </w:tc>
        <w:tc>
          <w:tcPr>
            <w:tcW w:w="1666" w:type="dxa"/>
            <w:vAlign w:val="center"/>
          </w:tcPr>
          <w:p w14:paraId="384E1217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140 / 140</w:t>
            </w:r>
          </w:p>
        </w:tc>
        <w:tc>
          <w:tcPr>
            <w:tcW w:w="1666" w:type="dxa"/>
            <w:vAlign w:val="center"/>
          </w:tcPr>
          <w:p w14:paraId="2618CBEE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666" w:type="dxa"/>
            <w:vAlign w:val="center"/>
          </w:tcPr>
          <w:p w14:paraId="20543F8E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8.478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5B16F91C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8.930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1B5F8ECD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PDU-session setup fell from 22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to 10 </w:t>
            </w:r>
            <w:proofErr w:type="spellStart"/>
            <w:r>
              <w:rPr>
                <w:sz w:val="18"/>
              </w:rPr>
              <w:t>ms.</w:t>
            </w:r>
            <w:proofErr w:type="spellEnd"/>
          </w:p>
        </w:tc>
      </w:tr>
      <w:tr w:rsidR="00B94162" w14:paraId="73C59A1C" w14:textId="77777777" w:rsidTr="00B94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68E92B1C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lastRenderedPageBreak/>
              <w:t>LowRANCapacity</w:t>
            </w:r>
            <w:proofErr w:type="spellEnd"/>
          </w:p>
        </w:tc>
        <w:tc>
          <w:tcPr>
            <w:tcW w:w="1666" w:type="dxa"/>
            <w:vAlign w:val="center"/>
          </w:tcPr>
          <w:p w14:paraId="5427BDF8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140 / 140</w:t>
            </w:r>
          </w:p>
        </w:tc>
        <w:tc>
          <w:tcPr>
            <w:tcW w:w="1666" w:type="dxa"/>
            <w:vAlign w:val="center"/>
          </w:tcPr>
          <w:p w14:paraId="13AFA30C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666" w:type="dxa"/>
            <w:vAlign w:val="center"/>
          </w:tcPr>
          <w:p w14:paraId="540EAF91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11.915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52722DF5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14.881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0159F982" w14:textId="77777777" w:rsidR="00B94162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Delay and queue wait increased as service rate fell.</w:t>
            </w:r>
          </w:p>
        </w:tc>
      </w:tr>
      <w:tr w:rsidR="00B94162" w14:paraId="10F9C7FA" w14:textId="77777777" w:rsidTr="00B9416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Align w:val="center"/>
          </w:tcPr>
          <w:p w14:paraId="7EB6129D" w14:textId="77777777" w:rsidR="00B94162" w:rsidRDefault="00000000">
            <w:pPr>
              <w:spacing w:after="20"/>
            </w:pPr>
            <w:proofErr w:type="spellStart"/>
            <w:r>
              <w:rPr>
                <w:sz w:val="18"/>
              </w:rPr>
              <w:t>HighLoad</w:t>
            </w:r>
            <w:proofErr w:type="spellEnd"/>
          </w:p>
        </w:tc>
        <w:tc>
          <w:tcPr>
            <w:tcW w:w="1666" w:type="dxa"/>
            <w:vAlign w:val="center"/>
          </w:tcPr>
          <w:p w14:paraId="29F512BD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400 / 363</w:t>
            </w:r>
          </w:p>
        </w:tc>
        <w:tc>
          <w:tcPr>
            <w:tcW w:w="1666" w:type="dxa"/>
            <w:vAlign w:val="center"/>
          </w:tcPr>
          <w:p w14:paraId="39DCA052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90.75%</w:t>
            </w:r>
          </w:p>
        </w:tc>
        <w:tc>
          <w:tcPr>
            <w:tcW w:w="1666" w:type="dxa"/>
            <w:vAlign w:val="center"/>
          </w:tcPr>
          <w:p w14:paraId="5FFF4473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7.937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5EF1E7BC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61.496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666" w:type="dxa"/>
            <w:vAlign w:val="center"/>
          </w:tcPr>
          <w:p w14:paraId="01541016" w14:textId="77777777" w:rsidR="00B9416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37 </w:t>
            </w:r>
            <w:proofErr w:type="spellStart"/>
            <w:r>
              <w:rPr>
                <w:sz w:val="18"/>
              </w:rPr>
              <w:t>eMBB</w:t>
            </w:r>
            <w:proofErr w:type="spellEnd"/>
            <w:r>
              <w:rPr>
                <w:sz w:val="18"/>
              </w:rPr>
              <w:t xml:space="preserve"> drops; no URLLC drops; </w:t>
            </w:r>
            <w:proofErr w:type="spellStart"/>
            <w:r>
              <w:rPr>
                <w:sz w:val="18"/>
              </w:rPr>
              <w:t>eMBB</w:t>
            </w:r>
            <w:proofErr w:type="spellEnd"/>
            <w:r>
              <w:rPr>
                <w:sz w:val="18"/>
              </w:rPr>
              <w:t xml:space="preserve"> queue wait averaged 52.576 </w:t>
            </w:r>
            <w:proofErr w:type="spellStart"/>
            <w:r>
              <w:rPr>
                <w:sz w:val="18"/>
              </w:rPr>
              <w:t>ms.</w:t>
            </w:r>
            <w:proofErr w:type="spellEnd"/>
          </w:p>
        </w:tc>
      </w:tr>
    </w:tbl>
    <w:p w14:paraId="59798D33" w14:textId="77777777" w:rsidR="00B94162" w:rsidRDefault="00B94162">
      <w:pPr>
        <w:spacing w:after="20"/>
      </w:pPr>
    </w:p>
    <w:p w14:paraId="272AB888" w14:textId="77777777" w:rsidR="00B94162" w:rsidRDefault="00000000">
      <w:r>
        <w:t xml:space="preserve">The measured results follow the configured policy: the </w:t>
      </w:r>
      <w:proofErr w:type="spellStart"/>
      <w:r>
        <w:t>gNB</w:t>
      </w:r>
      <w:proofErr w:type="spellEnd"/>
      <w:r>
        <w:t xml:space="preserve"> serves priority packets first. The URLLC example keeps low queue wait under load, while </w:t>
      </w:r>
      <w:proofErr w:type="spellStart"/>
      <w:r>
        <w:t>eMBB</w:t>
      </w:r>
      <w:proofErr w:type="spellEnd"/>
      <w:r>
        <w:t xml:space="preserve"> experiences a longer queue and packet loss. These values are outputs of this simplified model; they are not predicted real-network performance.</w:t>
      </w:r>
    </w:p>
    <w:p w14:paraId="2CF5F0DB" w14:textId="77777777" w:rsidR="00B94162" w:rsidRDefault="00000000">
      <w:r>
        <w:t xml:space="preserve">The fast-control experiment is useful for distinguishing setup and data-plane delay. Registration response averaged 14 </w:t>
      </w:r>
      <w:proofErr w:type="spellStart"/>
      <w:r>
        <w:t>ms</w:t>
      </w:r>
      <w:proofErr w:type="spellEnd"/>
      <w:r>
        <w:t xml:space="preserve"> in </w:t>
      </w:r>
      <w:r>
        <w:rPr>
          <w:rFonts w:ascii="Consolas" w:hAnsi="Consolas"/>
          <w:sz w:val="18"/>
        </w:rPr>
        <w:t>General</w:t>
      </w:r>
      <w:r>
        <w:t xml:space="preserve"> and 6 </w:t>
      </w:r>
      <w:proofErr w:type="spellStart"/>
      <w:r>
        <w:t>ms</w:t>
      </w:r>
      <w:proofErr w:type="spellEnd"/>
      <w:r>
        <w:t xml:space="preserve"> in </w:t>
      </w:r>
      <w:proofErr w:type="spellStart"/>
      <w:r>
        <w:rPr>
          <w:rFonts w:ascii="Consolas" w:hAnsi="Consolas"/>
          <w:sz w:val="18"/>
        </w:rPr>
        <w:t>FastControlPlane</w:t>
      </w:r>
      <w:proofErr w:type="spellEnd"/>
      <w:r>
        <w:t xml:space="preserve">; PDU-session setup averaged 22 </w:t>
      </w:r>
      <w:proofErr w:type="spellStart"/>
      <w:r>
        <w:t>ms</w:t>
      </w:r>
      <w:proofErr w:type="spellEnd"/>
      <w:r>
        <w:t xml:space="preserve"> and 10 </w:t>
      </w:r>
      <w:proofErr w:type="spellStart"/>
      <w:r>
        <w:t>ms.</w:t>
      </w:r>
      <w:proofErr w:type="spellEnd"/>
      <w:r>
        <w:t xml:space="preserve"> Packet delay after session setup stayed about the same because the data path did not change.</w:t>
      </w:r>
    </w:p>
    <w:p w14:paraId="7225C4EB" w14:textId="77777777" w:rsidR="00B94162" w:rsidRDefault="00000000">
      <w:pPr>
        <w:pStyle w:val="Heading1"/>
      </w:pPr>
      <w:r>
        <w:t>Read scalar and vector results</w:t>
      </w:r>
    </w:p>
    <w:p w14:paraId="2E005087" w14:textId="77777777" w:rsidR="00B94162" w:rsidRDefault="00000000">
      <w:r>
        <w:t xml:space="preserve">Each run writes a </w:t>
      </w:r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sca</w:t>
      </w:r>
      <w:proofErr w:type="spellEnd"/>
      <w:r>
        <w:t xml:space="preserve"> file for one-value summaries and a </w:t>
      </w:r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vec</w:t>
      </w:r>
      <w:proofErr w:type="spellEnd"/>
      <w:r>
        <w:t xml:space="preserve"> file for timestamped samples under </w:t>
      </w:r>
      <w:r>
        <w:rPr>
          <w:rFonts w:ascii="Consolas" w:hAnsi="Consolas"/>
          <w:sz w:val="18"/>
        </w:rPr>
        <w:t>results/</w:t>
      </w:r>
      <w:r>
        <w:t>.</w:t>
      </w:r>
    </w:p>
    <w:p w14:paraId="5D1E06E9" w14:textId="77777777" w:rsidR="00B94162" w:rsidRDefault="00000000">
      <w:pPr>
        <w:pStyle w:val="ListBullet"/>
        <w:spacing w:after="40"/>
      </w:pPr>
      <w:r>
        <w:t xml:space="preserve">UE scalars record </w:t>
      </w:r>
      <w:proofErr w:type="spellStart"/>
      <w:r>
        <w:rPr>
          <w:rFonts w:ascii="Consolas" w:hAnsi="Consolas"/>
          <w:sz w:val="18"/>
        </w:rPr>
        <w:t>packetsSent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registrationDelay_ms</w:t>
      </w:r>
      <w:proofErr w:type="spellEnd"/>
      <w:r>
        <w:t xml:space="preserve">, and </w:t>
      </w:r>
      <w:proofErr w:type="spellStart"/>
      <w:r>
        <w:rPr>
          <w:rFonts w:ascii="Consolas" w:hAnsi="Consolas"/>
          <w:sz w:val="18"/>
        </w:rPr>
        <w:t>pduSessionSetupDelay_ms</w:t>
      </w:r>
      <w:proofErr w:type="spellEnd"/>
      <w:r>
        <w:t>.</w:t>
      </w:r>
    </w:p>
    <w:p w14:paraId="63FBF780" w14:textId="77777777" w:rsidR="00B94162" w:rsidRDefault="00000000">
      <w:pPr>
        <w:pStyle w:val="ListBullet"/>
        <w:spacing w:after="40"/>
      </w:pPr>
      <w:proofErr w:type="spellStart"/>
      <w:r>
        <w:t>gNB</w:t>
      </w:r>
      <w:proofErr w:type="spellEnd"/>
      <w:r>
        <w:t xml:space="preserve"> scalars record queue sizes, mean wait by class, packets served, and drops.</w:t>
      </w:r>
    </w:p>
    <w:p w14:paraId="5452E80E" w14:textId="77777777" w:rsidR="00B94162" w:rsidRDefault="00000000">
      <w:pPr>
        <w:pStyle w:val="ListBullet"/>
        <w:spacing w:after="40"/>
      </w:pPr>
      <w:r>
        <w:t>Data-network scalars record sent and received totals, delivery ratio, mean delay, bytes, throughput, and per-class values.</w:t>
      </w:r>
    </w:p>
    <w:p w14:paraId="0B9D32E9" w14:textId="77777777" w:rsidR="00B94162" w:rsidRDefault="00000000">
      <w:pPr>
        <w:pStyle w:val="ListBullet"/>
        <w:spacing w:after="40"/>
      </w:pPr>
      <w:r>
        <w:t xml:space="preserve">Vectors record queue length by class, queue wait per packet, </w:t>
      </w:r>
      <w:proofErr w:type="spellStart"/>
      <w:r>
        <w:t>gNB</w:t>
      </w:r>
      <w:proofErr w:type="spellEnd"/>
      <w:r>
        <w:t xml:space="preserve"> drops and service count, per-packet end-to-end delay, and cumulative bytes received.</w:t>
      </w:r>
    </w:p>
    <w:p w14:paraId="28B6D59C" w14:textId="77777777" w:rsidR="00B94162" w:rsidRDefault="00000000">
      <w:r>
        <w:t xml:space="preserve">In </w:t>
      </w:r>
      <w:proofErr w:type="spellStart"/>
      <w:r>
        <w:t>OMNeT</w:t>
      </w:r>
      <w:proofErr w:type="spellEnd"/>
      <w:r>
        <w:t xml:space="preserve">++ Result Analysis, plot </w:t>
      </w:r>
      <w:proofErr w:type="spellStart"/>
      <w:r>
        <w:rPr>
          <w:rFonts w:ascii="Consolas" w:hAnsi="Consolas"/>
          <w:sz w:val="18"/>
        </w:rPr>
        <w:t>gnb.ranQueueLength_packets</w:t>
      </w:r>
      <w:proofErr w:type="spellEnd"/>
      <w:r>
        <w:t xml:space="preserve"> with </w:t>
      </w:r>
      <w:proofErr w:type="spellStart"/>
      <w:r>
        <w:rPr>
          <w:rFonts w:ascii="Consolas" w:hAnsi="Consolas"/>
          <w:sz w:val="18"/>
        </w:rPr>
        <w:t>gnb.urlQueueLength_packets</w:t>
      </w:r>
      <w:proofErr w:type="spellEnd"/>
      <w:r>
        <w:t xml:space="preserve"> and </w:t>
      </w:r>
      <w:proofErr w:type="spellStart"/>
      <w:r>
        <w:rPr>
          <w:rFonts w:ascii="Consolas" w:hAnsi="Consolas"/>
          <w:sz w:val="18"/>
        </w:rPr>
        <w:t>gnb.embbQueueLength_packets</w:t>
      </w:r>
      <w:proofErr w:type="spellEnd"/>
      <w:r>
        <w:t xml:space="preserve"> to compare queue occupancy. Plot </w:t>
      </w:r>
      <w:proofErr w:type="spellStart"/>
      <w:r>
        <w:rPr>
          <w:rFonts w:ascii="Consolas" w:hAnsi="Consolas"/>
          <w:sz w:val="18"/>
        </w:rPr>
        <w:t>dataNetwork.urlEndToEndDelay_ms</w:t>
      </w:r>
      <w:proofErr w:type="spellEnd"/>
      <w:r>
        <w:t xml:space="preserve"> and </w:t>
      </w:r>
      <w:proofErr w:type="spellStart"/>
      <w:r>
        <w:rPr>
          <w:rFonts w:ascii="Consolas" w:hAnsi="Consolas"/>
          <w:sz w:val="18"/>
        </w:rPr>
        <w:t>dataNetwork.embbEndToEndDelay_ms</w:t>
      </w:r>
      <w:proofErr w:type="spellEnd"/>
      <w:r>
        <w:t xml:space="preserve"> to compare delay samples. Plot </w:t>
      </w:r>
      <w:proofErr w:type="spellStart"/>
      <w:r>
        <w:rPr>
          <w:rFonts w:ascii="Consolas" w:hAnsi="Consolas"/>
          <w:sz w:val="18"/>
        </w:rPr>
        <w:t>dataNetwork.cumulativeReceivedBytes</w:t>
      </w:r>
      <w:proofErr w:type="spellEnd"/>
      <w:r>
        <w:t xml:space="preserve"> against simulation time; the slope estimates received throughput.</w:t>
      </w:r>
    </w:p>
    <w:p w14:paraId="092D87A9" w14:textId="77777777" w:rsidR="00B94162" w:rsidRDefault="00000000">
      <w:r>
        <w:t>Packet delivery ratio is:</w:t>
      </w:r>
    </w:p>
    <w:p w14:paraId="32BA0489" w14:textId="77777777" w:rsidR="00B94162" w:rsidRDefault="00000000">
      <w:pPr>
        <w:spacing w:before="40" w:after="120"/>
        <w:ind w:left="288"/>
      </w:pPr>
      <w:r>
        <w:rPr>
          <w:rFonts w:ascii="Consolas" w:hAnsi="Consolas"/>
          <w:color w:val="123B5D"/>
          <w:sz w:val="18"/>
        </w:rPr>
        <w:t>packets received at data network / packets sent by all UEs × 100%</w:t>
      </w:r>
    </w:p>
    <w:p w14:paraId="254CC0B5" w14:textId="77777777" w:rsidR="00B94162" w:rsidRDefault="00000000">
      <w:r>
        <w:t>Throughput over a selected window is:</w:t>
      </w:r>
    </w:p>
    <w:p w14:paraId="0C89976E" w14:textId="77777777" w:rsidR="00B94162" w:rsidRDefault="00000000">
      <w:pPr>
        <w:spacing w:before="40" w:after="120"/>
        <w:ind w:left="288"/>
      </w:pPr>
      <w:r>
        <w:rPr>
          <w:rFonts w:ascii="Consolas" w:hAnsi="Consolas"/>
          <w:color w:val="123B5D"/>
          <w:sz w:val="18"/>
        </w:rPr>
        <w:t>received bytes × 8 / elapsed seconds</w:t>
      </w:r>
    </w:p>
    <w:p w14:paraId="158308DE" w14:textId="77777777" w:rsidR="00B94162" w:rsidRDefault="00000000">
      <w:r>
        <w:t xml:space="preserve">The </w:t>
      </w:r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sca</w:t>
      </w:r>
      <w:proofErr w:type="spellEnd"/>
      <w:r>
        <w:t xml:space="preserve"> file also records these summary values automatically.</w:t>
      </w:r>
    </w:p>
    <w:p w14:paraId="5EF7DF13" w14:textId="77777777" w:rsidR="00B94162" w:rsidRDefault="00000000">
      <w:pPr>
        <w:pStyle w:val="Heading1"/>
      </w:pPr>
      <w:r>
        <w:t>Lab exercises</w:t>
      </w:r>
    </w:p>
    <w:p w14:paraId="6635BF1B" w14:textId="77777777" w:rsidR="00B94162" w:rsidRDefault="00000000">
      <w:pPr>
        <w:pStyle w:val="ListNumber"/>
        <w:spacing w:after="40"/>
      </w:pPr>
      <w:r>
        <w:t xml:space="preserve">Reduce </w:t>
      </w:r>
      <w:r>
        <w:rPr>
          <w:rFonts w:ascii="Consolas" w:hAnsi="Consolas"/>
          <w:sz w:val="18"/>
        </w:rPr>
        <w:t>*.</w:t>
      </w:r>
      <w:proofErr w:type="spellStart"/>
      <w:r>
        <w:rPr>
          <w:rFonts w:ascii="Consolas" w:hAnsi="Consolas"/>
          <w:sz w:val="18"/>
        </w:rPr>
        <w:t>gnb.ranDataRate</w:t>
      </w:r>
      <w:proofErr w:type="spellEnd"/>
      <w:r>
        <w:t xml:space="preserve"> from 5 Mbps to 2 Mbps. Compare per-class queue waits and delay.</w:t>
      </w:r>
    </w:p>
    <w:p w14:paraId="36F15B88" w14:textId="77777777" w:rsidR="00B94162" w:rsidRDefault="00000000">
      <w:pPr>
        <w:pStyle w:val="ListNumber"/>
        <w:spacing w:after="40"/>
      </w:pPr>
      <w:r>
        <w:t xml:space="preserve">In </w:t>
      </w:r>
      <w:proofErr w:type="spellStart"/>
      <w:r>
        <w:rPr>
          <w:rFonts w:ascii="Consolas" w:hAnsi="Consolas"/>
          <w:sz w:val="18"/>
        </w:rPr>
        <w:t>HighLoad</w:t>
      </w:r>
      <w:proofErr w:type="spellEnd"/>
      <w:r>
        <w:t xml:space="preserve">, raise </w:t>
      </w:r>
      <w:r>
        <w:rPr>
          <w:rFonts w:ascii="Consolas" w:hAnsi="Consolas"/>
          <w:sz w:val="18"/>
        </w:rPr>
        <w:t>*.</w:t>
      </w:r>
      <w:proofErr w:type="spellStart"/>
      <w:r>
        <w:rPr>
          <w:rFonts w:ascii="Consolas" w:hAnsi="Consolas"/>
          <w:sz w:val="18"/>
        </w:rPr>
        <w:t>gnb.maxQueuePackets</w:t>
      </w:r>
      <w:proofErr w:type="spellEnd"/>
      <w:r>
        <w:t xml:space="preserve"> from 40 to 100. How do </w:t>
      </w:r>
      <w:proofErr w:type="spellStart"/>
      <w:r>
        <w:t>eMBB</w:t>
      </w:r>
      <w:proofErr w:type="spellEnd"/>
      <w:r>
        <w:t xml:space="preserve"> drops and delay change?</w:t>
      </w:r>
    </w:p>
    <w:p w14:paraId="64513962" w14:textId="77777777" w:rsidR="00B94162" w:rsidRDefault="00000000">
      <w:pPr>
        <w:pStyle w:val="ListNumber"/>
        <w:spacing w:after="40"/>
      </w:pPr>
      <w:r>
        <w:t xml:space="preserve">Set </w:t>
      </w:r>
      <w:r>
        <w:rPr>
          <w:rFonts w:ascii="Consolas" w:hAnsi="Consolas"/>
          <w:sz w:val="18"/>
        </w:rPr>
        <w:t>*.</w:t>
      </w:r>
      <w:proofErr w:type="spellStart"/>
      <w:r>
        <w:rPr>
          <w:rFonts w:ascii="Consolas" w:hAnsi="Consolas"/>
          <w:sz w:val="18"/>
        </w:rPr>
        <w:t>gnb.highPriorityQfi</w:t>
      </w:r>
      <w:proofErr w:type="spellEnd"/>
      <w:r>
        <w:rPr>
          <w:rFonts w:ascii="Consolas" w:hAnsi="Consolas"/>
          <w:sz w:val="18"/>
        </w:rPr>
        <w:t xml:space="preserve"> = 9</w:t>
      </w:r>
      <w:r>
        <w:t>. Which flow gets priority now? Compare drops and mean queue wait.</w:t>
      </w:r>
    </w:p>
    <w:p w14:paraId="1B1361A9" w14:textId="77777777" w:rsidR="00B94162" w:rsidRDefault="00000000">
      <w:pPr>
        <w:pStyle w:val="ListNumber"/>
        <w:spacing w:after="40"/>
      </w:pPr>
      <w:r>
        <w:t xml:space="preserve">Change </w:t>
      </w:r>
      <w:proofErr w:type="spellStart"/>
      <w:r>
        <w:rPr>
          <w:rFonts w:ascii="Consolas" w:hAnsi="Consolas"/>
          <w:sz w:val="18"/>
        </w:rPr>
        <w:t>FastControlPlane</w:t>
      </w:r>
      <w:r>
        <w:t>'s</w:t>
      </w:r>
      <w:proofErr w:type="spellEnd"/>
      <w:r>
        <w:t xml:space="preserve"> control-link delay to 10 </w:t>
      </w:r>
      <w:proofErr w:type="spellStart"/>
      <w:r>
        <w:t>ms.</w:t>
      </w:r>
      <w:proofErr w:type="spellEnd"/>
      <w:r>
        <w:t xml:space="preserve"> Predict and measure registration and PDU-session setup time.</w:t>
      </w:r>
    </w:p>
    <w:p w14:paraId="519649F0" w14:textId="77777777" w:rsidR="00B94162" w:rsidRDefault="00000000">
      <w:pPr>
        <w:pStyle w:val="ListNumber"/>
        <w:spacing w:after="40"/>
      </w:pPr>
      <w:r>
        <w:t>Double one UE's packet count without changing its interval. Compare offered load, delivery ratio, and queue length.</w:t>
      </w:r>
    </w:p>
    <w:p w14:paraId="0D9F6936" w14:textId="77777777" w:rsidR="00B94162" w:rsidRDefault="00000000">
      <w:pPr>
        <w:pStyle w:val="ListNumber"/>
        <w:spacing w:after="40"/>
      </w:pPr>
      <w:r>
        <w:t xml:space="preserve">Change </w:t>
      </w:r>
      <w:proofErr w:type="spellStart"/>
      <w:r>
        <w:rPr>
          <w:rFonts w:ascii="Consolas" w:hAnsi="Consolas"/>
          <w:sz w:val="18"/>
        </w:rPr>
        <w:t>processingDelay</w:t>
      </w:r>
      <w:proofErr w:type="spellEnd"/>
      <w:r>
        <w:t xml:space="preserve"> at the UPF. Which measurements should change, and which should remain nearly constant?</w:t>
      </w:r>
    </w:p>
    <w:p w14:paraId="3793FB1C" w14:textId="77777777" w:rsidR="00B94162" w:rsidRDefault="00000000">
      <w:pPr>
        <w:pStyle w:val="Heading1"/>
      </w:pPr>
      <w:r>
        <w:lastRenderedPageBreak/>
        <w:t>Discussion questions</w:t>
      </w:r>
    </w:p>
    <w:p w14:paraId="43152761" w14:textId="77777777" w:rsidR="00B94162" w:rsidRDefault="00000000">
      <w:pPr>
        <w:pStyle w:val="ListNumber"/>
        <w:spacing w:after="40"/>
      </w:pPr>
      <w:r>
        <w:t>Which network function handles registration? Which establishes the session? Which forwards user traffic?</w:t>
      </w:r>
    </w:p>
    <w:p w14:paraId="1D9495A6" w14:textId="77777777" w:rsidR="00B94162" w:rsidRDefault="00000000">
      <w:pPr>
        <w:pStyle w:val="ListNumber"/>
        <w:spacing w:after="40"/>
      </w:pPr>
      <w:r>
        <w:t>Why does the UE wait for PDU-session acceptance before sending packets?</w:t>
      </w:r>
    </w:p>
    <w:p w14:paraId="683DB9E0" w14:textId="77777777" w:rsidR="00B94162" w:rsidRDefault="00000000">
      <w:pPr>
        <w:pStyle w:val="ListNumber"/>
        <w:spacing w:after="40"/>
      </w:pPr>
      <w:r>
        <w:t xml:space="preserve">What is the difference between the </w:t>
      </w:r>
      <w:proofErr w:type="spellStart"/>
      <w:r>
        <w:t>gNB's</w:t>
      </w:r>
      <w:proofErr w:type="spellEnd"/>
      <w:r>
        <w:t xml:space="preserve"> queueing time and end-to-end delay?</w:t>
      </w:r>
    </w:p>
    <w:p w14:paraId="2310A589" w14:textId="77777777" w:rsidR="00B94162" w:rsidRDefault="00000000">
      <w:pPr>
        <w:pStyle w:val="ListNumber"/>
        <w:spacing w:after="40"/>
      </w:pPr>
      <w:r>
        <w:t>Why does reducing control-plane delay change setup time but not the delay of packets sent afterward?</w:t>
      </w:r>
    </w:p>
    <w:p w14:paraId="50AB4678" w14:textId="77777777" w:rsidR="00B94162" w:rsidRDefault="00000000">
      <w:pPr>
        <w:pStyle w:val="ListNumber"/>
        <w:spacing w:after="40"/>
      </w:pPr>
      <w:r>
        <w:t xml:space="preserve">Why does strict priority protect the configured QFI under overload? What trade-offs does it create for </w:t>
      </w:r>
      <w:proofErr w:type="spellStart"/>
      <w:r>
        <w:t>eMBB</w:t>
      </w:r>
      <w:proofErr w:type="spellEnd"/>
      <w:r>
        <w:t>?</w:t>
      </w:r>
    </w:p>
    <w:p w14:paraId="55BB514B" w14:textId="77777777" w:rsidR="00B94162" w:rsidRDefault="00000000">
      <w:pPr>
        <w:pStyle w:val="ListNumber"/>
        <w:spacing w:after="40"/>
      </w:pPr>
      <w:r>
        <w:t>Which parts of the model would need to change to study mobility, radio retransmissions, or real slice isolation?</w:t>
      </w:r>
    </w:p>
    <w:p w14:paraId="0E2A9313" w14:textId="77777777" w:rsidR="00B94162" w:rsidRDefault="00000000">
      <w:pPr>
        <w:pStyle w:val="Heading1"/>
      </w:pPr>
      <w:r>
        <w:t>Source files and references</w:t>
      </w:r>
    </w:p>
    <w:p w14:paraId="1258F7CD" w14:textId="77777777" w:rsidR="00B94162" w:rsidRDefault="00000000">
      <w:pPr>
        <w:pStyle w:val="ListBullet"/>
        <w:spacing w:after="40"/>
      </w:pPr>
      <w:r>
        <w:rPr>
          <w:rFonts w:ascii="Consolas" w:hAnsi="Consolas"/>
          <w:sz w:val="18"/>
        </w:rPr>
        <w:t>5GLab.ned</w:t>
      </w:r>
      <w:r>
        <w:t xml:space="preserve"> describes the topology and parameterized modules.</w:t>
      </w:r>
    </w:p>
    <w:p w14:paraId="7A273A47" w14:textId="77777777" w:rsidR="00B94162" w:rsidRDefault="00000000">
      <w:pPr>
        <w:pStyle w:val="ListBullet"/>
        <w:spacing w:after="40"/>
      </w:pPr>
      <w:r>
        <w:rPr>
          <w:rFonts w:ascii="Consolas" w:hAnsi="Consolas"/>
          <w:sz w:val="18"/>
        </w:rPr>
        <w:t>5GLab.cc</w:t>
      </w:r>
      <w:r>
        <w:t xml:space="preserve"> implements UE setup, </w:t>
      </w:r>
      <w:proofErr w:type="spellStart"/>
      <w:r>
        <w:t>gNB</w:t>
      </w:r>
      <w:proofErr w:type="spellEnd"/>
      <w:r>
        <w:t xml:space="preserve"> queueing, UPF session checks, and metrics.</w:t>
      </w:r>
    </w:p>
    <w:p w14:paraId="4DF3A895" w14:textId="77777777" w:rsidR="00B94162" w:rsidRDefault="00000000">
      <w:pPr>
        <w:pStyle w:val="ListBullet"/>
        <w:spacing w:after="40"/>
      </w:pPr>
      <w:r>
        <w:rPr>
          <w:rFonts w:ascii="Consolas" w:hAnsi="Consolas"/>
          <w:sz w:val="18"/>
        </w:rPr>
        <w:t>omnetpp.ini</w:t>
      </w:r>
      <w:r>
        <w:t xml:space="preserve"> defines the experiments and result output.</w:t>
      </w:r>
    </w:p>
    <w:p w14:paraId="17974076" w14:textId="77777777" w:rsidR="00B94162" w:rsidRDefault="00000000">
      <w:pPr>
        <w:pStyle w:val="ListBullet"/>
        <w:spacing w:after="40"/>
      </w:pPr>
      <w:r>
        <w:t xml:space="preserve">3GPP </w:t>
      </w:r>
      <w:hyperlink r:id="rId6">
        <w:r>
          <w:rPr>
            <w:color w:val="167D9A"/>
            <w:u w:val="single"/>
          </w:rPr>
          <w:t>TS 23.501: System architecture for the 5G System</w:t>
        </w:r>
      </w:hyperlink>
      <w:r>
        <w:t>.</w:t>
      </w:r>
    </w:p>
    <w:p w14:paraId="2090AAAA" w14:textId="77777777" w:rsidR="00B94162" w:rsidRDefault="00000000">
      <w:pPr>
        <w:pStyle w:val="ListBullet"/>
        <w:spacing w:after="40"/>
      </w:pPr>
      <w:proofErr w:type="spellStart"/>
      <w:r>
        <w:t>OMNeT</w:t>
      </w:r>
      <w:proofErr w:type="spellEnd"/>
      <w:r>
        <w:t xml:space="preserve">++ 6.4 </w:t>
      </w:r>
      <w:hyperlink r:id="rId7" w:anchor="sec:ana-sim:result-recording">
        <w:r>
          <w:rPr>
            <w:color w:val="167D9A"/>
            <w:u w:val="single"/>
          </w:rPr>
          <w:t>simulation result collection</w:t>
        </w:r>
      </w:hyperlink>
      <w:r>
        <w:t>.</w:t>
      </w:r>
    </w:p>
    <w:sectPr w:rsidR="00B94162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162142">
    <w:abstractNumId w:val="8"/>
  </w:num>
  <w:num w:numId="2" w16cid:durableId="311446746">
    <w:abstractNumId w:val="6"/>
  </w:num>
  <w:num w:numId="3" w16cid:durableId="1115633002">
    <w:abstractNumId w:val="5"/>
  </w:num>
  <w:num w:numId="4" w16cid:durableId="1961761110">
    <w:abstractNumId w:val="4"/>
  </w:num>
  <w:num w:numId="5" w16cid:durableId="1201361300">
    <w:abstractNumId w:val="7"/>
  </w:num>
  <w:num w:numId="6" w16cid:durableId="2060014966">
    <w:abstractNumId w:val="3"/>
  </w:num>
  <w:num w:numId="7" w16cid:durableId="779688853">
    <w:abstractNumId w:val="2"/>
  </w:num>
  <w:num w:numId="8" w16cid:durableId="811413322">
    <w:abstractNumId w:val="1"/>
  </w:num>
  <w:num w:numId="9" w16cid:durableId="124723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31B"/>
    <w:rsid w:val="00AA1D8D"/>
    <w:rsid w:val="00B304E2"/>
    <w:rsid w:val="00B47730"/>
    <w:rsid w:val="00B94162"/>
    <w:rsid w:val="00CB0664"/>
    <w:rsid w:val="00DF57AA"/>
    <w:rsid w:val="00E02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3EDD3"/>
  <w14:defaultImageDpi w14:val="300"/>
  <w15:docId w15:val="{8AA90A24-A321-4584-872C-0C9F65A7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67D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omnetpp.org/6.4/manu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3gpp.org/desktopmodules/Specifications/SpecificationDetails.aspx?specificationId=314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a 5G Standalone Network</dc:title>
  <dc:subject>Expanded student lab tutorial for a 5G standalone OMNeT++ model</dc:subject>
  <dc:creator>python-docx</dc:creator>
  <cp:keywords>5G, OMNeT++, gNB, AMF, SMF, UPF, QoS flow, scheduling</cp:keywords>
  <dc:description>generated by python-docx</dc:description>
  <cp:lastModifiedBy>Anvay1</cp:lastModifiedBy>
  <cp:revision>3</cp:revision>
  <dcterms:created xsi:type="dcterms:W3CDTF">2013-12-23T23:15:00Z</dcterms:created>
  <dcterms:modified xsi:type="dcterms:W3CDTF">2026-10-16T06:03:00Z</dcterms:modified>
  <cp:category/>
</cp:coreProperties>
</file>