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DEFECT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Bug Reports for GeeksforGeeks Login Module | Tester: Prince | 10-08-2026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identify software defects and prepare a professional Bug (Defect) Report including Bug ID, Severity, Priority, Environment, Screenshots, and Steps to Reproduce, using the GeeksforGeeks Login Module as the application under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Description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software defect (bug) is an error or flaw that causes incorrect or unexpected results. Defect Reporting documents defects so developers can understand, reproduce, and fix them. A well-written bug report includes a clear summary, severity, priority, environment details, reproduction steps, and expected vs. actual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3. Problem Statement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Test the Login Module of GeeksforGeeks and identify software defects / gaps. Prepare professional Bug Reports with severity, priority, reproduction steps, and supporting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4. Parameter Details</w:t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GeeksforGeeks – Online Learning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Login Module (Authentication)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Gewani Piyush 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Windows 11, Google Chrome, https://www.geeksforgeeks.org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10-08-2026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5. Bug Report – BUG-001</w:t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Bug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 validation message shown when login form is submitted with empty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Login /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Windows 11, Google Chrome, https://www.geeksforgeeks.org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sdt>
              <w:sdtPr>
                <w:id w:val="203210960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1. Open GeeksforGeeks → Sign In2. Leave Email/Username field blank3. Leave Password field blank4. Click Login5. Observe – no validation message appears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Field-level validation messages (e.g. 'Email is required', 'Password is required') should be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 validation/error message is shown; user gets no feedback on why login did not proceed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Retest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Not Yet Tested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6. Bug Report – BUG-002</w:t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BUG-002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Bug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Generic error message shown for invalid password instead of a field-specific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Login /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Severity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Low /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Windows 11, Google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Open Login2. Enter valid registered email/username3. Enter incorrect password4. Click Login5. Observe error message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Error message should clearly indicate that the password is incorrect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f0" w:val="clear"/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Generic error message shown, not specific to the password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7. Bug Summary</w:t>
      </w:r>
    </w:p>
    <w:tbl>
      <w:tblPr>
        <w:tblStyle w:val="Table4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400"/>
        <w:gridCol w:w="3600"/>
        <w:gridCol w:w="1200"/>
        <w:gridCol w:w="1200"/>
        <w:gridCol w:w="1200"/>
        <w:tblGridChange w:id="0">
          <w:tblGrid>
            <w:gridCol w:w="1200"/>
            <w:gridCol w:w="1400"/>
            <w:gridCol w:w="3600"/>
            <w:gridCol w:w="1200"/>
            <w:gridCol w:w="120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Login/Auth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 validation message for empty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Login/Auth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Generic error message for invalid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8. Evidence Screenshot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26201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62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263091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630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9. Observations</w:t>
      </w:r>
    </w:p>
    <w:tbl>
      <w:tblPr>
        <w:tblStyle w:val="Table5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600"/>
        <w:gridCol w:w="2300"/>
        <w:tblGridChange w:id="0">
          <w:tblGrid>
            <w:gridCol w:w="900"/>
            <w:gridCol w:w="56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Login works correctly with valid email +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Empty-field validation message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Defect (BUG-001)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Invalid password shows only a generic 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Defect (BUG-002)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Forgot Password flow redirects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Password show/hide toggle works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Bug reports prepared with severity, priority, steps &amp;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software defects and the defect reporting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2 usability/validation gaps in the GeeksforGeeks Login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professional Bug Reports with ID, Severity, Priority, Steps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Gained practical experience in defect reporting using standard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— End of Report —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4QIL+dT0Q6dh39X7hyN6tKP4sw==">CgMxLjAaJAoBMBIfCh0IB0IZCgVBcmlhbBIQQXJpYWwgVW5pY29kZSBNUzgAciExQVVfVVkwSTNZcEk5R3dkVDNtcnZIcjhmSE5NNDRHdGo=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2026-08-10T17:55:42.451Z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