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Designs to document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Database modification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Multi survey per account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Dynamic survey questions</w:t>
      </w:r>
    </w:p>
    <w:p w:rsidR="00000000" w:rsidDel="00000000" w:rsidP="00000000" w:rsidRDefault="00000000" w:rsidRPr="00000000">
      <w:pPr>
        <w:numPr>
          <w:ilvl w:val="1"/>
          <w:numId w:val="1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Password recovery?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Dynamic question design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User experience design?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Multi report for admins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6615113" cy="2347957"/>
            <wp:effectExtent b="0" l="0" r="0" t="0"/>
            <wp:docPr id="2" name="image08.png"/>
            <a:graphic>
              <a:graphicData uri="http://schemas.openxmlformats.org/drawingml/2006/picture">
                <pic:pic>
                  <pic:nvPicPr>
                    <pic:cNvPr id="0" name="image08.png"/>
                    <pic:cNvPicPr preferRelativeResize="0"/>
                  </pic:nvPicPr>
                  <pic:blipFill>
                    <a:blip r:embed="rId5"/>
                    <a:srcRect b="48433" l="14423" r="33653" t="18803"/>
                    <a:stretch>
                      <a:fillRect/>
                    </a:stretch>
                  </pic:blipFill>
                  <pic:spPr>
                    <a:xfrm>
                      <a:off x="0" y="0"/>
                      <a:ext cx="6615113" cy="2347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6600615" cy="871538"/>
            <wp:effectExtent b="0" l="0" r="0" t="0"/>
            <wp:docPr id="1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6"/>
                    <a:srcRect b="42450" l="31857" r="19230" t="46153"/>
                    <a:stretch>
                      <a:fillRect/>
                    </a:stretch>
                  </pic:blipFill>
                  <pic:spPr>
                    <a:xfrm>
                      <a:off x="0" y="0"/>
                      <a:ext cx="6600615" cy="871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3495675" cy="41910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21367" l="31570" r="42394" t="2307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SELECTEDQ TABLE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3148013" cy="2111472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38176" l="13621" r="73237" t="46153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2111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6429" cy="1614488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59829" l="14102" r="26282" t="11396"/>
                    <a:stretch>
                      <a:fillRect/>
                    </a:stretch>
                  </pic:blipFill>
                  <pic:spPr>
                    <a:xfrm>
                      <a:off x="0" y="0"/>
                      <a:ext cx="5946429" cy="1614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QUESTION TABLE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3005138" cy="2623533"/>
            <wp:effectExtent b="0" l="0" r="0" t="0"/>
            <wp:docPr id="3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10"/>
                    <a:srcRect b="35897" l="13782" r="66025" t="32763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26235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drawing>
          <wp:inline distB="114300" distT="114300" distL="114300" distR="114300">
            <wp:extent cx="6094282" cy="1576388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60398" l="13782" r="26121" t="11965"/>
                    <a:stretch>
                      <a:fillRect/>
                    </a:stretch>
                  </pic:blipFill>
                  <pic:spPr>
                    <a:xfrm>
                      <a:off x="0" y="0"/>
                      <a:ext cx="6094282" cy="1576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13.png"/><Relationship Id="rId10" Type="http://schemas.openxmlformats.org/officeDocument/2006/relationships/image" Target="media/image09.png"/><Relationship Id="rId9" Type="http://schemas.openxmlformats.org/officeDocument/2006/relationships/image" Target="media/image12.png"/><Relationship Id="rId5" Type="http://schemas.openxmlformats.org/officeDocument/2006/relationships/image" Target="media/image08.png"/><Relationship Id="rId6" Type="http://schemas.openxmlformats.org/officeDocument/2006/relationships/image" Target="media/image06.png"/><Relationship Id="rId7" Type="http://schemas.openxmlformats.org/officeDocument/2006/relationships/image" Target="media/image10.png"/><Relationship Id="rId8" Type="http://schemas.openxmlformats.org/officeDocument/2006/relationships/image" Target="media/image11.png"/></Relationships>
</file>