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26/10/2026 (nuova API POST audit/get-user-combobox, la tendina Utente del popup Filtri della schermata Log; audit/entries-list, export-log e print-log: in filters anche actionCode e idUser, le scelte del popup Filtri; nuove API POST audit/export-log e POST audit/print-log, i bottoni Esporta e Stampa della schermata Log: gli stessi filtri della tabella, AuditLogFiltersRequest, risposta un file). Prima, il 23/10/2026 (nuove API GET identity/get-selected-user?idUser=… e POST identity/update-user, il popup Modifica utente aperto dalla matita della pagina Gestione utenti: password null mantiene quella salvata; nuova API POST identity/delete-user, il cestino di una riga della pagina Gestione utenti dopo la conferma: idProperty e idUser, risposta 204, nuovi codici d'errore account.cannot_modify_self e account.role_not_assignable, quelli del backend; identity/users-list senza firstName e lastName, ricerca in email e cellulare; nuova API POST identity/create-user, il popup Aggiungi nuovo utente della pagina Gestione utenti: email e password obbligatorie, cellulare, tipo di account, isEmailActive e isPhoneActive, più idProperty, risposta 204; nuovi codici d'errore validation.password_too_short, validation.password_too_long, validation.password_too_common e account.email_taken, quelli del backend; nuova API POST audit/entries-list, la tabella della schermata Log della pagina Gestione utenti: corpo standard delle tabelle con il periodo in filters, righe con numero di prenotazione, codice dell'operatore, nome, postazione, codice dell'azione e data e ora; nuova API POST identity/users-list, la tabella della pagina Gestione utenti: corpo standard delle tabelle, righe con nome, cognome, email, prefisso e numero di cellulare e tipo di account, enum UserRole). Prima, il 22/10/2026 (nuova API GET catalog/bathhouse-configuration-media?idProperty=…, la tab Media della pagina Informazioni stabilimento: link delle foto, del tour virtuale e dei due PDF, nomi allineati alle tabelle del backend e da confermare; nuova API POST catalog/save-bathhouse-configuration-services, il bottone Salva della tab Servizi della pagina Informazioni stabilimento: idProperty e services, i soli servizi spuntati, ognuno come una voce di catalog/bathhouse-configuration-services). Prima, il 20/10/2026 (nuove API GET booking/get-online-services-options?idProperty=… e POST booking/update-online-services-options, il popup Opzioni prenotazioni online servizi della pagina Prenotazioni online; taxation/electronic-receipt risponde con il solo testo dei termini, senza un oggetto che lo contiene; nuova API GET system/get-stripe-information?idProperty=…, solo il codice del conto Stripe collegato allo stabilimento, una stringa sola, per la pagina Prenotazioni online). Prima, il 19/10/2026 (nuova API GET catalog/bathhouse-configuration-services?idProperty=…, i servizi della tab Servizi della pagina Informazioni stabilimento: per ogni servizio del catalogo nome tradotto, categoria, icona e se lo stabilimento lo offre; codici di categoria accessibility_comfort, sport_activities, food_extra e beach). Prima, il 16/10/2026 (nuova API catalog/save-bathhouse-configuration-general, il bottone Salva della tab Informazioni generali: tutti i campi di catalog/bathhouse-configuration-general più idProperty; catalog/bathhouse-configuration-general: nuovi campi openingTime, closingTime, cancellationPolicy, petPolicy e regulation; nuovo campo description, HTML con grassetto, corsivo, sottolineato, elenchi e link;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/api/identity/users-list</w:t>
            </w:r>
          </w:p>
        </w:tc>
        <w:tc>
          <w:tcPr>
            <w:tcW w:type="dxa" w:w="4876"/>
            <w:shd w:val="clear" w:color="auto" w:fill="F1F3F8"/>
          </w:tcPr>
          <w:p>
            <w:pPr>
              <w:spacing w:after="0"/>
            </w:pPr>
            <w:r>
              <w:rPr>
                <w:b w:val="0"/>
                <w:sz w:val="19"/>
              </w:rPr>
              <w:t>Gestione utenti: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/api/identity/create-user</w:t>
            </w:r>
          </w:p>
        </w:tc>
        <w:tc>
          <w:tcPr>
            <w:tcW w:type="dxa" w:w="4876"/>
          </w:tcPr>
          <w:p>
            <w:pPr>
              <w:spacing w:after="0"/>
            </w:pPr>
            <w:r>
              <w:rPr>
                <w:b w:val="0"/>
                <w:sz w:val="19"/>
              </w:rPr>
              <w:t>Gestione utenti: nuovo utente</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/api/identity/get-selected-user?idUser={idUser}</w:t>
            </w:r>
          </w:p>
        </w:tc>
        <w:tc>
          <w:tcPr>
            <w:tcW w:type="dxa" w:w="4876"/>
            <w:shd w:val="clear" w:color="auto" w:fill="F1F3F8"/>
          </w:tcPr>
          <w:p>
            <w:pPr>
              <w:spacing w:after="0"/>
            </w:pPr>
            <w:r>
              <w:rPr>
                <w:b w:val="0"/>
                <w:sz w:val="19"/>
              </w:rPr>
              <w:t>Gestione utenti: dati di un utente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/api/identity/update-user</w:t>
            </w:r>
          </w:p>
        </w:tc>
        <w:tc>
          <w:tcPr>
            <w:tcW w:type="dxa" w:w="4876"/>
          </w:tcPr>
          <w:p>
            <w:pPr>
              <w:spacing w:after="0"/>
            </w:pPr>
            <w:r>
              <w:rPr>
                <w:b w:val="0"/>
                <w:sz w:val="19"/>
              </w:rPr>
              <w:t>Gestione utenti: modifica utente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/api/identity/delete-user</w:t>
            </w:r>
          </w:p>
        </w:tc>
        <w:tc>
          <w:tcPr>
            <w:tcW w:type="dxa" w:w="4876"/>
            <w:shd w:val="clear" w:color="auto" w:fill="F1F3F8"/>
          </w:tcPr>
          <w:p>
            <w:pPr>
              <w:spacing w:after="0"/>
            </w:pPr>
            <w:r>
              <w:rPr>
                <w:b w:val="0"/>
                <w:sz w:val="19"/>
              </w:rPr>
              <w:t>Gestione utenti: elimina utente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/api/audit/entries-list</w:t>
            </w:r>
          </w:p>
        </w:tc>
        <w:tc>
          <w:tcPr>
            <w:tcW w:type="dxa" w:w="4876"/>
          </w:tcPr>
          <w:p>
            <w:pPr>
              <w:spacing w:after="0"/>
            </w:pPr>
            <w:r>
              <w:rPr>
                <w:b w:val="0"/>
                <w:sz w:val="19"/>
              </w:rPr>
              <w:t>Gestione utenti: log</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/api/audit/get-user-combobox</w:t>
            </w:r>
          </w:p>
        </w:tc>
        <w:tc>
          <w:tcPr>
            <w:tcW w:type="dxa" w:w="4876"/>
            <w:shd w:val="clear" w:color="auto" w:fill="F1F3F8"/>
          </w:tcPr>
          <w:p>
            <w:pPr>
              <w:spacing w:after="0"/>
            </w:pPr>
            <w:r>
              <w:rPr>
                <w:b w:val="0"/>
                <w:sz w:val="19"/>
              </w:rPr>
              <w:t>Gestione utenti: utenti del filtro dei log</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/api/audit/export-log</w:t>
            </w:r>
          </w:p>
        </w:tc>
        <w:tc>
          <w:tcPr>
            <w:tcW w:type="dxa" w:w="4876"/>
          </w:tcPr>
          <w:p>
            <w:pPr>
              <w:spacing w:after="0"/>
            </w:pPr>
            <w:r>
              <w:rPr>
                <w:b w:val="0"/>
                <w:sz w:val="19"/>
              </w:rPr>
              <w:t>Gestione utenti: esporta log</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/api/audit/print-log</w:t>
            </w:r>
          </w:p>
        </w:tc>
        <w:tc>
          <w:tcPr>
            <w:tcW w:type="dxa" w:w="4876"/>
            <w:shd w:val="clear" w:color="auto" w:fill="F1F3F8"/>
          </w:tcPr>
          <w:p>
            <w:pPr>
              <w:spacing w:after="0"/>
            </w:pPr>
            <w:r>
              <w:rPr>
                <w:b w:val="0"/>
                <w:sz w:val="19"/>
              </w:rPr>
              <w:t>Gestione utenti: stampa log</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/api/warehouse/list</w:t>
            </w:r>
          </w:p>
        </w:tc>
        <w:tc>
          <w:tcPr>
            <w:tcW w:type="dxa" w:w="4876"/>
          </w:tcPr>
          <w:p>
            <w:pPr>
              <w:spacing w:after="0"/>
            </w:pPr>
            <w:r>
              <w:rPr>
                <w:b w:val="0"/>
                <w:sz w:val="19"/>
              </w:rPr>
              <w:t>Magazzino: elenco articoli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/api/warehouse/combobox-list</w:t>
            </w:r>
          </w:p>
        </w:tc>
        <w:tc>
          <w:tcPr>
            <w:tcW w:type="dxa" w:w="4876"/>
            <w:shd w:val="clear" w:color="auto" w:fill="F1F3F8"/>
          </w:tcPr>
          <w:p>
            <w:pPr>
              <w:spacing w:after="0"/>
            </w:pPr>
            <w:r>
              <w:rPr>
                <w:b w:val="0"/>
                <w:sz w:val="19"/>
              </w:rPr>
              <w:t>Magazzino: articoli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/api/warehouse/add-warehouse-item</w:t>
            </w:r>
          </w:p>
        </w:tc>
        <w:tc>
          <w:tcPr>
            <w:tcW w:type="dxa" w:w="4876"/>
          </w:tcPr>
          <w:p>
            <w:pPr>
              <w:spacing w:after="0"/>
            </w:pPr>
            <w:r>
              <w:rPr>
                <w:b w:val="0"/>
                <w:sz w:val="19"/>
              </w:rPr>
              <w:t>Magazzino: aggiunta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/api/warehouse/edit-warehouse-item</w:t>
            </w:r>
          </w:p>
        </w:tc>
        <w:tc>
          <w:tcPr>
            <w:tcW w:type="dxa" w:w="4876"/>
            <w:shd w:val="clear" w:color="auto" w:fill="F1F3F8"/>
          </w:tcPr>
          <w:p>
            <w:pPr>
              <w:spacing w:after="0"/>
            </w:pPr>
            <w:r>
              <w:rPr>
                <w:b w:val="0"/>
                <w:sz w:val="19"/>
              </w:rPr>
              <w:t>Magazzino: modifica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/api/warehouse/delete-warehouse-item</w:t>
            </w:r>
          </w:p>
        </w:tc>
        <w:tc>
          <w:tcPr>
            <w:tcW w:type="dxa" w:w="4876"/>
          </w:tcPr>
          <w:p>
            <w:pPr>
              <w:spacing w:after="0"/>
            </w:pPr>
            <w:r>
              <w:rPr>
                <w:b w:val="0"/>
                <w:sz w:val="19"/>
              </w:rPr>
              <w:t>Magazzino: eliminazione di articoli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/api/warehouse/duplicate-warehouse-item</w:t>
            </w:r>
          </w:p>
        </w:tc>
        <w:tc>
          <w:tcPr>
            <w:tcW w:type="dxa" w:w="4876"/>
            <w:shd w:val="clear" w:color="auto" w:fill="F1F3F8"/>
          </w:tcPr>
          <w:p>
            <w:pPr>
              <w:spacing w:after="0"/>
            </w:pPr>
            <w:r>
              <w:rPr>
                <w:b w:val="0"/>
                <w:sz w:val="19"/>
              </w:rPr>
              <w:t>Magazzino: duplicazione di articoli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/api/system/email-configuration?idProperty={idProperty}</w:t>
            </w:r>
          </w:p>
        </w:tc>
        <w:tc>
          <w:tcPr>
            <w:tcW w:type="dxa" w:w="4876"/>
          </w:tcPr>
          <w:p>
            <w:pPr>
              <w:spacing w:after="0"/>
            </w:pPr>
            <w:r>
              <w:rPr>
                <w:b w:val="0"/>
                <w:sz w:val="19"/>
              </w:rPr>
              <w:t>Configurazione email: lettura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/api/system/send-test-email</w:t>
            </w:r>
          </w:p>
        </w:tc>
        <w:tc>
          <w:tcPr>
            <w:tcW w:type="dxa" w:w="4876"/>
            <w:shd w:val="clear" w:color="auto" w:fill="F1F3F8"/>
          </w:tcPr>
          <w:p>
            <w:pPr>
              <w:spacing w:after="0"/>
            </w:pPr>
            <w:r>
              <w:rPr>
                <w:b w:val="0"/>
                <w:sz w:val="19"/>
              </w:rPr>
              <w:t>Configurazione email: invio di prova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/api/system/save-email-configuration</w:t>
            </w:r>
          </w:p>
        </w:tc>
        <w:tc>
          <w:tcPr>
            <w:tcW w:type="dxa" w:w="4876"/>
          </w:tcPr>
          <w:p>
            <w:pPr>
              <w:spacing w:after="0"/>
            </w:pPr>
            <w:r>
              <w:rPr>
                <w:b w:val="0"/>
                <w:sz w:val="19"/>
              </w:rPr>
              <w:t>Configurazione email: salvataggio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/api/system/info-support</w:t>
            </w:r>
          </w:p>
        </w:tc>
        <w:tc>
          <w:tcPr>
            <w:tcW w:type="dxa" w:w="4876"/>
            <w:shd w:val="clear" w:color="auto" w:fill="F1F3F8"/>
          </w:tcPr>
          <w:p>
            <w:pPr>
              <w:spacing w:after="0"/>
            </w:pPr>
            <w:r>
              <w:rPr>
                <w:b w:val="0"/>
                <w:sz w:val="19"/>
              </w:rPr>
              <w:t>Assistenza: contatti e orari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/api/system/contact-support</w:t>
            </w:r>
          </w:p>
        </w:tc>
        <w:tc>
          <w:tcPr>
            <w:tcW w:type="dxa" w:w="4876"/>
          </w:tcPr>
          <w:p>
            <w:pPr>
              <w:spacing w:after="0"/>
            </w:pPr>
            <w:r>
              <w:rPr>
                <w:b w:val="0"/>
                <w:sz w:val="19"/>
              </w:rPr>
              <w:t>Assistenza: messaggio al supporto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/api/taxation/printer-list</w:t>
            </w:r>
          </w:p>
        </w:tc>
        <w:tc>
          <w:tcPr>
            <w:tcW w:type="dxa" w:w="4876"/>
            <w:shd w:val="clear" w:color="auto" w:fill="F1F3F8"/>
          </w:tcPr>
          <w:p>
            <w:pPr>
              <w:spacing w:after="0"/>
            </w:pPr>
            <w:r>
              <w:rPr>
                <w:b w:val="0"/>
                <w:sz w:val="19"/>
              </w:rPr>
              <w:t>Fiscalizzazione: stampanti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/api/taxation/set-is-active</w:t>
            </w:r>
          </w:p>
        </w:tc>
        <w:tc>
          <w:tcPr>
            <w:tcW w:type="dxa" w:w="4876"/>
          </w:tcPr>
          <w:p>
            <w:pPr>
              <w:spacing w:after="0"/>
            </w:pPr>
            <w:r>
              <w:rPr>
                <w:b w:val="0"/>
                <w:sz w:val="19"/>
              </w:rPr>
              <w:t>Fiscalizzazione: attivazione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/api/taxation/add-printer</w:t>
            </w:r>
          </w:p>
        </w:tc>
        <w:tc>
          <w:tcPr>
            <w:tcW w:type="dxa" w:w="4876"/>
            <w:shd w:val="clear" w:color="auto" w:fill="F1F3F8"/>
          </w:tcPr>
          <w:p>
            <w:pPr>
              <w:spacing w:after="0"/>
            </w:pPr>
            <w:r>
              <w:rPr>
                <w:b w:val="0"/>
                <w:sz w:val="19"/>
              </w:rPr>
              <w:t>Fiscalizzazione: aggiunta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/api/taxation/delete-printer</w:t>
            </w:r>
          </w:p>
        </w:tc>
        <w:tc>
          <w:tcPr>
            <w:tcW w:type="dxa" w:w="4876"/>
          </w:tcPr>
          <w:p>
            <w:pPr>
              <w:spacing w:after="0"/>
            </w:pPr>
            <w:r>
              <w:rPr>
                <w:b w:val="0"/>
                <w:sz w:val="19"/>
              </w:rPr>
              <w:t>Fiscalizzazione: eliminazione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/api/taxation/download-guide-electronic-receipt</w:t>
            </w:r>
          </w:p>
        </w:tc>
        <w:tc>
          <w:tcPr>
            <w:tcW w:type="dxa" w:w="4876"/>
            <w:shd w:val="clear" w:color="auto" w:fill="F1F3F8"/>
          </w:tcPr>
          <w:p>
            <w:pPr>
              <w:spacing w:after="0"/>
            </w:pPr>
            <w:r>
              <w:rPr>
                <w:b w:val="0"/>
                <w:sz w:val="19"/>
              </w:rPr>
              <w:t>Fiscalizzazione: guida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/api/taxation/electronic-receipt-activation</w:t>
            </w:r>
          </w:p>
        </w:tc>
        <w:tc>
          <w:tcPr>
            <w:tcW w:type="dxa" w:w="4876"/>
          </w:tcPr>
          <w:p>
            <w:pPr>
              <w:spacing w:after="0"/>
            </w:pPr>
            <w:r>
              <w:rPr>
                <w:b w:val="0"/>
                <w:sz w:val="19"/>
              </w:rPr>
              <w:t>Fiscalizzazione: attivazione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/api/taxation/save-electronic-receipt-account</w:t>
            </w:r>
          </w:p>
        </w:tc>
        <w:tc>
          <w:tcPr>
            <w:tcW w:type="dxa" w:w="4876"/>
            <w:shd w:val="clear" w:color="auto" w:fill="F1F3F8"/>
          </w:tcPr>
          <w:p>
            <w:pPr>
              <w:spacing w:after="0"/>
            </w:pPr>
            <w:r>
              <w:rPr>
                <w:b w:val="0"/>
                <w:sz w:val="19"/>
              </w:rPr>
              <w:t>Fiscalizzazione: account dello scontrino elettronico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/api/taxation/electronic-receipt?idProperty={idProperty}</w:t>
            </w:r>
          </w:p>
        </w:tc>
        <w:tc>
          <w:tcPr>
            <w:tcW w:type="dxa" w:w="4876"/>
          </w:tcPr>
          <w:p>
            <w:pPr>
              <w:spacing w:after="0"/>
            </w:pPr>
            <w:r>
              <w:rPr>
                <w:b w:val="0"/>
                <w:sz w:val="19"/>
              </w:rPr>
              <w:t>Fiscalizzazione: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/api/database/existing-booking-list</w:t>
            </w:r>
          </w:p>
        </w:tc>
        <w:tc>
          <w:tcPr>
            <w:tcW w:type="dxa" w:w="4876"/>
            <w:shd w:val="clear" w:color="auto" w:fill="F1F3F8"/>
          </w:tcPr>
          <w:p>
            <w:pPr>
              <w:spacing w:after="0"/>
            </w:pPr>
            <w:r>
              <w:rPr>
                <w:b w:val="0"/>
                <w:sz w:val="19"/>
              </w:rPr>
              <w:t>Database: elenco prenotazioni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/api/database/get-affiliated-hotel-combobox</w:t>
            </w:r>
          </w:p>
        </w:tc>
        <w:tc>
          <w:tcPr>
            <w:tcW w:type="dxa" w:w="4876"/>
          </w:tcPr>
          <w:p>
            <w:pPr>
              <w:spacing w:after="0"/>
            </w:pPr>
            <w:r>
              <w:rPr>
                <w:b w:val="0"/>
                <w:sz w:val="19"/>
              </w:rPr>
              <w:t>Database: hotel convenzionati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/api/database/move-to-trash</w:t>
            </w:r>
          </w:p>
        </w:tc>
        <w:tc>
          <w:tcPr>
            <w:tcW w:type="dxa" w:w="4876"/>
            <w:shd w:val="clear" w:color="auto" w:fill="F1F3F8"/>
          </w:tcPr>
          <w:p>
            <w:pPr>
              <w:spacing w:after="0"/>
            </w:pPr>
            <w:r>
              <w:rPr>
                <w:b w:val="0"/>
                <w:sz w:val="19"/>
              </w:rPr>
              <w:t>Database: conferma della cancellazione con la password</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/api/database/trash-item-list</w:t>
            </w:r>
          </w:p>
        </w:tc>
        <w:tc>
          <w:tcPr>
            <w:tcW w:type="dxa" w:w="4876"/>
          </w:tcPr>
          <w:p>
            <w:pPr>
              <w:spacing w:after="0"/>
            </w:pPr>
            <w:r>
              <w:rPr>
                <w:b w:val="0"/>
                <w:sz w:val="19"/>
              </w:rPr>
              <w:t>Database: elenco del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/api/database/empty-trash</w:t>
            </w:r>
          </w:p>
        </w:tc>
        <w:tc>
          <w:tcPr>
            <w:tcW w:type="dxa" w:w="4876"/>
            <w:shd w:val="clear" w:color="auto" w:fill="F1F3F8"/>
          </w:tcPr>
          <w:p>
            <w:pPr>
              <w:spacing w:after="0"/>
            </w:pPr>
            <w:r>
              <w:rPr>
                <w:b w:val="0"/>
                <w:sz w:val="19"/>
              </w:rPr>
              <w:t>Database: svuota il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/api/database/restore-booking-item</w:t>
            </w:r>
          </w:p>
        </w:tc>
        <w:tc>
          <w:tcPr>
            <w:tcW w:type="dxa" w:w="4876"/>
          </w:tcPr>
          <w:p>
            <w:pPr>
              <w:spacing w:after="0"/>
            </w:pPr>
            <w:r>
              <w:rPr>
                <w:b w:val="0"/>
                <w:sz w:val="19"/>
              </w:rPr>
              <w:t>Database: ripristina dal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/api/database/delete-selected-item</w:t>
            </w:r>
          </w:p>
        </w:tc>
        <w:tc>
          <w:tcPr>
            <w:tcW w:type="dxa" w:w="4876"/>
            <w:shd w:val="clear" w:color="auto" w:fill="F1F3F8"/>
          </w:tcPr>
          <w:p>
            <w:pPr>
              <w:spacing w:after="0"/>
            </w:pPr>
            <w:r>
              <w:rPr>
                <w:b w:val="0"/>
                <w:sz w:val="19"/>
              </w:rPr>
              <w:t>Database: elimina definitivamente dal cestino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/api/sharing/general-information?idProperty={idProperty}</w:t>
            </w:r>
          </w:p>
        </w:tc>
        <w:tc>
          <w:tcPr>
            <w:tcW w:type="dxa" w:w="4876"/>
          </w:tcPr>
          <w:p>
            <w:pPr>
              <w:spacing w:after="0"/>
            </w:pPr>
            <w:r>
              <w:rPr>
                <w:b w:val="0"/>
                <w:sz w:val="19"/>
              </w:rPr>
              <w:t>Sharing: impostazioni generali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/api/sharing/save-information</w:t>
            </w:r>
          </w:p>
        </w:tc>
        <w:tc>
          <w:tcPr>
            <w:tcW w:type="dxa" w:w="4876"/>
            <w:shd w:val="clear" w:color="auto" w:fill="F1F3F8"/>
          </w:tcPr>
          <w:p>
            <w:pPr>
              <w:spacing w:after="0"/>
            </w:pPr>
            <w:r>
              <w:rPr>
                <w:b w:val="0"/>
                <w:sz w:val="19"/>
              </w:rPr>
              <w:t>Sharing: salvataggio delle impostazioni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/api/vouchers/voucher-list</w:t>
            </w:r>
          </w:p>
        </w:tc>
        <w:tc>
          <w:tcPr>
            <w:tcW w:type="dxa" w:w="4876"/>
          </w:tcPr>
          <w:p>
            <w:pPr>
              <w:spacing w:after="0"/>
            </w:pPr>
            <w:r>
              <w:rPr>
                <w:b w:val="0"/>
                <w:sz w:val="19"/>
              </w:rPr>
              <w:t>Sconti e voucher: elenco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/api/vouchers/delete-voucher-item</w:t>
            </w:r>
          </w:p>
        </w:tc>
        <w:tc>
          <w:tcPr>
            <w:tcW w:type="dxa" w:w="4876"/>
            <w:shd w:val="clear" w:color="auto" w:fill="F1F3F8"/>
          </w:tcPr>
          <w:p>
            <w:pPr>
              <w:spacing w:after="0"/>
            </w:pPr>
            <w:r>
              <w:rPr>
                <w:b w:val="0"/>
                <w:sz w:val="19"/>
              </w:rPr>
              <w:t>Sconti e voucher: eliminazione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/api/vouchers/duplicate-voucher-item</w:t>
            </w:r>
          </w:p>
        </w:tc>
        <w:tc>
          <w:tcPr>
            <w:tcW w:type="dxa" w:w="4876"/>
          </w:tcPr>
          <w:p>
            <w:pPr>
              <w:spacing w:after="0"/>
            </w:pPr>
            <w:r>
              <w:rPr>
                <w:b w:val="0"/>
                <w:sz w:val="19"/>
              </w:rPr>
              <w:t>Sconti e voucher: duplicazione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/api/vouchers/add-voucher-item</w:t>
            </w:r>
          </w:p>
        </w:tc>
        <w:tc>
          <w:tcPr>
            <w:tcW w:type="dxa" w:w="4876"/>
            <w:shd w:val="clear" w:color="auto" w:fill="F1F3F8"/>
          </w:tcPr>
          <w:p>
            <w:pPr>
              <w:spacing w:after="0"/>
            </w:pPr>
            <w:r>
              <w:rPr>
                <w:b w:val="0"/>
                <w:sz w:val="19"/>
              </w:rPr>
              <w:t>Sconti e voucher: aggiunta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/api/vouchers/update-voucher-item</w:t>
            </w:r>
          </w:p>
        </w:tc>
        <w:tc>
          <w:tcPr>
            <w:tcW w:type="dxa" w:w="4876"/>
          </w:tcPr>
          <w:p>
            <w:pPr>
              <w:spacing w:after="0"/>
            </w:pPr>
            <w:r>
              <w:rPr>
                <w:b w:val="0"/>
                <w:sz w:val="19"/>
              </w:rPr>
              <w:t>Sconti e voucher: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/api/vouchers/get-selected-item?idVoucher={idVoucher}</w:t>
            </w:r>
          </w:p>
        </w:tc>
        <w:tc>
          <w:tcPr>
            <w:tcW w:type="dxa" w:w="4876"/>
            <w:shd w:val="clear" w:color="auto" w:fill="F1F3F8"/>
          </w:tcPr>
          <w:p>
            <w:pPr>
              <w:spacing w:after="0"/>
            </w:pPr>
            <w:r>
              <w:rPr>
                <w:b w:val="0"/>
                <w:sz w:val="19"/>
              </w:rPr>
              <w:t>Sconti e voucher: dati per la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/api/catalog/countries-combobox</w:t>
            </w:r>
          </w:p>
        </w:tc>
        <w:tc>
          <w:tcPr>
            <w:tcW w:type="dxa" w:w="4876"/>
          </w:tcPr>
          <w:p>
            <w:pPr>
              <w:spacing w:after="0"/>
            </w:pPr>
            <w:r>
              <w:rPr>
                <w:b w:val="0"/>
                <w:sz w:val="19"/>
              </w:rPr>
              <w:t>Catalogo: nazioni per le tendine</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/api/catalog/bathhouse-configuration-general?idProperty={idProperty}</w:t>
            </w:r>
          </w:p>
        </w:tc>
        <w:tc>
          <w:tcPr>
            <w:tcW w:type="dxa" w:w="4876"/>
            <w:shd w:val="clear" w:color="auto" w:fill="F1F3F8"/>
          </w:tcPr>
          <w:p>
            <w:pPr>
              <w:spacing w:after="0"/>
            </w:pPr>
            <w:r>
              <w:rPr>
                <w:b w:val="0"/>
                <w:sz w:val="19"/>
              </w:rPr>
              <w:t>Informazioni stabilimento: informazioni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/api/catalog/save-bathhouse-configuration-general</w:t>
            </w:r>
          </w:p>
        </w:tc>
        <w:tc>
          <w:tcPr>
            <w:tcW w:type="dxa" w:w="4876"/>
          </w:tcPr>
          <w:p>
            <w:pPr>
              <w:spacing w:after="0"/>
            </w:pPr>
            <w:r>
              <w:rPr>
                <w:b w:val="0"/>
                <w:sz w:val="19"/>
              </w:rPr>
              <w:t>Informazioni stabilimento: salvataggio delle informazioni generali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/api/catalog/bathhouse-configuration-services?idProperty={idProperty}</w:t>
            </w:r>
          </w:p>
        </w:tc>
        <w:tc>
          <w:tcPr>
            <w:tcW w:type="dxa" w:w="4876"/>
            <w:shd w:val="clear" w:color="auto" w:fill="F1F3F8"/>
          </w:tcPr>
          <w:p>
            <w:pPr>
              <w:spacing w:after="0"/>
            </w:pPr>
            <w:r>
              <w:rPr>
                <w:b w:val="0"/>
                <w:sz w:val="19"/>
              </w:rPr>
              <w:t>Informazioni stabilimento: servizi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/api/catalog/save-bathhouse-configuration-services</w:t>
            </w:r>
          </w:p>
        </w:tc>
        <w:tc>
          <w:tcPr>
            <w:tcW w:type="dxa" w:w="4876"/>
          </w:tcPr>
          <w:p>
            <w:pPr>
              <w:spacing w:after="0"/>
            </w:pPr>
            <w:r>
              <w:rPr>
                <w:b w:val="0"/>
                <w:sz w:val="19"/>
              </w:rPr>
              <w:t>Informazioni stabilimento: salvataggio dei servizi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/api/catalog/bathhouse-configuration-media?idProperty={idProperty}</w:t>
            </w:r>
          </w:p>
        </w:tc>
        <w:tc>
          <w:tcPr>
            <w:tcW w:type="dxa" w:w="4876"/>
            <w:shd w:val="clear" w:color="auto" w:fill="F1F3F8"/>
          </w:tcPr>
          <w:p>
            <w:pPr>
              <w:spacing w:after="0"/>
            </w:pPr>
            <w:r>
              <w:rPr>
                <w:b w:val="0"/>
                <w:sz w:val="19"/>
              </w:rPr>
              <w:t>Informazioni stabilimento: media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/api/system/get-stripe-information?idProperty={idProperty}</w:t>
            </w:r>
          </w:p>
        </w:tc>
        <w:tc>
          <w:tcPr>
            <w:tcW w:type="dxa" w:w="4876"/>
          </w:tcPr>
          <w:p>
            <w:pPr>
              <w:spacing w:after="0"/>
            </w:pPr>
            <w:r>
              <w:rPr>
                <w:b w:val="0"/>
                <w:sz w:val="19"/>
              </w:rPr>
              <w:t>Prenotazioni online: conto Stripe collegato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/api/booking/get-online-services-options?idProperty={idProperty}</w:t>
            </w:r>
          </w:p>
        </w:tc>
        <w:tc>
          <w:tcPr>
            <w:tcW w:type="dxa" w:w="4876"/>
            <w:shd w:val="clear" w:color="auto" w:fill="F1F3F8"/>
          </w:tcPr>
          <w:p>
            <w:pPr>
              <w:spacing w:after="0"/>
            </w:pPr>
            <w:r>
              <w:rPr>
                <w:b w:val="0"/>
                <w:sz w:val="19"/>
              </w:rPr>
              <w:t>Prenotazioni online: opzioni dei servizi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/api/booking/update-online-services-options</w:t>
            </w:r>
          </w:p>
        </w:tc>
        <w:tc>
          <w:tcPr>
            <w:tcW w:type="dxa" w:w="4876"/>
          </w:tcPr>
          <w:p>
            <w:pPr>
              <w:spacing w:after="0"/>
            </w:pPr>
            <w:r>
              <w:rPr>
                <w:b w:val="0"/>
                <w:sz w:val="19"/>
              </w:rPr>
              <w:t>Prenotazioni online: salvataggio delle opzioni dei servizi</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/api/identity/users-list</w:t>
      </w:r>
    </w:p>
    <w:p>
      <w:r>
        <w:t>Gestione utenti: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/api/identity/users-list</w:t>
      </w:r>
    </w:p>
    <w:p>
      <w:pPr>
        <w:spacing w:after="40"/>
      </w:pPr>
      <w:r>
        <w:rPr>
          <w:b/>
        </w:rPr>
        <w:t xml:space="preserve">Nel frontend: </w:t>
      </w:r>
      <w:r>
        <w:rPr>
          <w:rFonts w:ascii="Consolas" w:hAnsi="Consolas"/>
          <w:b w:val="0"/>
          <w:color w:val="233C7D"/>
        </w:rPr>
        <w:t>IdentityService.usersList</w:t>
      </w:r>
    </w:p>
    <w:p>
      <w:pPr>
        <w:spacing w:after="40"/>
      </w:pPr>
      <w:r>
        <w:rPr>
          <w:b/>
        </w:rPr>
        <w:t xml:space="preserve">Autenticazione: </w:t>
      </w:r>
      <w:r>
        <w:rPr>
          <w:b w:val="0"/>
        </w:rPr>
        <w:t>Header Authorization: Bearer &lt;accessToken&gt;.</w:t>
      </w:r>
    </w:p>
    <w:p>
      <w:pPr>
        <w:pStyle w:val="ListBullet"/>
      </w:pPr>
      <w:r>
        <w:t>La tabella della pagina Gestione utenti (/settings/user-management) la chiama all'apertura e quando cambiano pagina, ordinamento o numero di righe, come le altre tabelle.</w:t>
      </w:r>
    </w:p>
    <w:p>
      <w:pPr>
        <w:pStyle w:val="ListBullet"/>
      </w:pPr>
      <w:r>
        <w:t>Rotta data dall'utente; corpo standard delle tabelle (PageRequest, filters [] perché la pagina non ha filtri; search è il testo della barra di ricerca, cercato in email e cellulare). Il backend ha già GET /api/identity/property-users (StaffUserDto), che restituisce tutti gli utenti senza pagine: i nomi dei campi delle righe riprendono quelli di StaffUserDto, con idUser al posto di Id e role con il nome del membro .NET di RoleCodes al posto del codice; nome e cognome non ci sono (tolti su richiesta dell'utente, 23/10/2026).</w:t>
      </w:r>
    </w:p>
    <w:p>
      <w:pPr>
        <w:pStyle w:val="ListBullet"/>
      </w:pPr>
      <w:r>
        <w:t>Il cellulare si mostra come prefisso e numero (+39 3401112201); il tipo di account tradotto.</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"role",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"Admin",</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"lastName",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Page&lt;UserItem&gt;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utenti dello stabilimento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UserItem[]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UserItem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idUser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 (non mostrato).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Email (colonna Email).</w:t>
            </w:r>
          </w:p>
        </w:tc>
      </w:tr>
      <w:tr>
        <w:trPr>
          <w:cantSplit w:val="true"/>
        </w:trPr>
        <w:tc>
          <w:tcPr>
            <w:tcW w:type="dxa" w:w="2381"/>
          </w:tcPr>
          <w:p>
            <w:pPr>
              <w:spacing w:after="0"/>
            </w:pPr>
            <w:r>
              <w:rPr>
                <w:rFonts w:ascii="Consolas" w:hAnsi="Consolas"/>
                <w:b w:val="0"/>
                <w:color w:val="233C7D"/>
                <w:sz w:val="19"/>
              </w:rPr>
              <w:t>phoneCountryCode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Prefisso internazionale del cellulare (es. +39), mostrato prima del numero nella colonna Cellulare.</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di cellulare senza prefisso (colonna Cellulare).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 (enum UserRole) | null</w:t>
            </w:r>
          </w:p>
        </w:tc>
        <w:tc>
          <w:tcPr>
            <w:tcW w:type="dxa" w:w="4876"/>
          </w:tcPr>
          <w:p>
            <w:pPr>
              <w:spacing w:after="0"/>
            </w:pPr>
            <w:r>
              <w:rPr>
                <w:b w:val="0"/>
                <w:sz w:val="19"/>
              </w:rPr>
              <w:t>Tipo di account (colonna Tipo di account): SuperAdmin | Admin | Lifeguard | Manager | CashOperator | DailyCashOperator | WebsiteAdmin | User1 | Waiter | Affiliate | AdvancedLifeguard | Marketing (i ruoli di RoleCodes del backend con il personale dello stabilimento). Il frontend lo traduce.</w:t>
            </w:r>
          </w:p>
        </w:tc>
      </w:tr>
    </w:tbl>
    <w:p>
      <w:pPr>
        <w:spacing w:after="40"/>
      </w:pPr>
    </w:p>
    <w:p>
      <w:pPr>
        <w:pStyle w:val="Heading3"/>
      </w:pPr>
      <w:r>
        <w:t>Esempio di risposta (JSON)</w:t>
      </w:r>
    </w:p>
    <w:p>
      <w:pPr>
        <w:keepNext/>
      </w:pPr>
      <w:r>
        <w:t>rows contiene al massimo pageSize elementi (la pagina richiesta); total conta tutti gli utenti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"idUser": "3b8f1c2d-5e6a-4b7c-9d0e-1f2a3b4c5d01",</w:t>
      </w:r>
    </w:p>
    <w:p>
      <w:pPr>
        <w:keepNext/>
        <w:spacing w:after="0"/>
        <w:shd w:val="clear" w:color="auto" w:fill="F1F3F8"/>
      </w:pPr>
      <w:r>
        <w:rPr>
          <w:rFonts w:ascii="Consolas" w:hAnsi="Consolas"/>
          <w:b w:val="0"/>
          <w:color w:val="233C7D"/>
          <w:sz w:val="19"/>
        </w:rPr>
        <w:t xml:space="preserve">      "email": "giulia.ferri@example.com",</w:t>
      </w:r>
    </w:p>
    <w:p>
      <w:pPr>
        <w:keepNext/>
        <w:spacing w:after="0"/>
        <w:shd w:val="clear" w:color="auto" w:fill="F1F3F8"/>
      </w:pPr>
      <w:r>
        <w:rPr>
          <w:rFonts w:ascii="Consolas" w:hAnsi="Consolas"/>
          <w:b w:val="0"/>
          <w:color w:val="233C7D"/>
          <w:sz w:val="19"/>
        </w:rPr>
        <w:t xml:space="preserve">      "phoneCountryCode": "+39",</w:t>
      </w:r>
    </w:p>
    <w:p>
      <w:pPr>
        <w:keepNext/>
        <w:spacing w:after="0"/>
        <w:shd w:val="clear" w:color="auto" w:fill="F1F3F8"/>
      </w:pPr>
      <w:r>
        <w:rPr>
          <w:rFonts w:ascii="Consolas" w:hAnsi="Consolas"/>
          <w:b w:val="0"/>
          <w:color w:val="233C7D"/>
          <w:sz w:val="19"/>
        </w:rPr>
        <w:t xml:space="preserve">      "phone": "3401112201",</w:t>
      </w:r>
    </w:p>
    <w:p>
      <w:pPr>
        <w:keepNext/>
        <w:spacing w:after="0"/>
        <w:shd w:val="clear" w:color="auto" w:fill="F1F3F8"/>
      </w:pPr>
      <w:r>
        <w:rPr>
          <w:rFonts w:ascii="Consolas" w:hAnsi="Consolas"/>
          <w:b w:val="0"/>
          <w:color w:val="233C7D"/>
          <w:sz w:val="19"/>
        </w:rPr>
        <w:t xml:space="preserve">      "role": "SuperAdmin"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"idUser": "3b8f1c2d-5e6a-4b7c-9d0e-1f2a3b4c5d02",</w:t>
      </w:r>
    </w:p>
    <w:p>
      <w:pPr>
        <w:keepNext/>
        <w:spacing w:after="0"/>
        <w:shd w:val="clear" w:color="auto" w:fill="F1F3F8"/>
      </w:pPr>
      <w:r>
        <w:rPr>
          <w:rFonts w:ascii="Consolas" w:hAnsi="Consolas"/>
          <w:b w:val="0"/>
          <w:color w:val="233C7D"/>
          <w:sz w:val="19"/>
        </w:rPr>
        <w:t xml:space="preserve">      "email": "marco.bianchi@example.com",</w:t>
      </w:r>
    </w:p>
    <w:p>
      <w:pPr>
        <w:keepNext/>
        <w:spacing w:after="0"/>
        <w:shd w:val="clear" w:color="auto" w:fill="F1F3F8"/>
      </w:pPr>
      <w:r>
        <w:rPr>
          <w:rFonts w:ascii="Consolas" w:hAnsi="Consolas"/>
          <w:b w:val="0"/>
          <w:color w:val="233C7D"/>
          <w:sz w:val="19"/>
        </w:rPr>
        <w:t xml:space="preserve">      "phoneCountryCode": "+39",</w:t>
      </w:r>
    </w:p>
    <w:p>
      <w:pPr>
        <w:keepNext/>
        <w:spacing w:after="0"/>
        <w:shd w:val="clear" w:color="auto" w:fill="F1F3F8"/>
      </w:pPr>
      <w:r>
        <w:rPr>
          <w:rFonts w:ascii="Consolas" w:hAnsi="Consolas"/>
          <w:b w:val="0"/>
          <w:color w:val="233C7D"/>
          <w:sz w:val="19"/>
        </w:rPr>
        <w:t xml:space="preserve">      "phone": "3401112202",</w:t>
      </w:r>
    </w:p>
    <w:p>
      <w:pPr>
        <w:keepNext/>
        <w:spacing w:after="0"/>
        <w:shd w:val="clear" w:color="auto" w:fill="F1F3F8"/>
      </w:pPr>
      <w:r>
        <w:rPr>
          <w:rFonts w:ascii="Consolas" w:hAnsi="Consolas"/>
          <w:b w:val="0"/>
          <w:color w:val="233C7D"/>
          <w:sz w:val="19"/>
        </w:rPr>
        <w:t xml:space="preserve">      "role": "Admin"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/api/identity/create-user</w:t>
      </w:r>
    </w:p>
    <w:p>
      <w:r>
        <w:t>Gestione utenti: nuovo utente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/api/identity/create-user</w:t>
      </w:r>
    </w:p>
    <w:p>
      <w:pPr>
        <w:spacing w:after="40"/>
      </w:pPr>
      <w:r>
        <w:rPr>
          <w:b/>
        </w:rPr>
        <w:t xml:space="preserve">Nel frontend: </w:t>
      </w:r>
      <w:r>
        <w:rPr>
          <w:rFonts w:ascii="Consolas" w:hAnsi="Consolas"/>
          <w:b w:val="0"/>
          <w:color w:val="233C7D"/>
        </w:rPr>
        <w:t>IdentityService.createUser</w:t>
      </w:r>
    </w:p>
    <w:p>
      <w:pPr>
        <w:spacing w:after="40"/>
      </w:pPr>
      <w:r>
        <w:rPr>
          <w:b/>
        </w:rPr>
        <w:t xml:space="preserve">Autenticazione: </w:t>
      </w:r>
      <w:r>
        <w:rPr>
          <w:b w:val="0"/>
        </w:rPr>
        <w:t>Header Authorization: Bearer &lt;accessToken&gt;.</w:t>
      </w:r>
    </w:p>
    <w:p>
      <w:pPr>
        <w:pStyle w:val="ListBullet"/>
      </w:pPr>
      <w:r>
        <w:t>Il bottone "Salva" del popup "Aggiungi nuovo utente" (pagina Gestione utenti) la chiama con i campi del form: Email e Password obbligatori, Cellulare e Tipo di account facoltativi, le due caselle "Abilita".</w:t>
      </w:r>
    </w:p>
    <w:p>
      <w:pPr>
        <w:pStyle w:val="ListBullet"/>
      </w:pPr>
      <w:r>
        <w:t>Rotta data dall'utente; nomi isEmailActive e isPhoneActive dati dall'utente. La password viaggia solo qui, nel corpo della POST, così come scritta (senza togliere spazi); il frontend non la conserva dopo la chiusura del popup. Il backend ha già POST /api/identity/property-users (CreateStaffUserRequest): stessi controlli (email obbligatoria e valida, password da 8 a 128 caratteri e non comune, cellulare valido).</w:t>
      </w:r>
    </w:p>
    <w:p>
      <w:pPr>
        <w:pStyle w:val="ListBullet"/>
      </w:pPr>
      <w:r>
        <w:t>Durante la chiamata il bottone mostra lo spinner e i campi non si possono modificare né il popup chiudere. Se riesce il popup si chiude e la tabella rifà identity/users-list; se fallisce il popup resta aperto: un errore su un campo compare sotto quel campo, gli altri (anche account.email_taken) sopra il bottone.</w:t>
      </w:r>
    </w:p>
    <w:p>
      <w:pPr>
        <w:pStyle w:val="Heading2"/>
      </w:pPr>
      <w:r>
        <w:t>Payload inviato al backend</w:t>
      </w:r>
    </w:p>
    <w:p>
      <w:pPr>
        <w:pStyle w:val="Heading3"/>
      </w:pPr>
      <w:r>
        <w:rPr>
          <w:b w:val="0"/>
        </w:rPr>
        <w:t xml:space="preserve">Corpo JSON: </w:t>
      </w:r>
      <w:r>
        <w:rPr>
          <w:rFonts w:ascii="Consolas" w:hAnsi="Consolas"/>
          <w:b w:val="0"/>
        </w:rPr>
        <w:t>CreateUserRequest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 nuovo utente (campo Email, obbligatorio).</w:t>
            </w:r>
          </w:p>
        </w:tc>
      </w:tr>
      <w:tr>
        <w:trPr>
          <w:cantSplit w:val="true"/>
        </w:trPr>
        <w:tc>
          <w:tcPr>
            <w:tcW w:type="dxa" w:w="2381"/>
            <w:shd w:val="clear" w:color="auto" w:fill="F1F3F8"/>
          </w:tcPr>
          <w:p>
            <w:pPr>
              <w:spacing w:after="0"/>
            </w:pPr>
            <w:r>
              <w:rPr>
                <w:rFonts w:ascii="Consolas" w:hAnsi="Consolas"/>
                <w:b w:val="0"/>
                <w:color w:val="233C7D"/>
                <w:sz w:val="19"/>
              </w:rPr>
              <w:t>isEmailActive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"Abilita" accanto all'email.</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 nuovo utente (campo Password, obbligatorio), così come scritta: da 8 a 128 caratteri, non troppo comune; il frontend chiede anche almeno 1 numero, 1 maiuscola e 1 minuscola prima di inviarla.</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Cellulare (campo Cellulare, facoltativo).</w:t>
            </w:r>
          </w:p>
        </w:tc>
      </w:tr>
      <w:tr>
        <w:trPr>
          <w:cantSplit w:val="true"/>
        </w:trPr>
        <w:tc>
          <w:tcPr>
            <w:tcW w:type="dxa" w:w="2381"/>
          </w:tcPr>
          <w:p>
            <w:pPr>
              <w:spacing w:after="0"/>
            </w:pPr>
            <w:r>
              <w:rPr>
                <w:rFonts w:ascii="Consolas" w:hAnsi="Consolas"/>
                <w:b w:val="0"/>
                <w:color w:val="233C7D"/>
                <w:sz w:val="19"/>
              </w:rPr>
              <w:t>isPhoneActive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 cellulare.</w:t>
            </w:r>
          </w:p>
        </w:tc>
      </w:tr>
      <w:tr>
        <w:trPr>
          <w:cantSplit w:val="true"/>
        </w:trPr>
        <w:tc>
          <w:tcPr>
            <w:tcW w:type="dxa" w:w="2381"/>
            <w:shd w:val="clear" w:color="auto" w:fill="F1F3F8"/>
          </w:tcPr>
          <w:p>
            <w:pPr>
              <w:spacing w:after="0"/>
            </w:pPr>
            <w:r>
              <w:rPr>
                <w:rFonts w:ascii="Consolas" w:hAnsi="Consolas"/>
                <w:b w:val="0"/>
                <w:color w:val="233C7D"/>
                <w:sz w:val="19"/>
              </w:rPr>
              <w:t>role</w:t>
            </w:r>
          </w:p>
        </w:tc>
        <w:tc>
          <w:tcPr>
            <w:tcW w:type="dxa" w:w="2608"/>
            <w:shd w:val="clear" w:color="auto" w:fill="F1F3F8"/>
          </w:tcPr>
          <w:p>
            <w:pPr>
              <w:spacing w:after="0"/>
            </w:pPr>
            <w:r>
              <w:rPr>
                <w:rFonts w:ascii="Consolas" w:hAnsi="Consolas"/>
                <w:b w:val="0"/>
                <w:color w:val="233C7D"/>
                <w:sz w:val="19"/>
              </w:rPr>
              <w:t>string (enum UserRole) | null</w:t>
            </w:r>
          </w:p>
        </w:tc>
        <w:tc>
          <w:tcPr>
            <w:tcW w:type="dxa" w:w="4876"/>
            <w:shd w:val="clear" w:color="auto" w:fill="F1F3F8"/>
          </w:tcPr>
          <w:p>
            <w:pPr>
              <w:spacing w:after="0"/>
            </w:pPr>
            <w:r>
              <w:rPr>
                <w:b w:val="0"/>
                <w:sz w:val="19"/>
              </w:rPr>
              <w:t>Tipo di account (facoltativo): Admin | Lifeguard | Manager | CashOperator | DailyCashOperator | User1 | Waiter | Affiliate | AdvancedLifeguard | Marketing, i ruoli assegnabili dal pannello.</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"email": "nuovo.utente@example.com",</w:t>
      </w:r>
    </w:p>
    <w:p>
      <w:pPr>
        <w:keepNext/>
        <w:spacing w:after="0"/>
        <w:shd w:val="clear" w:color="auto" w:fill="F1F3F8"/>
      </w:pPr>
      <w:r>
        <w:rPr>
          <w:rFonts w:ascii="Consolas" w:hAnsi="Consolas"/>
          <w:b w:val="0"/>
          <w:color w:val="233C7D"/>
          <w:sz w:val="19"/>
        </w:rPr>
        <w:t xml:space="preserve">  "isEmailActive": true,</w:t>
      </w:r>
    </w:p>
    <w:p>
      <w:pPr>
        <w:keepNext/>
        <w:spacing w:after="0"/>
        <w:shd w:val="clear" w:color="auto" w:fill="F1F3F8"/>
      </w:pPr>
      <w:r>
        <w:rPr>
          <w:rFonts w:ascii="Consolas" w:hAnsi="Consolas"/>
          <w:b w:val="0"/>
          <w:color w:val="233C7D"/>
          <w:sz w:val="19"/>
        </w:rPr>
        <w:t xml:space="preserve">  "password": "Sabbia-2026",</w:t>
      </w:r>
    </w:p>
    <w:p>
      <w:pPr>
        <w:keepNext/>
        <w:spacing w:after="0"/>
        <w:shd w:val="clear" w:color="auto" w:fill="F1F3F8"/>
      </w:pPr>
      <w:r>
        <w:rPr>
          <w:rFonts w:ascii="Consolas" w:hAnsi="Consolas"/>
          <w:b w:val="0"/>
          <w:color w:val="233C7D"/>
          <w:sz w:val="19"/>
        </w:rPr>
        <w:t xml:space="preserve">  "phone": "3401112299",</w:t>
      </w:r>
    </w:p>
    <w:p>
      <w:pPr>
        <w:keepNext/>
        <w:spacing w:after="0"/>
        <w:shd w:val="clear" w:color="auto" w:fill="F1F3F8"/>
      </w:pPr>
      <w:r>
        <w:rPr>
          <w:rFonts w:ascii="Consolas" w:hAnsi="Consolas"/>
          <w:b w:val="0"/>
          <w:color w:val="233C7D"/>
          <w:sz w:val="19"/>
        </w:rPr>
        <w:t xml:space="preserve">  "isPhoneActive": false,</w:t>
      </w:r>
    </w:p>
    <w:p>
      <w:pPr>
        <w:keepNext/>
        <w:spacing w:after="0"/>
        <w:shd w:val="clear" w:color="auto" w:fill="F1F3F8"/>
      </w:pPr>
      <w:r>
        <w:rPr>
          <w:rFonts w:ascii="Consolas" w:hAnsi="Consolas"/>
          <w:b w:val="0"/>
          <w:color w:val="233C7D"/>
          <w:sz w:val="19"/>
        </w:rPr>
        <w:t xml:space="preserve">  "role": "Waiter",</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errors[] con validation.required (email, password), validation.email (email), validation.password_too_short (args.min), validation.password_too_long (args.max), validation.password_too_common (password), validation.phone (phone), validation.invalid (role).</w:t>
            </w:r>
          </w:p>
        </w:tc>
      </w:tr>
      <w:tr>
        <w:trPr>
          <w:cantSplit w:val="true"/>
        </w:trPr>
        <w:tc>
          <w:tcPr>
            <w:tcW w:type="dxa" w:w="907"/>
            <w:shd w:val="clear" w:color="auto" w:fill="F1F3F8"/>
          </w:tcPr>
          <w:p>
            <w:pPr>
              <w:spacing w:after="0"/>
            </w:pPr>
            <w:r>
              <w:rPr>
                <w:rFonts w:ascii="Consolas" w:hAnsi="Consolas"/>
                <w:b w:val="0"/>
                <w:color w:val="233C7D"/>
                <w:sz w:val="19"/>
              </w:rPr>
              <w:t>409</w:t>
            </w:r>
          </w:p>
        </w:tc>
        <w:tc>
          <w:tcPr>
            <w:tcW w:type="dxa" w:w="3061"/>
            <w:shd w:val="clear" w:color="auto" w:fill="F1F3F8"/>
          </w:tcPr>
          <w:p>
            <w:pPr>
              <w:spacing w:after="0"/>
            </w:pPr>
            <w:r>
              <w:rPr>
                <w:rFonts w:ascii="Consolas" w:hAnsi="Consolas"/>
                <w:b w:val="0"/>
                <w:color w:val="233C7D"/>
                <w:sz w:val="19"/>
              </w:rPr>
              <w:t>account.email_taken</w:t>
            </w:r>
          </w:p>
        </w:tc>
        <w:tc>
          <w:tcPr>
            <w:tcW w:type="dxa" w:w="5896"/>
            <w:shd w:val="clear" w:color="auto" w:fill="F1F3F8"/>
          </w:tcPr>
          <w:p>
            <w:pPr>
              <w:spacing w:after="0"/>
            </w:pPr>
            <w:r>
              <w:rPr>
                <w:b w:val="0"/>
                <w:sz w:val="19"/>
              </w:rPr>
              <w:t>Esiste già un account con questa email: nessun utente creato,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password troppo corta: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"validation.password_too_short",</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"min": 8</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/api/identity/get-selected-user?idUser={idUser}</w:t>
      </w:r>
    </w:p>
    <w:p>
      <w:r>
        <w:t>Gestione utenti: dati di un utente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/api/identity/get-selected-user?idUser={idUser}</w:t>
      </w:r>
    </w:p>
    <w:p>
      <w:pPr>
        <w:spacing w:after="40"/>
      </w:pPr>
      <w:r>
        <w:rPr>
          <w:b/>
        </w:rPr>
        <w:t xml:space="preserve">Nel frontend: </w:t>
      </w:r>
      <w:r>
        <w:rPr>
          <w:rFonts w:ascii="Consolas" w:hAnsi="Consolas"/>
          <w:b w:val="0"/>
          <w:color w:val="233C7D"/>
        </w:rPr>
        <w:t>IdentityService.selectedUser</w:t>
      </w:r>
    </w:p>
    <w:p>
      <w:pPr>
        <w:spacing w:after="40"/>
      </w:pPr>
      <w:r>
        <w:rPr>
          <w:b/>
        </w:rPr>
        <w:t xml:space="preserve">Autenticazione: </w:t>
      </w:r>
      <w:r>
        <w:rPr>
          <w:b w:val="0"/>
        </w:rPr>
        <w:t>Header Authorization: Bearer &lt;accessToken&gt;.</w:t>
      </w:r>
    </w:p>
    <w:p>
      <w:pPr>
        <w:pStyle w:val="ListBullet"/>
      </w:pPr>
      <w:r>
        <w:t>La matita di una riga della tabella della pagina Gestione utenti apre il popup "Modifica utente", che all'apertura chiede i dati dell'utente e riempie il form; durante la chiamata i campi sono bloccati e Salva è spento; se fallisce l'errore compare sopra Salva.</w:t>
      </w:r>
    </w:p>
    <w:p>
      <w:pPr>
        <w:pStyle w:val="ListBullet"/>
      </w:pPr>
      <w:r>
        <w:t>Nomi proposti dal frontend, come vouchers/get-selected-item. È una GET: l'id dell'utente viaggia nella query string. Non restituisce mai la password.</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idUser (query string)</w:t>
            </w:r>
          </w:p>
        </w:tc>
        <w:tc>
          <w:tcPr>
            <w:tcW w:type="dxa" w:w="2608"/>
          </w:tcPr>
          <w:p>
            <w:pPr>
              <w:spacing w:after="0"/>
            </w:pPr>
            <w:r>
              <w:rPr>
                <w:b w:val="0"/>
                <w:sz w:val="19"/>
              </w:rPr>
              <w:t>string (UUID)</w:t>
            </w:r>
          </w:p>
        </w:tc>
        <w:tc>
          <w:tcPr>
            <w:tcW w:type="dxa" w:w="4876"/>
          </w:tcPr>
          <w:p>
            <w:pPr>
              <w:spacing w:after="0"/>
            </w:pPr>
            <w:r>
              <w:rPr>
                <w:b w:val="0"/>
                <w:sz w:val="19"/>
              </w:rPr>
              <w:t>Utente da modificare: idUser della riga di identity/users-list.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UserSelectedItem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idUser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 (non mostrato; torna in update-user).</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(campo Email).</w:t>
            </w:r>
          </w:p>
        </w:tc>
      </w:tr>
      <w:tr>
        <w:trPr>
          <w:cantSplit w:val="true"/>
        </w:trPr>
        <w:tc>
          <w:tcPr>
            <w:tcW w:type="dxa" w:w="2381"/>
          </w:tcPr>
          <w:p>
            <w:pPr>
              <w:spacing w:after="0"/>
            </w:pPr>
            <w:r>
              <w:rPr>
                <w:rFonts w:ascii="Consolas" w:hAnsi="Consolas"/>
                <w:b w:val="0"/>
                <w:color w:val="233C7D"/>
                <w:sz w:val="19"/>
              </w:rPr>
              <w:t>isEmailActive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all'email.</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Cellulare (campo Cellulare).</w:t>
            </w:r>
          </w:p>
        </w:tc>
      </w:tr>
      <w:tr>
        <w:trPr>
          <w:cantSplit w:val="true"/>
        </w:trPr>
        <w:tc>
          <w:tcPr>
            <w:tcW w:type="dxa" w:w="2381"/>
          </w:tcPr>
          <w:p>
            <w:pPr>
              <w:spacing w:after="0"/>
            </w:pPr>
            <w:r>
              <w:rPr>
                <w:rFonts w:ascii="Consolas" w:hAnsi="Consolas"/>
                <w:b w:val="0"/>
                <w:color w:val="233C7D"/>
                <w:sz w:val="19"/>
              </w:rPr>
              <w:t>isPhoneActive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 cellulare.</w:t>
            </w:r>
          </w:p>
        </w:tc>
      </w:tr>
      <w:tr>
        <w:trPr>
          <w:cantSplit w:val="true"/>
        </w:trPr>
        <w:tc>
          <w:tcPr>
            <w:tcW w:type="dxa" w:w="2381"/>
            <w:shd w:val="clear" w:color="auto" w:fill="F1F3F8"/>
          </w:tcPr>
          <w:p>
            <w:pPr>
              <w:spacing w:after="0"/>
            </w:pPr>
            <w:r>
              <w:rPr>
                <w:rFonts w:ascii="Consolas" w:hAnsi="Consolas"/>
                <w:b w:val="0"/>
                <w:color w:val="233C7D"/>
                <w:sz w:val="19"/>
              </w:rPr>
              <w:t>role</w:t>
            </w:r>
          </w:p>
        </w:tc>
        <w:tc>
          <w:tcPr>
            <w:tcW w:type="dxa" w:w="2608"/>
            <w:shd w:val="clear" w:color="auto" w:fill="F1F3F8"/>
          </w:tcPr>
          <w:p>
            <w:pPr>
              <w:spacing w:after="0"/>
            </w:pPr>
            <w:r>
              <w:rPr>
                <w:rFonts w:ascii="Consolas" w:hAnsi="Consolas"/>
                <w:b w:val="0"/>
                <w:color w:val="233C7D"/>
                <w:sz w:val="19"/>
              </w:rPr>
              <w:t>string (enum UserRole) | null</w:t>
            </w:r>
          </w:p>
        </w:tc>
        <w:tc>
          <w:tcPr>
            <w:tcW w:type="dxa" w:w="4876"/>
            <w:shd w:val="clear" w:color="auto" w:fill="F1F3F8"/>
          </w:tcPr>
          <w:p>
            <w:pPr>
              <w:spacing w:after="0"/>
            </w:pPr>
            <w:r>
              <w:rPr>
                <w:b w:val="0"/>
                <w:sz w:val="19"/>
              </w:rPr>
              <w:t>Tipo di account, come in CreateUserRequest.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"idUser": "3b8f1c2d-5e6a-4b7c-9d0e-1f2a3b4c5d03",</w:t>
      </w:r>
    </w:p>
    <w:p>
      <w:pPr>
        <w:keepNext/>
        <w:spacing w:after="0"/>
        <w:shd w:val="clear" w:color="auto" w:fill="F1F3F8"/>
      </w:pPr>
      <w:r>
        <w:rPr>
          <w:rFonts w:ascii="Consolas" w:hAnsi="Consolas"/>
          <w:b w:val="0"/>
          <w:color w:val="233C7D"/>
          <w:sz w:val="19"/>
        </w:rPr>
        <w:t xml:space="preserve">  "email": "sara.conti@example.com",</w:t>
      </w:r>
    </w:p>
    <w:p>
      <w:pPr>
        <w:keepNext/>
        <w:spacing w:after="0"/>
        <w:shd w:val="clear" w:color="auto" w:fill="F1F3F8"/>
      </w:pPr>
      <w:r>
        <w:rPr>
          <w:rFonts w:ascii="Consolas" w:hAnsi="Consolas"/>
          <w:b w:val="0"/>
          <w:color w:val="233C7D"/>
          <w:sz w:val="19"/>
        </w:rPr>
        <w:t xml:space="preserve">  "isEmailActive": true,</w:t>
      </w:r>
    </w:p>
    <w:p>
      <w:pPr>
        <w:keepNext/>
        <w:spacing w:after="0"/>
        <w:shd w:val="clear" w:color="auto" w:fill="F1F3F8"/>
      </w:pPr>
      <w:r>
        <w:rPr>
          <w:rFonts w:ascii="Consolas" w:hAnsi="Consolas"/>
          <w:b w:val="0"/>
          <w:color w:val="233C7D"/>
          <w:sz w:val="19"/>
        </w:rPr>
        <w:t xml:space="preserve">  "phone": "3401112203",</w:t>
      </w:r>
    </w:p>
    <w:p>
      <w:pPr>
        <w:keepNext/>
        <w:spacing w:after="0"/>
        <w:shd w:val="clear" w:color="auto" w:fill="F1F3F8"/>
      </w:pPr>
      <w:r>
        <w:rPr>
          <w:rFonts w:ascii="Consolas" w:hAnsi="Consolas"/>
          <w:b w:val="0"/>
          <w:color w:val="233C7D"/>
          <w:sz w:val="19"/>
        </w:rPr>
        <w:t xml:space="preserve">  "isPhoneActive": true,</w:t>
      </w:r>
    </w:p>
    <w:p>
      <w:pPr>
        <w:keepNext/>
        <w:spacing w:after="0"/>
        <w:shd w:val="clear" w:color="auto" w:fill="F1F3F8"/>
      </w:pPr>
      <w:r>
        <w:rPr>
          <w:rFonts w:ascii="Consolas" w:hAnsi="Consolas"/>
          <w:b w:val="0"/>
          <w:color w:val="233C7D"/>
          <w:sz w:val="19"/>
        </w:rPr>
        <w:t xml:space="preserve">  "role": "Manager"</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idUser non è un utente dello stabilimento,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account.role_not_assignable</w:t>
            </w:r>
          </w:p>
        </w:tc>
        <w:tc>
          <w:tcPr>
            <w:tcW w:type="dxa" w:w="5896"/>
            <w:shd w:val="clear" w:color="auto" w:fill="F1F3F8"/>
          </w:tcPr>
          <w:p>
            <w:pPr>
              <w:spacing w:after="0"/>
            </w:pPr>
            <w:r>
              <w:rPr>
                <w:b w:val="0"/>
                <w:sz w:val="19"/>
              </w:rPr>
              <w:t>Utente con un ruolo che non si gestisce dal pannello (es. il Titolare).</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per il Titolare: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"https://errors.summerbooking/account/role-not-assignable",</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"account.role_not_assignable",</w:t>
      </w:r>
    </w:p>
    <w:p>
      <w:pPr>
        <w:keepNext/>
        <w:spacing w:after="0"/>
        <w:shd w:val="clear" w:color="auto" w:fill="F1F3F8"/>
      </w:pPr>
      <w:r>
        <w:rPr>
          <w:rFonts w:ascii="Consolas" w:hAnsi="Consolas"/>
          <w:b w:val="0"/>
          <w:color w:val="233C7D"/>
          <w:sz w:val="19"/>
        </w:rPr>
        <w:t xml:space="preserve">  "title": "Role cannot be managed from the panel",</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/api/identity/update-user</w:t>
      </w:r>
    </w:p>
    <w:p>
      <w:r>
        <w:t>Gestione utenti: modifica utente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/api/identity/update-user</w:t>
      </w:r>
    </w:p>
    <w:p>
      <w:pPr>
        <w:spacing w:after="40"/>
      </w:pPr>
      <w:r>
        <w:rPr>
          <w:b/>
        </w:rPr>
        <w:t xml:space="preserve">Nel frontend: </w:t>
      </w:r>
      <w:r>
        <w:rPr>
          <w:rFonts w:ascii="Consolas" w:hAnsi="Consolas"/>
          <w:b w:val="0"/>
          <w:color w:val="233C7D"/>
        </w:rPr>
        <w:t>IdentityService.updateUser</w:t>
      </w:r>
    </w:p>
    <w:p>
      <w:pPr>
        <w:spacing w:after="40"/>
      </w:pPr>
      <w:r>
        <w:rPr>
          <w:b/>
        </w:rPr>
        <w:t xml:space="preserve">Autenticazione: </w:t>
      </w:r>
      <w:r>
        <w:rPr>
          <w:b w:val="0"/>
        </w:rPr>
        <w:t>Header Authorization: Bearer &lt;accessToken&gt;.</w:t>
      </w:r>
    </w:p>
    <w:p>
      <w:pPr>
        <w:pStyle w:val="ListBullet"/>
      </w:pPr>
      <w:r>
        <w:t>Il bottone Salva del popup "Modifica utente" la chiama con tutti i campi del form, cambiati o no, l'idUser della risposta di identity/get-selected-user e idProperty.</w:t>
      </w:r>
    </w:p>
    <w:p>
      <w:pPr>
        <w:pStyle w:val="ListBullet"/>
      </w:pPr>
      <w:r>
        <w:t>Nome proposto dal frontend, come vouchers/update-voucher-item. password null (campo lasciato vuoto) mantiene quella salvata; se c'è, valgono le regole di create-user. Il backend ha già PATCH /api/identity/property-users/{userId} (UpdateStaffUserRequest) con gli stessi controlli.</w:t>
      </w:r>
    </w:p>
    <w:p>
      <w:pPr>
        <w:pStyle w:val="ListBullet"/>
      </w:pPr>
      <w:r>
        <w:t>Durante la chiamata Salva mostra lo spinner, i campi non si possono modificare né il popup chiudere. Se riesce il popup si chiude e la tabella rifà identity/users-list; se fallisce il popup resta aperto: un errore su un campo compare sotto quel campo, gli altri sopra Salva.</w:t>
      </w:r>
    </w:p>
    <w:p>
      <w:pPr>
        <w:pStyle w:val="Heading2"/>
      </w:pPr>
      <w:r>
        <w:t>Payload inviato al backend</w:t>
      </w:r>
    </w:p>
    <w:p>
      <w:pPr>
        <w:pStyle w:val="Heading3"/>
      </w:pPr>
      <w:r>
        <w:rPr>
          <w:b w:val="0"/>
        </w:rPr>
        <w:t xml:space="preserve">Corpo JSON: </w:t>
      </w:r>
      <w:r>
        <w:rPr>
          <w:rFonts w:ascii="Consolas" w:hAnsi="Consolas"/>
          <w:b w:val="0"/>
        </w:rPr>
        <w:t>UpdateUserRequest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idUser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Utente da modificare: idUser della risposta di identity/get-selected-user.</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(obbligatoria).</w:t>
            </w:r>
          </w:p>
        </w:tc>
      </w:tr>
      <w:tr>
        <w:trPr>
          <w:cantSplit w:val="true"/>
        </w:trPr>
        <w:tc>
          <w:tcPr>
            <w:tcW w:type="dxa" w:w="2381"/>
          </w:tcPr>
          <w:p>
            <w:pPr>
              <w:spacing w:after="0"/>
            </w:pPr>
            <w:r>
              <w:rPr>
                <w:rFonts w:ascii="Consolas" w:hAnsi="Consolas"/>
                <w:b w:val="0"/>
                <w:color w:val="233C7D"/>
                <w:sz w:val="19"/>
              </w:rPr>
              <w:t>isEmailActive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all'email.</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Nuova password, così come scritta, con le regole di create-user; null (campo vuoto) mantiene quella salvata.</w:t>
            </w:r>
          </w:p>
        </w:tc>
      </w:tr>
      <w:tr>
        <w:trPr>
          <w:cantSplit w:val="true"/>
        </w:trPr>
        <w:tc>
          <w:tcPr>
            <w:tcW w:type="dxa" w:w="2381"/>
          </w:tcPr>
          <w:p>
            <w:pPr>
              <w:spacing w:after="0"/>
            </w:pPr>
            <w:r>
              <w:rPr>
                <w:rFonts w:ascii="Consolas" w:hAnsi="Consolas"/>
                <w:b w:val="0"/>
                <w:color w:val="233C7D"/>
                <w:sz w:val="19"/>
              </w:rPr>
              <w:t>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w:t>
            </w:r>
          </w:p>
        </w:tc>
      </w:tr>
      <w:tr>
        <w:trPr>
          <w:cantSplit w:val="true"/>
        </w:trPr>
        <w:tc>
          <w:tcPr>
            <w:tcW w:type="dxa" w:w="2381"/>
            <w:shd w:val="clear" w:color="auto" w:fill="F1F3F8"/>
          </w:tcPr>
          <w:p>
            <w:pPr>
              <w:spacing w:after="0"/>
            </w:pPr>
            <w:r>
              <w:rPr>
                <w:rFonts w:ascii="Consolas" w:hAnsi="Consolas"/>
                <w:b w:val="0"/>
                <w:color w:val="233C7D"/>
                <w:sz w:val="19"/>
              </w:rPr>
              <w:t>isPhoneActive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"Abilita" accanto al cellulare.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 (enum UserRole) | null</w:t>
            </w:r>
          </w:p>
        </w:tc>
        <w:tc>
          <w:tcPr>
            <w:tcW w:type="dxa" w:w="4876"/>
          </w:tcPr>
          <w:p>
            <w:pPr>
              <w:spacing w:after="0"/>
            </w:pPr>
            <w:r>
              <w:rPr>
                <w:b w:val="0"/>
                <w:sz w:val="19"/>
              </w:rPr>
              <w:t>Tipo di account (facoltativo), come in CreateUserRequest.</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"idUser": "3b8f1c2d-5e6a-4b7c-9d0e-1f2a3b4c5d03",</w:t>
      </w:r>
    </w:p>
    <w:p>
      <w:pPr>
        <w:keepNext/>
        <w:spacing w:after="0"/>
        <w:shd w:val="clear" w:color="auto" w:fill="F1F3F8"/>
      </w:pPr>
      <w:r>
        <w:rPr>
          <w:rFonts w:ascii="Consolas" w:hAnsi="Consolas"/>
          <w:b w:val="0"/>
          <w:color w:val="233C7D"/>
          <w:sz w:val="19"/>
        </w:rPr>
        <w:t xml:space="preserve">  "email": "sara.conti@example.com",</w:t>
      </w:r>
    </w:p>
    <w:p>
      <w:pPr>
        <w:keepNext/>
        <w:spacing w:after="0"/>
        <w:shd w:val="clear" w:color="auto" w:fill="F1F3F8"/>
      </w:pPr>
      <w:r>
        <w:rPr>
          <w:rFonts w:ascii="Consolas" w:hAnsi="Consolas"/>
          <w:b w:val="0"/>
          <w:color w:val="233C7D"/>
          <w:sz w:val="19"/>
        </w:rPr>
        <w:t xml:space="preserve">  "isEmailActive": true,</w:t>
      </w:r>
    </w:p>
    <w:p>
      <w:pPr>
        <w:keepNext/>
        <w:spacing w:after="0"/>
        <w:shd w:val="clear" w:color="auto" w:fill="F1F3F8"/>
      </w:pPr>
      <w:r>
        <w:rPr>
          <w:rFonts w:ascii="Consolas" w:hAnsi="Consolas"/>
          <w:b w:val="0"/>
          <w:color w:val="233C7D"/>
          <w:sz w:val="19"/>
        </w:rPr>
        <w:t xml:space="preserve">  "password": "Spiaggia-2027",</w:t>
      </w:r>
    </w:p>
    <w:p>
      <w:pPr>
        <w:keepNext/>
        <w:spacing w:after="0"/>
        <w:shd w:val="clear" w:color="auto" w:fill="F1F3F8"/>
      </w:pPr>
      <w:r>
        <w:rPr>
          <w:rFonts w:ascii="Consolas" w:hAnsi="Consolas"/>
          <w:b w:val="0"/>
          <w:color w:val="233C7D"/>
          <w:sz w:val="19"/>
        </w:rPr>
        <w:t xml:space="preserve">  "phone": "3401112203",</w:t>
      </w:r>
    </w:p>
    <w:p>
      <w:pPr>
        <w:keepNext/>
        <w:spacing w:after="0"/>
        <w:shd w:val="clear" w:color="auto" w:fill="F1F3F8"/>
      </w:pPr>
      <w:r>
        <w:rPr>
          <w:rFonts w:ascii="Consolas" w:hAnsi="Consolas"/>
          <w:b w:val="0"/>
          <w:color w:val="233C7D"/>
          <w:sz w:val="19"/>
        </w:rPr>
        <w:t xml:space="preserve">  "isPhoneActive": false,</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errors[] con validation.required (email), validation.email (email), validation.password_too_short (args.min), validation.password_too_long (args.max), validation.password_too_common (password), validation.phone (phone), validation.invalid (role).</w:t>
            </w:r>
          </w:p>
        </w:tc>
      </w:tr>
      <w:tr>
        <w:trPr>
          <w:cantSplit w:val="true"/>
        </w:trPr>
        <w:tc>
          <w:tcPr>
            <w:tcW w:type="dxa" w:w="907"/>
            <w:shd w:val="clear" w:color="auto" w:fill="F1F3F8"/>
          </w:tcPr>
          <w:p>
            <w:pPr>
              <w:spacing w:after="0"/>
            </w:pPr>
            <w:r>
              <w:rPr>
                <w:rFonts w:ascii="Consolas" w:hAnsi="Consolas"/>
                <w:b w:val="0"/>
                <w:color w:val="233C7D"/>
                <w:sz w:val="19"/>
              </w:rPr>
              <w:t>409</w:t>
            </w:r>
          </w:p>
        </w:tc>
        <w:tc>
          <w:tcPr>
            <w:tcW w:type="dxa" w:w="3061"/>
            <w:shd w:val="clear" w:color="auto" w:fill="F1F3F8"/>
          </w:tcPr>
          <w:p>
            <w:pPr>
              <w:spacing w:after="0"/>
            </w:pPr>
            <w:r>
              <w:rPr>
                <w:rFonts w:ascii="Consolas" w:hAnsi="Consolas"/>
                <w:b w:val="0"/>
                <w:color w:val="233C7D"/>
                <w:sz w:val="19"/>
              </w:rPr>
              <w:t>account.email_taken</w:t>
            </w:r>
          </w:p>
        </w:tc>
        <w:tc>
          <w:tcPr>
            <w:tcW w:type="dxa" w:w="5896"/>
            <w:shd w:val="clear" w:color="auto" w:fill="F1F3F8"/>
          </w:tcPr>
          <w:p>
            <w:pPr>
              <w:spacing w:after="0"/>
            </w:pPr>
            <w:r>
              <w:rPr>
                <w:b w:val="0"/>
                <w:sz w:val="19"/>
              </w:rPr>
              <w:t>L'email è già di un altro account: nessuna modifica,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idUser non è un utente dello stabilimento: nessuna modifica,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account.role_not_assignable</w:t>
            </w:r>
          </w:p>
        </w:tc>
        <w:tc>
          <w:tcPr>
            <w:tcW w:type="dxa" w:w="5896"/>
            <w:shd w:val="clear" w:color="auto" w:fill="F1F3F8"/>
          </w:tcPr>
          <w:p>
            <w:pPr>
              <w:spacing w:after="0"/>
            </w:pPr>
            <w:r>
              <w:rPr>
                <w:b w:val="0"/>
                <w:sz w:val="19"/>
              </w:rPr>
              <w:t>Utente con un ruolo che non si gestisce dal pannello (es. il Titolare): nessuna modifica.</w:t>
            </w:r>
          </w:p>
        </w:tc>
      </w:tr>
      <w:tr>
        <w:trPr>
          <w:cantSplit w:val="true"/>
        </w:trPr>
        <w:tc>
          <w:tcPr>
            <w:tcW w:type="dxa" w:w="907"/>
          </w:tcPr>
          <w:p>
            <w:pPr>
              <w:spacing w:after="0"/>
            </w:pPr>
            <w:r>
              <w:rPr>
                <w:rFonts w:ascii="Consolas" w:hAnsi="Consolas"/>
                <w:b w:val="0"/>
                <w:color w:val="233C7D"/>
                <w:sz w:val="19"/>
              </w:rPr>
              <w:t>422</w:t>
            </w:r>
          </w:p>
        </w:tc>
        <w:tc>
          <w:tcPr>
            <w:tcW w:type="dxa" w:w="3061"/>
          </w:tcPr>
          <w:p>
            <w:pPr>
              <w:spacing w:after="0"/>
            </w:pPr>
            <w:r>
              <w:rPr>
                <w:rFonts w:ascii="Consolas" w:hAnsi="Consolas"/>
                <w:b w:val="0"/>
                <w:color w:val="233C7D"/>
                <w:sz w:val="19"/>
              </w:rPr>
              <w:t>account.cannot_modify_self</w:t>
            </w:r>
          </w:p>
        </w:tc>
        <w:tc>
          <w:tcPr>
            <w:tcW w:type="dxa" w:w="5896"/>
          </w:tcPr>
          <w:p>
            <w:pPr>
              <w:spacing w:after="0"/>
            </w:pPr>
            <w:r>
              <w:rPr>
                <w:b w:val="0"/>
                <w:sz w:val="19"/>
              </w:rPr>
              <w:t>L'utente collegato prova a modificare se stesso dal pannello: nessuna modifica.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un'email già usata: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"https://errors.summerbooking/account/email-taken",</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"account.email_taken",</w:t>
      </w:r>
    </w:p>
    <w:p>
      <w:pPr>
        <w:keepNext/>
        <w:spacing w:after="0"/>
        <w:shd w:val="clear" w:color="auto" w:fill="F1F3F8"/>
      </w:pPr>
      <w:r>
        <w:rPr>
          <w:rFonts w:ascii="Consolas" w:hAnsi="Consolas"/>
          <w:b w:val="0"/>
          <w:color w:val="233C7D"/>
          <w:sz w:val="19"/>
        </w:rPr>
        <w:t xml:space="preserve">  "title": "Email already in use",</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/api/identity/delete-user</w:t>
      </w:r>
    </w:p>
    <w:p>
      <w:r>
        <w:t>Gestione utenti: elimina utente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/api/identity/delete-user</w:t>
      </w:r>
    </w:p>
    <w:p>
      <w:pPr>
        <w:spacing w:after="40"/>
      </w:pPr>
      <w:r>
        <w:rPr>
          <w:b/>
        </w:rPr>
        <w:t xml:space="preserve">Nel frontend: </w:t>
      </w:r>
      <w:r>
        <w:rPr>
          <w:rFonts w:ascii="Consolas" w:hAnsi="Consolas"/>
          <w:b w:val="0"/>
          <w:color w:val="233C7D"/>
        </w:rPr>
        <w:t>IdentityService.deleteUser</w:t>
      </w:r>
    </w:p>
    <w:p>
      <w:pPr>
        <w:spacing w:after="40"/>
      </w:pPr>
      <w:r>
        <w:rPr>
          <w:b/>
        </w:rPr>
        <w:t xml:space="preserve">Autenticazione: </w:t>
      </w:r>
      <w:r>
        <w:rPr>
          <w:b w:val="0"/>
        </w:rPr>
        <w:t>Header Authorization: Bearer &lt;accessToken&gt;.</w:t>
      </w:r>
    </w:p>
    <w:p>
      <w:pPr>
        <w:pStyle w:val="ListBullet"/>
      </w:pPr>
      <w:r>
        <w:t>Il cestino di una riga della tabella della pagina Gestione utenti apre la conferma "Vuoi eliminare l'utente &lt;email&gt;?" (app-delete-items-popup); con Elimina parte la chiamata, con lo spinner a pagina intera, poi la tabella rifà identity/users-list; un errore va nel popup "Operazione non riuscita".</w:t>
      </w:r>
    </w:p>
    <w:p>
      <w:pPr>
        <w:pStyle w:val="ListBullet"/>
      </w:pPr>
      <w:r>
        <w:t>Rotta data dall'utente. Un utente alla volta (la tabella non ha la selezione multipla). Il backend ha già DELETE /api/identity/property-users/{userId}: stessi controlli (utente dello stabilimento, ruolo gestibile dal pannello, non se stessi).</w:t>
      </w:r>
    </w:p>
    <w:p>
      <w:pPr>
        <w:pStyle w:val="Heading2"/>
      </w:pPr>
      <w:r>
        <w:t>Payload inviato al backend</w:t>
      </w:r>
    </w:p>
    <w:p>
      <w:pPr>
        <w:pStyle w:val="Heading3"/>
      </w:pPr>
      <w:r>
        <w:rPr>
          <w:b w:val="0"/>
        </w:rPr>
        <w:t xml:space="preserve">Corpo JSON: </w:t>
      </w:r>
      <w:r>
        <w:rPr>
          <w:rFonts w:ascii="Consolas" w:hAnsi="Consolas"/>
          <w:b w:val="0"/>
        </w:rPr>
        <w:t>DeleteUserRequest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idUser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Utente da eliminare: idUser della riga di identity/users-list (cestino della riga).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"idUser": "3b8f1c2d-5e6a-4b7c-9d0e-1f2a3b4c5d02"</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idUser non è un utente dello stabilimento: nessun utente eliminato,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account.role_not_assignable</w:t>
            </w:r>
          </w:p>
        </w:tc>
        <w:tc>
          <w:tcPr>
            <w:tcW w:type="dxa" w:w="5896"/>
            <w:shd w:val="clear" w:color="auto" w:fill="F1F3F8"/>
          </w:tcPr>
          <w:p>
            <w:pPr>
              <w:spacing w:after="0"/>
            </w:pPr>
            <w:r>
              <w:rPr>
                <w:b w:val="0"/>
                <w:sz w:val="19"/>
              </w:rPr>
              <w:t>Utente con un ruolo che non si gestisce dal pannello (es. il Titolare): nessun utente eliminato.</w:t>
            </w:r>
          </w:p>
        </w:tc>
      </w:tr>
      <w:tr>
        <w:trPr>
          <w:cantSplit w:val="true"/>
        </w:trPr>
        <w:tc>
          <w:tcPr>
            <w:tcW w:type="dxa" w:w="907"/>
          </w:tcPr>
          <w:p>
            <w:pPr>
              <w:spacing w:after="0"/>
            </w:pPr>
            <w:r>
              <w:rPr>
                <w:rFonts w:ascii="Consolas" w:hAnsi="Consolas"/>
                <w:b w:val="0"/>
                <w:color w:val="233C7D"/>
                <w:sz w:val="19"/>
              </w:rPr>
              <w:t>422</w:t>
            </w:r>
          </w:p>
        </w:tc>
        <w:tc>
          <w:tcPr>
            <w:tcW w:type="dxa" w:w="3061"/>
          </w:tcPr>
          <w:p>
            <w:pPr>
              <w:spacing w:after="0"/>
            </w:pPr>
            <w:r>
              <w:rPr>
                <w:rFonts w:ascii="Consolas" w:hAnsi="Consolas"/>
                <w:b w:val="0"/>
                <w:color w:val="233C7D"/>
                <w:sz w:val="19"/>
              </w:rPr>
              <w:t>account.cannot_modify_self</w:t>
            </w:r>
          </w:p>
        </w:tc>
        <w:tc>
          <w:tcPr>
            <w:tcW w:type="dxa" w:w="5896"/>
          </w:tcPr>
          <w:p>
            <w:pPr>
              <w:spacing w:after="0"/>
            </w:pPr>
            <w:r>
              <w:rPr>
                <w:b w:val="0"/>
                <w:sz w:val="19"/>
              </w:rPr>
              <w:t>L'utente collegato prova a eliminare se stesso: nessun utente eliminato.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per il Titolare: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"https://errors.summerbooking/account/role-not-assignable",</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"account.role_not_assignable",</w:t>
      </w:r>
    </w:p>
    <w:p>
      <w:pPr>
        <w:keepNext/>
        <w:spacing w:after="0"/>
        <w:shd w:val="clear" w:color="auto" w:fill="F1F3F8"/>
      </w:pPr>
      <w:r>
        <w:rPr>
          <w:rFonts w:ascii="Consolas" w:hAnsi="Consolas"/>
          <w:b w:val="0"/>
          <w:color w:val="233C7D"/>
          <w:sz w:val="19"/>
        </w:rPr>
        <w:t xml:space="preserve">  "title": "Role cannot be managed from the panel",</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/api/audit/entries-list</w:t>
      </w:r>
    </w:p>
    <w:p>
      <w:r>
        <w:t>Gestione utenti: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/api/audit/entries-list</w:t>
      </w:r>
    </w:p>
    <w:p>
      <w:pPr>
        <w:spacing w:after="40"/>
      </w:pPr>
      <w:r>
        <w:rPr>
          <w:b/>
        </w:rPr>
        <w:t xml:space="preserve">Nel frontend: </w:t>
      </w:r>
      <w:r>
        <w:rPr>
          <w:rFonts w:ascii="Consolas" w:hAnsi="Consolas"/>
          <w:b w:val="0"/>
          <w:color w:val="233C7D"/>
        </w:rPr>
        <w:t>AuditService.entriesList</w:t>
      </w:r>
    </w:p>
    <w:p>
      <w:pPr>
        <w:spacing w:after="40"/>
      </w:pPr>
      <w:r>
        <w:rPr>
          <w:b/>
        </w:rPr>
        <w:t xml:space="preserve">Autenticazione: </w:t>
      </w:r>
      <w:r>
        <w:rPr>
          <w:b w:val="0"/>
        </w:rPr>
        <w:t>Header Authorization: Bearer &lt;accessToken&gt;.</w:t>
      </w:r>
    </w:p>
    <w:p>
      <w:pPr>
        <w:pStyle w:val="ListBullet"/>
      </w:pPr>
      <w:r>
        <w:t>La tabella della schermata Log (/settings/user-management/logs, bottone Vedi tutti i log della pagina Gestione utenti) la chiama all'apertura e quando cambiano pagina, ordinamento, ricerca, periodo o numero di righe, come le altre tabelle.</w:t>
      </w:r>
    </w:p>
    <w:p>
      <w:pPr>
        <w:pStyle w:val="ListBullet"/>
      </w:pPr>
      <w:r>
        <w:t>Rotta data dall'utente; corpo standard delle tabelle (PageRequest). Il periodo scelto nella tendina delle date arriva in filters come datetimeFrom e datetimeTo, come nella pagina Database; le scelte del popup Filtri come actionCode (codici delle azioni, es. booking.moved) e idUser (id degli utenti di audit/get-user-combobox), un oggetto per campo con tutti i valori scelti (alternative). search è il testo della barra di ricerca (nome dell'operatore, numero di prenotazione, postazione). Senza sortField le voci più recenti vengono prima.</w:t>
      </w:r>
    </w:p>
    <w:p>
      <w:pPr>
        <w:pStyle w:val="ListBullet"/>
      </w:pPr>
      <w:r>
        <w:t>Il backend ha già GET /api/audit/entries (AuditEntryDto): i nomi dei campi delle righe riprendono quelli di AuditEntryDto (bookingNumber, actorName, spotLabel, actionCode, occurredAt), con idAuditEntry al posto di id; userNumber è nuovo. I codici delle azioni di prenotazione dell'esempio (booking.spot_added, booking.repeated, booking.moved, booking.dates_changed) sono proposti dal frontend: nel catalogo del backend non ci sono ancora.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"ferri",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"2026-10-17T00:00:00.000Z"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"2026-10-23T23:59:59.999Z"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"actionCode",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"booking.spot_added",</w:t>
      </w:r>
    </w:p>
    <w:p>
      <w:pPr>
        <w:keepNext/>
        <w:spacing w:after="0"/>
        <w:shd w:val="clear" w:color="auto" w:fill="F1F3F8"/>
      </w:pPr>
      <w:r>
        <w:rPr>
          <w:rFonts w:ascii="Consolas" w:hAnsi="Consolas"/>
          <w:b w:val="0"/>
          <w:color w:val="233C7D"/>
          <w:sz w:val="19"/>
        </w:rPr>
        <w:t xml:space="preserve">        "booking.dates_changed"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"idUser",</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"3b8f1c2d-5e6a-4b7c-9d0e-1f2a3b4c5d01"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"occurredAt",</w:t>
      </w:r>
    </w:p>
    <w:p>
      <w:pPr>
        <w:keepNext/>
        <w:spacing w:after="0"/>
        <w:shd w:val="clear" w:color="auto" w:fill="F1F3F8"/>
      </w:pPr>
      <w:r>
        <w:rPr>
          <w:rFonts w:ascii="Consolas" w:hAnsi="Consolas"/>
          <w:b w:val="0"/>
          <w:color w:val="233C7D"/>
          <w:sz w:val="19"/>
        </w:rPr>
        <w:t xml:space="preserve">  "sortDirection": "Descending"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Page&lt;AuditEntryItem&gt;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voci del registro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AuditEntryItem[]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AuditEntryItem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idAuditEntry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della voce del registro (non mostrato).</w:t>
            </w:r>
          </w:p>
        </w:tc>
      </w:tr>
      <w:tr>
        <w:trPr>
          <w:cantSplit w:val="true"/>
        </w:trPr>
        <w:tc>
          <w:tcPr>
            <w:tcW w:type="dxa" w:w="2381"/>
            <w:shd w:val="clear" w:color="auto" w:fill="F1F3F8"/>
          </w:tcPr>
          <w:p>
            <w:pPr>
              <w:spacing w:after="0"/>
            </w:pPr>
            <w:r>
              <w:rPr>
                <w:rFonts w:ascii="Consolas" w:hAnsi="Consolas"/>
                <w:b w:val="0"/>
                <w:color w:val="233C7D"/>
                <w:sz w:val="19"/>
              </w:rPr>
              <w:t>bookingNumber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della prenotazione (colonna ID prenotazione).</w:t>
            </w:r>
          </w:p>
        </w:tc>
      </w:tr>
      <w:tr>
        <w:trPr>
          <w:cantSplit w:val="true"/>
        </w:trPr>
        <w:tc>
          <w:tcPr>
            <w:tcW w:type="dxa" w:w="2381"/>
          </w:tcPr>
          <w:p>
            <w:pPr>
              <w:spacing w:after="0"/>
            </w:pPr>
            <w:r>
              <w:rPr>
                <w:rFonts w:ascii="Consolas" w:hAnsi="Consolas"/>
                <w:b w:val="0"/>
                <w:color w:val="233C7D"/>
                <w:sz w:val="19"/>
              </w:rPr>
              <w:t>userNumber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breve dell'operatore (colonna ID utente): proposto dal frontend, oggi il backend ha solo actorUserId (UUID).</w:t>
            </w:r>
          </w:p>
        </w:tc>
      </w:tr>
      <w:tr>
        <w:trPr>
          <w:cantSplit w:val="true"/>
        </w:trPr>
        <w:tc>
          <w:tcPr>
            <w:tcW w:type="dxa" w:w="2381"/>
            <w:shd w:val="clear" w:color="auto" w:fill="F1F3F8"/>
          </w:tcPr>
          <w:p>
            <w:pPr>
              <w:spacing w:after="0"/>
            </w:pPr>
            <w:r>
              <w:rPr>
                <w:rFonts w:ascii="Consolas" w:hAnsi="Consolas"/>
                <w:b w:val="0"/>
                <w:color w:val="233C7D"/>
                <w:sz w:val="19"/>
              </w:rPr>
              <w:t>actorName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e cognome dell'operatore (colonna Nome completo).</w:t>
            </w:r>
          </w:p>
        </w:tc>
      </w:tr>
      <w:tr>
        <w:trPr>
          <w:cantSplit w:val="true"/>
        </w:trPr>
        <w:tc>
          <w:tcPr>
            <w:tcW w:type="dxa" w:w="2381"/>
          </w:tcPr>
          <w:p>
            <w:pPr>
              <w:spacing w:after="0"/>
            </w:pPr>
            <w:r>
              <w:rPr>
                <w:rFonts w:ascii="Consolas" w:hAnsi="Consolas"/>
                <w:b w:val="0"/>
                <w:color w:val="233C7D"/>
                <w:sz w:val="19"/>
              </w:rPr>
              <w:t>spotLabel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Postazione (colonna Postazione).</w:t>
            </w:r>
          </w:p>
        </w:tc>
      </w:tr>
      <w:tr>
        <w:trPr>
          <w:cantSplit w:val="true"/>
        </w:trPr>
        <w:tc>
          <w:tcPr>
            <w:tcW w:type="dxa" w:w="2381"/>
            <w:shd w:val="clear" w:color="auto" w:fill="F1F3F8"/>
          </w:tcPr>
          <w:p>
            <w:pPr>
              <w:spacing w:after="0"/>
            </w:pPr>
            <w:r>
              <w:rPr>
                <w:rFonts w:ascii="Consolas" w:hAnsi="Consolas"/>
                <w:b w:val="0"/>
                <w:color w:val="233C7D"/>
                <w:sz w:val="19"/>
              </w:rPr>
              <w:t>actionCode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dell'azione del catalogo del backend, &lt;modulo&gt;.&lt;azione_al_passato&gt; (colonna Azione): il frontend lo traduce; un codice senza traduzione si mostra così com'è.</w:t>
            </w:r>
          </w:p>
        </w:tc>
      </w:tr>
      <w:tr>
        <w:trPr>
          <w:cantSplit w:val="true"/>
        </w:trPr>
        <w:tc>
          <w:tcPr>
            <w:tcW w:type="dxa" w:w="2381"/>
          </w:tcPr>
          <w:p>
            <w:pPr>
              <w:spacing w:after="0"/>
            </w:pPr>
            <w:r>
              <w:rPr>
                <w:rFonts w:ascii="Consolas" w:hAnsi="Consolas"/>
                <w:b w:val="0"/>
                <w:color w:val="233C7D"/>
                <w:sz w:val="19"/>
              </w:rPr>
              <w:t>occurredAt</w:t>
            </w:r>
          </w:p>
        </w:tc>
        <w:tc>
          <w:tcPr>
            <w:tcW w:type="dxa" w:w="2608"/>
          </w:tcPr>
          <w:p>
            <w:pPr>
              <w:spacing w:after="0"/>
            </w:pPr>
            <w:r>
              <w:rPr>
                <w:rFonts w:ascii="Consolas" w:hAnsi="Consolas"/>
                <w:b w:val="0"/>
                <w:color w:val="233C7D"/>
                <w:sz w:val="19"/>
              </w:rPr>
              <w:t>string (data e ora ISO 8601 UTC) | null</w:t>
            </w:r>
          </w:p>
        </w:tc>
        <w:tc>
          <w:tcPr>
            <w:tcW w:type="dxa" w:w="4876"/>
          </w:tcPr>
          <w:p>
            <w:pPr>
              <w:spacing w:after="0"/>
            </w:pPr>
            <w:r>
              <w:rPr>
                <w:b w:val="0"/>
                <w:sz w:val="19"/>
              </w:rPr>
              <w:t>Quando è avvenuta l'azione (colonna Data e ora, mostrata nell'ora locale).</w:t>
            </w:r>
          </w:p>
        </w:tc>
      </w:tr>
    </w:tbl>
    <w:p>
      <w:pPr>
        <w:spacing w:after="40"/>
      </w:pPr>
    </w:p>
    <w:p>
      <w:pPr>
        <w:pStyle w:val="Heading3"/>
      </w:pPr>
      <w:r>
        <w:t>Esempio di risposta (JSON)</w:t>
      </w:r>
    </w:p>
    <w:p>
      <w:pPr>
        <w:keepNext/>
      </w:pPr>
      <w:r>
        <w:t>rows contiene al massimo pageSize elementi (la pagina richiesta); total conta tutte le voci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"idAuditEntry": "9a4c2e1f-7b3d-4e5a-8c6b-0d1e2f3a4b01",</w:t>
      </w:r>
    </w:p>
    <w:p>
      <w:pPr>
        <w:keepNext/>
        <w:spacing w:after="0"/>
        <w:shd w:val="clear" w:color="auto" w:fill="F1F3F8"/>
      </w:pPr>
      <w:r>
        <w:rPr>
          <w:rFonts w:ascii="Consolas" w:hAnsi="Consolas"/>
          <w:b w:val="0"/>
          <w:color w:val="233C7D"/>
          <w:sz w:val="19"/>
        </w:rPr>
        <w:t xml:space="preserve">      "bookingNumber": "1234",</w:t>
      </w:r>
    </w:p>
    <w:p>
      <w:pPr>
        <w:keepNext/>
        <w:spacing w:after="0"/>
        <w:shd w:val="clear" w:color="auto" w:fill="F1F3F8"/>
      </w:pPr>
      <w:r>
        <w:rPr>
          <w:rFonts w:ascii="Consolas" w:hAnsi="Consolas"/>
          <w:b w:val="0"/>
          <w:color w:val="233C7D"/>
          <w:sz w:val="19"/>
        </w:rPr>
        <w:t xml:space="preserve">      "userNumber": "123",</w:t>
      </w:r>
    </w:p>
    <w:p>
      <w:pPr>
        <w:keepNext/>
        <w:spacing w:after="0"/>
        <w:shd w:val="clear" w:color="auto" w:fill="F1F3F8"/>
      </w:pPr>
      <w:r>
        <w:rPr>
          <w:rFonts w:ascii="Consolas" w:hAnsi="Consolas"/>
          <w:b w:val="0"/>
          <w:color w:val="233C7D"/>
          <w:sz w:val="19"/>
        </w:rPr>
        <w:t xml:space="preserve">      "actorName": "Giulia Ferri",</w:t>
      </w:r>
    </w:p>
    <w:p>
      <w:pPr>
        <w:keepNext/>
        <w:spacing w:after="0"/>
        <w:shd w:val="clear" w:color="auto" w:fill="F1F3F8"/>
      </w:pPr>
      <w:r>
        <w:rPr>
          <w:rFonts w:ascii="Consolas" w:hAnsi="Consolas"/>
          <w:b w:val="0"/>
          <w:color w:val="233C7D"/>
          <w:sz w:val="19"/>
        </w:rPr>
        <w:t xml:space="preserve">      "spotLabel": "A1",</w:t>
      </w:r>
    </w:p>
    <w:p>
      <w:pPr>
        <w:keepNext/>
        <w:spacing w:after="0"/>
        <w:shd w:val="clear" w:color="auto" w:fill="F1F3F8"/>
      </w:pPr>
      <w:r>
        <w:rPr>
          <w:rFonts w:ascii="Consolas" w:hAnsi="Consolas"/>
          <w:b w:val="0"/>
          <w:color w:val="233C7D"/>
          <w:sz w:val="19"/>
        </w:rPr>
        <w:t xml:space="preserve">      "actionCode": "booking.spot_added",</w:t>
      </w:r>
    </w:p>
    <w:p>
      <w:pPr>
        <w:keepNext/>
        <w:spacing w:after="0"/>
        <w:shd w:val="clear" w:color="auto" w:fill="F1F3F8"/>
      </w:pPr>
      <w:r>
        <w:rPr>
          <w:rFonts w:ascii="Consolas" w:hAnsi="Consolas"/>
          <w:b w:val="0"/>
          <w:color w:val="233C7D"/>
          <w:sz w:val="19"/>
        </w:rPr>
        <w:t xml:space="preserve">      "occurredAt": "2026-10-23T11:11:00.000Z"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"idAuditEntry": "9a4c2e1f-7b3d-4e5a-8c6b-0d1e2f3a4b11",</w:t>
      </w:r>
    </w:p>
    <w:p>
      <w:pPr>
        <w:keepNext/>
        <w:spacing w:after="0"/>
        <w:shd w:val="clear" w:color="auto" w:fill="F1F3F8"/>
      </w:pPr>
      <w:r>
        <w:rPr>
          <w:rFonts w:ascii="Consolas" w:hAnsi="Consolas"/>
          <w:b w:val="0"/>
          <w:color w:val="233C7D"/>
          <w:sz w:val="19"/>
        </w:rPr>
        <w:t xml:space="preserve">      "bookingNumber": "2741",</w:t>
      </w:r>
    </w:p>
    <w:p>
      <w:pPr>
        <w:keepNext/>
        <w:spacing w:after="0"/>
        <w:shd w:val="clear" w:color="auto" w:fill="F1F3F8"/>
      </w:pPr>
      <w:r>
        <w:rPr>
          <w:rFonts w:ascii="Consolas" w:hAnsi="Consolas"/>
          <w:b w:val="0"/>
          <w:color w:val="233C7D"/>
          <w:sz w:val="19"/>
        </w:rPr>
        <w:t xml:space="preserve">      "userNumber": "123",</w:t>
      </w:r>
    </w:p>
    <w:p>
      <w:pPr>
        <w:keepNext/>
        <w:spacing w:after="0"/>
        <w:shd w:val="clear" w:color="auto" w:fill="F1F3F8"/>
      </w:pPr>
      <w:r>
        <w:rPr>
          <w:rFonts w:ascii="Consolas" w:hAnsi="Consolas"/>
          <w:b w:val="0"/>
          <w:color w:val="233C7D"/>
          <w:sz w:val="19"/>
        </w:rPr>
        <w:t xml:space="preserve">      "actorName": "Giulia Ferri",</w:t>
      </w:r>
    </w:p>
    <w:p>
      <w:pPr>
        <w:keepNext/>
        <w:spacing w:after="0"/>
        <w:shd w:val="clear" w:color="auto" w:fill="F1F3F8"/>
      </w:pPr>
      <w:r>
        <w:rPr>
          <w:rFonts w:ascii="Consolas" w:hAnsi="Consolas"/>
          <w:b w:val="0"/>
          <w:color w:val="233C7D"/>
          <w:sz w:val="19"/>
        </w:rPr>
        <w:t xml:space="preserve">      "spotLabel": "D2",</w:t>
      </w:r>
    </w:p>
    <w:p>
      <w:pPr>
        <w:keepNext/>
        <w:spacing w:after="0"/>
        <w:shd w:val="clear" w:color="auto" w:fill="F1F3F8"/>
      </w:pPr>
      <w:r>
        <w:rPr>
          <w:rFonts w:ascii="Consolas" w:hAnsi="Consolas"/>
          <w:b w:val="0"/>
          <w:color w:val="233C7D"/>
          <w:sz w:val="19"/>
        </w:rPr>
        <w:t xml:space="preserve">      "actionCode": "booking.dates_changed",</w:t>
      </w:r>
    </w:p>
    <w:p>
      <w:pPr>
        <w:keepNext/>
        <w:spacing w:after="0"/>
        <w:shd w:val="clear" w:color="auto" w:fill="F1F3F8"/>
      </w:pPr>
      <w:r>
        <w:rPr>
          <w:rFonts w:ascii="Consolas" w:hAnsi="Consolas"/>
          <w:b w:val="0"/>
          <w:color w:val="233C7D"/>
          <w:sz w:val="19"/>
        </w:rPr>
        <w:t xml:space="preserve">      "occurredAt": "2026-10-17T14:05:00.000Z"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/api/audit/get-user-combobox</w:t>
      </w:r>
    </w:p>
    <w:p>
      <w:r>
        <w:t>Gestione utenti: utenti del filtro dei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/api/audit/get-user-combobox</w:t>
      </w:r>
    </w:p>
    <w:p>
      <w:pPr>
        <w:spacing w:after="40"/>
      </w:pPr>
      <w:r>
        <w:rPr>
          <w:b/>
        </w:rPr>
        <w:t xml:space="preserve">Nel frontend: </w:t>
      </w:r>
      <w:r>
        <w:rPr>
          <w:rFonts w:ascii="Consolas" w:hAnsi="Consolas"/>
          <w:b w:val="0"/>
          <w:color w:val="233C7D"/>
        </w:rPr>
        <w:t>AuditService.userCombobox</w:t>
      </w:r>
    </w:p>
    <w:p>
      <w:pPr>
        <w:spacing w:after="40"/>
      </w:pPr>
      <w:r>
        <w:rPr>
          <w:b/>
        </w:rPr>
        <w:t xml:space="preserve">Autenticazione: </w:t>
      </w:r>
      <w:r>
        <w:rPr>
          <w:b w:val="0"/>
        </w:rPr>
        <w:t>Header Authorization: Bearer &lt;accessToken&gt;.</w:t>
      </w:r>
    </w:p>
    <w:p>
      <w:pPr>
        <w:pStyle w:val="ListBullet"/>
      </w:pPr>
      <w:r>
        <w:t>La chiama il popup Filtri della schermata Log ogni volta che si apre: le voci della tendina Utente.</w:t>
      </w:r>
    </w:p>
    <w:p>
      <w:pPr>
        <w:pStyle w:val="ListBullet"/>
      </w:pPr>
      <w:r>
        <w:t>Nome proposto dal frontend, come database/get-affiliated-hotel-combobox. Comprende anche gli utenti che non ci sono più ma compaiono nel registro (il backend ha già GET /api/audit/actors con l'ultimo nome registrato). Le voci della tendina Azione non arrivano da un'API: sono i codici delle azioni che il frontend traduce.</w:t>
      </w:r>
    </w:p>
    <w:p>
      <w:pPr>
        <w:pStyle w:val="ListBullet"/>
      </w:pPr>
      <w:r>
        <w:t>Se la chiamata fallisce la tendina resta vuota, senza messaggi.</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idUser dell'utente: è il valore scelto nella tendina Utente e quello mandato nei filtri (field idUser).</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dell'utente (l'ultimo registrato), il testo mostrato nella tendina.</w:t>
            </w:r>
          </w:p>
        </w:tc>
      </w:tr>
    </w:tbl>
    <w:p>
      <w:pPr>
        <w:spacing w:after="40"/>
      </w:pPr>
    </w:p>
    <w:p>
      <w:pPr>
        <w:pStyle w:val="Heading3"/>
      </w:pPr>
      <w:r>
        <w:t>Esempio di risposta (JSON)</w:t>
      </w:r>
    </w:p>
    <w:p>
      <w:pPr>
        <w:keepNext/>
      </w:pPr>
      <w:r>
        <w:t>id è l'idUser da mandare nel filtro idUser di audit/entries-list; value il nome mostrato.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"3b8f1c2d-5e6a-4b7c-9d0e-1f2a3b4c5d09",</w:t>
      </w:r>
    </w:p>
    <w:p>
      <w:pPr>
        <w:keepNext/>
        <w:spacing w:after="0"/>
        <w:shd w:val="clear" w:color="auto" w:fill="F1F3F8"/>
      </w:pPr>
      <w:r>
        <w:rPr>
          <w:rFonts w:ascii="Consolas" w:hAnsi="Consolas"/>
          <w:b w:val="0"/>
          <w:color w:val="233C7D"/>
          <w:sz w:val="19"/>
        </w:rPr>
        <w:t xml:space="preserve">    "value": "Anna Caruso"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"3b8f1c2d-5e6a-4b7c-9d0e-1f2a3b4c5d01",</w:t>
      </w:r>
    </w:p>
    <w:p>
      <w:pPr>
        <w:keepNext/>
        <w:spacing w:after="0"/>
        <w:shd w:val="clear" w:color="auto" w:fill="F1F3F8"/>
      </w:pPr>
      <w:r>
        <w:rPr>
          <w:rFonts w:ascii="Consolas" w:hAnsi="Consolas"/>
          <w:b w:val="0"/>
          <w:color w:val="233C7D"/>
          <w:sz w:val="19"/>
        </w:rPr>
        <w:t xml:space="preserve">    "value": "Giulia Ferri"</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/api/audit/export-log</w:t>
      </w:r>
    </w:p>
    <w:p>
      <w:r>
        <w:t>Gestione utenti: esporta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/api/audit/export-log</w:t>
      </w:r>
    </w:p>
    <w:p>
      <w:pPr>
        <w:spacing w:after="40"/>
      </w:pPr>
      <w:r>
        <w:rPr>
          <w:b/>
        </w:rPr>
        <w:t xml:space="preserve">Nel frontend: </w:t>
      </w:r>
      <w:r>
        <w:rPr>
          <w:rFonts w:ascii="Consolas" w:hAnsi="Consolas"/>
          <w:b w:val="0"/>
          <w:color w:val="233C7D"/>
        </w:rPr>
        <w:t>AuditService.exportLog</w:t>
      </w:r>
    </w:p>
    <w:p>
      <w:pPr>
        <w:spacing w:after="40"/>
      </w:pPr>
      <w:r>
        <w:rPr>
          <w:b/>
        </w:rPr>
        <w:t xml:space="preserve">Autenticazione: </w:t>
      </w:r>
      <w:r>
        <w:rPr>
          <w:b w:val="0"/>
        </w:rPr>
        <w:t>Header Authorization: Bearer &lt;accessToken&gt;.</w:t>
      </w:r>
    </w:p>
    <w:p>
      <w:pPr>
        <w:pStyle w:val="ListBullet"/>
      </w:pPr>
      <w:r>
        <w:t>La chiama il bottone "Esporta" della schermata Log (/settings/user-management/logs) con gli stessi filtri che la tabella sta mostrando: ricerca, periodo e ordinamento, senza pagina e righe per pagina (tutte le voci che li rispettano). Rotta data dall'utente.</w:t>
      </w:r>
    </w:p>
    <w:p>
      <w:pPr>
        <w:pStyle w:val="ListBullet"/>
      </w:pPr>
      <w:r>
        <w:t>La risposta è il file con le voci del registro (formato da decidere col backend: il suo GET /api/audit/entries/export oggi dà CSV o XLSX). Il frontend salva il file ricevuto sul dispositivo, con il nome dato dal server in Content-Disposition (ripulito: niente cartelle né caratteri non validi); senza nome si chiama log.</w:t>
      </w:r>
    </w:p>
    <w:p>
      <w:pPr>
        <w:pStyle w:val="ListBullet"/>
      </w:pPr>
      <w:r>
        <w:t>Durante la chiamata il bottone mostra lo spinner e l'altro bottone (Esporta / Stampa) è spento. Gli errori arrivano come le altre API (Problem Details in JSON); per ora, finché il backend non le implementa, il popup "Operazione non riuscita" mostra per qualunque errore il testo fisso "Il servizio non è ancora implementato".</w:t>
      </w:r>
    </w:p>
    <w:p>
      <w:pPr>
        <w:pStyle w:val="ListBullet"/>
      </w:pPr>
      <w:r>
        <w:t>Se il server sta su un dominio diverso da quello del frontend, deve esporre l'header con Access-Control-Expose-Headers: Content-Disposition, altrimenti il file prende il nome di riserva.</w:t>
      </w:r>
    </w:p>
    <w:p>
      <w:pPr>
        <w:pStyle w:val="Heading2"/>
      </w:pPr>
      <w:r>
        <w:t>Payload inviato al backend</w:t>
      </w:r>
    </w:p>
    <w:p>
      <w:pPr>
        <w:pStyle w:val="Heading3"/>
      </w:pPr>
      <w:r>
        <w:rPr>
          <w:b w:val="0"/>
        </w:rPr>
        <w:t xml:space="preserve">Corpo JSON: </w:t>
      </w:r>
      <w:r>
        <w:rPr>
          <w:rFonts w:ascii="Consolas" w:hAnsi="Consolas"/>
          <w:b w:val="0"/>
        </w:rPr>
        <w:t>AuditLogFiltersRequest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della barra di ricerca della tabella Log, "" se vuota.</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della tabella Log, come in audit/entries-list (periodo: datetimeFrom e datetimeTo; popup Filtri: actionCode e idUser), [] se non ci sono.</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Colonna ordinata della tabella Log, "" se nessuna (allora le più recenti prima).</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Ascending | Descending.</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"search": "ferri",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"2026-10-20T00:00:00.000Z"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"2026-10-26T23:59:59.999Z"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"occurredAt",</w:t>
      </w:r>
    </w:p>
    <w:p>
      <w:pPr>
        <w:keepNext/>
        <w:spacing w:after="0"/>
        <w:shd w:val="clear" w:color="auto" w:fill="F1F3F8"/>
      </w:pPr>
      <w:r>
        <w:rPr>
          <w:rFonts w:ascii="Consolas" w:hAnsi="Consolas"/>
          <w:b w:val="0"/>
          <w:color w:val="233C7D"/>
          <w:sz w:val="19"/>
        </w:rPr>
        <w:t xml:space="preserve">  "sortDirection": "Descending"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text/csv</w:t>
            </w:r>
          </w:p>
        </w:tc>
        <w:tc>
          <w:tcPr>
            <w:tcW w:type="dxa" w:w="4876"/>
          </w:tcPr>
          <w:p>
            <w:pPr>
              <w:spacing w:after="0"/>
            </w:pPr>
            <w:r>
              <w:rPr>
                <w:b w:val="0"/>
                <w:sz w:val="19"/>
              </w:rPr>
              <w:t>Tipo del file (esempio: il formato è da decidere col backend).</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filename="log-2026-10-26.csv"</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Filtri non validi (es. datetimeTo prima di datetimeFrom), con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/api/audit/print-log</w:t>
      </w:r>
    </w:p>
    <w:p>
      <w:r>
        <w:t>Gestione utenti: stampa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/api/audit/print-log</w:t>
      </w:r>
    </w:p>
    <w:p>
      <w:pPr>
        <w:spacing w:after="40"/>
      </w:pPr>
      <w:r>
        <w:rPr>
          <w:b/>
        </w:rPr>
        <w:t xml:space="preserve">Nel frontend: </w:t>
      </w:r>
      <w:r>
        <w:rPr>
          <w:rFonts w:ascii="Consolas" w:hAnsi="Consolas"/>
          <w:b w:val="0"/>
          <w:color w:val="233C7D"/>
        </w:rPr>
        <w:t>AuditService.printLog</w:t>
      </w:r>
    </w:p>
    <w:p>
      <w:pPr>
        <w:spacing w:after="40"/>
      </w:pPr>
      <w:r>
        <w:rPr>
          <w:b/>
        </w:rPr>
        <w:t xml:space="preserve">Autenticazione: </w:t>
      </w:r>
      <w:r>
        <w:rPr>
          <w:b w:val="0"/>
        </w:rPr>
        <w:t>Header Authorization: Bearer &lt;accessToken&gt;.</w:t>
      </w:r>
    </w:p>
    <w:p>
      <w:pPr>
        <w:pStyle w:val="ListBullet"/>
      </w:pPr>
      <w:r>
        <w:t>La chiama il bottone "Stampa" della schermata Log (/settings/user-management/logs) con gli stessi filtri che la tabella sta mostrando: ricerca, periodo e ordinamento, senza pagina e righe per pagina (tutte le voci che li rispettano). Rotta data dall'utente.</w:t>
      </w:r>
    </w:p>
    <w:p>
      <w:pPr>
        <w:pStyle w:val="ListBullet"/>
      </w:pPr>
      <w:r>
        <w:t>La risposta è il documento da stampare (es. un PDF); per ora il frontend lo salva come fa per Esporta: aprirlo subito nella finestra di stampa del browser richiede di permettere i documenti blob: nella CSP (frame-src). Il frontend salva il file ricevuto sul dispositivo, con il nome dato dal server in Content-Disposition (ripulito: niente cartelle né caratteri non validi); senza nome si chiama log-print.</w:t>
      </w:r>
    </w:p>
    <w:p>
      <w:pPr>
        <w:pStyle w:val="ListBullet"/>
      </w:pPr>
      <w:r>
        <w:t>Durante la chiamata il bottone mostra lo spinner e l'altro bottone (Esporta / Stampa) è spento. Gli errori arrivano come le altre API (Problem Details in JSON); per ora, finché il backend non le implementa, il popup "Operazione non riuscita" mostra per qualunque errore il testo fisso "Il servizio non è ancora implementato".</w:t>
      </w:r>
    </w:p>
    <w:p>
      <w:pPr>
        <w:pStyle w:val="ListBullet"/>
      </w:pPr>
      <w:r>
        <w:t>Se il server sta su un dominio diverso da quello del frontend, deve esporre l'header con Access-Control-Expose-Headers: Content-Disposition, altrimenti il file prende il nome di riserva.</w:t>
      </w:r>
    </w:p>
    <w:p>
      <w:pPr>
        <w:pStyle w:val="Heading2"/>
      </w:pPr>
      <w:r>
        <w:t>Payload inviato al backend</w:t>
      </w:r>
    </w:p>
    <w:p>
      <w:pPr>
        <w:pStyle w:val="Heading3"/>
      </w:pPr>
      <w:r>
        <w:rPr>
          <w:b w:val="0"/>
        </w:rPr>
        <w:t xml:space="preserve">Corpo JSON: </w:t>
      </w:r>
      <w:r>
        <w:rPr>
          <w:rFonts w:ascii="Consolas" w:hAnsi="Consolas"/>
          <w:b w:val="0"/>
        </w:rPr>
        <w:t>AuditLogFiltersRequest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della barra di ricerca della tabella Log, "" se vuota.</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della tabella Log, come in audit/entries-list (periodo: datetimeFrom e datetimeTo; popup Filtri: actionCode e idUser), [] se non ci sono.</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Colonna ordinata della tabella Log, "" se nessuna (allora le più recenti prima).</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Ascending | Descending.</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"search": "ferri",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"2026-10-20T00:00:00.000Z"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"2026-10-26T23:59:59.999Z"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"occurredAt",</w:t>
      </w:r>
    </w:p>
    <w:p>
      <w:pPr>
        <w:keepNext/>
        <w:spacing w:after="0"/>
        <w:shd w:val="clear" w:color="auto" w:fill="F1F3F8"/>
      </w:pPr>
      <w:r>
        <w:rPr>
          <w:rFonts w:ascii="Consolas" w:hAnsi="Consolas"/>
          <w:b w:val="0"/>
          <w:color w:val="233C7D"/>
          <w:sz w:val="19"/>
        </w:rPr>
        <w:t xml:space="preserve">  "sortDirection": "Descending"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formato è da decidere col backend).</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filename="log-2026-10-26.pdf"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Filtri non validi (es. datetimeTo prima di datetimeFrom), con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e metodo sono una proposta del frontend, da confermare col backend. La risposta è solo il testo (termsAndConditions per il frontend), senza un oggetto che lo contiene.</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il testo dei termini e condizioni in HTML, come stringa JSON (tra virgolette, Content-Type application/json), nella lingua dell'header Accept-Language.</w:t>
      </w:r>
    </w:p>
    <w:p>
      <w:pPr>
        <w:pStyle w:val="Heading3"/>
      </w:pPr>
      <w:r>
        <w:t>Esempio di risposta (JSON)</w:t>
      </w:r>
    </w:p>
    <w:p>
      <w:pPr>
        <w:keepNext w:val="0"/>
        <w:spacing w:after="120"/>
        <w:shd w:val="clear" w:color="auto" w:fill="F1F3F8"/>
      </w:pPr>
      <w:r>
        <w:rPr>
          <w:rFonts w:ascii="Consolas" w:hAnsi="Consolas"/>
          <w:b w:val="0"/>
          <w:color w:val="233C7D"/>
          <w:sz w:val="19"/>
        </w:rPr>
        <w:t>"&lt;h4&gt;Generale&lt;/h4&gt;&lt;p&gt;Testo dei termini e condizioni…&lt;/p&gt;"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 I campi si aprono in sola lettura: il bottone Modifica li rende modificabili e il bottone Salva li manda con catalog/save-bathhouse-configuration-general.</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con tutti i campi null finché non si salva).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/api/catalog/save-bathhouse-configuration-general</w:t>
      </w:r>
    </w:p>
    <w:p>
      <w:r>
        <w:t>Informazioni stabilimento: salvataggio delle informazioni generali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/api/catalog/save-bathhouse-configuration-general</w:t>
      </w:r>
    </w:p>
    <w:p>
      <w:pPr>
        <w:spacing w:after="40"/>
      </w:pPr>
      <w:r>
        <w:rPr>
          <w:b/>
        </w:rPr>
        <w:t xml:space="preserve">Nel frontend: </w:t>
      </w:r>
      <w:r>
        <w:rPr>
          <w:rFonts w:ascii="Consolas" w:hAnsi="Consolas"/>
          <w:b w:val="0"/>
          <w:color w:val="233C7D"/>
        </w:rPr>
        <w:t>CatalogService.saveBathhouseConfigurationGeneral</w:t>
      </w:r>
    </w:p>
    <w:p>
      <w:pPr>
        <w:spacing w:after="40"/>
      </w:pPr>
      <w:r>
        <w:rPr>
          <w:b/>
        </w:rPr>
        <w:t xml:space="preserve">Autenticazione: </w:t>
      </w:r>
      <w:r>
        <w:rPr>
          <w:b w:val="0"/>
        </w:rPr>
        <w:t>Header Authorization: Bearer &lt;accessToken&gt;.</w:t>
      </w:r>
    </w:p>
    <w:p>
      <w:pPr>
        <w:pStyle w:val="ListBullet"/>
      </w:pPr>
      <w:r>
        <w:t>La chiama il bottone "Salva" della tab Informazioni generali della pagina Informazioni stabilimento (/settings/bathhouse-configuration/1). I campi si aprono in sola lettura; il bottone "Modifica" li rende modificabili e al suo posto mostra "Annulla" e "Salva".</w:t>
      </w:r>
    </w:p>
    <w:p>
      <w:pPr>
        <w:pStyle w:val="ListBullet"/>
      </w:pPr>
      <w:r>
        <w:t>Rotta data dall'utente; risposta 204 senza corpo proposta dal frontend, come sharing/save-information. Il corpo ha sempre tutti i campi della tab, anche quelli non cambiati: gli stessi di catalog/bathhouse-configuration-general, più idProperty.</w:t>
      </w:r>
    </w:p>
    <w:p>
      <w:pPr>
        <w:pStyle w:val="ListBullet"/>
      </w:pPr>
      <w:r>
        <w:t>Durante la chiamata il bottone mostra lo spinner, Annulla è disattivato e i campi sono bloccati. Se riesce, i campi tornano in sola lettura con i valori salvati e la tab non ha più modifiche non salvate; finché la pagina è aperta, tornando sulla tab si vedono i valori salvati senza richiamare catalog/bathhouse-configuration-general. Un errore su un campo compare sotto quel campo, ogni altro errore sotto i campi della tab.</w:t>
      </w:r>
    </w:p>
    <w:p>
      <w:pPr>
        <w:pStyle w:val="Heading2"/>
      </w:pPr>
      <w:r>
        <w:t>Payload inviato al backend</w:t>
      </w:r>
    </w:p>
    <w:p>
      <w:pPr>
        <w:pStyle w:val="Heading3"/>
      </w:pPr>
      <w:r>
        <w:rPr>
          <w:b w:val="0"/>
        </w:rPr>
        <w:t xml:space="preserve">Corpo JSON: </w:t>
      </w:r>
      <w:r>
        <w:rPr>
          <w:rFonts w:ascii="Consolas" w:hAnsi="Consolas"/>
          <w:b w:val="0"/>
        </w:rPr>
        <w:t>idProperty + 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un'email non valida):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/api/catalog/bathhouse-configuration-services?idProperty={idProperty}</w:t>
      </w:r>
    </w:p>
    <w:p>
      <w:r>
        <w:t>Informazioni stabilimento: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/api/catalog/bathhouse-configuration-services?idProperty={idProperty}</w:t>
      </w:r>
    </w:p>
    <w:p>
      <w:pPr>
        <w:spacing w:after="40"/>
      </w:pPr>
      <w:r>
        <w:rPr>
          <w:b/>
        </w:rPr>
        <w:t xml:space="preserve">Nel frontend: </w:t>
      </w:r>
      <w:r>
        <w:rPr>
          <w:rFonts w:ascii="Consolas" w:hAnsi="Consolas"/>
          <w:b w:val="0"/>
          <w:color w:val="233C7D"/>
        </w:rPr>
        <w:t>CatalogService.bathhouseConfigurationServices</w:t>
      </w:r>
    </w:p>
    <w:p>
      <w:pPr>
        <w:spacing w:after="40"/>
      </w:pPr>
      <w:r>
        <w:rPr>
          <w:b/>
        </w:rPr>
        <w:t xml:space="preserve">Autenticazione: </w:t>
      </w:r>
      <w:r>
        <w:rPr>
          <w:b w:val="0"/>
        </w:rPr>
        <w:t>Header Authorization: Bearer &lt;accessToken&gt;.</w:t>
      </w:r>
    </w:p>
    <w:p>
      <w:pPr>
        <w:pStyle w:val="ListBullet"/>
      </w:pPr>
      <w:r>
        <w:t>La chiama la tab Servizi della pagina Informazioni stabilimento (/settings/bathhouse-configuration/2) la prima volta che si apre. Finché la pagina è aperta tornando sulla tab non la richiama; uscendo dalla pagina e rientrando sì.</w:t>
      </w:r>
    </w:p>
    <w:p>
      <w:pPr>
        <w:pStyle w:val="ListBullet"/>
      </w:pPr>
      <w:r>
        <w:t>Rotta data dall'utente. È una GET: lo stabilimento viaggia nella query string (?idProperty=…). Nomi dei campi della risposta proposti dal frontend sulle tabelle del backend (catalog.service_amenities, service_amenity_translations, service_amenity_categories e bathhouse_amenities), da confermare col backend.</w:t>
      </w:r>
    </w:p>
    <w:p>
      <w:pPr>
        <w:pStyle w:val="ListBullet"/>
      </w:pPr>
      <w:r>
        <w:t>La risposta ha tutti i servizi attivi del catalogo, già in ordine: prima per categoria, poi per servizio (sort_order). Il frontend fa una sezione per categoria, nell'ordine in cui arrivano, con i servizi su righe da tre: casella, icona e nome.</w:t>
      </w:r>
    </w:p>
    <w:p>
      <w:pPr>
        <w:pStyle w:val="ListBullet"/>
      </w:pPr>
      <w:r>
        <w:t>Durante la chiamata la tab è bloccata. Se fallisce compare il messaggio del code al posto delle sezioni.</w:t>
      </w:r>
    </w:p>
    <w:p>
      <w:pPr>
        <w:pStyle w:val="ListBullet"/>
      </w:pPr>
      <w:r>
        <w:t>Le caselle si aprono spente: il bottone Modifica le accende e il bottone Salva manda i servizi spuntati con catalog/save-bathhouse-configuration-services.</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b w:val="0"/>
                <w:sz w:val="19"/>
              </w:rPr>
              <w:t>Accept-Language (header)</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Lingua dei nomi dei servizi: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risposta (JSON)</w:t>
      </w:r>
    </w:p>
    <w:p>
      <w:pPr>
        <w:keepNext/>
      </w:pPr>
      <w:r>
        <w:t>La risposta è un array, senza un oggetto che lo contiene.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6,</w:t>
      </w:r>
    </w:p>
    <w:p>
      <w:pPr>
        <w:keepNext/>
        <w:spacing w:after="0"/>
        <w:shd w:val="clear" w:color="auto" w:fill="F1F3F8"/>
      </w:pPr>
      <w:r>
        <w:rPr>
          <w:rFonts w:ascii="Consolas" w:hAnsi="Consolas"/>
          <w:b w:val="0"/>
          <w:color w:val="233C7D"/>
          <w:sz w:val="19"/>
        </w:rPr>
        <w:t xml:space="preserve">    "name": "Wifi",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null,</w:t>
      </w:r>
    </w:p>
    <w:p>
      <w:pPr>
        <w:keepNext/>
        <w:spacing w:after="0"/>
        <w:shd w:val="clear" w:color="auto" w:fill="F1F3F8"/>
      </w:pPr>
      <w:r>
        <w:rPr>
          <w:rFonts w:ascii="Consolas" w:hAnsi="Consolas"/>
          <w:b w:val="0"/>
          <w:color w:val="233C7D"/>
          <w:sz w:val="19"/>
        </w:rPr>
        <w:t xml:space="preserve">    "isSelected":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/api/catalog/save-bathhouse-configuration-services</w:t>
      </w:r>
    </w:p>
    <w:p>
      <w:r>
        <w:t>Informazioni stabilimento: salvataggio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/api/catalog/save-bathhouse-configuration-services</w:t>
      </w:r>
    </w:p>
    <w:p>
      <w:pPr>
        <w:spacing w:after="40"/>
      </w:pPr>
      <w:r>
        <w:rPr>
          <w:b/>
        </w:rPr>
        <w:t xml:space="preserve">Nel frontend: </w:t>
      </w:r>
      <w:r>
        <w:rPr>
          <w:rFonts w:ascii="Consolas" w:hAnsi="Consolas"/>
          <w:b w:val="0"/>
          <w:color w:val="233C7D"/>
        </w:rPr>
        <w:t>CatalogService.saveBathhouseConfigurationServices</w:t>
      </w:r>
    </w:p>
    <w:p>
      <w:pPr>
        <w:spacing w:after="40"/>
      </w:pPr>
      <w:r>
        <w:rPr>
          <w:b/>
        </w:rPr>
        <w:t xml:space="preserve">Autenticazione: </w:t>
      </w:r>
      <w:r>
        <w:rPr>
          <w:b w:val="0"/>
        </w:rPr>
        <w:t>Header Authorization: Bearer &lt;accessToken&gt;.</w:t>
      </w:r>
    </w:p>
    <w:p>
      <w:pPr>
        <w:pStyle w:val="ListBullet"/>
      </w:pPr>
      <w:r>
        <w:t>La chiama il bottone "Salva" della tab Servizi della pagina Informazioni stabilimento (/settings/bathhouse-configuration/2). Le caselle si aprono spente; il bottone "Modifica" le accende e al suo posto mostra "Annulla" e "Salva".</w:t>
      </w:r>
    </w:p>
    <w:p>
      <w:pPr>
        <w:pStyle w:val="ListBullet"/>
      </w:pPr>
      <w:r>
        <w:t>Rotta data dall'utente; risposta 204 senza corpo proposta dal frontend, come catalog/save-bathhouse-configuration-general. Il corpo ha idProperty e services, i soli servizi spuntati, ognuno con tutti i campi della sua voce di catalog/bathhouse-configuration-services: per il backend conta idService. I servizi che non ci sono non sono offerti dallo stabilimento.</w:t>
      </w:r>
    </w:p>
    <w:p>
      <w:pPr>
        <w:pStyle w:val="ListBullet"/>
      </w:pPr>
      <w:r>
        <w:t>Durante la chiamata il bottone mostra lo spinner, Annulla è disattivato e le caselle sono spente. Se riesce, le caselle tornano spente con i servizi salvati e la tab non ha più modifiche non salvate; finché la pagina è aperta, tornando sulla tab si vedono i servizi salvati senza richiamare catalog/bathhouse-configuration-services. Ogni errore compare sotto le sezioni della tab.</w:t>
      </w:r>
    </w:p>
    <w:p>
      <w:pPr>
        <w:pStyle w:val="Heading2"/>
      </w:pPr>
      <w:r>
        <w:t>Payload inviato al backend</w:t>
      </w:r>
    </w:p>
    <w:p>
      <w:pPr>
        <w:pStyle w:val="Heading3"/>
      </w:pPr>
      <w:r>
        <w:rPr>
          <w:b w:val="0"/>
        </w:rPr>
        <w:t xml:space="preserve">Corpo JSON: </w:t>
      </w:r>
      <w:r>
        <w:rPr>
          <w:rFonts w:ascii="Consolas" w:hAnsi="Consolas"/>
          <w:b w:val="0"/>
        </w:rPr>
        <w:t>idProperty + services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services</w:t>
            </w:r>
          </w:p>
        </w:tc>
        <w:tc>
          <w:tcPr>
            <w:tcW w:type="dxa" w:w="2608"/>
          </w:tcPr>
          <w:p>
            <w:pPr>
              <w:spacing w:after="0"/>
            </w:pPr>
            <w:r>
              <w:rPr>
                <w:rFonts w:ascii="Consolas" w:hAnsi="Consolas"/>
                <w:b w:val="0"/>
                <w:color w:val="233C7D"/>
                <w:sz w:val="19"/>
              </w:rPr>
              <w:t>BathhouseServiceItem[] (array di oggetti)</w:t>
            </w:r>
          </w:p>
        </w:tc>
        <w:tc>
          <w:tcPr>
            <w:tcW w:type="dxa" w:w="4876"/>
          </w:tcPr>
          <w:p>
            <w:pPr>
              <w:spacing w:after="0"/>
            </w:pPr>
            <w:r>
              <w:rPr>
                <w:b w:val="0"/>
                <w:sz w:val="19"/>
              </w:rPr>
              <w:t>I soli servizi spuntati, ognuno con tutti i campi della sua voce di catalog/bathhouse-configuration-services (isSelected sempre true); per il backend conta idService. Un servizio che non c'è non è offerto dallo stabilimento; [] toglie tutti i servizi.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rPr>
          <w:b w:val="0"/>
        </w:rPr>
        <w:t xml:space="preserve">Oggetto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"services":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idService di services non è un servizio attivo del catalogo: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servizio inesistente: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/api/catalog/bathhouse-configuration-media?idProperty={idProperty}</w:t>
      </w:r>
    </w:p>
    <w:p>
      <w:r>
        <w:t>Informazioni stabilimento: media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/api/catalog/bathhouse-configuration-media?idProperty={idProperty}</w:t>
      </w:r>
    </w:p>
    <w:p>
      <w:pPr>
        <w:spacing w:after="40"/>
      </w:pPr>
      <w:r>
        <w:rPr>
          <w:b/>
        </w:rPr>
        <w:t xml:space="preserve">Nel frontend: </w:t>
      </w:r>
      <w:r>
        <w:rPr>
          <w:rFonts w:ascii="Consolas" w:hAnsi="Consolas"/>
          <w:b w:val="0"/>
          <w:color w:val="233C7D"/>
        </w:rPr>
        <w:t>CatalogService.bathhouseConfigurationMedia</w:t>
      </w:r>
    </w:p>
    <w:p>
      <w:pPr>
        <w:spacing w:after="40"/>
      </w:pPr>
      <w:r>
        <w:rPr>
          <w:b/>
        </w:rPr>
        <w:t xml:space="preserve">Autenticazione: </w:t>
      </w:r>
      <w:r>
        <w:rPr>
          <w:b w:val="0"/>
        </w:rPr>
        <w:t>Header Authorization: Bearer &lt;accessToken&gt;.</w:t>
      </w:r>
    </w:p>
    <w:p>
      <w:pPr>
        <w:pStyle w:val="ListBullet"/>
      </w:pPr>
      <w:r>
        <w:t>La chiama la tab Media della pagina Informazioni stabilimento (/settings/bathhouse-configuration/3) la prima volta che si apre. Finché la pagina è aperta tornando sulla tab non la richiama; uscendo dalla pagina e rientrando sì.</w:t>
      </w:r>
    </w:p>
    <w:p>
      <w:pPr>
        <w:pStyle w:val="ListBullet"/>
      </w:pPr>
      <w:r>
        <w:t>Rotta data dall'utente. È una GET: lo stabilimento viaggia nella query string (?idProperty=…). La risposta ha solo link: nomi dei campi proposti dal frontend sulle tabelle del backend (catalog.media_assets, bathhouses.main_photo_id, bathhouse_photos, bathhouses.price_list_pdf_id e menu_pdf_id), da confermare col backend. Come salvare e caricare foto e PDF è ancora da decidere.</w:t>
      </w:r>
    </w:p>
    <w:p>
      <w:pPr>
        <w:pStyle w:val="ListBullet"/>
      </w:pPr>
      <w:r>
        <w:t>La foto principale riempie il riquadro "Immagine principale", le altre le caselle della "Galleria immagini"; il link del tour virtuale riempie il suo campo; un PDF presente mostra "Apri il documento", che lo apre in una nuova scheda. I link che non sono https né del nostro dominio vengono ignorati.</w:t>
      </w:r>
    </w:p>
    <w:p>
      <w:pPr>
        <w:pStyle w:val="ListBullet"/>
      </w:pPr>
      <w:r>
        <w:t>Durante la chiamata la tab è bloccata. Se fallisce il messaggio del code compare sotto le sezioni.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BathhouseMedia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photos</w:t>
            </w:r>
          </w:p>
        </w:tc>
        <w:tc>
          <w:tcPr>
            <w:tcW w:type="dxa" w:w="2608"/>
          </w:tcPr>
          <w:p>
            <w:pPr>
              <w:spacing w:after="0"/>
            </w:pPr>
            <w:r>
              <w:rPr>
                <w:rFonts w:ascii="Consolas" w:hAnsi="Consolas"/>
                <w:b w:val="0"/>
                <w:color w:val="233C7D"/>
                <w:sz w:val="19"/>
              </w:rPr>
              <w:t>BathhousePhoto[] (array di oggetti)</w:t>
            </w:r>
          </w:p>
        </w:tc>
        <w:tc>
          <w:tcPr>
            <w:tcW w:type="dxa" w:w="4876"/>
          </w:tcPr>
          <w:p>
            <w:pPr>
              <w:spacing w:after="0"/>
            </w:pPr>
            <w:r>
              <w:rPr>
                <w:b w:val="0"/>
                <w:sz w:val="19"/>
              </w:rPr>
              <w:t>Foto dello stabilimento: la principale (bathhouses.main_photo_id) e quelle della galleria (bathhouse_photos), nel loro ordine (sort_order). [] se non ce ne sono.</w:t>
            </w:r>
          </w:p>
        </w:tc>
      </w:tr>
      <w:tr>
        <w:trPr>
          <w:cantSplit w:val="true"/>
        </w:trPr>
        <w:tc>
          <w:tcPr>
            <w:tcW w:type="dxa" w:w="2381"/>
            <w:shd w:val="clear" w:color="auto" w:fill="F1F3F8"/>
          </w:tcPr>
          <w:p>
            <w:pPr>
              <w:spacing w:after="0"/>
            </w:pPr>
            <w:r>
              <w:rPr>
                <w:rFonts w:ascii="Consolas" w:hAnsi="Consolas"/>
                <w:b w:val="0"/>
                <w:color w:val="233C7D"/>
                <w:sz w:val="19"/>
              </w:rPr>
              <w:t>virtualTourUrl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Link del tour virtuale, il campo "Link Tour virtuale". Nel backend non c'è ancora un campo per questo dato.</w:t>
            </w:r>
          </w:p>
        </w:tc>
      </w:tr>
      <w:tr>
        <w:trPr>
          <w:cantSplit w:val="true"/>
        </w:trPr>
        <w:tc>
          <w:tcPr>
            <w:tcW w:type="dxa" w:w="2381"/>
          </w:tcPr>
          <w:p>
            <w:pPr>
              <w:spacing w:after="0"/>
            </w:pPr>
            <w:r>
              <w:rPr>
                <w:rFonts w:ascii="Consolas" w:hAnsi="Consolas"/>
                <w:b w:val="0"/>
                <w:color w:val="233C7D"/>
                <w:sz w:val="19"/>
              </w:rPr>
              <w:t>priceListPdfUrl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Link del PDF del listino prezzi (bathhouses.price_list_pdf_id). null = nessun file.</w:t>
            </w:r>
          </w:p>
        </w:tc>
      </w:tr>
      <w:tr>
        <w:trPr>
          <w:cantSplit w:val="true"/>
        </w:trPr>
        <w:tc>
          <w:tcPr>
            <w:tcW w:type="dxa" w:w="2381"/>
            <w:shd w:val="clear" w:color="auto" w:fill="F1F3F8"/>
          </w:tcPr>
          <w:p>
            <w:pPr>
              <w:spacing w:after="0"/>
            </w:pPr>
            <w:r>
              <w:rPr>
                <w:rFonts w:ascii="Consolas" w:hAnsi="Consolas"/>
                <w:b w:val="0"/>
                <w:color w:val="233C7D"/>
                <w:sz w:val="19"/>
              </w:rPr>
              <w:t>menuPdfUrl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Link del PDF del menù (bathhouses.menu_pdf_id). null = nessun file.</w:t>
            </w:r>
          </w:p>
        </w:tc>
      </w:tr>
    </w:tbl>
    <w:p>
      <w:pPr>
        <w:spacing w:after="40"/>
      </w:pPr>
    </w:p>
    <w:p>
      <w:pPr>
        <w:pStyle w:val="Heading3"/>
      </w:pPr>
      <w:r>
        <w:rPr>
          <w:b w:val="0"/>
        </w:rPr>
        <w:t xml:space="preserve">Oggetto </w:t>
      </w:r>
      <w:r>
        <w:rPr>
          <w:rFonts w:ascii="Consolas" w:hAnsi="Consolas"/>
          <w:b w:val="0"/>
        </w:rPr>
        <w:t>BathhousePhoto[]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idPhoto</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della foto. Non si mostra mai: servirà per toglierla o riordinarla.</w:t>
            </w:r>
          </w:p>
        </w:tc>
      </w:tr>
      <w:tr>
        <w:trPr>
          <w:cantSplit w:val="true"/>
        </w:trPr>
        <w:tc>
          <w:tcPr>
            <w:tcW w:type="dxa" w:w="2381"/>
            <w:shd w:val="clear" w:color="auto" w:fill="F1F3F8"/>
          </w:tcPr>
          <w:p>
            <w:pPr>
              <w:spacing w:after="0"/>
            </w:pPr>
            <w:r>
              <w:rPr>
                <w:rFonts w:ascii="Consolas" w:hAnsi="Consolas"/>
                <w:b w:val="0"/>
                <w:color w:val="233C7D"/>
                <w:sz w:val="19"/>
              </w:rPr>
              <w:t>url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Link completo della foto, composto dal backend dal riferimento in catalog.media_assets. Il frontend accetta solo link https o del proprio dominio; la CSP accetta immagini solo dal proprio dominio, quindi un altro dominio va aggiunto a img-src.</w:t>
            </w:r>
          </w:p>
        </w:tc>
      </w:tr>
      <w:tr>
        <w:trPr>
          <w:cantSplit w:val="true"/>
        </w:trPr>
        <w:tc>
          <w:tcPr>
            <w:tcW w:type="dxa" w:w="2381"/>
          </w:tcPr>
          <w:p>
            <w:pPr>
              <w:spacing w:after="0"/>
            </w:pPr>
            <w:r>
              <w:rPr>
                <w:rFonts w:ascii="Consolas" w:hAnsi="Consolas"/>
                <w:b w:val="0"/>
                <w:color w:val="233C7D"/>
                <w:sz w:val="19"/>
              </w:rPr>
              <w:t>isMain</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true per l'immagine principale (al massimo una), false per quelle della galleria.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"photos":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"idPhoto": 41,</w:t>
      </w:r>
    </w:p>
    <w:p>
      <w:pPr>
        <w:keepNext/>
        <w:spacing w:after="0"/>
        <w:shd w:val="clear" w:color="auto" w:fill="F1F3F8"/>
      </w:pPr>
      <w:r>
        <w:rPr>
          <w:rFonts w:ascii="Consolas" w:hAnsi="Consolas"/>
          <w:b w:val="0"/>
          <w:color w:val="233C7D"/>
          <w:sz w:val="19"/>
        </w:rPr>
        <w:t xml:space="preserve">      "url": "https://media.example.com/lido-demo/spiaggia.webp",</w:t>
      </w:r>
    </w:p>
    <w:p>
      <w:pPr>
        <w:keepNext/>
        <w:spacing w:after="0"/>
        <w:shd w:val="clear" w:color="auto" w:fill="F1F3F8"/>
      </w:pPr>
      <w:r>
        <w:rPr>
          <w:rFonts w:ascii="Consolas" w:hAnsi="Consolas"/>
          <w:b w:val="0"/>
          <w:color w:val="233C7D"/>
          <w:sz w:val="19"/>
        </w:rPr>
        <w:t xml:space="preserve">      "isMain":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"idPhoto": 42,</w:t>
      </w:r>
    </w:p>
    <w:p>
      <w:pPr>
        <w:keepNext/>
        <w:spacing w:after="0"/>
        <w:shd w:val="clear" w:color="auto" w:fill="F1F3F8"/>
      </w:pPr>
      <w:r>
        <w:rPr>
          <w:rFonts w:ascii="Consolas" w:hAnsi="Consolas"/>
          <w:b w:val="0"/>
          <w:color w:val="233C7D"/>
          <w:sz w:val="19"/>
        </w:rPr>
        <w:t xml:space="preserve">      "url": "https://media.example.com/lido-demo/bar.webp",</w:t>
      </w:r>
    </w:p>
    <w:p>
      <w:pPr>
        <w:keepNext/>
        <w:spacing w:after="0"/>
        <w:shd w:val="clear" w:color="auto" w:fill="F1F3F8"/>
      </w:pPr>
      <w:r>
        <w:rPr>
          <w:rFonts w:ascii="Consolas" w:hAnsi="Consolas"/>
          <w:b w:val="0"/>
          <w:color w:val="233C7D"/>
          <w:sz w:val="19"/>
        </w:rPr>
        <w:t xml:space="preserve">      "isMain":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"virtualTourUrl": "https://tour.example.com/lido-demo",</w:t>
      </w:r>
    </w:p>
    <w:p>
      <w:pPr>
        <w:keepNext/>
        <w:spacing w:after="0"/>
        <w:shd w:val="clear" w:color="auto" w:fill="F1F3F8"/>
      </w:pPr>
      <w:r>
        <w:rPr>
          <w:rFonts w:ascii="Consolas" w:hAnsi="Consolas"/>
          <w:b w:val="0"/>
          <w:color w:val="233C7D"/>
          <w:sz w:val="19"/>
        </w:rPr>
        <w:t xml:space="preserve">  "priceListPdfUrl": "https://media.example.com/lido-demo/listino-prezzi.pdf",</w:t>
      </w:r>
    </w:p>
    <w:p>
      <w:pPr>
        <w:keepNext/>
        <w:spacing w:after="0"/>
        <w:shd w:val="clear" w:color="auto" w:fill="F1F3F8"/>
      </w:pPr>
      <w:r>
        <w:rPr>
          <w:rFonts w:ascii="Consolas" w:hAnsi="Consolas"/>
          <w:b w:val="0"/>
          <w:color w:val="233C7D"/>
          <w:sz w:val="19"/>
        </w:rPr>
        <w:t xml:space="preserve">  "menuPdfUrl": "https://media.example.com/lido-demo/menu.pdf"</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/api/system/get-stripe-information?idProperty={idProperty}</w:t>
      </w:r>
    </w:p>
    <w:p>
      <w:r>
        <w:t>Prenotazioni online: conto Stripe collegato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/api/system/get-stripe-information?idProperty={idProperty}</w:t>
      </w:r>
    </w:p>
    <w:p>
      <w:pPr>
        <w:spacing w:after="40"/>
      </w:pPr>
      <w:r>
        <w:rPr>
          <w:b/>
        </w:rPr>
        <w:t xml:space="preserve">Nel frontend: </w:t>
      </w:r>
      <w:r>
        <w:rPr>
          <w:rFonts w:ascii="Consolas" w:hAnsi="Consolas"/>
          <w:b w:val="0"/>
          <w:color w:val="233C7D"/>
        </w:rPr>
        <w:t>SystemService.stripeInformation</w:t>
      </w:r>
    </w:p>
    <w:p>
      <w:pPr>
        <w:spacing w:after="40"/>
      </w:pPr>
      <w:r>
        <w:rPr>
          <w:b/>
        </w:rPr>
        <w:t xml:space="preserve">Autenticazione: </w:t>
      </w:r>
      <w:r>
        <w:rPr>
          <w:b w:val="0"/>
        </w:rPr>
        <w:t>Header Authorization: Bearer &lt;accessToken&gt;.</w:t>
      </w:r>
    </w:p>
    <w:p>
      <w:pPr>
        <w:pStyle w:val="ListBullet"/>
      </w:pPr>
      <w:r>
        <w:t>La chiama la pagina Prenotazioni online (/settings/online-booking-configuration) all'apertura. Per ora il frontend tiene la risposta senza mostrarla: servirà alla pagina in futuro.</w:t>
      </w:r>
    </w:p>
    <w:p>
      <w:pPr>
        <w:pStyle w:val="ListBullet"/>
      </w:pPr>
      <w:r>
        <w:t>Rotta data dall'utente. È una GET: lo stabilimento viaggia nella query string (?idProperty=…). La risposta è solo l'id del conto (stripeAccountId per il frontend), senza un oggetto che lo contiene.</w:t>
      </w:r>
    </w:p>
    <w:p>
      <w:pPr>
        <w:pStyle w:val="ListBullet"/>
      </w:pPr>
      <w:r>
        <w:t>Se la chiamata fallisce la pagina resta com'è, senza messaggi (per ora il dato non si mostra).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l'id del conto Stripe collegato, come stringa JSON (tra virgolette, Content-Type application/json): acct_…. null se lo stabilimento non ha ancora collegato Stripe.</w:t>
      </w:r>
    </w:p>
    <w:p>
      <w:pPr>
        <w:pStyle w:val="Heading3"/>
      </w:pPr>
      <w:r>
        <w:t>Esempio di risposta (JSON)</w:t>
      </w:r>
    </w:p>
    <w:p>
      <w:pPr>
        <w:keepNext w:val="0"/>
        <w:spacing w:after="120"/>
        <w:shd w:val="clear" w:color="auto" w:fill="F1F3F8"/>
      </w:pPr>
      <w:r>
        <w:rPr>
          <w:rFonts w:ascii="Consolas" w:hAnsi="Consolas"/>
          <w:b w:val="0"/>
          <w:color w:val="233C7D"/>
          <w:sz w:val="19"/>
        </w:rPr>
        <w:t>"acct_1QmDemo4Fz8Lw2Xc"</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/api/booking/get-online-services-options?idProperty={idProperty}</w:t>
      </w:r>
    </w:p>
    <w:p>
      <w:r>
        <w:t>Prenotazioni online: opzioni dei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/api/booking/get-online-services-options?idProperty={idProperty}</w:t>
      </w:r>
    </w:p>
    <w:p>
      <w:pPr>
        <w:spacing w:after="40"/>
      </w:pPr>
      <w:r>
        <w:rPr>
          <w:b/>
        </w:rPr>
        <w:t xml:space="preserve">Nel frontend: </w:t>
      </w:r>
      <w:r>
        <w:rPr>
          <w:rFonts w:ascii="Consolas" w:hAnsi="Consolas"/>
          <w:b w:val="0"/>
          <w:color w:val="233C7D"/>
        </w:rPr>
        <w:t>BookingService.onlineServicesOptions</w:t>
      </w:r>
    </w:p>
    <w:p>
      <w:pPr>
        <w:spacing w:after="40"/>
      </w:pPr>
      <w:r>
        <w:rPr>
          <w:b/>
        </w:rPr>
        <w:t xml:space="preserve">Autenticazione: </w:t>
      </w:r>
      <w:r>
        <w:rPr>
          <w:b w:val="0"/>
        </w:rPr>
        <w:t>Header Authorization: Bearer &lt;accessToken&gt;.</w:t>
      </w:r>
    </w:p>
    <w:p>
      <w:pPr>
        <w:pStyle w:val="ListBullet"/>
      </w:pPr>
      <w:r>
        <w:t>La chiama il popup "Opzioni prenotazioni online servizi" della pagina Prenotazioni online (/settings/online-booking-configuration) la prima volta che si apre: la risposta riempie i campi. Riaprendo il popup, finché la pagina è aperta, il frontend non la richiama e mostra gli ultimi valori salvati.</w:t>
      </w:r>
    </w:p>
    <w:p>
      <w:pPr>
        <w:pStyle w:val="ListBullet"/>
      </w:pPr>
      <w:r>
        <w:t>Rotta data dall'utente. È una GET: lo stabilimento viaggia nella query string (?idProperty=…). Nomi dei campi proposti dal frontend, da confermare col backend.</w:t>
      </w:r>
    </w:p>
    <w:p>
      <w:pPr>
        <w:pStyle w:val="ListBullet"/>
      </w:pPr>
      <w:r>
        <w:t>Durante la chiamata i campi del popup sono bloccati. Se fallisce il messaggio del code compare sopra i bottoni.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/api/booking/update-online-services-options</w:t>
      </w:r>
    </w:p>
    <w:p>
      <w:r>
        <w:t>Prenotazioni online: salvataggio delle opzioni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/api/booking/update-online-services-options</w:t>
      </w:r>
    </w:p>
    <w:p>
      <w:pPr>
        <w:spacing w:after="40"/>
      </w:pPr>
      <w:r>
        <w:rPr>
          <w:b/>
        </w:rPr>
        <w:t xml:space="preserve">Nel frontend: </w:t>
      </w:r>
      <w:r>
        <w:rPr>
          <w:rFonts w:ascii="Consolas" w:hAnsi="Consolas"/>
          <w:b w:val="0"/>
          <w:color w:val="233C7D"/>
        </w:rPr>
        <w:t>BookingService.updateOnlineServicesOptions</w:t>
      </w:r>
    </w:p>
    <w:p>
      <w:pPr>
        <w:spacing w:after="40"/>
      </w:pPr>
      <w:r>
        <w:rPr>
          <w:b/>
        </w:rPr>
        <w:t xml:space="preserve">Autenticazione: </w:t>
      </w:r>
      <w:r>
        <w:rPr>
          <w:b w:val="0"/>
        </w:rPr>
        <w:t>Header Authorization: Bearer &lt;accessToken&gt;.</w:t>
      </w:r>
    </w:p>
    <w:p>
      <w:pPr>
        <w:pStyle w:val="ListBullet"/>
      </w:pPr>
      <w:r>
        <w:t>La chiama il bottone "Salva" del popup "Opzioni prenotazioni online servizi".</w:t>
      </w:r>
    </w:p>
    <w:p>
      <w:pPr>
        <w:pStyle w:val="ListBullet"/>
      </w:pPr>
      <w:r>
        <w:t>Rotta data dall'utente; risposta 204 senza corpo proposta dal frontend, come sharing/save-information. Il corpo ha sempre tutti i campi, anche quelli non cambiati: gli stessi di booking/get-online-services-options, più idProperty.</w:t>
      </w:r>
    </w:p>
    <w:p>
      <w:pPr>
        <w:pStyle w:val="ListBullet"/>
      </w:pPr>
      <w:r>
        <w:t>Durante la chiamata il bottone mostra lo spinner, Annulla e la X sono disattivati e i campi sono bloccati. Se riesce il popup si chiude e riaprendolo mostra i valori salvati; un errore su un campo compare sotto quel campo, ogni altro errore sopra i bottoni.</w:t>
      </w:r>
    </w:p>
    <w:p>
      <w:pPr>
        <w:pStyle w:val="Heading2"/>
      </w:pPr>
      <w:r>
        <w:t>Payload inviato al backend</w:t>
      </w:r>
    </w:p>
    <w:p>
      <w:pPr>
        <w:pStyle w:val="Heading3"/>
      </w:pPr>
      <w:r>
        <w:rPr>
          <w:b w:val="0"/>
        </w:rPr>
        <w:t xml:space="preserve">Corpo JSON: </w:t>
      </w:r>
      <w:r>
        <w:rPr>
          <w:rFonts w:ascii="Consolas" w:hAnsi="Consolas"/>
          <w:b w:val="0"/>
        </w:rPr>
        <w:t>idProperty + 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supplementValue mancante o non maggiore di 0 con un supplemento, oltre 100 con Percentage):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validation.password_too_short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Password troppo corta; args: min (8).</w:t>
            </w:r>
          </w:p>
        </w:tc>
      </w:tr>
      <w:tr>
        <w:trPr>
          <w:cantSplit w:val="true"/>
        </w:trPr>
        <w:tc>
          <w:tcPr>
            <w:tcW w:type="dxa" w:w="3288"/>
          </w:tcPr>
          <w:p>
            <w:pPr>
              <w:spacing w:after="0"/>
            </w:pPr>
            <w:r>
              <w:rPr>
                <w:rFonts w:ascii="Consolas" w:hAnsi="Consolas"/>
                <w:b w:val="0"/>
                <w:color w:val="233C7D"/>
                <w:sz w:val="19"/>
              </w:rPr>
              <w:t>validation.password_too_long</w:t>
            </w:r>
          </w:p>
        </w:tc>
        <w:tc>
          <w:tcPr>
            <w:tcW w:type="dxa" w:w="1928"/>
          </w:tcPr>
          <w:p>
            <w:pPr>
              <w:spacing w:after="0"/>
            </w:pPr>
            <w:r>
              <w:rPr>
                <w:b w:val="0"/>
                <w:sz w:val="19"/>
              </w:rPr>
              <w:t>400 in errors[]</w:t>
            </w:r>
          </w:p>
        </w:tc>
        <w:tc>
          <w:tcPr>
            <w:tcW w:type="dxa" w:w="4649"/>
          </w:tcPr>
          <w:p>
            <w:pPr>
              <w:spacing w:after="0"/>
            </w:pPr>
            <w:r>
              <w:rPr>
                <w:b w:val="0"/>
                <w:sz w:val="19"/>
              </w:rPr>
              <w:t>Password troppo lunga; args: max (128).</w:t>
            </w:r>
          </w:p>
        </w:tc>
      </w:tr>
      <w:tr>
        <w:trPr>
          <w:cantSplit w:val="true"/>
        </w:trPr>
        <w:tc>
          <w:tcPr>
            <w:tcW w:type="dxa" w:w="3288"/>
            <w:shd w:val="clear" w:color="auto" w:fill="F1F3F8"/>
          </w:tcPr>
          <w:p>
            <w:pPr>
              <w:spacing w:after="0"/>
            </w:pPr>
            <w:r>
              <w:rPr>
                <w:rFonts w:ascii="Consolas" w:hAnsi="Consolas"/>
                <w:b w:val="0"/>
                <w:color w:val="233C7D"/>
                <w:sz w:val="19"/>
              </w:rPr>
              <w:t>validation.password_too_common</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Password troppo comune (elenco del backend).</w:t>
            </w:r>
          </w:p>
        </w:tc>
      </w:tr>
      <w:tr>
        <w:trPr>
          <w:cantSplit w:val="true"/>
        </w:trPr>
        <w:tc>
          <w:tcPr>
            <w:tcW w:type="dxa" w:w="3288"/>
          </w:tcPr>
          <w:p>
            <w:pPr>
              <w:spacing w:after="0"/>
            </w:pPr>
            <w:r>
              <w:rPr>
                <w:rFonts w:ascii="Consolas" w:hAnsi="Consolas"/>
                <w:b w:val="0"/>
                <w:color w:val="233C7D"/>
                <w:sz w:val="19"/>
              </w:rPr>
              <w:t>account.email_taken</w:t>
            </w:r>
          </w:p>
        </w:tc>
        <w:tc>
          <w:tcPr>
            <w:tcW w:type="dxa" w:w="1928"/>
          </w:tcPr>
          <w:p>
            <w:pPr>
              <w:spacing w:after="0"/>
            </w:pPr>
            <w:r>
              <w:rPr>
                <w:b w:val="0"/>
                <w:sz w:val="19"/>
              </w:rPr>
              <w:t>409</w:t>
            </w:r>
          </w:p>
        </w:tc>
        <w:tc>
          <w:tcPr>
            <w:tcW w:type="dxa" w:w="4649"/>
          </w:tcPr>
          <w:p>
            <w:pPr>
              <w:spacing w:after="0"/>
            </w:pPr>
            <w:r>
              <w:rPr>
                <w:b w:val="0"/>
                <w:sz w:val="19"/>
              </w:rPr>
              <w:t>Esiste già un account con questa email (identity/create-user), senza errors[].</w:t>
            </w:r>
          </w:p>
        </w:tc>
      </w:tr>
      <w:tr>
        <w:trPr>
          <w:cantSplit w:val="true"/>
        </w:trPr>
        <w:tc>
          <w:tcPr>
            <w:tcW w:type="dxa" w:w="3288"/>
            <w:shd w:val="clear" w:color="auto" w:fill="F1F3F8"/>
          </w:tcPr>
          <w:p>
            <w:pPr>
              <w:spacing w:after="0"/>
            </w:pPr>
            <w:r>
              <w:rPr>
                <w:rFonts w:ascii="Consolas" w:hAnsi="Consolas"/>
                <w:b w:val="0"/>
                <w:color w:val="233C7D"/>
                <w:sz w:val="19"/>
              </w:rPr>
              <w:t>account.cannot_modify_self</w:t>
            </w:r>
          </w:p>
        </w:tc>
        <w:tc>
          <w:tcPr>
            <w:tcW w:type="dxa" w:w="1928"/>
            <w:shd w:val="clear" w:color="auto" w:fill="F1F3F8"/>
          </w:tcPr>
          <w:p>
            <w:pPr>
              <w:spacing w:after="0"/>
            </w:pPr>
            <w:r>
              <w:rPr>
                <w:b w:val="0"/>
                <w:sz w:val="19"/>
              </w:rPr>
              <w:t>422</w:t>
            </w:r>
          </w:p>
        </w:tc>
        <w:tc>
          <w:tcPr>
            <w:tcW w:type="dxa" w:w="4649"/>
            <w:shd w:val="clear" w:color="auto" w:fill="F1F3F8"/>
          </w:tcPr>
          <w:p>
            <w:pPr>
              <w:spacing w:after="0"/>
            </w:pPr>
            <w:r>
              <w:rPr>
                <w:b w:val="0"/>
                <w:sz w:val="19"/>
              </w:rPr>
              <w:t>L'utente collegato non può eliminare o modificare se stesso dal pannello (identity/delete-user, identity/update-user).</w:t>
            </w:r>
          </w:p>
        </w:tc>
      </w:tr>
      <w:tr>
        <w:trPr>
          <w:cantSplit w:val="true"/>
        </w:trPr>
        <w:tc>
          <w:tcPr>
            <w:tcW w:type="dxa" w:w="3288"/>
          </w:tcPr>
          <w:p>
            <w:pPr>
              <w:spacing w:after="0"/>
            </w:pPr>
            <w:r>
              <w:rPr>
                <w:rFonts w:ascii="Consolas" w:hAnsi="Consolas"/>
                <w:b w:val="0"/>
                <w:color w:val="233C7D"/>
                <w:sz w:val="19"/>
              </w:rPr>
              <w:t>account.role_not_assignable</w:t>
            </w:r>
          </w:p>
        </w:tc>
        <w:tc>
          <w:tcPr>
            <w:tcW w:type="dxa" w:w="1928"/>
          </w:tcPr>
          <w:p>
            <w:pPr>
              <w:spacing w:after="0"/>
            </w:pPr>
            <w:r>
              <w:rPr>
                <w:b w:val="0"/>
                <w:sz w:val="19"/>
              </w:rPr>
              <w:t>403</w:t>
            </w:r>
          </w:p>
        </w:tc>
        <w:tc>
          <w:tcPr>
            <w:tcW w:type="dxa" w:w="4649"/>
          </w:tcPr>
          <w:p>
            <w:pPr>
              <w:spacing w:after="0"/>
            </w:pPr>
            <w:r>
              <w:rPr>
                <w:b w:val="0"/>
                <w:sz w:val="19"/>
              </w:rPr>
              <w:t>Utente con un ruolo che non si gestisce dal pannello, es. il Titolare (identity/get-selected-user, identity/update-user, identity/delete-user).</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un idService di services):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