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rPr>
        <w:t>API</w:t>
      </w:r>
    </w:p>
    <w:p>
      <w:r>
        <w:t>Contratti delle API usate oggi dal frontend Summer Booking: per ogni API la route, il metodo, il corpo inviato al backend e la risposta attesa. I nomi dei parametri sono quelli usati nel codice del frontend. Gli oggetti annidati hanno una tabella propria, sotto quella che li contiene. Ogni corpo ha anche un esempio JSON (dati inventati), per verificare insieme al backend che cosa viene inviato e che cosa ci aspettiamo in risposta. Per ogni API ci sono anche gli errori possibili, con un esempio; in fondo il catalogo di tutti i codici di errore, da confermare o correggere col backend.</w:t>
      </w:r>
    </w:p>
    <w:p>
      <w:r>
        <w:t>Aggiornato al 01/10/2026 (errori: formato Problem Details con code, errori possibili per API e catalogo dei codici; header Accept-Language; formato dei valori in args). Oggi tutte le API sono simulate dai mock del frontend (services/mocks).</w:t>
      </w:r>
    </w:p>
    <w:p>
      <w:pPr>
        <w:pStyle w:val="Heading1"/>
      </w:pPr>
      <w:r>
        <w:t>Regole comuni</w:t>
      </w:r>
    </w:p>
    <w:p>
      <w:pPr>
        <w:pStyle w:val="ListBullet"/>
      </w:pPr>
      <w:r>
        <w:t>Tutte le date inviate e ricevute sono ISO 8601 in UTC (terminano con Z). I giorni scelti nell'header viaggiano come giornate UTC, senza conversione di fuso.</w:t>
      </w:r>
    </w:p>
    <w:p>
      <w:pPr>
        <w:pStyle w:val="ListBullet"/>
      </w:pPr>
      <w:r>
        <w:t>Le enum viaggiano con i nomi dei membri .NET (es. FullDay, Morning, Afternoon; Ascending, Descending).</w:t>
      </w:r>
    </w:p>
    <w:p>
      <w:pPr>
        <w:pStyle w:val="ListBullet"/>
      </w:pPr>
      <w:r>
        <w:t>Il refresh token non compare mai nei corpi: viaggia solo nel cookie HttpOnly/Secure/SameSite=Strict gestito dal server. Le API devono restare sullo stesso dominio del sito (/api).</w:t>
      </w:r>
    </w:p>
    <w:p>
      <w:pPr>
        <w:pStyle w:val="ListBullet"/>
      </w:pPr>
      <w:r>
        <w:t>L'access token resta solo nella memoria della pagina (mai in localStorage né in un cookie leggibile): all'avvio dell'app (solo se un accesso precedente può aver lasciato il cookie) e quando scade, il frontend ne chiede uno nuovo con /api/auth/refresh.</w:t>
      </w:r>
    </w:p>
    <w:p>
      <w:pPr>
        <w:pStyle w:val="ListBullet"/>
      </w:pPr>
      <w:r>
        <w:t>Tutte le altre API ricevono l'access token nell'header Authorization: Bearer &lt;accessToken&gt;; se manca, è scaduto o non è valido rispondono 401 auth.invalid_token.</w:t>
      </w:r>
    </w:p>
    <w:p>
      <w:pPr>
        <w:pStyle w:val="ListBullet"/>
      </w:pPr>
      <w:r>
        <w:t>Su una risposta 401 il frontend rinnova il token con /api/auth/refresh e ripete la chiamata una sola volta (mai per il logout).</w:t>
      </w:r>
    </w:p>
    <w:p>
      <w:pPr>
        <w:pStyle w:val="Heading2"/>
      </w:pPr>
      <w:r>
        <w:t>Header inviati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Header</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Authorization</w:t>
            </w:r>
          </w:p>
        </w:tc>
        <w:tc>
          <w:tcPr>
            <w:tcW w:type="dxa" w:w="2608"/>
          </w:tcPr>
          <w:p>
            <w:pPr>
              <w:spacing w:after="0"/>
            </w:pPr>
            <w:r>
              <w:rPr>
                <w:b w:val="0"/>
                <w:sz w:val="19"/>
              </w:rPr>
              <w:t>string</w:t>
            </w:r>
          </w:p>
        </w:tc>
        <w:tc>
          <w:tcPr>
            <w:tcW w:type="dxa" w:w="4876"/>
          </w:tcPr>
          <w:p>
            <w:pPr>
              <w:spacing w:after="0"/>
            </w:pPr>
            <w:r>
              <w:rPr>
                <w:b w:val="0"/>
                <w:sz w:val="19"/>
              </w:rPr>
              <w:t>Bearer &lt;accessToken&gt;. Solo verso le nostre API, esclusi signin, refresh e logout (solo cookie).</w:t>
            </w:r>
          </w:p>
        </w:tc>
      </w:tr>
      <w:tr>
        <w:trPr>
          <w:cantSplit w:val="true"/>
        </w:trPr>
        <w:tc>
          <w:tcPr>
            <w:tcW w:type="dxa" w:w="2381"/>
            <w:shd w:val="clear" w:color="auto" w:fill="F1F3F8"/>
          </w:tcPr>
          <w:p>
            <w:pPr>
              <w:spacing w:after="0"/>
            </w:pPr>
            <w:r>
              <w:rPr>
                <w:rFonts w:ascii="Consolas" w:hAnsi="Consolas"/>
                <w:b w:val="0"/>
                <w:color w:val="233C7D"/>
                <w:sz w:val="19"/>
              </w:rPr>
              <w:t>X-Time-Zone</w:t>
            </w:r>
          </w:p>
        </w:tc>
        <w:tc>
          <w:tcPr>
            <w:tcW w:type="dxa" w:w="2608"/>
            <w:shd w:val="clear" w:color="auto" w:fill="F1F3F8"/>
          </w:tcPr>
          <w:p>
            <w:pPr>
              <w:spacing w:after="0"/>
            </w:pPr>
            <w:r>
              <w:rPr>
                <w:b w:val="0"/>
                <w:sz w:val="19"/>
              </w:rPr>
              <w:t>string (IANA)</w:t>
            </w:r>
          </w:p>
        </w:tc>
        <w:tc>
          <w:tcPr>
            <w:tcW w:type="dxa" w:w="4876"/>
            <w:shd w:val="clear" w:color="auto" w:fill="F1F3F8"/>
          </w:tcPr>
          <w:p>
            <w:pPr>
              <w:spacing w:after="0"/>
            </w:pPr>
            <w:r>
              <w:rPr>
                <w:b w:val="0"/>
                <w:sz w:val="19"/>
              </w:rPr>
              <w:t>Fuso orario dell'utente, es. Europe/Rome. In ogni chiamata alle nostre API.</w:t>
            </w:r>
          </w:p>
        </w:tc>
      </w:tr>
      <w:tr>
        <w:trPr>
          <w:cantSplit w:val="true"/>
        </w:trPr>
        <w:tc>
          <w:tcPr>
            <w:tcW w:type="dxa" w:w="2381"/>
          </w:tcPr>
          <w:p>
            <w:pPr>
              <w:spacing w:after="0"/>
            </w:pPr>
            <w:r>
              <w:rPr>
                <w:rFonts w:ascii="Consolas" w:hAnsi="Consolas"/>
                <w:b w:val="0"/>
                <w:color w:val="233C7D"/>
                <w:sz w:val="19"/>
              </w:rPr>
              <w:t>Accept-Language</w:t>
            </w:r>
          </w:p>
        </w:tc>
        <w:tc>
          <w:tcPr>
            <w:tcW w:type="dxa" w:w="2608"/>
          </w:tcPr>
          <w:p>
            <w:pPr>
              <w:spacing w:after="0"/>
            </w:pPr>
            <w:r>
              <w:rPr>
                <w:b w:val="0"/>
                <w:sz w:val="19"/>
              </w:rPr>
              <w:t>string</w:t>
            </w:r>
          </w:p>
        </w:tc>
        <w:tc>
          <w:tcPr>
            <w:tcW w:type="dxa" w:w="4876"/>
          </w:tcPr>
          <w:p>
            <w:pPr>
              <w:spacing w:after="0"/>
            </w:pPr>
            <w:r>
              <w:rPr>
                <w:b w:val="0"/>
                <w:sz w:val="19"/>
              </w:rPr>
              <w:t>Lingua scelta nell'app (it, en), non quella del browser. In ogni chiamata alle nostre API: serve al backend solo se deve scrivere testi; gli errori li traduce il frontend dal code.</w:t>
            </w:r>
          </w:p>
        </w:tc>
      </w:tr>
      <w:tr>
        <w:trPr>
          <w:cantSplit w:val="true"/>
        </w:trPr>
        <w:tc>
          <w:tcPr>
            <w:tcW w:type="dxa" w:w="2381"/>
            <w:shd w:val="clear" w:color="auto" w:fill="F1F3F8"/>
          </w:tcPr>
          <w:p>
            <w:pPr>
              <w:spacing w:after="0"/>
            </w:pPr>
            <w:r>
              <w:rPr>
                <w:rFonts w:ascii="Consolas" w:hAnsi="Consolas"/>
                <w:b w:val="0"/>
                <w:color w:val="233C7D"/>
                <w:sz w:val="19"/>
              </w:rPr>
              <w:t>Content-Type</w:t>
            </w:r>
          </w:p>
        </w:tc>
        <w:tc>
          <w:tcPr>
            <w:tcW w:type="dxa" w:w="2608"/>
            <w:shd w:val="clear" w:color="auto" w:fill="F1F3F8"/>
          </w:tcPr>
          <w:p>
            <w:pPr>
              <w:spacing w:after="0"/>
            </w:pPr>
            <w:r>
              <w:rPr>
                <w:b w:val="0"/>
                <w:sz w:val="19"/>
              </w:rPr>
              <w:t>string</w:t>
            </w:r>
          </w:p>
        </w:tc>
        <w:tc>
          <w:tcPr>
            <w:tcW w:type="dxa" w:w="4876"/>
            <w:shd w:val="clear" w:color="auto" w:fill="F1F3F8"/>
          </w:tcPr>
          <w:p>
            <w:pPr>
              <w:spacing w:after="0"/>
            </w:pPr>
            <w:r>
              <w:rPr>
                <w:b w:val="0"/>
                <w:sz w:val="19"/>
              </w:rPr>
              <w:t>application/json quando c'è un corpo.</w:t>
            </w:r>
          </w:p>
        </w:tc>
      </w:tr>
    </w:tbl>
    <w:p>
      <w:pPr>
        <w:spacing w:after="40"/>
      </w:pPr>
    </w:p>
    <w:p>
      <w:pPr>
        <w:pStyle w:val="Heading2"/>
      </w:pPr>
      <w:r>
        <w:t>Formato degli errori</w:t>
      </w:r>
    </w:p>
    <w:p>
      <w:pPr>
        <w:pStyle w:val="ListBullet"/>
      </w:pPr>
      <w:r>
        <w:t>Le risposte riuscite sono i dati e basta (liste: { total, rows }; logout: 204 senza corpo). Ogni risposta di errore (4xx e 5xx) è application/problem+json: Problem Details (RFC 9457) esteso con code, args, errors e traceId, come nello standard delle risposte del backend.</w:t>
      </w:r>
    </w:p>
    <w:p>
      <w:pPr>
        <w:pStyle w:val="ListBullet"/>
      </w:pPr>
      <w:r>
        <w:t>code è la chiave di traduzione del messaggio, così com'è, sotto il gruppo error dei file di traduzione: auth.invalid_credentials → error.auth.invalid_credentials. args riempie i segnaposto del testo: {{nome}} nei testi semplici, argomenti tipizzati (sintassi ICU MessageFormat) quando servono date, numeri, importi o plurali, es. {date, date, long} o {count, plural, one {# posto} other {# posti}}. Lo stesso vale per i code dentro errors[].</w:t>
      </w:r>
    </w:p>
    <w:p>
      <w:pPr>
        <w:pStyle w:val="ListBullet"/>
      </w:pPr>
      <w:r>
        <w:t>Un code che il frontend non traduce ancora mostra il messaggio generico (error.unknown): un codice nuovo non rompe nulla, ma va comunicato per aggiungere il testo. I code già rilasciati non cambiano.</w:t>
      </w:r>
    </w:p>
    <w:p>
      <w:pPr>
        <w:pStyle w:val="ListBullet"/>
      </w:pPr>
      <w:r>
        <w:t>title e type servono a sviluppatori e log: il frontend non li mostra mai. Il frontend usa sempre lo status della risposta HTTP. traceId serve a ritrovare l'errore nei log del server.</w:t>
      </w:r>
    </w:p>
    <w:p>
      <w:pPr>
        <w:pStyle w:val="ListBullet"/>
      </w:pPr>
      <w:r>
        <w:t>I testi mostrati all'utente vengono solo dal frontend (it/en): il backend non manda messaggi né dettagli interni (stack, SQL, percorsi).</w:t>
      </w:r>
    </w:p>
    <w:p>
      <w:pPr>
        <w:pStyle w:val="ListBullet"/>
      </w:pPr>
      <w:r>
        <w:t>args contiene valori grezzi che il frontend formatta nella lingua dell'utente (date, numeri, importi e plurali): date ISO 8601 (un istante in UTC con Z, es. 2026-08-01T10:00:00Z; un giorno senza ora come 2026-08-01, mostrato senza spostamenti di fuso), numeri come numeri JSON (3, non "3"), importi come numero con accanto "currency" (codice ISO 4217, es. { "amount": 280, "currency": "EUR" }). Mai testo già formattato o tradotto.</w:t>
      </w:r>
    </w:p>
    <w:p>
      <w:pPr>
        <w:pStyle w:val="Heading3"/>
      </w:pPr>
      <w:r>
        <w:rPr>
          <w:b w:val="0"/>
        </w:rPr>
        <w:t xml:space="preserve">Corpo JSON: </w:t>
      </w:r>
      <w:r>
        <w:rPr>
          <w:rFonts w:ascii="Consolas" w:hAnsi="Consolas"/>
          <w:b w:val="0"/>
        </w:rPr>
        <w:t>ProblemDetails</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type</w:t>
            </w:r>
          </w:p>
        </w:tc>
        <w:tc>
          <w:tcPr>
            <w:tcW w:type="dxa" w:w="2608"/>
          </w:tcPr>
          <w:p>
            <w:pPr>
              <w:spacing w:after="0"/>
            </w:pPr>
            <w:r>
              <w:rPr>
                <w:rFonts w:ascii="Consolas" w:hAnsi="Consolas"/>
                <w:b w:val="0"/>
                <w:color w:val="233C7D"/>
                <w:sz w:val="19"/>
              </w:rPr>
              <w:t>string (URL)</w:t>
            </w:r>
          </w:p>
        </w:tc>
        <w:tc>
          <w:tcPr>
            <w:tcW w:type="dxa" w:w="4876"/>
          </w:tcPr>
          <w:p>
            <w:pPr>
              <w:spacing w:after="0"/>
            </w:pPr>
            <w:r>
              <w:rPr>
                <w:b w:val="0"/>
                <w:sz w:val="19"/>
              </w:rPr>
              <w:t>Riferimento al tipo di errore, per sviluppatori e log.</w:t>
            </w:r>
          </w:p>
        </w:tc>
      </w:tr>
      <w:tr>
        <w:trPr>
          <w:cantSplit w:val="true"/>
        </w:trPr>
        <w:tc>
          <w:tcPr>
            <w:tcW w:type="dxa" w:w="2381"/>
            <w:shd w:val="clear" w:color="auto" w:fill="F1F3F8"/>
          </w:tcPr>
          <w:p>
            <w:pPr>
              <w:spacing w:after="0"/>
            </w:pPr>
            <w:r>
              <w:rPr>
                <w:rFonts w:ascii="Consolas" w:hAnsi="Consolas"/>
                <w:b w:val="0"/>
                <w:color w:val="233C7D"/>
                <w:sz w:val="19"/>
              </w:rPr>
              <w:t>status</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Status HTTP, uguale a quello della risposta.</w:t>
            </w:r>
          </w:p>
        </w:tc>
      </w:tr>
      <w:tr>
        <w:trPr>
          <w:cantSplit w:val="true"/>
        </w:trPr>
        <w:tc>
          <w:tcPr>
            <w:tcW w:type="dxa" w:w="2381"/>
          </w:tcPr>
          <w:p>
            <w:pPr>
              <w:spacing w:after="0"/>
            </w:pPr>
            <w:r>
              <w:rPr>
                <w:rFonts w:ascii="Consolas" w:hAnsi="Consolas"/>
                <w:b w:val="0"/>
                <w:color w:val="233C7D"/>
                <w:sz w:val="19"/>
              </w:rPr>
              <w:t>code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Codice stabile e namespacato (es. auth.invalid_credentials): il frontend lo usa così com'è come chiave di traduzione (error.auth.invalid_credentials). Minuscole, cifre e _, parti separate da punti. Una volta rilasciato non si cambia.</w:t>
            </w:r>
          </w:p>
        </w:tc>
      </w:tr>
      <w:tr>
        <w:trPr>
          <w:cantSplit w:val="true"/>
        </w:trPr>
        <w:tc>
          <w:tcPr>
            <w:tcW w:type="dxa" w:w="2381"/>
            <w:shd w:val="clear" w:color="auto" w:fill="F1F3F8"/>
          </w:tcPr>
          <w:p>
            <w:pPr>
              <w:spacing w:after="0"/>
            </w:pPr>
            <w:r>
              <w:rPr>
                <w:rFonts w:ascii="Consolas" w:hAnsi="Consolas"/>
                <w:b w:val="0"/>
                <w:color w:val="233C7D"/>
                <w:sz w:val="19"/>
              </w:rPr>
              <w:t>args</w:t>
            </w:r>
          </w:p>
        </w:tc>
        <w:tc>
          <w:tcPr>
            <w:tcW w:type="dxa" w:w="2608"/>
            <w:shd w:val="clear" w:color="auto" w:fill="F1F3F8"/>
          </w:tcPr>
          <w:p>
            <w:pPr>
              <w:spacing w:after="0"/>
            </w:pPr>
            <w:r>
              <w:rPr>
                <w:rFonts w:ascii="Consolas" w:hAnsi="Consolas"/>
                <w:b w:val="0"/>
                <w:color w:val="233C7D"/>
                <w:sz w:val="19"/>
              </w:rPr>
              <w:t>object (testi o numeri) | assente</w:t>
            </w:r>
          </w:p>
        </w:tc>
        <w:tc>
          <w:tcPr>
            <w:tcW w:type="dxa" w:w="4876"/>
            <w:shd w:val="clear" w:color="auto" w:fill="F1F3F8"/>
          </w:tcPr>
          <w:p>
            <w:pPr>
              <w:spacing w:after="0"/>
            </w:pPr>
            <w:r>
              <w:rPr>
                <w:b w:val="0"/>
                <w:sz w:val="19"/>
              </w:rPr>
              <w:t>Valori per i segnaposto del messaggio: {{umbrellaId}} nei testi semplici; {umbrellaId}, {date, date, long}, {amount, number, currency} o {count, plural, …} nei testi con date, numeri, importi o plurali. Sempre valori grezzi, mai già formattati o tradotti: date ISO 8601 (istante in UTC con Z, giorno come 2026-08-01), numeri come numeri JSON, importi come numero più "currency" con il codice ISO 4217 (es. "EUR"). Li formatta il frontend nella lingua dell'utente.</w:t>
            </w:r>
          </w:p>
        </w:tc>
      </w:tr>
      <w:tr>
        <w:trPr>
          <w:cantSplit w:val="true"/>
        </w:trPr>
        <w:tc>
          <w:tcPr>
            <w:tcW w:type="dxa" w:w="2381"/>
          </w:tcPr>
          <w:p>
            <w:pPr>
              <w:spacing w:after="0"/>
            </w:pPr>
            <w:r>
              <w:rPr>
                <w:rFonts w:ascii="Consolas" w:hAnsi="Consolas"/>
                <w:b w:val="0"/>
                <w:color w:val="233C7D"/>
                <w:sz w:val="19"/>
              </w:rPr>
              <w:t>errors</w:t>
            </w:r>
          </w:p>
        </w:tc>
        <w:tc>
          <w:tcPr>
            <w:tcW w:type="dxa" w:w="2608"/>
          </w:tcPr>
          <w:p>
            <w:pPr>
              <w:spacing w:after="0"/>
            </w:pPr>
            <w:r>
              <w:rPr>
                <w:rFonts w:ascii="Consolas" w:hAnsi="Consolas"/>
                <w:b w:val="0"/>
                <w:color w:val="233C7D"/>
                <w:sz w:val="19"/>
              </w:rPr>
              <w:t>FieldError[] | assente</w:t>
            </w:r>
          </w:p>
        </w:tc>
        <w:tc>
          <w:tcPr>
            <w:tcW w:type="dxa" w:w="4876"/>
          </w:tcPr>
          <w:p>
            <w:pPr>
              <w:spacing w:after="0"/>
            </w:pPr>
            <w:r>
              <w:rPr>
                <w:b w:val="0"/>
                <w:sz w:val="19"/>
              </w:rPr>
              <w:t>Errori di validazione, uno per campo (400).</w:t>
            </w:r>
          </w:p>
        </w:tc>
      </w:tr>
      <w:tr>
        <w:trPr>
          <w:cantSplit w:val="true"/>
        </w:trPr>
        <w:tc>
          <w:tcPr>
            <w:tcW w:type="dxa" w:w="2381"/>
            <w:shd w:val="clear" w:color="auto" w:fill="F1F3F8"/>
          </w:tcPr>
          <w:p>
            <w:pPr>
              <w:spacing w:after="0"/>
            </w:pPr>
            <w:r>
              <w:rPr>
                <w:rFonts w:ascii="Consolas" w:hAnsi="Consolas"/>
                <w:b w:val="0"/>
                <w:color w:val="233C7D"/>
                <w:sz w:val="19"/>
              </w:rPr>
              <w:t>traceId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Identificativo per ritrovare l'errore nei log del server (formato W3C, quello di .NET).</w:t>
            </w:r>
          </w:p>
        </w:tc>
      </w:tr>
      <w:tr>
        <w:trPr>
          <w:cantSplit w:val="true"/>
        </w:trPr>
        <w:tc>
          <w:tcPr>
            <w:tcW w:type="dxa" w:w="2381"/>
          </w:tcPr>
          <w:p>
            <w:pPr>
              <w:spacing w:after="0"/>
            </w:pPr>
            <w:r>
              <w:rPr>
                <w:rFonts w:ascii="Consolas" w:hAnsi="Consolas"/>
                <w:b w:val="0"/>
                <w:color w:val="233C7D"/>
                <w:sz w:val="19"/>
              </w:rPr>
              <w:t>title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Descrizione breve per sviluppatori e log: il frontend non la mostra mai all'utente.</w:t>
            </w:r>
          </w:p>
        </w:tc>
      </w:tr>
    </w:tbl>
    <w:p>
      <w:pPr>
        <w:spacing w:after="40"/>
      </w:pPr>
    </w:p>
    <w:p>
      <w:pPr>
        <w:pStyle w:val="Heading3"/>
      </w:pPr>
      <w:r>
        <w:rPr>
          <w:b w:val="0"/>
        </w:rPr>
        <w:t xml:space="preserve">Oggetto </w:t>
      </w:r>
      <w:r>
        <w:rPr>
          <w:rFonts w:ascii="Consolas" w:hAnsi="Consolas"/>
          <w:b w:val="0"/>
        </w:rPr>
        <w:t>FieldError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field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del campo, come nel corpo della richiesta (es. datetimeTo).</w:t>
            </w:r>
          </w:p>
        </w:tc>
      </w:tr>
      <w:tr>
        <w:trPr>
          <w:cantSplit w:val="true"/>
        </w:trPr>
        <w:tc>
          <w:tcPr>
            <w:tcW w:type="dxa" w:w="2381"/>
            <w:shd w:val="clear" w:color="auto" w:fill="F1F3F8"/>
          </w:tcPr>
          <w:p>
            <w:pPr>
              <w:spacing w:after="0"/>
            </w:pPr>
            <w:r>
              <w:rPr>
                <w:rFonts w:ascii="Consolas" w:hAnsi="Consolas"/>
                <w:b w:val="0"/>
                <w:color w:val="233C7D"/>
                <w:sz w:val="19"/>
              </w:rPr>
              <w:t>code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Codice dell'errore del campo (es. validation.end_before_start), tradotto come code.</w:t>
            </w:r>
          </w:p>
        </w:tc>
      </w:tr>
      <w:tr>
        <w:trPr>
          <w:cantSplit w:val="true"/>
        </w:trPr>
        <w:tc>
          <w:tcPr>
            <w:tcW w:type="dxa" w:w="2381"/>
          </w:tcPr>
          <w:p>
            <w:pPr>
              <w:spacing w:after="0"/>
            </w:pPr>
            <w:r>
              <w:rPr>
                <w:rFonts w:ascii="Consolas" w:hAnsi="Consolas"/>
                <w:b w:val="0"/>
                <w:color w:val="233C7D"/>
                <w:sz w:val="19"/>
              </w:rPr>
              <w:t>args</w:t>
            </w:r>
          </w:p>
        </w:tc>
        <w:tc>
          <w:tcPr>
            <w:tcW w:type="dxa" w:w="2608"/>
          </w:tcPr>
          <w:p>
            <w:pPr>
              <w:spacing w:after="0"/>
            </w:pPr>
            <w:r>
              <w:rPr>
                <w:rFonts w:ascii="Consolas" w:hAnsi="Consolas"/>
                <w:b w:val="0"/>
                <w:color w:val="233C7D"/>
                <w:sz w:val="19"/>
              </w:rPr>
              <w:t>object | assente</w:t>
            </w:r>
          </w:p>
        </w:tc>
        <w:tc>
          <w:tcPr>
            <w:tcW w:type="dxa" w:w="4876"/>
          </w:tcPr>
          <w:p>
            <w:pPr>
              <w:spacing w:after="0"/>
            </w:pPr>
            <w:r>
              <w:rPr>
                <w:b w:val="0"/>
                <w:sz w:val="19"/>
              </w:rPr>
              <w:t>Valori per i segnaposto del messaggio del campo (es. { "max": 50 }).</w:t>
            </w:r>
          </w:p>
        </w:tc>
      </w:tr>
    </w:tbl>
    <w:p>
      <w:pPr>
        <w:spacing w:after="40"/>
      </w:pPr>
    </w:p>
    <w:p>
      <w:pPr>
        <w:pStyle w:val="Heading3"/>
      </w:pPr>
      <w:r>
        <w:t>Esempio di errore (JSON)</w:t>
      </w:r>
    </w:p>
    <w:p>
      <w:pPr>
        <w:keepNext/>
      </w:pPr>
      <w:r>
        <w:t>Esempio generico con args (codice illustrativo, non usato oggi): il testo error.booking.umbrella_overlap "L'ombrellone {umbrellaId} è già prenotato per il {date, date, long}" diventa "L'ombrellone 42 è già prenotato per il 1 agosto 2026" (in inglese "Umbrella 42 is already booked on August 1, 2026").</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"https://errors.summerbooking/booking/umbrella-overlap",</w:t>
      </w:r>
    </w:p>
    <w:p>
      <w:pPr>
        <w:keepNext/>
        <w:spacing w:after="0"/>
        <w:shd w:val="clear" w:color="auto" w:fill="F1F3F8"/>
      </w:pPr>
      <w:r>
        <w:rPr>
          <w:rFonts w:ascii="Consolas" w:hAnsi="Consolas"/>
          <w:b w:val="0"/>
          <w:color w:val="233C7D"/>
          <w:sz w:val="19"/>
        </w:rPr>
        <w:t xml:space="preserve">  "status": 409,</w:t>
      </w:r>
    </w:p>
    <w:p>
      <w:pPr>
        <w:keepNext/>
        <w:spacing w:after="0"/>
        <w:shd w:val="clear" w:color="auto" w:fill="F1F3F8"/>
      </w:pPr>
      <w:r>
        <w:rPr>
          <w:rFonts w:ascii="Consolas" w:hAnsi="Consolas"/>
          <w:b w:val="0"/>
          <w:color w:val="233C7D"/>
          <w:sz w:val="19"/>
        </w:rPr>
        <w:t xml:space="preserve">  "code": "booking.umbrella_overlap",</w:t>
      </w:r>
    </w:p>
    <w:p>
      <w:pPr>
        <w:keepNext/>
        <w:spacing w:after="0"/>
        <w:shd w:val="clear" w:color="auto" w:fill="F1F3F8"/>
      </w:pPr>
      <w:r>
        <w:rPr>
          <w:rFonts w:ascii="Consolas" w:hAnsi="Consolas"/>
          <w:b w:val="0"/>
          <w:color w:val="233C7D"/>
          <w:sz w:val="19"/>
        </w:rPr>
        <w:t xml:space="preserve">  "title": "Umbrella already booked",</w:t>
      </w:r>
    </w:p>
    <w:p>
      <w:pPr>
        <w:keepNext/>
        <w:spacing w:after="0"/>
        <w:shd w:val="clear" w:color="auto" w:fill="F1F3F8"/>
      </w:pPr>
      <w:r>
        <w:rPr>
          <w:rFonts w:ascii="Consolas" w:hAnsi="Consolas"/>
          <w:b w:val="0"/>
          <w:color w:val="233C7D"/>
          <w:sz w:val="19"/>
        </w:rPr>
        <w:t xml:space="preserve">  "args": {</w:t>
      </w:r>
    </w:p>
    <w:p>
      <w:pPr>
        <w:keepNext/>
        <w:spacing w:after="0"/>
        <w:shd w:val="clear" w:color="auto" w:fill="F1F3F8"/>
      </w:pPr>
      <w:r>
        <w:rPr>
          <w:rFonts w:ascii="Consolas" w:hAnsi="Consolas"/>
          <w:b w:val="0"/>
          <w:color w:val="233C7D"/>
          <w:sz w:val="19"/>
        </w:rPr>
        <w:t xml:space="preserve">    "umbrellaId": "42",</w:t>
      </w:r>
    </w:p>
    <w:p>
      <w:pPr>
        <w:keepNext/>
        <w:spacing w:after="0"/>
        <w:shd w:val="clear" w:color="auto" w:fill="F1F3F8"/>
      </w:pPr>
      <w:r>
        <w:rPr>
          <w:rFonts w:ascii="Consolas" w:hAnsi="Consolas"/>
          <w:b w:val="0"/>
          <w:color w:val="233C7D"/>
          <w:sz w:val="19"/>
        </w:rPr>
        <w:t xml:space="preserve">    "date": "2026-08-01"</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3"/>
      </w:pPr>
      <w:r>
        <w:t>Errori senza risposta del backend</w:t>
      </w:r>
    </w:p>
    <w:p>
      <w:r>
        <w:t>Quando la risposta non è nel formato degli errori, il frontend assegna da sé un code, tradotto come gli altri: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1928"/>
            <w:shd w:val="clear" w:color="auto" w:fill="233C7D"/>
          </w:tcPr>
          <w:p>
            <w:pPr>
              <w:spacing w:after="0"/>
            </w:pPr>
            <w:r>
              <w:rPr>
                <w:b/>
                <w:color w:val="FFFFFF"/>
                <w:sz w:val="20"/>
              </w:rPr>
              <w:t>Caso</w:t>
            </w:r>
          </w:p>
        </w:tc>
        <w:tc>
          <w:tcPr>
            <w:tcW w:type="dxa" w:w="2608"/>
            <w:shd w:val="clear" w:color="auto" w:fill="233C7D"/>
          </w:tcPr>
          <w:p>
            <w:pPr>
              <w:spacing w:after="0"/>
            </w:pPr>
            <w:r>
              <w:rPr>
                <w:b/>
                <w:color w:val="FFFFFF"/>
                <w:sz w:val="20"/>
              </w:rPr>
              <w:t>Codice</w:t>
            </w:r>
          </w:p>
        </w:tc>
        <w:tc>
          <w:tcPr>
            <w:tcW w:type="dxa" w:w="5329"/>
            <w:shd w:val="clear" w:color="auto" w:fill="233C7D"/>
          </w:tcPr>
          <w:p>
            <w:pPr>
              <w:spacing w:after="0"/>
            </w:pPr>
            <w:r>
              <w:rPr>
                <w:b/>
                <w:color w:val="FFFFFF"/>
                <w:sz w:val="20"/>
              </w:rPr>
              <w:t>Descrizione</w:t>
            </w:r>
          </w:p>
        </w:tc>
      </w:tr>
      <w:tr>
        <w:trPr>
          <w:cantSplit w:val="true"/>
        </w:trPr>
        <w:tc>
          <w:tcPr>
            <w:tcW w:type="dxa" w:w="1928"/>
          </w:tcPr>
          <w:p>
            <w:pPr>
              <w:spacing w:after="0"/>
            </w:pPr>
            <w:r>
              <w:rPr>
                <w:b w:val="0"/>
                <w:sz w:val="19"/>
              </w:rPr>
              <w:t>Status 0</w:t>
            </w:r>
          </w:p>
        </w:tc>
        <w:tc>
          <w:tcPr>
            <w:tcW w:type="dxa" w:w="2608"/>
          </w:tcPr>
          <w:p>
            <w:pPr>
              <w:spacing w:after="0"/>
            </w:pPr>
            <w:r>
              <w:rPr>
                <w:rFonts w:ascii="Consolas" w:hAnsi="Consolas"/>
                <w:b w:val="0"/>
                <w:color w:val="233C7D"/>
                <w:sz w:val="19"/>
              </w:rPr>
              <w:t>network.unavailable</w:t>
            </w:r>
          </w:p>
        </w:tc>
        <w:tc>
          <w:tcPr>
            <w:tcW w:type="dxa" w:w="5329"/>
          </w:tcPr>
          <w:p>
            <w:pPr>
              <w:spacing w:after="0"/>
            </w:pPr>
            <w:r>
              <w:rPr>
                <w:b w:val="0"/>
                <w:sz w:val="19"/>
              </w:rPr>
              <w:t>Nessuna risposta: rete assente o server irraggiungibile.</w:t>
            </w:r>
          </w:p>
        </w:tc>
      </w:tr>
      <w:tr>
        <w:trPr>
          <w:cantSplit w:val="true"/>
        </w:trPr>
        <w:tc>
          <w:tcPr>
            <w:tcW w:type="dxa" w:w="1928"/>
            <w:shd w:val="clear" w:color="auto" w:fill="F1F3F8"/>
          </w:tcPr>
          <w:p>
            <w:pPr>
              <w:spacing w:after="0"/>
            </w:pPr>
            <w:r>
              <w:rPr>
                <w:b w:val="0"/>
                <w:sz w:val="19"/>
              </w:rPr>
              <w:t>502 / 503 / 504</w:t>
            </w:r>
          </w:p>
        </w:tc>
        <w:tc>
          <w:tcPr>
            <w:tcW w:type="dxa" w:w="2608"/>
            <w:shd w:val="clear" w:color="auto" w:fill="F1F3F8"/>
          </w:tcPr>
          <w:p>
            <w:pPr>
              <w:spacing w:after="0"/>
            </w:pPr>
            <w:r>
              <w:rPr>
                <w:rFonts w:ascii="Consolas" w:hAnsi="Consolas"/>
                <w:b w:val="0"/>
                <w:color w:val="233C7D"/>
                <w:sz w:val="19"/>
              </w:rPr>
              <w:t>server.unavailable</w:t>
            </w:r>
          </w:p>
        </w:tc>
        <w:tc>
          <w:tcPr>
            <w:tcW w:type="dxa" w:w="5329"/>
            <w:shd w:val="clear" w:color="auto" w:fill="F1F3F8"/>
          </w:tcPr>
          <w:p>
            <w:pPr>
              <w:spacing w:after="0"/>
            </w:pPr>
            <w:r>
              <w:rPr>
                <w:b w:val="0"/>
                <w:sz w:val="19"/>
              </w:rPr>
              <w:t>Risposta del proxy o della CDN invece che del backend.</w:t>
            </w:r>
          </w:p>
        </w:tc>
      </w:tr>
      <w:tr>
        <w:trPr>
          <w:cantSplit w:val="true"/>
        </w:trPr>
        <w:tc>
          <w:tcPr>
            <w:tcW w:type="dxa" w:w="1928"/>
          </w:tcPr>
          <w:p>
            <w:pPr>
              <w:spacing w:after="0"/>
            </w:pPr>
            <w:r>
              <w:rPr>
                <w:b w:val="0"/>
                <w:sz w:val="19"/>
              </w:rPr>
              <w:t>Altri status</w:t>
            </w:r>
          </w:p>
        </w:tc>
        <w:tc>
          <w:tcPr>
            <w:tcW w:type="dxa" w:w="2608"/>
          </w:tcPr>
          <w:p>
            <w:pPr>
              <w:spacing w:after="0"/>
            </w:pPr>
            <w:r>
              <w:rPr>
                <w:rFonts w:ascii="Consolas" w:hAnsi="Consolas"/>
                <w:b w:val="0"/>
                <w:color w:val="233C7D"/>
                <w:sz w:val="19"/>
              </w:rPr>
              <w:t>server.unexpected</w:t>
            </w:r>
          </w:p>
        </w:tc>
        <w:tc>
          <w:tcPr>
            <w:tcW w:type="dxa" w:w="5329"/>
          </w:tcPr>
          <w:p>
            <w:pPr>
              <w:spacing w:after="0"/>
            </w:pPr>
            <w:r>
              <w:rPr>
                <w:b w:val="0"/>
                <w:sz w:val="19"/>
              </w:rPr>
              <w:t>Risposta senza code valido (es. una pagina HTML di errore).</w:t>
            </w:r>
          </w:p>
        </w:tc>
      </w:tr>
      <w:tr>
        <w:trPr>
          <w:cantSplit w:val="true"/>
        </w:trPr>
        <w:tc>
          <w:tcPr>
            <w:tcW w:type="dxa" w:w="1928"/>
            <w:shd w:val="clear" w:color="auto" w:fill="F1F3F8"/>
          </w:tcPr>
          <w:p>
            <w:pPr>
              <w:spacing w:after="0"/>
            </w:pPr>
            <w:r>
              <w:rPr>
                <w:b w:val="0"/>
                <w:sz w:val="19"/>
              </w:rPr>
              <w:t>Nel browser</w:t>
            </w:r>
          </w:p>
        </w:tc>
        <w:tc>
          <w:tcPr>
            <w:tcW w:type="dxa" w:w="2608"/>
            <w:shd w:val="clear" w:color="auto" w:fill="F1F3F8"/>
          </w:tcPr>
          <w:p>
            <w:pPr>
              <w:spacing w:after="0"/>
            </w:pPr>
            <w:r>
              <w:rPr>
                <w:rFonts w:ascii="Consolas" w:hAnsi="Consolas"/>
                <w:b w:val="0"/>
                <w:color w:val="233C7D"/>
                <w:sz w:val="19"/>
              </w:rPr>
              <w:t>client.unexpected</w:t>
            </w:r>
          </w:p>
        </w:tc>
        <w:tc>
          <w:tcPr>
            <w:tcW w:type="dxa" w:w="5329"/>
            <w:shd w:val="clear" w:color="auto" w:fill="F1F3F8"/>
          </w:tcPr>
          <w:p>
            <w:pPr>
              <w:spacing w:after="0"/>
            </w:pPr>
            <w:r>
              <w:rPr>
                <w:b w:val="0"/>
                <w:sz w:val="19"/>
              </w:rPr>
              <w:t>Errore nato nel frontend, non in una chiamata.</w:t>
            </w:r>
          </w:p>
        </w:tc>
      </w:tr>
    </w:tbl>
    <w:p>
      <w:pPr>
        <w:spacing w:after="40"/>
      </w:pPr>
    </w:p>
    <w:p>
      <w:pPr>
        <w:pStyle w:val="Heading2"/>
      </w:pPr>
      <w:r>
        <w:t>Indice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Metodo</w:t>
            </w:r>
          </w:p>
        </w:tc>
        <w:tc>
          <w:tcPr>
            <w:tcW w:type="dxa" w:w="2608"/>
            <w:shd w:val="clear" w:color="auto" w:fill="233C7D"/>
          </w:tcPr>
          <w:p>
            <w:pPr>
              <w:spacing w:after="0"/>
            </w:pPr>
            <w:r>
              <w:rPr>
                <w:b/>
                <w:color w:val="FFFFFF"/>
                <w:sz w:val="20"/>
              </w:rPr>
              <w:t>Route</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/api/auth/signin</w:t>
            </w:r>
          </w:p>
        </w:tc>
        <w:tc>
          <w:tcPr>
            <w:tcW w:type="dxa" w:w="4876"/>
          </w:tcPr>
          <w:p>
            <w:pPr>
              <w:spacing w:after="0"/>
            </w:pPr>
            <w:r>
              <w:rPr>
                <w:b w:val="0"/>
                <w:sz w:val="19"/>
              </w:rPr>
              <w:t>Accesso</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/api/auth/refresh</w:t>
            </w:r>
          </w:p>
        </w:tc>
        <w:tc>
          <w:tcPr>
            <w:tcW w:type="dxa" w:w="4876"/>
            <w:shd w:val="clear" w:color="auto" w:fill="F1F3F8"/>
          </w:tcPr>
          <w:p>
            <w:pPr>
              <w:spacing w:after="0"/>
            </w:pPr>
            <w:r>
              <w:rPr>
                <w:b w:val="0"/>
                <w:sz w:val="19"/>
              </w:rPr>
              <w:t>Rinnovo del token</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/api/auth/logout</w:t>
            </w:r>
          </w:p>
        </w:tc>
        <w:tc>
          <w:tcPr>
            <w:tcW w:type="dxa" w:w="4876"/>
          </w:tcPr>
          <w:p>
            <w:pPr>
              <w:spacing w:after="0"/>
            </w:pPr>
            <w:r>
              <w:rPr>
                <w:b w:val="0"/>
                <w:sz w:val="19"/>
              </w:rPr>
              <w:t>Uscita</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/api/warehouse/list</w:t>
            </w:r>
          </w:p>
        </w:tc>
        <w:tc>
          <w:tcPr>
            <w:tcW w:type="dxa" w:w="4876"/>
            <w:shd w:val="clear" w:color="auto" w:fill="F1F3F8"/>
          </w:tcPr>
          <w:p>
            <w:pPr>
              <w:spacing w:after="0"/>
            </w:pPr>
            <w:r>
              <w:rPr>
                <w:b w:val="0"/>
                <w:sz w:val="19"/>
              </w:rPr>
              <w:t>Magazzino: elenco articoli</w:t>
            </w:r>
          </w:p>
        </w:tc>
      </w:tr>
    </w:tbl>
    <w:p>
      <w:pPr>
        <w:spacing w:after="40"/>
      </w:pPr>
    </w:p>
    <w:p>
      <w:pPr>
        <w:pStyle w:val="Heading1"/>
        <w:pageBreakBefore/>
      </w:pPr>
      <w:r>
        <w:rPr>
          <w:b w:val="0"/>
        </w:rPr>
        <w:t xml:space="preserve">POST </w:t>
      </w:r>
      <w:r>
        <w:rPr>
          <w:rFonts w:ascii="Consolas" w:hAnsi="Consolas"/>
          <w:b w:val="0"/>
        </w:rPr>
        <w:t>/api/auth/signin</w:t>
      </w:r>
    </w:p>
    <w:p>
      <w:r>
        <w:t>Accesso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/api/auth/signin</w:t>
      </w:r>
    </w:p>
    <w:p>
      <w:pPr>
        <w:spacing w:after="40"/>
      </w:pPr>
      <w:r>
        <w:rPr>
          <w:b/>
        </w:rPr>
        <w:t xml:space="preserve">Nel frontend: </w:t>
      </w:r>
      <w:r>
        <w:rPr>
          <w:rFonts w:ascii="Consolas" w:hAnsi="Consolas"/>
          <w:b w:val="0"/>
          <w:color w:val="233C7D"/>
        </w:rPr>
        <w:t>AuthService.signIn</w:t>
      </w:r>
    </w:p>
    <w:p>
      <w:pPr>
        <w:spacing w:after="40"/>
      </w:pPr>
      <w:r>
        <w:rPr>
          <w:b/>
        </w:rPr>
        <w:t xml:space="preserve">Autenticazione: </w:t>
      </w:r>
      <w:r>
        <w:rPr>
          <w:b w:val="0"/>
        </w:rPr>
        <w:t>Nessuna: le credenziali sono nel corpo.</w:t>
      </w:r>
    </w:p>
    <w:p>
      <w:pPr>
        <w:pStyle w:val="ListBullet"/>
      </w:pPr>
      <w:r>
        <w:t>Il server imposta il cookie HttpOnly/Secure/SameSite=Strict con il refresh token.</w:t>
      </w:r>
    </w:p>
    <w:p>
      <w:pPr>
        <w:pStyle w:val="Heading2"/>
      </w:pPr>
      <w:r>
        <w:t>Payload inviato al backend</w:t>
      </w:r>
    </w:p>
    <w:p>
      <w:pPr>
        <w:pStyle w:val="Heading3"/>
      </w:pPr>
      <w:r>
        <w:rPr>
          <w:b w:val="0"/>
        </w:rPr>
        <w:t xml:space="preserve">Corpo JSON: </w:t>
      </w:r>
      <w:r>
        <w:rPr>
          <w:rFonts w:ascii="Consolas" w:hAnsi="Consolas"/>
          <w:b w:val="0"/>
        </w:rPr>
        <w:t>SignInRequest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username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Email dell'utente (senza spazi ai lati).</w:t>
            </w:r>
          </w:p>
        </w:tc>
      </w:tr>
      <w:tr>
        <w:trPr>
          <w:cantSplit w:val="true"/>
        </w:trPr>
        <w:tc>
          <w:tcPr>
            <w:tcW w:type="dxa" w:w="2381"/>
            <w:shd w:val="clear" w:color="auto" w:fill="F1F3F8"/>
          </w:tcPr>
          <w:p>
            <w:pPr>
              <w:spacing w:after="0"/>
            </w:pPr>
            <w:r>
              <w:rPr>
                <w:rFonts w:ascii="Consolas" w:hAnsi="Consolas"/>
                <w:b w:val="0"/>
                <w:color w:val="233C7D"/>
                <w:sz w:val="19"/>
              </w:rPr>
              <w:t>password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Password digitata.</w:t>
            </w:r>
          </w:p>
        </w:tc>
      </w:tr>
      <w:tr>
        <w:trPr>
          <w:cantSplit w:val="true"/>
        </w:trPr>
        <w:tc>
          <w:tcPr>
            <w:tcW w:type="dxa" w:w="2381"/>
          </w:tcPr>
          <w:p>
            <w:pPr>
              <w:spacing w:after="0"/>
            </w:pPr>
            <w:r>
              <w:rPr>
                <w:rFonts w:ascii="Consolas" w:hAnsi="Consolas"/>
                <w:b w:val="0"/>
                <w:color w:val="233C7D"/>
                <w:sz w:val="19"/>
              </w:rPr>
              <w:t>remember</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"Ricordami": il server rende persistente il cookie del refresh token.</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"username": "mario.rossi@example.com",</w:t>
      </w:r>
    </w:p>
    <w:p>
      <w:pPr>
        <w:keepNext/>
        <w:spacing w:after="0"/>
        <w:shd w:val="clear" w:color="auto" w:fill="F1F3F8"/>
      </w:pPr>
      <w:r>
        <w:rPr>
          <w:rFonts w:ascii="Consolas" w:hAnsi="Consolas"/>
          <w:b w:val="0"/>
          <w:color w:val="233C7D"/>
          <w:sz w:val="19"/>
        </w:rPr>
        <w:t xml:space="preserve">  "password": "password-digitata",</w:t>
      </w:r>
    </w:p>
    <w:p>
      <w:pPr>
        <w:keepNext/>
        <w:spacing w:after="0"/>
        <w:shd w:val="clear" w:color="auto" w:fill="F1F3F8"/>
      </w:pPr>
      <w:r>
        <w:rPr>
          <w:rFonts w:ascii="Consolas" w:hAnsi="Consolas"/>
          <w:b w:val="0"/>
          <w:color w:val="233C7D"/>
          <w:sz w:val="19"/>
        </w:rPr>
        <w:t xml:space="preserve">  "remember": true</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AuthSession</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accessToken</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Access token (JWT) a vita breve. Per il frontend è opaco: non viene decodificato e resta solo in memoria.</w:t>
            </w:r>
          </w:p>
        </w:tc>
      </w:tr>
      <w:tr>
        <w:trPr>
          <w:cantSplit w:val="true"/>
        </w:trPr>
        <w:tc>
          <w:tcPr>
            <w:tcW w:type="dxa" w:w="2381"/>
            <w:shd w:val="clear" w:color="auto" w:fill="F1F3F8"/>
          </w:tcPr>
          <w:p>
            <w:pPr>
              <w:spacing w:after="0"/>
            </w:pPr>
            <w:r>
              <w:rPr>
                <w:rFonts w:ascii="Consolas" w:hAnsi="Consolas"/>
                <w:b w:val="0"/>
                <w:color w:val="233C7D"/>
                <w:sz w:val="19"/>
              </w:rPr>
              <w:t>expiresIn</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Secondi di validità dell'access token.</w:t>
            </w:r>
          </w:p>
        </w:tc>
      </w:tr>
      <w:tr>
        <w:trPr>
          <w:cantSplit w:val="true"/>
        </w:trPr>
        <w:tc>
          <w:tcPr>
            <w:tcW w:type="dxa" w:w="2381"/>
          </w:tcPr>
          <w:p>
            <w:pPr>
              <w:spacing w:after="0"/>
            </w:pPr>
            <w:r>
              <w:rPr>
                <w:rFonts w:ascii="Consolas" w:hAnsi="Consolas"/>
                <w:b w:val="0"/>
                <w:color w:val="233C7D"/>
                <w:sz w:val="19"/>
              </w:rPr>
              <w:t>user</w:t>
            </w:r>
          </w:p>
        </w:tc>
        <w:tc>
          <w:tcPr>
            <w:tcW w:type="dxa" w:w="2608"/>
          </w:tcPr>
          <w:p>
            <w:pPr>
              <w:spacing w:after="0"/>
            </w:pPr>
            <w:r>
              <w:rPr>
                <w:rFonts w:ascii="Consolas" w:hAnsi="Consolas"/>
                <w:b w:val="0"/>
                <w:color w:val="233C7D"/>
                <w:sz w:val="19"/>
              </w:rPr>
              <w:t>AuthUser (oggetto)</w:t>
            </w:r>
          </w:p>
        </w:tc>
        <w:tc>
          <w:tcPr>
            <w:tcW w:type="dxa" w:w="4876"/>
          </w:tcPr>
          <w:p>
            <w:pPr>
              <w:spacing w:after="0"/>
            </w:pPr>
            <w:r>
              <w:rPr>
                <w:b w:val="0"/>
                <w:sz w:val="19"/>
              </w:rPr>
              <w:t>Dati dell'utente per l'interfaccia.</w:t>
            </w:r>
          </w:p>
        </w:tc>
      </w:tr>
    </w:tbl>
    <w:p>
      <w:pPr>
        <w:spacing w:after="40"/>
      </w:pPr>
    </w:p>
    <w:p>
      <w:pPr>
        <w:pStyle w:val="Heading3"/>
      </w:pPr>
      <w:r>
        <w:rPr>
          <w:b w:val="0"/>
        </w:rPr>
        <w:t xml:space="preserve">Oggetto </w:t>
      </w:r>
      <w:r>
        <w:rPr>
          <w:rFonts w:ascii="Consolas" w:hAnsi="Consolas"/>
          <w:b w:val="0"/>
        </w:rPr>
        <w:t>AuthUser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email</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Email dell'utente (l'header mostra la sua iniziale).</w:t>
            </w:r>
          </w:p>
        </w:tc>
      </w:tr>
      <w:tr>
        <w:trPr>
          <w:cantSplit w:val="true"/>
        </w:trPr>
        <w:tc>
          <w:tcPr>
            <w:tcW w:type="dxa" w:w="2381"/>
            <w:shd w:val="clear" w:color="auto" w:fill="F1F3F8"/>
          </w:tcPr>
          <w:p>
            <w:pPr>
              <w:spacing w:after="0"/>
            </w:pPr>
            <w:r>
              <w:rPr>
                <w:rFonts w:ascii="Consolas" w:hAnsi="Consolas"/>
                <w:b w:val="0"/>
                <w:color w:val="233C7D"/>
                <w:sz w:val="19"/>
              </w:rPr>
              <w:t>idProperty</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Stabilimento gestito (public id di catalog.properties).</w:t>
            </w:r>
          </w:p>
        </w:tc>
      </w:tr>
      <w:tr>
        <w:trPr>
          <w:cantSplit w:val="true"/>
        </w:trPr>
        <w:tc>
          <w:tcPr>
            <w:tcW w:type="dxa" w:w="2381"/>
          </w:tcPr>
          <w:p>
            <w:pPr>
              <w:spacing w:after="0"/>
            </w:pPr>
            <w:r>
              <w:rPr>
                <w:rFonts w:ascii="Consolas" w:hAnsi="Consolas"/>
                <w:b w:val="0"/>
                <w:color w:val="233C7D"/>
                <w:sz w:val="19"/>
              </w:rPr>
              <w:t>roles</w:t>
            </w:r>
          </w:p>
        </w:tc>
        <w:tc>
          <w:tcPr>
            <w:tcW w:type="dxa" w:w="2608"/>
          </w:tcPr>
          <w:p>
            <w:pPr>
              <w:spacing w:after="0"/>
            </w:pPr>
            <w:r>
              <w:rPr>
                <w:rFonts w:ascii="Consolas" w:hAnsi="Consolas"/>
                <w:b w:val="0"/>
                <w:color w:val="233C7D"/>
                <w:sz w:val="19"/>
              </w:rPr>
              <w:t>string[] (array di stringhe)</w:t>
            </w:r>
          </w:p>
        </w:tc>
        <w:tc>
          <w:tcPr>
            <w:tcW w:type="dxa" w:w="4876"/>
          </w:tcPr>
          <w:p>
            <w:pPr>
              <w:spacing w:after="0"/>
            </w:pPr>
            <w:r>
              <w:rPr>
                <w:b w:val="0"/>
                <w:sz w:val="19"/>
              </w:rPr>
              <w:t>Ruoli dell'utente (es. Manager).</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"accessToken": "eyJhbGciOiJIUzI1NiIsInR5cCI6IkpXVCJ9.eyJzdWIiOiIxMjM0In0.firma-di-esempio",</w:t>
      </w:r>
    </w:p>
    <w:p>
      <w:pPr>
        <w:keepNext/>
        <w:spacing w:after="0"/>
        <w:shd w:val="clear" w:color="auto" w:fill="F1F3F8"/>
      </w:pPr>
      <w:r>
        <w:rPr>
          <w:rFonts w:ascii="Consolas" w:hAnsi="Consolas"/>
          <w:b w:val="0"/>
          <w:color w:val="233C7D"/>
          <w:sz w:val="19"/>
        </w:rPr>
        <w:t xml:space="preserve">  "expiresIn": 900,</w:t>
      </w:r>
    </w:p>
    <w:p>
      <w:pPr>
        <w:keepNext/>
        <w:spacing w:after="0"/>
        <w:shd w:val="clear" w:color="auto" w:fill="F1F3F8"/>
      </w:pPr>
      <w:r>
        <w:rPr>
          <w:rFonts w:ascii="Consolas" w:hAnsi="Consolas"/>
          <w:b w:val="0"/>
          <w:color w:val="233C7D"/>
          <w:sz w:val="19"/>
        </w:rPr>
        <w:t xml:space="preserve">  "user": {</w:t>
      </w:r>
    </w:p>
    <w:p>
      <w:pPr>
        <w:keepNext/>
        <w:spacing w:after="0"/>
        <w:shd w:val="clear" w:color="auto" w:fill="F1F3F8"/>
      </w:pPr>
      <w:r>
        <w:rPr>
          <w:rFonts w:ascii="Consolas" w:hAnsi="Consolas"/>
          <w:b w:val="0"/>
          <w:color w:val="233C7D"/>
          <w:sz w:val="19"/>
        </w:rPr>
        <w:t xml:space="preserve">    "email": "mario.rossi@example.com",</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"roles": [</w:t>
      </w:r>
    </w:p>
    <w:p>
      <w:pPr>
        <w:keepNext/>
        <w:spacing w:after="0"/>
        <w:shd w:val="clear" w:color="auto" w:fill="F1F3F8"/>
      </w:pPr>
      <w:r>
        <w:rPr>
          <w:rFonts w:ascii="Consolas" w:hAnsi="Consolas"/>
          <w:b w:val="0"/>
          <w:color w:val="233C7D"/>
          <w:sz w:val="19"/>
        </w:rPr>
        <w:t xml:space="preserve">      "Manager"</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3"/>
      </w:pPr>
      <w:r>
        <w:t>Cookie impostato dal server (Set-Cookie)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608"/>
            <w:shd w:val="clear" w:color="auto" w:fill="233C7D"/>
          </w:tcPr>
          <w:p>
            <w:pPr>
              <w:spacing w:after="0"/>
            </w:pPr>
            <w:r>
              <w:rPr>
                <w:b/>
                <w:color w:val="FFFFFF"/>
                <w:sz w:val="20"/>
              </w:rPr>
              <w:t>Elemento</w:t>
            </w:r>
          </w:p>
        </w:tc>
        <w:tc>
          <w:tcPr>
            <w:tcW w:type="dxa" w:w="2381"/>
            <w:shd w:val="clear" w:color="auto" w:fill="233C7D"/>
          </w:tcPr>
          <w:p>
            <w:pPr>
              <w:spacing w:after="0"/>
            </w:pPr>
            <w:r>
              <w:rPr>
                <w:b/>
                <w:color w:val="FFFFFF"/>
                <w:sz w:val="20"/>
              </w:rPr>
              <w:t>Valore</w:t>
            </w:r>
          </w:p>
        </w:tc>
        <w:tc>
          <w:tcPr>
            <w:tcW w:type="dxa" w:w="4876"/>
            <w:shd w:val="clear" w:color="auto" w:fill="233C7D"/>
          </w:tcPr>
          <w:p>
            <w:pPr>
              <w:spacing w:after="0"/>
            </w:pPr>
            <w:r>
              <w:rPr>
                <w:b/>
                <w:color w:val="FFFFFF"/>
                <w:sz w:val="20"/>
              </w:rPr>
              <w:t>Descrizione</w:t>
            </w:r>
          </w:p>
        </w:tc>
      </w:tr>
      <w:tr>
        <w:trPr>
          <w:cantSplit w:val="true"/>
        </w:trPr>
        <w:tc>
          <w:tcPr>
            <w:tcW w:type="dxa" w:w="2608"/>
          </w:tcPr>
          <w:p>
            <w:pPr>
              <w:spacing w:after="0"/>
            </w:pPr>
            <w:r>
              <w:rPr>
                <w:b w:val="0"/>
                <w:sz w:val="19"/>
              </w:rPr>
              <w:t>Valore</w:t>
            </w:r>
          </w:p>
        </w:tc>
        <w:tc>
          <w:tcPr>
            <w:tcW w:type="dxa" w:w="2381"/>
          </w:tcPr>
          <w:p>
            <w:pPr>
              <w:spacing w:after="0"/>
            </w:pPr>
            <w:r>
              <w:rPr>
                <w:rFonts w:ascii="Consolas" w:hAnsi="Consolas"/>
                <w:b w:val="0"/>
                <w:color w:val="233C7D"/>
                <w:sz w:val="19"/>
              </w:rPr>
              <w:t>string opaca</w:t>
            </w:r>
          </w:p>
        </w:tc>
        <w:tc>
          <w:tcPr>
            <w:tcW w:type="dxa" w:w="4876"/>
          </w:tcPr>
          <w:p>
            <w:pPr>
              <w:spacing w:after="0"/>
            </w:pPr>
            <w:r>
              <w:rPr>
                <w:b w:val="0"/>
                <w:sz w:val="19"/>
              </w:rPr>
              <w:t>Il refresh token: il frontend non lo legge mai. Ogni nuovo cookie invalida il precedente (rotazione).</w:t>
            </w:r>
          </w:p>
        </w:tc>
      </w:tr>
      <w:tr>
        <w:trPr>
          <w:cantSplit w:val="true"/>
        </w:trPr>
        <w:tc>
          <w:tcPr>
            <w:tcW w:type="dxa" w:w="2608"/>
            <w:shd w:val="clear" w:color="auto" w:fill="F1F3F8"/>
          </w:tcPr>
          <w:p>
            <w:pPr>
              <w:spacing w:after="0"/>
            </w:pPr>
            <w:r>
              <w:rPr>
                <w:b w:val="0"/>
                <w:sz w:val="19"/>
              </w:rPr>
              <w:t>HttpOnly; Secure; SameSite=Strict</w:t>
            </w:r>
          </w:p>
        </w:tc>
        <w:tc>
          <w:tcPr>
            <w:tcW w:type="dxa" w:w="2381"/>
            <w:shd w:val="clear" w:color="auto" w:fill="F1F3F8"/>
          </w:tcPr>
          <w:p>
            <w:pPr>
              <w:spacing w:after="0"/>
            </w:pPr>
            <w:r>
              <w:rPr>
                <w:rFonts w:ascii="Consolas" w:hAnsi="Consolas"/>
                <w:b w:val="0"/>
                <w:color w:val="233C7D"/>
                <w:sz w:val="19"/>
              </w:rPr>
              <w:t>attributi obbligatori</w:t>
            </w:r>
          </w:p>
        </w:tc>
        <w:tc>
          <w:tcPr>
            <w:tcW w:type="dxa" w:w="4876"/>
            <w:shd w:val="clear" w:color="auto" w:fill="F1F3F8"/>
          </w:tcPr>
          <w:p>
            <w:pPr>
              <w:spacing w:after="0"/>
            </w:pPr>
            <w:r>
              <w:rPr>
                <w:b w:val="0"/>
                <w:sz w:val="19"/>
              </w:rPr>
              <w:t>Nessuno script può leggerlo, viaggia solo in HTTPS e solo verso il nostro sito.</w:t>
            </w:r>
          </w:p>
        </w:tc>
      </w:tr>
      <w:tr>
        <w:trPr>
          <w:cantSplit w:val="true"/>
        </w:trPr>
        <w:tc>
          <w:tcPr>
            <w:tcW w:type="dxa" w:w="2608"/>
          </w:tcPr>
          <w:p>
            <w:pPr>
              <w:spacing w:after="0"/>
            </w:pPr>
            <w:r>
              <w:rPr>
                <w:b w:val="0"/>
                <w:sz w:val="19"/>
              </w:rPr>
              <w:t>Path</w:t>
            </w:r>
          </w:p>
        </w:tc>
        <w:tc>
          <w:tcPr>
            <w:tcW w:type="dxa" w:w="2381"/>
          </w:tcPr>
          <w:p>
            <w:pPr>
              <w:spacing w:after="0"/>
            </w:pPr>
            <w:r>
              <w:rPr>
                <w:rFonts w:ascii="Consolas" w:hAnsi="Consolas"/>
                <w:b w:val="0"/>
                <w:color w:val="233C7D"/>
                <w:sz w:val="19"/>
              </w:rPr>
              <w:t>/api/auth (consigliato)</w:t>
            </w:r>
          </w:p>
        </w:tc>
        <w:tc>
          <w:tcPr>
            <w:tcW w:type="dxa" w:w="4876"/>
          </w:tcPr>
          <w:p>
            <w:pPr>
              <w:spacing w:after="0"/>
            </w:pPr>
            <w:r>
              <w:rPr>
                <w:b w:val="0"/>
                <w:sz w:val="19"/>
              </w:rPr>
              <w:t>Così il browser lo invia solo alle API di autenticazione. Il nome del cookie lo sceglie il backend.</w:t>
            </w:r>
          </w:p>
        </w:tc>
      </w:tr>
      <w:tr>
        <w:trPr>
          <w:cantSplit w:val="true"/>
        </w:trPr>
        <w:tc>
          <w:tcPr>
            <w:tcW w:type="dxa" w:w="2608"/>
            <w:shd w:val="clear" w:color="auto" w:fill="F1F3F8"/>
          </w:tcPr>
          <w:p>
            <w:pPr>
              <w:spacing w:after="0"/>
            </w:pPr>
            <w:r>
              <w:rPr>
                <w:b w:val="0"/>
                <w:sz w:val="19"/>
              </w:rPr>
              <w:t>Max-Age</w:t>
            </w:r>
          </w:p>
        </w:tc>
        <w:tc>
          <w:tcPr>
            <w:tcW w:type="dxa" w:w="2381"/>
            <w:shd w:val="clear" w:color="auto" w:fill="F1F3F8"/>
          </w:tcPr>
          <w:p>
            <w:pPr>
              <w:spacing w:after="0"/>
            </w:pPr>
            <w:r>
              <w:rPr>
                <w:rFonts w:ascii="Consolas" w:hAnsi="Consolas"/>
                <w:b w:val="0"/>
                <w:color w:val="233C7D"/>
                <w:sz w:val="19"/>
              </w:rPr>
              <w:t>number (secondi) | assente</w:t>
            </w:r>
          </w:p>
        </w:tc>
        <w:tc>
          <w:tcPr>
            <w:tcW w:type="dxa" w:w="4876"/>
            <w:shd w:val="clear" w:color="auto" w:fill="F1F3F8"/>
          </w:tcPr>
          <w:p>
            <w:pPr>
              <w:spacing w:after="0"/>
            </w:pPr>
            <w:r>
              <w:rPr>
                <w:b w:val="0"/>
                <w:sz w:val="19"/>
              </w:rPr>
              <w:t>Con remember true cookie persistente; con remember false cookie di sessione (senza Max-Age né Expires), che si chiude col browser. Le durate le decide il backend (nei mock: access token 15 minuti, refresh token 30 giorni, 90 con remember).</w:t>
            </w:r>
          </w:p>
        </w:tc>
      </w:tr>
    </w:tbl>
    <w:p>
      <w:pPr>
        <w:spacing w:after="40"/>
      </w:pP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auth.invalid_credentials</w:t>
            </w:r>
          </w:p>
        </w:tc>
        <w:tc>
          <w:tcPr>
            <w:tcW w:type="dxa" w:w="5896"/>
          </w:tcPr>
          <w:p>
            <w:pPr>
              <w:spacing w:after="0"/>
            </w:pPr>
            <w:r>
              <w:rPr>
                <w:b w:val="0"/>
                <w:sz w:val="19"/>
              </w:rPr>
              <w:t>Email o password non corrette.</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"https://errors.summerbooking/auth/invalid-credentials",</w:t>
      </w:r>
    </w:p>
    <w:p>
      <w:pPr>
        <w:keepNext/>
        <w:spacing w:after="0"/>
        <w:shd w:val="clear" w:color="auto" w:fill="F1F3F8"/>
      </w:pPr>
      <w:r>
        <w:rPr>
          <w:rFonts w:ascii="Consolas" w:hAnsi="Consolas"/>
          <w:b w:val="0"/>
          <w:color w:val="233C7D"/>
          <w:sz w:val="19"/>
        </w:rPr>
        <w:t xml:space="preserve">  "status": 401,</w:t>
      </w:r>
    </w:p>
    <w:p>
      <w:pPr>
        <w:keepNext/>
        <w:spacing w:after="0"/>
        <w:shd w:val="clear" w:color="auto" w:fill="F1F3F8"/>
      </w:pPr>
      <w:r>
        <w:rPr>
          <w:rFonts w:ascii="Consolas" w:hAnsi="Consolas"/>
          <w:b w:val="0"/>
          <w:color w:val="233C7D"/>
          <w:sz w:val="19"/>
        </w:rPr>
        <w:t xml:space="preserve">  "code": "auth.invalid_credentials",</w:t>
      </w:r>
    </w:p>
    <w:p>
      <w:pPr>
        <w:keepNext/>
        <w:spacing w:after="0"/>
        <w:shd w:val="clear" w:color="auto" w:fill="F1F3F8"/>
      </w:pPr>
      <w:r>
        <w:rPr>
          <w:rFonts w:ascii="Consolas" w:hAnsi="Consolas"/>
          <w:b w:val="0"/>
          <w:color w:val="233C7D"/>
          <w:sz w:val="19"/>
        </w:rPr>
        <w:t xml:space="preserve">  "title": "Invalid credentials",</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/api/auth/refresh</w:t>
      </w:r>
    </w:p>
    <w:p>
      <w:r>
        <w:t>Rinnovo del token</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/api/auth/refresh</w:t>
      </w:r>
    </w:p>
    <w:p>
      <w:pPr>
        <w:spacing w:after="40"/>
      </w:pPr>
      <w:r>
        <w:rPr>
          <w:b/>
        </w:rPr>
        <w:t xml:space="preserve">Nel frontend: </w:t>
      </w:r>
      <w:r>
        <w:rPr>
          <w:rFonts w:ascii="Consolas" w:hAnsi="Consolas"/>
          <w:b w:val="0"/>
          <w:color w:val="233C7D"/>
        </w:rPr>
        <w:t>AuthService.refresh</w:t>
      </w:r>
    </w:p>
    <w:p>
      <w:pPr>
        <w:spacing w:after="40"/>
      </w:pPr>
      <w:r>
        <w:rPr>
          <w:b/>
        </w:rPr>
        <w:t xml:space="preserve">Autenticazione: </w:t>
      </w:r>
      <w:r>
        <w:rPr>
          <w:b w:val="0"/>
        </w:rPr>
        <w:t>Solo il cookie del refresh token (inviato dal browser in automatico).</w:t>
      </w:r>
    </w:p>
    <w:p>
      <w:pPr>
        <w:pStyle w:val="ListBullet"/>
      </w:pPr>
      <w:r>
        <w:t>Nessun corpo nella richiesta.</w:t>
      </w:r>
    </w:p>
    <w:p>
      <w:pPr>
        <w:pStyle w:val="ListBullet"/>
      </w:pPr>
      <w:r>
        <w:t>Il refresh token viene ruotato: il server imposta un cookie nuovo e invalida il precedente.</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Cookie del refresh token</w:t>
            </w:r>
          </w:p>
        </w:tc>
        <w:tc>
          <w:tcPr>
            <w:tcW w:type="dxa" w:w="2608"/>
          </w:tcPr>
          <w:p>
            <w:pPr>
              <w:spacing w:after="0"/>
            </w:pPr>
            <w:r>
              <w:rPr>
                <w:b w:val="0"/>
                <w:sz w:val="19"/>
              </w:rPr>
              <w:t>cookie HttpOnly</w:t>
            </w:r>
          </w:p>
        </w:tc>
        <w:tc>
          <w:tcPr>
            <w:tcW w:type="dxa" w:w="4876"/>
          </w:tcPr>
          <w:p>
            <w:pPr>
              <w:spacing w:after="0"/>
            </w:pPr>
            <w:r>
              <w:rPr>
                <w:b w:val="0"/>
                <w:sz w:val="19"/>
              </w:rPr>
              <w:t>Inviato dal browser in automatico (stessa origine): il frontend non lo legge e non lo scrive. Nessun header Authorization.</w:t>
            </w:r>
          </w:p>
        </w:tc>
      </w:tr>
    </w:tbl>
    <w:p>
      <w:pPr>
        <w:spacing w:after="40"/>
      </w:pP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AuthSession</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accessToken</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Access token (JWT) a vita breve. Per il frontend è opaco: non viene decodificato e resta solo in memoria.</w:t>
            </w:r>
          </w:p>
        </w:tc>
      </w:tr>
      <w:tr>
        <w:trPr>
          <w:cantSplit w:val="true"/>
        </w:trPr>
        <w:tc>
          <w:tcPr>
            <w:tcW w:type="dxa" w:w="2381"/>
            <w:shd w:val="clear" w:color="auto" w:fill="F1F3F8"/>
          </w:tcPr>
          <w:p>
            <w:pPr>
              <w:spacing w:after="0"/>
            </w:pPr>
            <w:r>
              <w:rPr>
                <w:rFonts w:ascii="Consolas" w:hAnsi="Consolas"/>
                <w:b w:val="0"/>
                <w:color w:val="233C7D"/>
                <w:sz w:val="19"/>
              </w:rPr>
              <w:t>expiresIn</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Secondi di validità dell'access token.</w:t>
            </w:r>
          </w:p>
        </w:tc>
      </w:tr>
      <w:tr>
        <w:trPr>
          <w:cantSplit w:val="true"/>
        </w:trPr>
        <w:tc>
          <w:tcPr>
            <w:tcW w:type="dxa" w:w="2381"/>
          </w:tcPr>
          <w:p>
            <w:pPr>
              <w:spacing w:after="0"/>
            </w:pPr>
            <w:r>
              <w:rPr>
                <w:rFonts w:ascii="Consolas" w:hAnsi="Consolas"/>
                <w:b w:val="0"/>
                <w:color w:val="233C7D"/>
                <w:sz w:val="19"/>
              </w:rPr>
              <w:t>user</w:t>
            </w:r>
          </w:p>
        </w:tc>
        <w:tc>
          <w:tcPr>
            <w:tcW w:type="dxa" w:w="2608"/>
          </w:tcPr>
          <w:p>
            <w:pPr>
              <w:spacing w:after="0"/>
            </w:pPr>
            <w:r>
              <w:rPr>
                <w:rFonts w:ascii="Consolas" w:hAnsi="Consolas"/>
                <w:b w:val="0"/>
                <w:color w:val="233C7D"/>
                <w:sz w:val="19"/>
              </w:rPr>
              <w:t>AuthUser (oggetto)</w:t>
            </w:r>
          </w:p>
        </w:tc>
        <w:tc>
          <w:tcPr>
            <w:tcW w:type="dxa" w:w="4876"/>
          </w:tcPr>
          <w:p>
            <w:pPr>
              <w:spacing w:after="0"/>
            </w:pPr>
            <w:r>
              <w:rPr>
                <w:b w:val="0"/>
                <w:sz w:val="19"/>
              </w:rPr>
              <w:t>Dati dell'utente per l'interfaccia.</w:t>
            </w:r>
          </w:p>
        </w:tc>
      </w:tr>
    </w:tbl>
    <w:p>
      <w:pPr>
        <w:spacing w:after="40"/>
      </w:pPr>
    </w:p>
    <w:p>
      <w:pPr>
        <w:pStyle w:val="Heading3"/>
      </w:pPr>
      <w:r>
        <w:rPr>
          <w:b w:val="0"/>
        </w:rPr>
        <w:t xml:space="preserve">Oggetto </w:t>
      </w:r>
      <w:r>
        <w:rPr>
          <w:rFonts w:ascii="Consolas" w:hAnsi="Consolas"/>
          <w:b w:val="0"/>
        </w:rPr>
        <w:t>AuthUser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email</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Email dell'utente (l'header mostra la sua iniziale).</w:t>
            </w:r>
          </w:p>
        </w:tc>
      </w:tr>
      <w:tr>
        <w:trPr>
          <w:cantSplit w:val="true"/>
        </w:trPr>
        <w:tc>
          <w:tcPr>
            <w:tcW w:type="dxa" w:w="2381"/>
            <w:shd w:val="clear" w:color="auto" w:fill="F1F3F8"/>
          </w:tcPr>
          <w:p>
            <w:pPr>
              <w:spacing w:after="0"/>
            </w:pPr>
            <w:r>
              <w:rPr>
                <w:rFonts w:ascii="Consolas" w:hAnsi="Consolas"/>
                <w:b w:val="0"/>
                <w:color w:val="233C7D"/>
                <w:sz w:val="19"/>
              </w:rPr>
              <w:t>idProperty</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Stabilimento gestito (public id di catalog.properties).</w:t>
            </w:r>
          </w:p>
        </w:tc>
      </w:tr>
      <w:tr>
        <w:trPr>
          <w:cantSplit w:val="true"/>
        </w:trPr>
        <w:tc>
          <w:tcPr>
            <w:tcW w:type="dxa" w:w="2381"/>
          </w:tcPr>
          <w:p>
            <w:pPr>
              <w:spacing w:after="0"/>
            </w:pPr>
            <w:r>
              <w:rPr>
                <w:rFonts w:ascii="Consolas" w:hAnsi="Consolas"/>
                <w:b w:val="0"/>
                <w:color w:val="233C7D"/>
                <w:sz w:val="19"/>
              </w:rPr>
              <w:t>roles</w:t>
            </w:r>
          </w:p>
        </w:tc>
        <w:tc>
          <w:tcPr>
            <w:tcW w:type="dxa" w:w="2608"/>
          </w:tcPr>
          <w:p>
            <w:pPr>
              <w:spacing w:after="0"/>
            </w:pPr>
            <w:r>
              <w:rPr>
                <w:rFonts w:ascii="Consolas" w:hAnsi="Consolas"/>
                <w:b w:val="0"/>
                <w:color w:val="233C7D"/>
                <w:sz w:val="19"/>
              </w:rPr>
              <w:t>string[] (array di stringhe)</w:t>
            </w:r>
          </w:p>
        </w:tc>
        <w:tc>
          <w:tcPr>
            <w:tcW w:type="dxa" w:w="4876"/>
          </w:tcPr>
          <w:p>
            <w:pPr>
              <w:spacing w:after="0"/>
            </w:pPr>
            <w:r>
              <w:rPr>
                <w:b w:val="0"/>
                <w:sz w:val="19"/>
              </w:rPr>
              <w:t>Ruoli dell'utente (es. Manager).</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"accessToken": "eyJhbGciOiJIUzI1NiIsInR5cCI6IkpXVCJ9.eyJzdWIiOiIxMjM0In0.firma-di-esempio",</w:t>
      </w:r>
    </w:p>
    <w:p>
      <w:pPr>
        <w:keepNext/>
        <w:spacing w:after="0"/>
        <w:shd w:val="clear" w:color="auto" w:fill="F1F3F8"/>
      </w:pPr>
      <w:r>
        <w:rPr>
          <w:rFonts w:ascii="Consolas" w:hAnsi="Consolas"/>
          <w:b w:val="0"/>
          <w:color w:val="233C7D"/>
          <w:sz w:val="19"/>
        </w:rPr>
        <w:t xml:space="preserve">  "expiresIn": 900,</w:t>
      </w:r>
    </w:p>
    <w:p>
      <w:pPr>
        <w:keepNext/>
        <w:spacing w:after="0"/>
        <w:shd w:val="clear" w:color="auto" w:fill="F1F3F8"/>
      </w:pPr>
      <w:r>
        <w:rPr>
          <w:rFonts w:ascii="Consolas" w:hAnsi="Consolas"/>
          <w:b w:val="0"/>
          <w:color w:val="233C7D"/>
          <w:sz w:val="19"/>
        </w:rPr>
        <w:t xml:space="preserve">  "user": {</w:t>
      </w:r>
    </w:p>
    <w:p>
      <w:pPr>
        <w:keepNext/>
        <w:spacing w:after="0"/>
        <w:shd w:val="clear" w:color="auto" w:fill="F1F3F8"/>
      </w:pPr>
      <w:r>
        <w:rPr>
          <w:rFonts w:ascii="Consolas" w:hAnsi="Consolas"/>
          <w:b w:val="0"/>
          <w:color w:val="233C7D"/>
          <w:sz w:val="19"/>
        </w:rPr>
        <w:t xml:space="preserve">    "email": "mario.rossi@example.com",</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"roles": [</w:t>
      </w:r>
    </w:p>
    <w:p>
      <w:pPr>
        <w:keepNext/>
        <w:spacing w:after="0"/>
        <w:shd w:val="clear" w:color="auto" w:fill="F1F3F8"/>
      </w:pPr>
      <w:r>
        <w:rPr>
          <w:rFonts w:ascii="Consolas" w:hAnsi="Consolas"/>
          <w:b w:val="0"/>
          <w:color w:val="233C7D"/>
          <w:sz w:val="19"/>
        </w:rPr>
        <w:t xml:space="preserve">      "Manager"</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3"/>
      </w:pPr>
      <w:r>
        <w:t>Cookie impostato dal server (Set-Cookie)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608"/>
            <w:shd w:val="clear" w:color="auto" w:fill="233C7D"/>
          </w:tcPr>
          <w:p>
            <w:pPr>
              <w:spacing w:after="0"/>
            </w:pPr>
            <w:r>
              <w:rPr>
                <w:b/>
                <w:color w:val="FFFFFF"/>
                <w:sz w:val="20"/>
              </w:rPr>
              <w:t>Elemento</w:t>
            </w:r>
          </w:p>
        </w:tc>
        <w:tc>
          <w:tcPr>
            <w:tcW w:type="dxa" w:w="2381"/>
            <w:shd w:val="clear" w:color="auto" w:fill="233C7D"/>
          </w:tcPr>
          <w:p>
            <w:pPr>
              <w:spacing w:after="0"/>
            </w:pPr>
            <w:r>
              <w:rPr>
                <w:b/>
                <w:color w:val="FFFFFF"/>
                <w:sz w:val="20"/>
              </w:rPr>
              <w:t>Valore</w:t>
            </w:r>
          </w:p>
        </w:tc>
        <w:tc>
          <w:tcPr>
            <w:tcW w:type="dxa" w:w="4876"/>
            <w:shd w:val="clear" w:color="auto" w:fill="233C7D"/>
          </w:tcPr>
          <w:p>
            <w:pPr>
              <w:spacing w:after="0"/>
            </w:pPr>
            <w:r>
              <w:rPr>
                <w:b/>
                <w:color w:val="FFFFFF"/>
                <w:sz w:val="20"/>
              </w:rPr>
              <w:t>Descrizione</w:t>
            </w:r>
          </w:p>
        </w:tc>
      </w:tr>
      <w:tr>
        <w:trPr>
          <w:cantSplit w:val="true"/>
        </w:trPr>
        <w:tc>
          <w:tcPr>
            <w:tcW w:type="dxa" w:w="2608"/>
          </w:tcPr>
          <w:p>
            <w:pPr>
              <w:spacing w:after="0"/>
            </w:pPr>
            <w:r>
              <w:rPr>
                <w:b w:val="0"/>
                <w:sz w:val="19"/>
              </w:rPr>
              <w:t>Valore</w:t>
            </w:r>
          </w:p>
        </w:tc>
        <w:tc>
          <w:tcPr>
            <w:tcW w:type="dxa" w:w="2381"/>
          </w:tcPr>
          <w:p>
            <w:pPr>
              <w:spacing w:after="0"/>
            </w:pPr>
            <w:r>
              <w:rPr>
                <w:rFonts w:ascii="Consolas" w:hAnsi="Consolas"/>
                <w:b w:val="0"/>
                <w:color w:val="233C7D"/>
                <w:sz w:val="19"/>
              </w:rPr>
              <w:t>string opaca</w:t>
            </w:r>
          </w:p>
        </w:tc>
        <w:tc>
          <w:tcPr>
            <w:tcW w:type="dxa" w:w="4876"/>
          </w:tcPr>
          <w:p>
            <w:pPr>
              <w:spacing w:after="0"/>
            </w:pPr>
            <w:r>
              <w:rPr>
                <w:b w:val="0"/>
                <w:sz w:val="19"/>
              </w:rPr>
              <w:t>Il refresh token: il frontend non lo legge mai. Ogni nuovo cookie invalida il precedente (rotazione).</w:t>
            </w:r>
          </w:p>
        </w:tc>
      </w:tr>
      <w:tr>
        <w:trPr>
          <w:cantSplit w:val="true"/>
        </w:trPr>
        <w:tc>
          <w:tcPr>
            <w:tcW w:type="dxa" w:w="2608"/>
            <w:shd w:val="clear" w:color="auto" w:fill="F1F3F8"/>
          </w:tcPr>
          <w:p>
            <w:pPr>
              <w:spacing w:after="0"/>
            </w:pPr>
            <w:r>
              <w:rPr>
                <w:b w:val="0"/>
                <w:sz w:val="19"/>
              </w:rPr>
              <w:t>HttpOnly; Secure; SameSite=Strict</w:t>
            </w:r>
          </w:p>
        </w:tc>
        <w:tc>
          <w:tcPr>
            <w:tcW w:type="dxa" w:w="2381"/>
            <w:shd w:val="clear" w:color="auto" w:fill="F1F3F8"/>
          </w:tcPr>
          <w:p>
            <w:pPr>
              <w:spacing w:after="0"/>
            </w:pPr>
            <w:r>
              <w:rPr>
                <w:rFonts w:ascii="Consolas" w:hAnsi="Consolas"/>
                <w:b w:val="0"/>
                <w:color w:val="233C7D"/>
                <w:sz w:val="19"/>
              </w:rPr>
              <w:t>attributi obbligatori</w:t>
            </w:r>
          </w:p>
        </w:tc>
        <w:tc>
          <w:tcPr>
            <w:tcW w:type="dxa" w:w="4876"/>
            <w:shd w:val="clear" w:color="auto" w:fill="F1F3F8"/>
          </w:tcPr>
          <w:p>
            <w:pPr>
              <w:spacing w:after="0"/>
            </w:pPr>
            <w:r>
              <w:rPr>
                <w:b w:val="0"/>
                <w:sz w:val="19"/>
              </w:rPr>
              <w:t>Nessuno script può leggerlo, viaggia solo in HTTPS e solo verso il nostro sito.</w:t>
            </w:r>
          </w:p>
        </w:tc>
      </w:tr>
      <w:tr>
        <w:trPr>
          <w:cantSplit w:val="true"/>
        </w:trPr>
        <w:tc>
          <w:tcPr>
            <w:tcW w:type="dxa" w:w="2608"/>
          </w:tcPr>
          <w:p>
            <w:pPr>
              <w:spacing w:after="0"/>
            </w:pPr>
            <w:r>
              <w:rPr>
                <w:b w:val="0"/>
                <w:sz w:val="19"/>
              </w:rPr>
              <w:t>Path</w:t>
            </w:r>
          </w:p>
        </w:tc>
        <w:tc>
          <w:tcPr>
            <w:tcW w:type="dxa" w:w="2381"/>
          </w:tcPr>
          <w:p>
            <w:pPr>
              <w:spacing w:after="0"/>
            </w:pPr>
            <w:r>
              <w:rPr>
                <w:rFonts w:ascii="Consolas" w:hAnsi="Consolas"/>
                <w:b w:val="0"/>
                <w:color w:val="233C7D"/>
                <w:sz w:val="19"/>
              </w:rPr>
              <w:t>/api/auth (consigliato)</w:t>
            </w:r>
          </w:p>
        </w:tc>
        <w:tc>
          <w:tcPr>
            <w:tcW w:type="dxa" w:w="4876"/>
          </w:tcPr>
          <w:p>
            <w:pPr>
              <w:spacing w:after="0"/>
            </w:pPr>
            <w:r>
              <w:rPr>
                <w:b w:val="0"/>
                <w:sz w:val="19"/>
              </w:rPr>
              <w:t>Così il browser lo invia solo alle API di autenticazione. Il nome del cookie lo sceglie il backend.</w:t>
            </w:r>
          </w:p>
        </w:tc>
      </w:tr>
      <w:tr>
        <w:trPr>
          <w:cantSplit w:val="true"/>
        </w:trPr>
        <w:tc>
          <w:tcPr>
            <w:tcW w:type="dxa" w:w="2608"/>
            <w:shd w:val="clear" w:color="auto" w:fill="F1F3F8"/>
          </w:tcPr>
          <w:p>
            <w:pPr>
              <w:spacing w:after="0"/>
            </w:pPr>
            <w:r>
              <w:rPr>
                <w:b w:val="0"/>
                <w:sz w:val="19"/>
              </w:rPr>
              <w:t>Max-Age</w:t>
            </w:r>
          </w:p>
        </w:tc>
        <w:tc>
          <w:tcPr>
            <w:tcW w:type="dxa" w:w="2381"/>
            <w:shd w:val="clear" w:color="auto" w:fill="F1F3F8"/>
          </w:tcPr>
          <w:p>
            <w:pPr>
              <w:spacing w:after="0"/>
            </w:pPr>
            <w:r>
              <w:rPr>
                <w:rFonts w:ascii="Consolas" w:hAnsi="Consolas"/>
                <w:b w:val="0"/>
                <w:color w:val="233C7D"/>
                <w:sz w:val="19"/>
              </w:rPr>
              <w:t>number (secondi) | assente</w:t>
            </w:r>
          </w:p>
        </w:tc>
        <w:tc>
          <w:tcPr>
            <w:tcW w:type="dxa" w:w="4876"/>
            <w:shd w:val="clear" w:color="auto" w:fill="F1F3F8"/>
          </w:tcPr>
          <w:p>
            <w:pPr>
              <w:spacing w:after="0"/>
            </w:pPr>
            <w:r>
              <w:rPr>
                <w:b w:val="0"/>
                <w:sz w:val="19"/>
              </w:rPr>
              <w:t>Con remember true cookie persistente; con remember false cookie di sessione (senza Max-Age né Expires), che si chiude col browser. Le durate le decide il backend (nei mock: access token 15 minuti, refresh token 30 giorni, 90 con remember).</w:t>
            </w:r>
          </w:p>
        </w:tc>
      </w:tr>
    </w:tbl>
    <w:p>
      <w:pPr>
        <w:spacing w:after="40"/>
      </w:pP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auth.session_expired</w:t>
            </w:r>
          </w:p>
        </w:tc>
        <w:tc>
          <w:tcPr>
            <w:tcW w:type="dxa" w:w="5896"/>
          </w:tcPr>
          <w:p>
            <w:pPr>
              <w:spacing w:after="0"/>
            </w:pPr>
            <w:r>
              <w:rPr>
                <w:b w:val="0"/>
                <w:sz w:val="19"/>
              </w:rPr>
              <w:t>Nessuna sessione valida: cookie assente, scaduto o revocato. Il frontend chiude la sessione.</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"https://errors.summerbooking/auth/session-expired",</w:t>
      </w:r>
    </w:p>
    <w:p>
      <w:pPr>
        <w:keepNext/>
        <w:spacing w:after="0"/>
        <w:shd w:val="clear" w:color="auto" w:fill="F1F3F8"/>
      </w:pPr>
      <w:r>
        <w:rPr>
          <w:rFonts w:ascii="Consolas" w:hAnsi="Consolas"/>
          <w:b w:val="0"/>
          <w:color w:val="233C7D"/>
          <w:sz w:val="19"/>
        </w:rPr>
        <w:t xml:space="preserve">  "status": 401,</w:t>
      </w:r>
    </w:p>
    <w:p>
      <w:pPr>
        <w:keepNext/>
        <w:spacing w:after="0"/>
        <w:shd w:val="clear" w:color="auto" w:fill="F1F3F8"/>
      </w:pPr>
      <w:r>
        <w:rPr>
          <w:rFonts w:ascii="Consolas" w:hAnsi="Consolas"/>
          <w:b w:val="0"/>
          <w:color w:val="233C7D"/>
          <w:sz w:val="19"/>
        </w:rPr>
        <w:t xml:space="preserve">  "code": "auth.session_expired",</w:t>
      </w:r>
    </w:p>
    <w:p>
      <w:pPr>
        <w:keepNext/>
        <w:spacing w:after="0"/>
        <w:shd w:val="clear" w:color="auto" w:fill="F1F3F8"/>
      </w:pPr>
      <w:r>
        <w:rPr>
          <w:rFonts w:ascii="Consolas" w:hAnsi="Consolas"/>
          <w:b w:val="0"/>
          <w:color w:val="233C7D"/>
          <w:sz w:val="19"/>
        </w:rPr>
        <w:t xml:space="preserve">  "title": "No valid session",</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/api/auth/logout</w:t>
      </w:r>
    </w:p>
    <w:p>
      <w:r>
        <w:t>Uscita</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/api/auth/logout</w:t>
      </w:r>
    </w:p>
    <w:p>
      <w:pPr>
        <w:spacing w:after="40"/>
      </w:pPr>
      <w:r>
        <w:rPr>
          <w:b/>
        </w:rPr>
        <w:t xml:space="preserve">Nel frontend: </w:t>
      </w:r>
      <w:r>
        <w:rPr>
          <w:rFonts w:ascii="Consolas" w:hAnsi="Consolas"/>
          <w:b w:val="0"/>
          <w:color w:val="233C7D"/>
        </w:rPr>
        <w:t>AuthService.logout</w:t>
      </w:r>
    </w:p>
    <w:p>
      <w:pPr>
        <w:spacing w:after="40"/>
      </w:pPr>
      <w:r>
        <w:rPr>
          <w:b/>
        </w:rPr>
        <w:t xml:space="preserve">Autenticazione: </w:t>
      </w:r>
      <w:r>
        <w:rPr>
          <w:b w:val="0"/>
        </w:rPr>
        <w:t>Solo il cookie del refresh token (nessun header Authorization).</w:t>
      </w:r>
    </w:p>
    <w:p>
      <w:pPr>
        <w:pStyle w:val="ListBullet"/>
      </w:pPr>
      <w:r>
        <w:t>Nessun corpo nella richiesta.</w:t>
      </w:r>
    </w:p>
    <w:p>
      <w:pPr>
        <w:pStyle w:val="ListBullet"/>
      </w:pPr>
      <w:r>
        <w:t>Il server revoca la sessione del cookie (anche se l'access token è scaduto) e cancella il cookie.</w:t>
      </w:r>
    </w:p>
    <w:p>
      <w:pPr>
        <w:pStyle w:val="ListBullet"/>
      </w:pPr>
      <w:r>
        <w:t>Se la chiamata fallisce (rete o server), il frontend riprova una volta; se fallisce ancora l'utente resta connesso e vede il popup "Disconnessione Fallita".</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Cookie del refresh token</w:t>
            </w:r>
          </w:p>
        </w:tc>
        <w:tc>
          <w:tcPr>
            <w:tcW w:type="dxa" w:w="2608"/>
          </w:tcPr>
          <w:p>
            <w:pPr>
              <w:spacing w:after="0"/>
            </w:pPr>
            <w:r>
              <w:rPr>
                <w:b w:val="0"/>
                <w:sz w:val="19"/>
              </w:rPr>
              <w:t>cookie HttpOnly</w:t>
            </w:r>
          </w:p>
        </w:tc>
        <w:tc>
          <w:tcPr>
            <w:tcW w:type="dxa" w:w="4876"/>
          </w:tcPr>
          <w:p>
            <w:pPr>
              <w:spacing w:after="0"/>
            </w:pPr>
            <w:r>
              <w:rPr>
                <w:b w:val="0"/>
                <w:sz w:val="19"/>
              </w:rPr>
              <w:t>Inviato dal browser in automatico (stessa origine): il frontend non lo legge e non lo scrive. Nessun header Authorization.</w:t>
            </w:r>
          </w:p>
        </w:tc>
      </w:tr>
    </w:tbl>
    <w:p>
      <w:pPr>
        <w:spacing w:after="40"/>
      </w:pP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3"/>
      </w:pPr>
      <w:r>
        <w:t>Cookie impostato dal server (Set-Cookie)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608"/>
            <w:shd w:val="clear" w:color="auto" w:fill="233C7D"/>
          </w:tcPr>
          <w:p>
            <w:pPr>
              <w:spacing w:after="0"/>
            </w:pPr>
            <w:r>
              <w:rPr>
                <w:b/>
                <w:color w:val="FFFFFF"/>
                <w:sz w:val="20"/>
              </w:rPr>
              <w:t>Elemento</w:t>
            </w:r>
          </w:p>
        </w:tc>
        <w:tc>
          <w:tcPr>
            <w:tcW w:type="dxa" w:w="2381"/>
            <w:shd w:val="clear" w:color="auto" w:fill="233C7D"/>
          </w:tcPr>
          <w:p>
            <w:pPr>
              <w:spacing w:after="0"/>
            </w:pPr>
            <w:r>
              <w:rPr>
                <w:b/>
                <w:color w:val="FFFFFF"/>
                <w:sz w:val="20"/>
              </w:rPr>
              <w:t>Valore</w:t>
            </w:r>
          </w:p>
        </w:tc>
        <w:tc>
          <w:tcPr>
            <w:tcW w:type="dxa" w:w="4876"/>
            <w:shd w:val="clear" w:color="auto" w:fill="233C7D"/>
          </w:tcPr>
          <w:p>
            <w:pPr>
              <w:spacing w:after="0"/>
            </w:pPr>
            <w:r>
              <w:rPr>
                <w:b/>
                <w:color w:val="FFFFFF"/>
                <w:sz w:val="20"/>
              </w:rPr>
              <w:t>Descrizione</w:t>
            </w:r>
          </w:p>
        </w:tc>
      </w:tr>
      <w:tr>
        <w:trPr>
          <w:cantSplit w:val="true"/>
        </w:trPr>
        <w:tc>
          <w:tcPr>
            <w:tcW w:type="dxa" w:w="2608"/>
          </w:tcPr>
          <w:p>
            <w:pPr>
              <w:spacing w:after="0"/>
            </w:pPr>
            <w:r>
              <w:rPr>
                <w:b w:val="0"/>
                <w:sz w:val="19"/>
              </w:rPr>
              <w:t>Cookie del refresh token</w:t>
            </w:r>
          </w:p>
        </w:tc>
        <w:tc>
          <w:tcPr>
            <w:tcW w:type="dxa" w:w="2381"/>
          </w:tcPr>
          <w:p>
            <w:pPr>
              <w:spacing w:after="0"/>
            </w:pPr>
            <w:r>
              <w:rPr>
                <w:rFonts w:ascii="Consolas" w:hAnsi="Consolas"/>
                <w:b w:val="0"/>
                <w:color w:val="233C7D"/>
                <w:sz w:val="19"/>
              </w:rPr>
              <w:t>Max-Age=0</w:t>
            </w:r>
          </w:p>
        </w:tc>
        <w:tc>
          <w:tcPr>
            <w:tcW w:type="dxa" w:w="4876"/>
          </w:tcPr>
          <w:p>
            <w:pPr>
              <w:spacing w:after="0"/>
            </w:pPr>
            <w:r>
              <w:rPr>
                <w:b w:val="0"/>
                <w:sz w:val="19"/>
              </w:rPr>
              <w:t>Il server cancella il cookie (stesso nome e Path) e revoca la sessione.</w:t>
            </w:r>
          </w:p>
        </w:tc>
      </w:tr>
    </w:tbl>
    <w:p>
      <w:pPr>
        <w:spacing w:after="40"/>
      </w:pP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auth.session_expired</w:t>
            </w:r>
          </w:p>
        </w:tc>
        <w:tc>
          <w:tcPr>
            <w:tcW w:type="dxa" w:w="5896"/>
          </w:tcPr>
          <w:p>
            <w:pPr>
              <w:spacing w:after="0"/>
            </w:pPr>
            <w:r>
              <w:rPr>
                <w:b w:val="0"/>
                <w:sz w:val="19"/>
              </w:rPr>
              <w:t>Nessuna sessione da chiudere: il frontend lo considera un logout riuscito.</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"https://errors.summerbooking/auth/session-expired",</w:t>
      </w:r>
    </w:p>
    <w:p>
      <w:pPr>
        <w:keepNext/>
        <w:spacing w:after="0"/>
        <w:shd w:val="clear" w:color="auto" w:fill="F1F3F8"/>
      </w:pPr>
      <w:r>
        <w:rPr>
          <w:rFonts w:ascii="Consolas" w:hAnsi="Consolas"/>
          <w:b w:val="0"/>
          <w:color w:val="233C7D"/>
          <w:sz w:val="19"/>
        </w:rPr>
        <w:t xml:space="preserve">  "status": 401,</w:t>
      </w:r>
    </w:p>
    <w:p>
      <w:pPr>
        <w:keepNext/>
        <w:spacing w:after="0"/>
        <w:shd w:val="clear" w:color="auto" w:fill="F1F3F8"/>
      </w:pPr>
      <w:r>
        <w:rPr>
          <w:rFonts w:ascii="Consolas" w:hAnsi="Consolas"/>
          <w:b w:val="0"/>
          <w:color w:val="233C7D"/>
          <w:sz w:val="19"/>
        </w:rPr>
        <w:t xml:space="preserve">  "code": "auth.session_expired",</w:t>
      </w:r>
    </w:p>
    <w:p>
      <w:pPr>
        <w:keepNext/>
        <w:spacing w:after="0"/>
        <w:shd w:val="clear" w:color="auto" w:fill="F1F3F8"/>
      </w:pPr>
      <w:r>
        <w:rPr>
          <w:rFonts w:ascii="Consolas" w:hAnsi="Consolas"/>
          <w:b w:val="0"/>
          <w:color w:val="233C7D"/>
          <w:sz w:val="19"/>
        </w:rPr>
        <w:t xml:space="preserve">  "title": "No valid session",</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/api/warehouse/list</w:t>
      </w:r>
    </w:p>
    <w:p>
      <w:r>
        <w:t>Magazzino: elenco articoli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/api/warehouse/list</w:t>
      </w:r>
    </w:p>
    <w:p>
      <w:pPr>
        <w:spacing w:after="40"/>
      </w:pPr>
      <w:r>
        <w:rPr>
          <w:b/>
        </w:rPr>
        <w:t xml:space="preserve">Nel frontend: </w:t>
      </w:r>
      <w:r>
        <w:rPr>
          <w:rFonts w:ascii="Consolas" w:hAnsi="Consolas"/>
          <w:b w:val="0"/>
          <w:color w:val="233C7D"/>
        </w:rPr>
        <w:t>WarehouseService.list</w:t>
      </w:r>
    </w:p>
    <w:p>
      <w:pPr>
        <w:spacing w:after="40"/>
      </w:pPr>
      <w:r>
        <w:rPr>
          <w:b/>
        </w:rPr>
        <w:t xml:space="preserve">Autenticazione: </w:t>
      </w:r>
      <w:r>
        <w:rPr>
          <w:b w:val="0"/>
        </w:rPr>
        <w:t>Header Authorization: Bearer &lt;accessToken&gt;.</w:t>
      </w:r>
    </w:p>
    <w:p>
      <w:pPr>
        <w:pStyle w:val="ListBullet"/>
      </w:pPr>
      <w:r>
        <w:t>Nel frontend il corpo è ManagementRequest (campi comuni del gestionale) unito a PageRequest (paginazione, ricerca e ordinamento della tabella); qui è mostrato come un unico oggetto.</w:t>
      </w:r>
    </w:p>
    <w:p>
      <w:pPr>
        <w:pStyle w:val="ListBullet"/>
      </w:pPr>
      <w:r>
        <w:t>La tabella rifà la chiamata, tornando a pagina 1, quando cambiano i filtri dell'header, la ricerca o l'ordinamento; cambiando pagina cambia solo page.</w:t>
      </w:r>
    </w:p>
    <w:p>
      <w:pPr>
        <w:pStyle w:val="ListBullet"/>
      </w:pPr>
      <w:r>
        <w:t>La usano due pagine, con la stessa richiesta: Magazzino (colonne Articoli, Totale, Disponibili) e Impostazioni magazzino (Articoli, Totale, Soglia).</w:t>
      </w:r>
    </w:p>
    <w:p>
      <w:pPr>
        <w:pStyle w:val="ListBullet"/>
      </w:pPr>
      <w:r>
        <w:t>Ogni riga contiene sempre tutti i campi di WarehouseItem, compresi available e thresholdNumber, qualunque pagina faccia la richiesta: è il frontend a decidere quali mostrare. Il backend non toglie campi in base alla pagina.</w:t>
      </w:r>
    </w:p>
    <w:p>
      <w:pPr>
        <w:pStyle w:val="Heading2"/>
      </w:pPr>
      <w:r>
        <w:t>Payload inviato al backend</w:t>
      </w:r>
    </w:p>
    <w:p>
      <w:pPr>
        <w:pStyle w:val="Heading3"/>
      </w:pPr>
      <w:r>
        <w:rPr>
          <w:b w:val="0"/>
        </w:rPr>
        <w:t xml:space="preserve">Corpo JSON: </w:t>
      </w:r>
      <w:r>
        <w:rPr>
          <w:rFonts w:ascii="Consolas" w:hAnsi="Consolas"/>
          <w:b w:val="0"/>
        </w:rPr>
        <w:t>ManagementRequest &amp; PageRequest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datetimeFrom</w:t>
            </w:r>
          </w:p>
        </w:tc>
        <w:tc>
          <w:tcPr>
            <w:tcW w:type="dxa" w:w="2608"/>
            <w:shd w:val="clear" w:color="auto" w:fill="F1F3F8"/>
          </w:tcPr>
          <w:p>
            <w:pPr>
              <w:spacing w:after="0"/>
            </w:pPr>
            <w:r>
              <w:rPr>
                <w:rFonts w:ascii="Consolas" w:hAnsi="Consolas"/>
                <w:b w:val="0"/>
                <w:color w:val="233C7D"/>
                <w:sz w:val="19"/>
              </w:rPr>
              <w:t>string (ISO 8601, UTC)</w:t>
            </w:r>
          </w:p>
        </w:tc>
        <w:tc>
          <w:tcPr>
            <w:tcW w:type="dxa" w:w="4876"/>
            <w:shd w:val="clear" w:color="auto" w:fill="F1F3F8"/>
          </w:tcPr>
          <w:p>
            <w:pPr>
              <w:spacing w:after="0"/>
            </w:pPr>
            <w:r>
              <w:rPr>
                <w:b w:val="0"/>
                <w:sz w:val="19"/>
              </w:rPr>
              <w:t>Inizio del primo giorno scelto: mezzanotte UTC, es. 2026-09-29T00:00:00.000Z.</w:t>
            </w:r>
          </w:p>
        </w:tc>
      </w:tr>
      <w:tr>
        <w:trPr>
          <w:cantSplit w:val="true"/>
        </w:trPr>
        <w:tc>
          <w:tcPr>
            <w:tcW w:type="dxa" w:w="2381"/>
          </w:tcPr>
          <w:p>
            <w:pPr>
              <w:spacing w:after="0"/>
            </w:pPr>
            <w:r>
              <w:rPr>
                <w:rFonts w:ascii="Consolas" w:hAnsi="Consolas"/>
                <w:b w:val="0"/>
                <w:color w:val="233C7D"/>
                <w:sz w:val="19"/>
              </w:rPr>
              <w:t>datetimeTo</w:t>
            </w:r>
          </w:p>
        </w:tc>
        <w:tc>
          <w:tcPr>
            <w:tcW w:type="dxa" w:w="2608"/>
          </w:tcPr>
          <w:p>
            <w:pPr>
              <w:spacing w:after="0"/>
            </w:pPr>
            <w:r>
              <w:rPr>
                <w:rFonts w:ascii="Consolas" w:hAnsi="Consolas"/>
                <w:b w:val="0"/>
                <w:color w:val="233C7D"/>
                <w:sz w:val="19"/>
              </w:rPr>
              <w:t>string (ISO 8601, UTC)</w:t>
            </w:r>
          </w:p>
        </w:tc>
        <w:tc>
          <w:tcPr>
            <w:tcW w:type="dxa" w:w="4876"/>
          </w:tcPr>
          <w:p>
            <w:pPr>
              <w:spacing w:after="0"/>
            </w:pPr>
            <w:r>
              <w:rPr>
                <w:b w:val="0"/>
                <w:sz w:val="19"/>
              </w:rPr>
              <w:t>Ultimo istante dell'ultimo giorno scelto, es. 2026-09-29T23:59:59.999Z.</w:t>
            </w:r>
          </w:p>
        </w:tc>
      </w:tr>
      <w:tr>
        <w:trPr>
          <w:cantSplit w:val="true"/>
        </w:trPr>
        <w:tc>
          <w:tcPr>
            <w:tcW w:type="dxa" w:w="2381"/>
            <w:shd w:val="clear" w:color="auto" w:fill="F1F3F8"/>
          </w:tcPr>
          <w:p>
            <w:pPr>
              <w:spacing w:after="0"/>
            </w:pPr>
            <w:r>
              <w:rPr>
                <w:rFonts w:ascii="Consolas" w:hAnsi="Consolas"/>
                <w:b w:val="0"/>
                <w:color w:val="233C7D"/>
                <w:sz w:val="19"/>
              </w:rPr>
              <w:t>bookingDayType</w:t>
            </w:r>
          </w:p>
        </w:tc>
        <w:tc>
          <w:tcPr>
            <w:tcW w:type="dxa" w:w="2608"/>
            <w:shd w:val="clear" w:color="auto" w:fill="F1F3F8"/>
          </w:tcPr>
          <w:p>
            <w:pPr>
              <w:spacing w:after="0"/>
            </w:pPr>
            <w:r>
              <w:rPr>
                <w:rFonts w:ascii="Consolas" w:hAnsi="Consolas"/>
                <w:b w:val="0"/>
                <w:color w:val="233C7D"/>
                <w:sz w:val="19"/>
              </w:rPr>
              <w:t>string (enum BookingDayType)</w:t>
            </w:r>
          </w:p>
        </w:tc>
        <w:tc>
          <w:tcPr>
            <w:tcW w:type="dxa" w:w="4876"/>
            <w:shd w:val="clear" w:color="auto" w:fill="F1F3F8"/>
          </w:tcPr>
          <w:p>
            <w:pPr>
              <w:spacing w:after="0"/>
            </w:pPr>
            <w:r>
              <w:rPr>
                <w:b w:val="0"/>
                <w:sz w:val="19"/>
              </w:rPr>
              <w:t>Parte della giornata: FullDay | Morning | Afternoon.</w:t>
            </w:r>
          </w:p>
        </w:tc>
      </w:tr>
      <w:tr>
        <w:trPr>
          <w:cantSplit w:val="true"/>
        </w:trPr>
        <w:tc>
          <w:tcPr>
            <w:tcW w:type="dxa" w:w="2381"/>
          </w:tcPr>
          <w:p>
            <w:pPr>
              <w:spacing w:after="0"/>
            </w:pPr>
            <w:r>
              <w:rPr>
                <w:rFonts w:ascii="Consolas" w:hAnsi="Consolas"/>
                <w:b w:val="0"/>
                <w:color w:val="233C7D"/>
                <w:sz w:val="19"/>
              </w:rPr>
              <w:t>page</w:t>
            </w:r>
          </w:p>
        </w:tc>
        <w:tc>
          <w:tcPr>
            <w:tcW w:type="dxa" w:w="2608"/>
          </w:tcPr>
          <w:p>
            <w:pPr>
              <w:spacing w:after="0"/>
            </w:pPr>
            <w:r>
              <w:rPr>
                <w:rFonts w:ascii="Consolas" w:hAnsi="Consolas"/>
                <w:b w:val="0"/>
                <w:color w:val="233C7D"/>
                <w:sz w:val="19"/>
              </w:rPr>
              <w:t>number (intero, da 1)</w:t>
            </w:r>
          </w:p>
        </w:tc>
        <w:tc>
          <w:tcPr>
            <w:tcW w:type="dxa" w:w="4876"/>
          </w:tcPr>
          <w:p>
            <w:pPr>
              <w:spacing w:after="0"/>
            </w:pPr>
            <w:r>
              <w:rPr>
                <w:b w:val="0"/>
                <w:sz w:val="19"/>
              </w:rPr>
              <w:t>Pagina richiesta.</w:t>
            </w:r>
          </w:p>
        </w:tc>
      </w:tr>
      <w:tr>
        <w:trPr>
          <w:cantSplit w:val="true"/>
        </w:trPr>
        <w:tc>
          <w:tcPr>
            <w:tcW w:type="dxa" w:w="2381"/>
            <w:shd w:val="clear" w:color="auto" w:fill="F1F3F8"/>
          </w:tcPr>
          <w:p>
            <w:pPr>
              <w:spacing w:after="0"/>
            </w:pPr>
            <w:r>
              <w:rPr>
                <w:rFonts w:ascii="Consolas" w:hAnsi="Consolas"/>
                <w:b w:val="0"/>
                <w:color w:val="233C7D"/>
                <w:sz w:val="19"/>
              </w:rPr>
              <w:t>pageSize</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Righe per pagina: 10 (predefinito), 20, 50 o 100, scelte dall'utente con il selettore della tabella.</w:t>
            </w:r>
          </w:p>
        </w:tc>
      </w:tr>
      <w:tr>
        <w:trPr>
          <w:cantSplit w:val="true"/>
        </w:trPr>
        <w:tc>
          <w:tcPr>
            <w:tcW w:type="dxa" w:w="2381"/>
          </w:tcPr>
          <w:p>
            <w:pPr>
              <w:spacing w:after="0"/>
            </w:pPr>
            <w:r>
              <w:rPr>
                <w:rFonts w:ascii="Consolas" w:hAnsi="Consolas"/>
                <w:b w:val="0"/>
                <w:color w:val="233C7D"/>
                <w:sz w:val="19"/>
              </w:rPr>
              <w:t>search</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Testo cercato nella lista ('' se non si cerca nulla): arriva dalla barra di ricerca della tabella, 0,5 s dopo l'ultimo tasto e da 3 caratteri. È il backend a decidere in quali campi cercare.</w:t>
            </w:r>
          </w:p>
        </w:tc>
      </w:tr>
      <w:tr>
        <w:trPr>
          <w:cantSplit w:val="true"/>
        </w:trPr>
        <w:tc>
          <w:tcPr>
            <w:tcW w:type="dxa" w:w="2381"/>
            <w:shd w:val="clear" w:color="auto" w:fill="F1F3F8"/>
          </w:tcPr>
          <w:p>
            <w:pPr>
              <w:spacing w:after="0"/>
            </w:pPr>
            <w:r>
              <w:rPr>
                <w:rFonts w:ascii="Consolas" w:hAnsi="Consolas"/>
                <w:b w:val="0"/>
                <w:color w:val="233C7D"/>
                <w:sz w:val="19"/>
              </w:rPr>
              <w:t>sortField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Campo per cui ordinare: il field della colonna scelta dall'utente cliccando la sua intestazione (es. name); '' se non si ordina (ordine del server).</w:t>
            </w:r>
          </w:p>
        </w:tc>
      </w:tr>
      <w:tr>
        <w:trPr>
          <w:cantSplit w:val="true"/>
        </w:trPr>
        <w:tc>
          <w:tcPr>
            <w:tcW w:type="dxa" w:w="2381"/>
          </w:tcPr>
          <w:p>
            <w:pPr>
              <w:spacing w:after="0"/>
            </w:pPr>
            <w:r>
              <w:rPr>
                <w:rFonts w:ascii="Consolas" w:hAnsi="Consolas"/>
                <w:b w:val="0"/>
                <w:color w:val="233C7D"/>
                <w:sz w:val="19"/>
              </w:rPr>
              <w:t>sortDirection</w:t>
            </w:r>
          </w:p>
        </w:tc>
        <w:tc>
          <w:tcPr>
            <w:tcW w:type="dxa" w:w="2608"/>
          </w:tcPr>
          <w:p>
            <w:pPr>
              <w:spacing w:after="0"/>
            </w:pPr>
            <w:r>
              <w:rPr>
                <w:rFonts w:ascii="Consolas" w:hAnsi="Consolas"/>
                <w:b w:val="0"/>
                <w:color w:val="233C7D"/>
                <w:sz w:val="19"/>
              </w:rPr>
              <w:t>string (enum SortDirection)</w:t>
            </w:r>
          </w:p>
        </w:tc>
        <w:tc>
          <w:tcPr>
            <w:tcW w:type="dxa" w:w="4876"/>
          </w:tcPr>
          <w:p>
            <w:pPr>
              <w:spacing w:after="0"/>
            </w:pPr>
            <w:r>
              <w:rPr>
                <w:b w:val="0"/>
                <w:sz w:val="19"/>
              </w:rPr>
              <w:t>Direzione dell'ordinamento, con i nomi dell'enum .NET: Ascending o Descending. Conta solo con un sortField.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"datetimeFrom": "2026-09-29T00:00:00.000Z",</w:t>
      </w:r>
    </w:p>
    <w:p>
      <w:pPr>
        <w:keepNext/>
        <w:spacing w:after="0"/>
        <w:shd w:val="clear" w:color="auto" w:fill="F1F3F8"/>
      </w:pPr>
      <w:r>
        <w:rPr>
          <w:rFonts w:ascii="Consolas" w:hAnsi="Consolas"/>
          <w:b w:val="0"/>
          <w:color w:val="233C7D"/>
          <w:sz w:val="19"/>
        </w:rPr>
        <w:t xml:space="preserve">  "datetimeTo": "2026-09-29T23:59:59.999Z",</w:t>
      </w:r>
    </w:p>
    <w:p>
      <w:pPr>
        <w:keepNext/>
        <w:spacing w:after="0"/>
        <w:shd w:val="clear" w:color="auto" w:fill="F1F3F8"/>
      </w:pPr>
      <w:r>
        <w:rPr>
          <w:rFonts w:ascii="Consolas" w:hAnsi="Consolas"/>
          <w:b w:val="0"/>
          <w:color w:val="233C7D"/>
          <w:sz w:val="19"/>
        </w:rPr>
        <w:t xml:space="preserve">  "bookingDayType": "FullDay",</w:t>
      </w:r>
    </w:p>
    <w:p>
      <w:pPr>
        <w:keepNext/>
        <w:spacing w:after="0"/>
        <w:shd w:val="clear" w:color="auto" w:fill="F1F3F8"/>
      </w:pPr>
      <w:r>
        <w:rPr>
          <w:rFonts w:ascii="Consolas" w:hAnsi="Consolas"/>
          <w:b w:val="0"/>
          <w:color w:val="233C7D"/>
          <w:sz w:val="19"/>
        </w:rPr>
        <w:t xml:space="preserve">  "page": 1,</w:t>
      </w:r>
    </w:p>
    <w:p>
      <w:pPr>
        <w:keepNext/>
        <w:spacing w:after="0"/>
        <w:shd w:val="clear" w:color="auto" w:fill="F1F3F8"/>
      </w:pPr>
      <w:r>
        <w:rPr>
          <w:rFonts w:ascii="Consolas" w:hAnsi="Consolas"/>
          <w:b w:val="0"/>
          <w:color w:val="233C7D"/>
          <w:sz w:val="19"/>
        </w:rPr>
        <w:t xml:space="preserve">  "pageSize": 10,</w:t>
      </w:r>
    </w:p>
    <w:p>
      <w:pPr>
        <w:keepNext/>
        <w:spacing w:after="0"/>
        <w:shd w:val="clear" w:color="auto" w:fill="F1F3F8"/>
      </w:pPr>
      <w:r>
        <w:rPr>
          <w:rFonts w:ascii="Consolas" w:hAnsi="Consolas"/>
          <w:b w:val="0"/>
          <w:color w:val="233C7D"/>
          <w:sz w:val="19"/>
        </w:rPr>
        <w:t xml:space="preserve">  "search": "lettino",</w:t>
      </w:r>
    </w:p>
    <w:p>
      <w:pPr>
        <w:keepNext/>
        <w:spacing w:after="0"/>
        <w:shd w:val="clear" w:color="auto" w:fill="F1F3F8"/>
      </w:pPr>
      <w:r>
        <w:rPr>
          <w:rFonts w:ascii="Consolas" w:hAnsi="Consolas"/>
          <w:b w:val="0"/>
          <w:color w:val="233C7D"/>
          <w:sz w:val="19"/>
        </w:rPr>
        <w:t xml:space="preserve">  "sortField": "name",</w:t>
      </w:r>
    </w:p>
    <w:p>
      <w:pPr>
        <w:keepNext/>
        <w:spacing w:after="0"/>
        <w:shd w:val="clear" w:color="auto" w:fill="F1F3F8"/>
      </w:pPr>
      <w:r>
        <w:rPr>
          <w:rFonts w:ascii="Consolas" w:hAnsi="Consolas"/>
          <w:b w:val="0"/>
          <w:color w:val="233C7D"/>
          <w:sz w:val="19"/>
        </w:rPr>
        <w:t xml:space="preserve">  "sortDirection": "Ascending"</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Page&lt;WarehouseItem&gt;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total</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totali che rispettano la ricerca, in tutte le pagine.</w:t>
            </w:r>
          </w:p>
        </w:tc>
      </w:tr>
      <w:tr>
        <w:trPr>
          <w:cantSplit w:val="true"/>
        </w:trPr>
        <w:tc>
          <w:tcPr>
            <w:tcW w:type="dxa" w:w="2381"/>
            <w:shd w:val="clear" w:color="auto" w:fill="F1F3F8"/>
          </w:tcPr>
          <w:p>
            <w:pPr>
              <w:spacing w:after="0"/>
            </w:pPr>
            <w:r>
              <w:rPr>
                <w:rFonts w:ascii="Consolas" w:hAnsi="Consolas"/>
                <w:b w:val="0"/>
                <w:color w:val="233C7D"/>
                <w:sz w:val="19"/>
              </w:rPr>
              <w:t>rows</w:t>
            </w:r>
          </w:p>
        </w:tc>
        <w:tc>
          <w:tcPr>
            <w:tcW w:type="dxa" w:w="2608"/>
            <w:shd w:val="clear" w:color="auto" w:fill="F1F3F8"/>
          </w:tcPr>
          <w:p>
            <w:pPr>
              <w:spacing w:after="0"/>
            </w:pPr>
            <w:r>
              <w:rPr>
                <w:rFonts w:ascii="Consolas" w:hAnsi="Consolas"/>
                <w:b w:val="0"/>
                <w:color w:val="233C7D"/>
                <w:sz w:val="19"/>
              </w:rPr>
              <w:t>WarehouseItem[] (array di oggetti)</w:t>
            </w:r>
          </w:p>
        </w:tc>
        <w:tc>
          <w:tcPr>
            <w:tcW w:type="dxa" w:w="4876"/>
            <w:shd w:val="clear" w:color="auto" w:fill="F1F3F8"/>
          </w:tcPr>
          <w:p>
            <w:pPr>
              <w:spacing w:after="0"/>
            </w:pPr>
            <w:r>
              <w:rPr>
                <w:b w:val="0"/>
                <w:sz w:val="19"/>
              </w:rPr>
              <w:t>Righe della pagina richiesta.</w:t>
            </w:r>
          </w:p>
        </w:tc>
      </w:tr>
    </w:tbl>
    <w:p>
      <w:pPr>
        <w:spacing w:after="40"/>
      </w:pPr>
    </w:p>
    <w:p>
      <w:pPr>
        <w:pStyle w:val="Heading3"/>
      </w:pPr>
      <w:r>
        <w:rPr>
          <w:b w:val="0"/>
        </w:rPr>
        <w:t xml:space="preserve">Oggetto </w:t>
      </w:r>
      <w:r>
        <w:rPr>
          <w:rFonts w:ascii="Consolas" w:hAnsi="Consolas"/>
          <w:b w:val="0"/>
        </w:rPr>
        <w:t>WarehouseItem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idArticle</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Identificativo dell'articolo.</w:t>
            </w:r>
          </w:p>
        </w:tc>
      </w:tr>
      <w:tr>
        <w:trPr>
          <w:cantSplit w:val="true"/>
        </w:trPr>
        <w:tc>
          <w:tcPr>
            <w:tcW w:type="dxa" w:w="2381"/>
            <w:shd w:val="clear" w:color="auto" w:fill="F1F3F8"/>
          </w:tcPr>
          <w:p>
            <w:pPr>
              <w:spacing w:after="0"/>
            </w:pPr>
            <w:r>
              <w:rPr>
                <w:rFonts w:ascii="Consolas" w:hAnsi="Consolas"/>
                <w:b w:val="0"/>
                <w:color w:val="233C7D"/>
                <w:sz w:val="19"/>
              </w:rPr>
              <w:t>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dell'articolo.</w:t>
            </w:r>
          </w:p>
        </w:tc>
      </w:tr>
      <w:tr>
        <w:trPr>
          <w:cantSplit w:val="true"/>
        </w:trPr>
        <w:tc>
          <w:tcPr>
            <w:tcW w:type="dxa" w:w="2381"/>
          </w:tcPr>
          <w:p>
            <w:pPr>
              <w:spacing w:after="0"/>
            </w:pPr>
            <w:r>
              <w:rPr>
                <w:rFonts w:ascii="Consolas" w:hAnsi="Consolas"/>
                <w:b w:val="0"/>
                <w:color w:val="233C7D"/>
                <w:sz w:val="19"/>
              </w:rPr>
              <w:t>total</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Quantità posseduta dallo stabilimento. Sempre presente, in ogni riga, e sempre un numero (mai null).</w:t>
            </w:r>
          </w:p>
        </w:tc>
      </w:tr>
      <w:tr>
        <w:trPr>
          <w:cantSplit w:val="true"/>
        </w:trPr>
        <w:tc>
          <w:tcPr>
            <w:tcW w:type="dxa" w:w="2381"/>
            <w:shd w:val="clear" w:color="auto" w:fill="F1F3F8"/>
          </w:tcPr>
          <w:p>
            <w:pPr>
              <w:spacing w:after="0"/>
            </w:pPr>
            <w:r>
              <w:rPr>
                <w:rFonts w:ascii="Consolas" w:hAnsi="Consolas"/>
                <w:b w:val="0"/>
                <w:color w:val="233C7D"/>
                <w:sz w:val="19"/>
              </w:rPr>
              <w:t>available</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Quantità ancora libera nel periodo scelto. Sempre presente, in ogni riga, e sempre un numero (mai null).</w:t>
            </w:r>
          </w:p>
        </w:tc>
      </w:tr>
      <w:tr>
        <w:trPr>
          <w:cantSplit w:val="true"/>
        </w:trPr>
        <w:tc>
          <w:tcPr>
            <w:tcW w:type="dxa" w:w="2381"/>
          </w:tcPr>
          <w:p>
            <w:pPr>
              <w:spacing w:after="0"/>
            </w:pPr>
            <w:r>
              <w:rPr>
                <w:rFonts w:ascii="Consolas" w:hAnsi="Consolas"/>
                <w:b w:val="0"/>
                <w:color w:val="233C7D"/>
                <w:sz w:val="19"/>
              </w:rPr>
              <w:t>thresholdNumber</w:t>
            </w:r>
          </w:p>
        </w:tc>
        <w:tc>
          <w:tcPr>
            <w:tcW w:type="dxa" w:w="2608"/>
          </w:tcPr>
          <w:p>
            <w:pPr>
              <w:spacing w:after="0"/>
            </w:pPr>
            <w:r>
              <w:rPr>
                <w:rFonts w:ascii="Consolas" w:hAnsi="Consolas"/>
                <w:b w:val="0"/>
                <w:color w:val="233C7D"/>
                <w:sz w:val="19"/>
              </w:rPr>
              <w:t>number (intero) | null</w:t>
            </w:r>
          </w:p>
        </w:tc>
        <w:tc>
          <w:tcPr>
            <w:tcW w:type="dxa" w:w="4876"/>
          </w:tcPr>
          <w:p>
            <w:pPr>
              <w:spacing w:after="0"/>
            </w:pPr>
            <w:r>
              <w:rPr>
                <w:b w:val="0"/>
                <w:sz w:val="19"/>
              </w:rPr>
              <w:t>Soglia sotto la quale l'articolo è in esaurimento. Sempre presente, in ogni riga; vale null se la soglia non è impostata.</w:t>
            </w:r>
          </w:p>
        </w:tc>
      </w:tr>
    </w:tbl>
    <w:p>
      <w:pPr>
        <w:spacing w:after="40"/>
      </w:pPr>
    </w:p>
    <w:p>
      <w:pPr>
        <w:pStyle w:val="Heading3"/>
      </w:pPr>
      <w:r>
        <w:t>Esempio di risposta (JSON)</w:t>
      </w:r>
    </w:p>
    <w:p>
      <w:pPr>
        <w:keepNext/>
      </w:pPr>
      <w:r>
        <w:t>rows contiene al massimo pageSize elementi (la pagina richiesta); total conta tutte le righe che rispettano la ricerca, in tutte le pagine.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"total": 2,</w:t>
      </w:r>
    </w:p>
    <w:p>
      <w:pPr>
        <w:keepNext/>
        <w:spacing w:after="0"/>
        <w:shd w:val="clear" w:color="auto" w:fill="F1F3F8"/>
      </w:pPr>
      <w:r>
        <w:rPr>
          <w:rFonts w:ascii="Consolas" w:hAnsi="Consolas"/>
          <w:b w:val="0"/>
          <w:color w:val="233C7D"/>
          <w:sz w:val="19"/>
        </w:rPr>
        <w:t xml:space="preserve">  "rows":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"idArticle": "8c2e4a1b-6f3d-4b7e-a9c5-1d2e3f4a5b6c",</w:t>
      </w:r>
    </w:p>
    <w:p>
      <w:pPr>
        <w:keepNext/>
        <w:spacing w:after="0"/>
        <w:shd w:val="clear" w:color="auto" w:fill="F1F3F8"/>
      </w:pPr>
      <w:r>
        <w:rPr>
          <w:rFonts w:ascii="Consolas" w:hAnsi="Consolas"/>
          <w:b w:val="0"/>
          <w:color w:val="233C7D"/>
          <w:sz w:val="19"/>
        </w:rPr>
        <w:t xml:space="preserve">      "name": "Lettino",</w:t>
      </w:r>
    </w:p>
    <w:p>
      <w:pPr>
        <w:keepNext/>
        <w:spacing w:after="0"/>
        <w:shd w:val="clear" w:color="auto" w:fill="F1F3F8"/>
      </w:pPr>
      <w:r>
        <w:rPr>
          <w:rFonts w:ascii="Consolas" w:hAnsi="Consolas"/>
          <w:b w:val="0"/>
          <w:color w:val="233C7D"/>
          <w:sz w:val="19"/>
        </w:rPr>
        <w:t xml:space="preserve">      "total": 120,</w:t>
      </w:r>
    </w:p>
    <w:p>
      <w:pPr>
        <w:keepNext/>
        <w:spacing w:after="0"/>
        <w:shd w:val="clear" w:color="auto" w:fill="F1F3F8"/>
      </w:pPr>
      <w:r>
        <w:rPr>
          <w:rFonts w:ascii="Consolas" w:hAnsi="Consolas"/>
          <w:b w:val="0"/>
          <w:color w:val="233C7D"/>
          <w:sz w:val="19"/>
        </w:rPr>
        <w:t xml:space="preserve">      "available": 84,</w:t>
      </w:r>
    </w:p>
    <w:p>
      <w:pPr>
        <w:keepNext/>
        <w:spacing w:after="0"/>
        <w:shd w:val="clear" w:color="auto" w:fill="F1F3F8"/>
      </w:pPr>
      <w:r>
        <w:rPr>
          <w:rFonts w:ascii="Consolas" w:hAnsi="Consolas"/>
          <w:b w:val="0"/>
          <w:color w:val="233C7D"/>
          <w:sz w:val="19"/>
        </w:rPr>
        <w:t xml:space="preserve">      "thresholdNumber": 10</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"idArticle": "2f7d9b3e-1a4c-4e6f-8b2d-5c6a7e8f9a0b",</w:t>
      </w:r>
    </w:p>
    <w:p>
      <w:pPr>
        <w:keepNext/>
        <w:spacing w:after="0"/>
        <w:shd w:val="clear" w:color="auto" w:fill="F1F3F8"/>
      </w:pPr>
      <w:r>
        <w:rPr>
          <w:rFonts w:ascii="Consolas" w:hAnsi="Consolas"/>
          <w:b w:val="0"/>
          <w:color w:val="233C7D"/>
          <w:sz w:val="19"/>
        </w:rPr>
        <w:t xml:space="preserve">      "name": "Lettino XL",</w:t>
      </w:r>
    </w:p>
    <w:p>
      <w:pPr>
        <w:keepNext/>
        <w:spacing w:after="0"/>
        <w:shd w:val="clear" w:color="auto" w:fill="F1F3F8"/>
      </w:pPr>
      <w:r>
        <w:rPr>
          <w:rFonts w:ascii="Consolas" w:hAnsi="Consolas"/>
          <w:b w:val="0"/>
          <w:color w:val="233C7D"/>
          <w:sz w:val="19"/>
        </w:rPr>
        <w:t xml:space="preserve">      "total": 16,</w:t>
      </w:r>
    </w:p>
    <w:p>
      <w:pPr>
        <w:keepNext/>
        <w:spacing w:after="0"/>
        <w:shd w:val="clear" w:color="auto" w:fill="F1F3F8"/>
      </w:pPr>
      <w:r>
        <w:rPr>
          <w:rFonts w:ascii="Consolas" w:hAnsi="Consolas"/>
          <w:b w:val="0"/>
          <w:color w:val="233C7D"/>
          <w:sz w:val="19"/>
        </w:rPr>
        <w:t xml:space="preserve">      "available": 16,</w:t>
      </w:r>
    </w:p>
    <w:p>
      <w:pPr>
        <w:keepNext/>
        <w:spacing w:after="0"/>
        <w:shd w:val="clear" w:color="auto" w:fill="F1F3F8"/>
      </w:pPr>
      <w:r>
        <w:rPr>
          <w:rFonts w:ascii="Consolas" w:hAnsi="Consolas"/>
          <w:b w:val="0"/>
          <w:color w:val="233C7D"/>
          <w:sz w:val="19"/>
        </w:rPr>
        <w:t xml:space="preserve">      "thresholdNumber": null</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Campi non validi, uno per campo in errors[]: validation.invalid_date (datetimeFrom, datetimeTo), validation.end_before_start (datetimeTo prima di datetimeFrom), validation.invalid_value (bookingDayType).</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datetimeTo precedente a datetimeFrom:</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"datetimeTo",</w:t>
      </w:r>
    </w:p>
    <w:p>
      <w:pPr>
        <w:keepNext/>
        <w:spacing w:after="0"/>
        <w:shd w:val="clear" w:color="auto" w:fill="F1F3F8"/>
      </w:pPr>
      <w:r>
        <w:rPr>
          <w:rFonts w:ascii="Consolas" w:hAnsi="Consolas"/>
          <w:b w:val="0"/>
          <w:color w:val="233C7D"/>
          <w:sz w:val="19"/>
        </w:rPr>
        <w:t xml:space="preserve">      "code": "validation.end_before_start"</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t>Catalogo dei codici di errore</w:t>
      </w:r>
    </w:p>
    <w:p>
      <w:r>
        <w:t>Tutti i codici che il frontend gestisce oggi. Ognuno è anche la chiave di traduzione error.&lt;codice&gt; nei file it.json ed en.json. Da confermare o correggere col backend: una volta rilasciati non cambiano. I codici marcati "dal frontend" non li invia il backend.</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3288"/>
            <w:shd w:val="clear" w:color="auto" w:fill="233C7D"/>
          </w:tcPr>
          <w:p>
            <w:pPr>
              <w:spacing w:after="0"/>
            </w:pPr>
            <w:r>
              <w:rPr>
                <w:b/>
                <w:color w:val="FFFFFF"/>
                <w:sz w:val="20"/>
              </w:rPr>
              <w:t>Codice</w:t>
            </w:r>
          </w:p>
        </w:tc>
        <w:tc>
          <w:tcPr>
            <w:tcW w:type="dxa" w:w="1928"/>
            <w:shd w:val="clear" w:color="auto" w:fill="233C7D"/>
          </w:tcPr>
          <w:p>
            <w:pPr>
              <w:spacing w:after="0"/>
            </w:pPr>
            <w:r>
              <w:rPr>
                <w:b/>
                <w:color w:val="FFFFFF"/>
                <w:sz w:val="20"/>
              </w:rPr>
              <w:t>Status</w:t>
            </w:r>
          </w:p>
        </w:tc>
        <w:tc>
          <w:tcPr>
            <w:tcW w:type="dxa" w:w="4649"/>
            <w:shd w:val="clear" w:color="auto" w:fill="233C7D"/>
          </w:tcPr>
          <w:p>
            <w:pPr>
              <w:spacing w:after="0"/>
            </w:pPr>
            <w:r>
              <w:rPr>
                <w:b/>
                <w:color w:val="FFFFFF"/>
                <w:sz w:val="20"/>
              </w:rPr>
              <w:t>Significato</w:t>
            </w:r>
          </w:p>
        </w:tc>
      </w:tr>
      <w:tr>
        <w:trPr>
          <w:cantSplit w:val="true"/>
        </w:trPr>
        <w:tc>
          <w:tcPr>
            <w:tcW w:type="dxa" w:w="3288"/>
          </w:tcPr>
          <w:p>
            <w:pPr>
              <w:spacing w:after="0"/>
            </w:pPr>
            <w:r>
              <w:rPr>
                <w:rFonts w:ascii="Consolas" w:hAnsi="Consolas"/>
                <w:b w:val="0"/>
                <w:color w:val="233C7D"/>
                <w:sz w:val="19"/>
              </w:rPr>
              <w:t>auth.invalid_credentials</w:t>
            </w:r>
          </w:p>
        </w:tc>
        <w:tc>
          <w:tcPr>
            <w:tcW w:type="dxa" w:w="1928"/>
          </w:tcPr>
          <w:p>
            <w:pPr>
              <w:spacing w:after="0"/>
            </w:pPr>
            <w:r>
              <w:rPr>
                <w:b w:val="0"/>
                <w:sz w:val="19"/>
              </w:rPr>
              <w:t>401</w:t>
            </w:r>
          </w:p>
        </w:tc>
        <w:tc>
          <w:tcPr>
            <w:tcW w:type="dxa" w:w="4649"/>
          </w:tcPr>
          <w:p>
            <w:pPr>
              <w:spacing w:after="0"/>
            </w:pPr>
            <w:r>
              <w:rPr>
                <w:b w:val="0"/>
                <w:sz w:val="19"/>
              </w:rPr>
              <w:t>Email o password non corrette (signin).</w:t>
            </w:r>
          </w:p>
        </w:tc>
      </w:tr>
      <w:tr>
        <w:trPr>
          <w:cantSplit w:val="true"/>
        </w:trPr>
        <w:tc>
          <w:tcPr>
            <w:tcW w:type="dxa" w:w="3288"/>
            <w:shd w:val="clear" w:color="auto" w:fill="F1F3F8"/>
          </w:tcPr>
          <w:p>
            <w:pPr>
              <w:spacing w:after="0"/>
            </w:pPr>
            <w:r>
              <w:rPr>
                <w:rFonts w:ascii="Consolas" w:hAnsi="Consolas"/>
                <w:b w:val="0"/>
                <w:color w:val="233C7D"/>
                <w:sz w:val="19"/>
              </w:rPr>
              <w:t>auth.invalid_token</w:t>
            </w:r>
          </w:p>
        </w:tc>
        <w:tc>
          <w:tcPr>
            <w:tcW w:type="dxa" w:w="1928"/>
            <w:shd w:val="clear" w:color="auto" w:fill="F1F3F8"/>
          </w:tcPr>
          <w:p>
            <w:pPr>
              <w:spacing w:after="0"/>
            </w:pPr>
            <w:r>
              <w:rPr>
                <w:b w:val="0"/>
                <w:sz w:val="19"/>
              </w:rPr>
              <w:t>401</w:t>
            </w:r>
          </w:p>
        </w:tc>
        <w:tc>
          <w:tcPr>
            <w:tcW w:type="dxa" w:w="4649"/>
            <w:shd w:val="clear" w:color="auto" w:fill="F1F3F8"/>
          </w:tcPr>
          <w:p>
            <w:pPr>
              <w:spacing w:after="0"/>
            </w:pPr>
            <w:r>
              <w:rPr>
                <w:b w:val="0"/>
                <w:sz w:val="19"/>
              </w:rPr>
              <w:t>Access token assente, scaduto o non valido su un'API protetta.</w:t>
            </w:r>
          </w:p>
        </w:tc>
      </w:tr>
      <w:tr>
        <w:trPr>
          <w:cantSplit w:val="true"/>
        </w:trPr>
        <w:tc>
          <w:tcPr>
            <w:tcW w:type="dxa" w:w="3288"/>
          </w:tcPr>
          <w:p>
            <w:pPr>
              <w:spacing w:after="0"/>
            </w:pPr>
            <w:r>
              <w:rPr>
                <w:rFonts w:ascii="Consolas" w:hAnsi="Consolas"/>
                <w:b w:val="0"/>
                <w:color w:val="233C7D"/>
                <w:sz w:val="19"/>
              </w:rPr>
              <w:t>auth.session_expired</w:t>
            </w:r>
          </w:p>
        </w:tc>
        <w:tc>
          <w:tcPr>
            <w:tcW w:type="dxa" w:w="1928"/>
          </w:tcPr>
          <w:p>
            <w:pPr>
              <w:spacing w:after="0"/>
            </w:pPr>
            <w:r>
              <w:rPr>
                <w:b w:val="0"/>
                <w:sz w:val="19"/>
              </w:rPr>
              <w:t>401</w:t>
            </w:r>
          </w:p>
        </w:tc>
        <w:tc>
          <w:tcPr>
            <w:tcW w:type="dxa" w:w="4649"/>
          </w:tcPr>
          <w:p>
            <w:pPr>
              <w:spacing w:after="0"/>
            </w:pPr>
            <w:r>
              <w:rPr>
                <w:b w:val="0"/>
                <w:sz w:val="19"/>
              </w:rPr>
              <w:t>Nessuna sessione valida: cookie del refresh token assente, scaduto o revocato (refresh, logout).</w:t>
            </w:r>
          </w:p>
        </w:tc>
      </w:tr>
      <w:tr>
        <w:trPr>
          <w:cantSplit w:val="true"/>
        </w:trPr>
        <w:tc>
          <w:tcPr>
            <w:tcW w:type="dxa" w:w="3288"/>
            <w:shd w:val="clear" w:color="auto" w:fill="F1F3F8"/>
          </w:tcPr>
          <w:p>
            <w:pPr>
              <w:spacing w:after="0"/>
            </w:pPr>
            <w:r>
              <w:rPr>
                <w:rFonts w:ascii="Consolas" w:hAnsi="Consolas"/>
                <w:b w:val="0"/>
                <w:color w:val="233C7D"/>
                <w:sz w:val="19"/>
              </w:rPr>
              <w:t>validation.invalid_request</w:t>
            </w:r>
          </w:p>
        </w:tc>
        <w:tc>
          <w:tcPr>
            <w:tcW w:type="dxa" w:w="1928"/>
            <w:shd w:val="clear" w:color="auto" w:fill="F1F3F8"/>
          </w:tcPr>
          <w:p>
            <w:pPr>
              <w:spacing w:after="0"/>
            </w:pPr>
            <w:r>
              <w:rPr>
                <w:b w:val="0"/>
                <w:sz w:val="19"/>
              </w:rPr>
              <w:t>400</w:t>
            </w:r>
          </w:p>
        </w:tc>
        <w:tc>
          <w:tcPr>
            <w:tcW w:type="dxa" w:w="4649"/>
            <w:shd w:val="clear" w:color="auto" w:fill="F1F3F8"/>
          </w:tcPr>
          <w:p>
            <w:pPr>
              <w:spacing w:after="0"/>
            </w:pPr>
            <w:r>
              <w:rPr>
                <w:b w:val="0"/>
                <w:sz w:val="19"/>
              </w:rPr>
              <w:t>Corpo della richiesta non valido; il dettaglio per campo è in errors[].</w:t>
            </w:r>
          </w:p>
        </w:tc>
      </w:tr>
      <w:tr>
        <w:trPr>
          <w:cantSplit w:val="true"/>
        </w:trPr>
        <w:tc>
          <w:tcPr>
            <w:tcW w:type="dxa" w:w="3288"/>
          </w:tcPr>
          <w:p>
            <w:pPr>
              <w:spacing w:after="0"/>
            </w:pPr>
            <w:r>
              <w:rPr>
                <w:rFonts w:ascii="Consolas" w:hAnsi="Consolas"/>
                <w:b w:val="0"/>
                <w:color w:val="233C7D"/>
                <w:sz w:val="19"/>
              </w:rPr>
              <w:t>validation.invalid_date</w:t>
            </w:r>
          </w:p>
        </w:tc>
        <w:tc>
          <w:tcPr>
            <w:tcW w:type="dxa" w:w="1928"/>
          </w:tcPr>
          <w:p>
            <w:pPr>
              <w:spacing w:after="0"/>
            </w:pPr>
            <w:r>
              <w:rPr>
                <w:b w:val="0"/>
                <w:sz w:val="19"/>
              </w:rPr>
              <w:t>400 (in errors[])</w:t>
            </w:r>
          </w:p>
        </w:tc>
        <w:tc>
          <w:tcPr>
            <w:tcW w:type="dxa" w:w="4649"/>
          </w:tcPr>
          <w:p>
            <w:pPr>
              <w:spacing w:after="0"/>
            </w:pPr>
            <w:r>
              <w:rPr>
                <w:b w:val="0"/>
                <w:sz w:val="19"/>
              </w:rPr>
              <w:t>Data assente o non leggibile come ISO 8601.</w:t>
            </w:r>
          </w:p>
        </w:tc>
      </w:tr>
      <w:tr>
        <w:trPr>
          <w:cantSplit w:val="true"/>
        </w:trPr>
        <w:tc>
          <w:tcPr>
            <w:tcW w:type="dxa" w:w="3288"/>
            <w:shd w:val="clear" w:color="auto" w:fill="F1F3F8"/>
          </w:tcPr>
          <w:p>
            <w:pPr>
              <w:spacing w:after="0"/>
            </w:pPr>
            <w:r>
              <w:rPr>
                <w:rFonts w:ascii="Consolas" w:hAnsi="Consolas"/>
                <w:b w:val="0"/>
                <w:color w:val="233C7D"/>
                <w:sz w:val="19"/>
              </w:rPr>
              <w:t>validation.end_before_start</w:t>
            </w:r>
          </w:p>
        </w:tc>
        <w:tc>
          <w:tcPr>
            <w:tcW w:type="dxa" w:w="1928"/>
            <w:shd w:val="clear" w:color="auto" w:fill="F1F3F8"/>
          </w:tcPr>
          <w:p>
            <w:pPr>
              <w:spacing w:after="0"/>
            </w:pPr>
            <w:r>
              <w:rPr>
                <w:b w:val="0"/>
                <w:sz w:val="19"/>
              </w:rPr>
              <w:t>400 (in errors[])</w:t>
            </w:r>
          </w:p>
        </w:tc>
        <w:tc>
          <w:tcPr>
            <w:tcW w:type="dxa" w:w="4649"/>
            <w:shd w:val="clear" w:color="auto" w:fill="F1F3F8"/>
          </w:tcPr>
          <w:p>
            <w:pPr>
              <w:spacing w:after="0"/>
            </w:pPr>
            <w:r>
              <w:rPr>
                <w:b w:val="0"/>
                <w:sz w:val="19"/>
              </w:rPr>
              <w:t>La data di fine viene prima di quella di inizio.</w:t>
            </w:r>
          </w:p>
        </w:tc>
      </w:tr>
      <w:tr>
        <w:trPr>
          <w:cantSplit w:val="true"/>
        </w:trPr>
        <w:tc>
          <w:tcPr>
            <w:tcW w:type="dxa" w:w="3288"/>
          </w:tcPr>
          <w:p>
            <w:pPr>
              <w:spacing w:after="0"/>
            </w:pPr>
            <w:r>
              <w:rPr>
                <w:rFonts w:ascii="Consolas" w:hAnsi="Consolas"/>
                <w:b w:val="0"/>
                <w:color w:val="233C7D"/>
                <w:sz w:val="19"/>
              </w:rPr>
              <w:t>validation.invalid_value</w:t>
            </w:r>
          </w:p>
        </w:tc>
        <w:tc>
          <w:tcPr>
            <w:tcW w:type="dxa" w:w="1928"/>
          </w:tcPr>
          <w:p>
            <w:pPr>
              <w:spacing w:after="0"/>
            </w:pPr>
            <w:r>
              <w:rPr>
                <w:b w:val="0"/>
                <w:sz w:val="19"/>
              </w:rPr>
              <w:t>400 (in errors[])</w:t>
            </w:r>
          </w:p>
        </w:tc>
        <w:tc>
          <w:tcPr>
            <w:tcW w:type="dxa" w:w="4649"/>
          </w:tcPr>
          <w:p>
            <w:pPr>
              <w:spacing w:after="0"/>
            </w:pPr>
            <w:r>
              <w:rPr>
                <w:b w:val="0"/>
                <w:sz w:val="19"/>
              </w:rPr>
              <w:t>Valore non ammesso (es. un bookingDayType inesistente).</w:t>
            </w:r>
          </w:p>
        </w:tc>
      </w:tr>
      <w:tr>
        <w:trPr>
          <w:cantSplit w:val="true"/>
        </w:trPr>
        <w:tc>
          <w:tcPr>
            <w:tcW w:type="dxa" w:w="3288"/>
            <w:shd w:val="clear" w:color="auto" w:fill="F1F3F8"/>
          </w:tcPr>
          <w:p>
            <w:pPr>
              <w:spacing w:after="0"/>
            </w:pPr>
            <w:r>
              <w:rPr>
                <w:rFonts w:ascii="Consolas" w:hAnsi="Consolas"/>
                <w:b w:val="0"/>
                <w:color w:val="233C7D"/>
                <w:sz w:val="19"/>
              </w:rPr>
              <w:t>server.unexpected</w:t>
            </w:r>
          </w:p>
        </w:tc>
        <w:tc>
          <w:tcPr>
            <w:tcW w:type="dxa" w:w="1928"/>
            <w:shd w:val="clear" w:color="auto" w:fill="F1F3F8"/>
          </w:tcPr>
          <w:p>
            <w:pPr>
              <w:spacing w:after="0"/>
            </w:pPr>
            <w:r>
              <w:rPr>
                <w:b w:val="0"/>
                <w:sz w:val="19"/>
              </w:rPr>
              <w:t>500</w:t>
            </w:r>
          </w:p>
        </w:tc>
        <w:tc>
          <w:tcPr>
            <w:tcW w:type="dxa" w:w="4649"/>
            <w:shd w:val="clear" w:color="auto" w:fill="F1F3F8"/>
          </w:tcPr>
          <w:p>
            <w:pPr>
              <w:spacing w:after="0"/>
            </w:pPr>
            <w:r>
              <w:rPr>
                <w:b w:val="0"/>
                <w:sz w:val="19"/>
              </w:rPr>
              <w:t>Errore non gestito del backend (senza dettagli interni). Il frontend usa lo stesso codice per le risposte che non sono nel formato degli errori (es. una pagina HTML).</w:t>
            </w:r>
          </w:p>
        </w:tc>
      </w:tr>
      <w:tr>
        <w:trPr>
          <w:cantSplit w:val="true"/>
        </w:trPr>
        <w:tc>
          <w:tcPr>
            <w:tcW w:type="dxa" w:w="3288"/>
          </w:tcPr>
          <w:p>
            <w:pPr>
              <w:spacing w:after="0"/>
            </w:pPr>
            <w:r>
              <w:rPr>
                <w:rFonts w:ascii="Consolas" w:hAnsi="Consolas"/>
                <w:b w:val="0"/>
                <w:color w:val="233C7D"/>
                <w:sz w:val="19"/>
              </w:rPr>
              <w:t>network.unavailable</w:t>
            </w:r>
          </w:p>
        </w:tc>
        <w:tc>
          <w:tcPr>
            <w:tcW w:type="dxa" w:w="1928"/>
          </w:tcPr>
          <w:p>
            <w:pPr>
              <w:spacing w:after="0"/>
            </w:pPr>
            <w:r>
              <w:rPr>
                <w:b w:val="0"/>
                <w:sz w:val="19"/>
              </w:rPr>
              <w:t>0 (dal frontend)</w:t>
            </w:r>
          </w:p>
        </w:tc>
        <w:tc>
          <w:tcPr>
            <w:tcW w:type="dxa" w:w="4649"/>
          </w:tcPr>
          <w:p>
            <w:pPr>
              <w:spacing w:after="0"/>
            </w:pPr>
            <w:r>
              <w:rPr>
                <w:b w:val="0"/>
                <w:sz w:val="19"/>
              </w:rPr>
              <w:t>Nessuna risposta: rete assente o server irraggiungibile. Non lo invia il backend.</w:t>
            </w:r>
          </w:p>
        </w:tc>
      </w:tr>
      <w:tr>
        <w:trPr>
          <w:cantSplit w:val="true"/>
        </w:trPr>
        <w:tc>
          <w:tcPr>
            <w:tcW w:type="dxa" w:w="3288"/>
            <w:shd w:val="clear" w:color="auto" w:fill="F1F3F8"/>
          </w:tcPr>
          <w:p>
            <w:pPr>
              <w:spacing w:after="0"/>
            </w:pPr>
            <w:r>
              <w:rPr>
                <w:rFonts w:ascii="Consolas" w:hAnsi="Consolas"/>
                <w:b w:val="0"/>
                <w:color w:val="233C7D"/>
                <w:sz w:val="19"/>
              </w:rPr>
              <w:t>server.unavailable</w:t>
            </w:r>
          </w:p>
        </w:tc>
        <w:tc>
          <w:tcPr>
            <w:tcW w:type="dxa" w:w="1928"/>
            <w:shd w:val="clear" w:color="auto" w:fill="F1F3F8"/>
          </w:tcPr>
          <w:p>
            <w:pPr>
              <w:spacing w:after="0"/>
            </w:pPr>
            <w:r>
              <w:rPr>
                <w:b w:val="0"/>
                <w:sz w:val="19"/>
              </w:rPr>
              <w:t>502 / 503 / 504 (dal frontend)</w:t>
            </w:r>
          </w:p>
        </w:tc>
        <w:tc>
          <w:tcPr>
            <w:tcW w:type="dxa" w:w="4649"/>
            <w:shd w:val="clear" w:color="auto" w:fill="F1F3F8"/>
          </w:tcPr>
          <w:p>
            <w:pPr>
              <w:spacing w:after="0"/>
            </w:pPr>
            <w:r>
              <w:rPr>
                <w:b w:val="0"/>
                <w:sz w:val="19"/>
              </w:rPr>
              <w:t>Risposta dell'infrastruttura (proxy, CDN) al posto del backend. Non lo invia il backend.</w:t>
            </w:r>
          </w:p>
        </w:tc>
      </w:tr>
      <w:tr>
        <w:trPr>
          <w:cantSplit w:val="true"/>
        </w:trPr>
        <w:tc>
          <w:tcPr>
            <w:tcW w:type="dxa" w:w="3288"/>
          </w:tcPr>
          <w:p>
            <w:pPr>
              <w:spacing w:after="0"/>
            </w:pPr>
            <w:r>
              <w:rPr>
                <w:rFonts w:ascii="Consolas" w:hAnsi="Consolas"/>
                <w:b w:val="0"/>
                <w:color w:val="233C7D"/>
                <w:sz w:val="19"/>
              </w:rPr>
              <w:t>client.unexpected</w:t>
            </w:r>
          </w:p>
        </w:tc>
        <w:tc>
          <w:tcPr>
            <w:tcW w:type="dxa" w:w="1928"/>
          </w:tcPr>
          <w:p>
            <w:pPr>
              <w:spacing w:after="0"/>
            </w:pPr>
            <w:r>
              <w:rPr>
                <w:b w:val="0"/>
                <w:sz w:val="19"/>
              </w:rPr>
              <w:t>— (dal frontend)</w:t>
            </w:r>
          </w:p>
        </w:tc>
        <w:tc>
          <w:tcPr>
            <w:tcW w:type="dxa" w:w="4649"/>
          </w:tcPr>
          <w:p>
            <w:pPr>
              <w:spacing w:after="0"/>
            </w:pPr>
            <w:r>
              <w:rPr>
                <w:b w:val="0"/>
                <w:sz w:val="19"/>
              </w:rPr>
              <w:t>Errore nato nel browser, non in una chiamata. Non lo invia il backend.</w:t>
            </w:r>
          </w:p>
        </w:tc>
      </w:tr>
    </w:tbl>
    <w:p>
      <w:pPr>
        <w:spacing w:after="40"/>
      </w:pPr>
    </w:p>
    <w:sectPr w:rsidR="00FC693F" w:rsidRPr="0006063C" w:rsidSect="00034616">
      <w:pgSz w:w="11906" w:h="16838"/>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compatibilityMode" w:uri="http://schemas.microsoft.com/office/word" w:val="15"/>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0"/>
      <w:outlineLvl w:val="0"/>
    </w:pPr>
    <w:rPr>
      <w:rFonts w:asciiTheme="majorHAnsi" w:eastAsiaTheme="majorEastAsia" w:hAnsiTheme="majorHAnsi" w:cstheme="majorBidi" w:ascii="Calibri" w:hAnsi="Calibri"/>
      <w:b/>
      <w:bCs/>
      <w:color w:val="233C7D"/>
      <w:sz w:val="32"/>
      <w:szCs w:val="28"/>
    </w:rPr>
  </w:style>
  <w:style w:type="paragraph" w:styleId="Heading2">
    <w:name w:val="heading 2"/>
    <w:basedOn w:val="Normal"/>
    <w:next w:val="Normal"/>
    <w:link w:val="Heading2Char"/>
    <w:uiPriority w:val="9"/>
    <w:unhideWhenUsed/>
    <w:qFormat/>
    <w:rsid w:val="00FC693F"/>
    <w:pPr>
      <w:keepNext/>
      <w:keepLines/>
      <w:spacing w:before="240" w:after="0"/>
      <w:outlineLvl w:val="1"/>
    </w:pPr>
    <w:rPr>
      <w:rFonts w:asciiTheme="majorHAnsi" w:eastAsiaTheme="majorEastAsia" w:hAnsiTheme="majorHAnsi" w:cstheme="majorBidi" w:ascii="Calibri" w:hAnsi="Calibri"/>
      <w:b/>
      <w:bCs/>
      <w:color w:val="233C7D"/>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33C7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233C7D"/>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