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321C1" w:rsidRPr="008B623B" w14:paraId="7C884915" w14:textId="77777777" w:rsidTr="007321C1">
        <w:tc>
          <w:tcPr>
            <w:tcW w:w="9062" w:type="dxa"/>
          </w:tcPr>
          <w:p w14:paraId="0F9831BA" w14:textId="77777777" w:rsidR="007321C1" w:rsidRPr="008B623B" w:rsidRDefault="007321C1">
            <w:pPr>
              <w:rPr>
                <w:sz w:val="20"/>
                <w:szCs w:val="20"/>
              </w:rPr>
            </w:pPr>
            <w:r w:rsidRPr="008B623B">
              <w:rPr>
                <w:sz w:val="20"/>
                <w:szCs w:val="20"/>
              </w:rPr>
              <w:t>Was ist ML/DL/AI?</w:t>
            </w:r>
          </w:p>
          <w:p w14:paraId="278BC692" w14:textId="77777777" w:rsidR="007321C1" w:rsidRPr="008B623B" w:rsidRDefault="007321C1">
            <w:pPr>
              <w:rPr>
                <w:sz w:val="20"/>
                <w:szCs w:val="20"/>
              </w:rPr>
            </w:pPr>
          </w:p>
          <w:p w14:paraId="697426E8" w14:textId="77777777" w:rsidR="007321C1" w:rsidRPr="008B623B" w:rsidRDefault="007321C1" w:rsidP="007321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gramStart"/>
            <w:r w:rsidRPr="008B623B">
              <w:rPr>
                <w:rFonts w:ascii="Times New Roman" w:eastAsia="Times New Roman" w:hAnsi="Symbol" w:cs="Times New Roman"/>
                <w:kern w:val="0"/>
                <w:sz w:val="20"/>
                <w:szCs w:val="20"/>
                <w:lang w:eastAsia="de-DE"/>
                <w14:ligatures w14:val="none"/>
              </w:rPr>
              <w:t>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 </w:t>
            </w: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AI</w:t>
            </w:r>
            <w:proofErr w:type="gramEnd"/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= Oberbegriff; Maschinen sollen menschliche Intelligenz nachahmen </w:t>
            </w:r>
          </w:p>
          <w:p w14:paraId="28057B7B" w14:textId="77777777" w:rsidR="007321C1" w:rsidRPr="008B623B" w:rsidRDefault="007321C1" w:rsidP="007321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gramStart"/>
            <w:r w:rsidRPr="008B623B">
              <w:rPr>
                <w:rFonts w:ascii="Times New Roman" w:eastAsia="Times New Roman" w:hAnsi="Symbol" w:cs="Times New Roman"/>
                <w:kern w:val="0"/>
                <w:sz w:val="20"/>
                <w:szCs w:val="20"/>
                <w:lang w:eastAsia="de-DE"/>
                <w14:ligatures w14:val="none"/>
              </w:rPr>
              <w:t>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 </w:t>
            </w:r>
            <w:proofErr w:type="spellStart"/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Machine</w:t>
            </w:r>
            <w:proofErr w:type="spellEnd"/>
            <w:proofErr w:type="gramEnd"/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 xml:space="preserve"> Learning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= Algorithmen, die aus Daten lernen, ohne explizit programmiert zu werden (Samuel, 1959) </w:t>
            </w:r>
          </w:p>
          <w:p w14:paraId="755EF86B" w14:textId="77777777" w:rsidR="007321C1" w:rsidRPr="008B623B" w:rsidRDefault="007321C1" w:rsidP="007321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gramStart"/>
            <w:r w:rsidRPr="008B623B">
              <w:rPr>
                <w:rFonts w:ascii="Times New Roman" w:eastAsia="Times New Roman" w:hAnsi="Symbol" w:cs="Times New Roman"/>
                <w:kern w:val="0"/>
                <w:sz w:val="20"/>
                <w:szCs w:val="20"/>
                <w:lang w:eastAsia="de-DE"/>
                <w14:ligatures w14:val="none"/>
              </w:rPr>
              <w:t>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 </w:t>
            </w: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Deep</w:t>
            </w:r>
            <w:proofErr w:type="gramEnd"/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 xml:space="preserve"> Learning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= Teilbereich von ML; nutzt viele Schichten zur Mustererkennung; gut für unstrukturierte Daten </w:t>
            </w:r>
          </w:p>
          <w:p w14:paraId="17A5765E" w14:textId="77777777" w:rsidR="007321C1" w:rsidRPr="008B623B" w:rsidRDefault="007321C1" w:rsidP="007321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  <w:p w14:paraId="6D90F9FD" w14:textId="77777777" w:rsidR="007321C1" w:rsidRPr="008B623B" w:rsidRDefault="007321C1" w:rsidP="007321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Schlüsselunterschied klassisch vs. ML: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</w:p>
          <w:p w14:paraId="5F1A62B2" w14:textId="77777777" w:rsidR="007321C1" w:rsidRPr="008B623B" w:rsidRDefault="007321C1" w:rsidP="007321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Klassisch → Regeln rein, Ergebnis raus. </w:t>
            </w:r>
          </w:p>
          <w:p w14:paraId="1107CE75" w14:textId="6DD352BF" w:rsidR="007321C1" w:rsidRPr="008B623B" w:rsidRDefault="007321C1" w:rsidP="007321C1">
            <w:pPr>
              <w:rPr>
                <w:sz w:val="20"/>
                <w:szCs w:val="20"/>
              </w:rPr>
            </w:pP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ML → Daten + Ergebnis rein, Regeln werden gelernt.</w:t>
            </w:r>
          </w:p>
          <w:p w14:paraId="42C78D66" w14:textId="46708E36" w:rsidR="007321C1" w:rsidRPr="008B623B" w:rsidRDefault="007321C1">
            <w:pPr>
              <w:rPr>
                <w:sz w:val="20"/>
                <w:szCs w:val="20"/>
              </w:rPr>
            </w:pPr>
          </w:p>
        </w:tc>
      </w:tr>
      <w:tr w:rsidR="007321C1" w:rsidRPr="008B623B" w14:paraId="328DF232" w14:textId="77777777" w:rsidTr="007321C1">
        <w:tc>
          <w:tcPr>
            <w:tcW w:w="9062" w:type="dxa"/>
          </w:tcPr>
          <w:p w14:paraId="1368B254" w14:textId="6CB7D022" w:rsidR="007321C1" w:rsidRPr="008B623B" w:rsidRDefault="005E275B">
            <w:pPr>
              <w:rPr>
                <w:sz w:val="20"/>
                <w:szCs w:val="20"/>
              </w:rPr>
            </w:pPr>
            <w:r w:rsidRPr="008B623B">
              <w:rPr>
                <w:sz w:val="20"/>
                <w:szCs w:val="20"/>
              </w:rPr>
              <w:drawing>
                <wp:inline distT="0" distB="0" distL="0" distR="0" wp14:anchorId="62B8961F" wp14:editId="5E640125">
                  <wp:extent cx="5760720" cy="2816225"/>
                  <wp:effectExtent l="0" t="0" r="0" b="3175"/>
                  <wp:docPr id="154584848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84848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1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C1" w:rsidRPr="008B623B" w14:paraId="7E53B7ED" w14:textId="77777777" w:rsidTr="007321C1">
        <w:tc>
          <w:tcPr>
            <w:tcW w:w="9062" w:type="dxa"/>
          </w:tcPr>
          <w:p w14:paraId="495893E6" w14:textId="10090B24" w:rsidR="005E275B" w:rsidRPr="006A3F17" w:rsidRDefault="005E275B" w:rsidP="006A3F17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Kernbegriffe (Seite 14)</w:t>
            </w: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911"/>
              <w:gridCol w:w="661"/>
              <w:gridCol w:w="1199"/>
              <w:gridCol w:w="1322"/>
            </w:tblGrid>
            <w:tr w:rsidR="005E275B" w:rsidRPr="008B623B" w14:paraId="1F8BFA49" w14:textId="77777777" w:rsidTr="005E275B">
              <w:tc>
                <w:tcPr>
                  <w:tcW w:w="0" w:type="auto"/>
                  <w:hideMark/>
                </w:tcPr>
                <w:p w14:paraId="662EBB77" w14:textId="77777777" w:rsidR="005E275B" w:rsidRPr="008B623B" w:rsidRDefault="005E275B" w:rsidP="005E275B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9DAA710" w14:textId="77777777" w:rsidR="005E275B" w:rsidRPr="008B623B" w:rsidRDefault="005E275B" w:rsidP="005E275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Alter</w:t>
                  </w:r>
                </w:p>
              </w:tc>
              <w:tc>
                <w:tcPr>
                  <w:tcW w:w="0" w:type="auto"/>
                  <w:hideMark/>
                </w:tcPr>
                <w:p w14:paraId="4447DAB1" w14:textId="77777777" w:rsidR="005E275B" w:rsidRPr="008B623B" w:rsidRDefault="005E275B" w:rsidP="005E275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Größe [cm]</w:t>
                  </w:r>
                </w:p>
              </w:tc>
              <w:tc>
                <w:tcPr>
                  <w:tcW w:w="0" w:type="auto"/>
                  <w:hideMark/>
                </w:tcPr>
                <w:p w14:paraId="139D95E4" w14:textId="77777777" w:rsidR="005E275B" w:rsidRPr="008B623B" w:rsidRDefault="005E275B" w:rsidP="005E275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Gewicht [kg]</w:t>
                  </w:r>
                </w:p>
              </w:tc>
            </w:tr>
            <w:tr w:rsidR="005E275B" w:rsidRPr="008B623B" w14:paraId="43B5157C" w14:textId="77777777" w:rsidTr="005E275B">
              <w:tc>
                <w:tcPr>
                  <w:tcW w:w="0" w:type="auto"/>
                  <w:hideMark/>
                </w:tcPr>
                <w:p w14:paraId="580D8DAC" w14:textId="77777777" w:rsidR="005E275B" w:rsidRPr="008B623B" w:rsidRDefault="005E275B" w:rsidP="005E275B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Person 1</w:t>
                  </w:r>
                </w:p>
              </w:tc>
              <w:tc>
                <w:tcPr>
                  <w:tcW w:w="0" w:type="auto"/>
                  <w:hideMark/>
                </w:tcPr>
                <w:p w14:paraId="1B00E072" w14:textId="77777777" w:rsidR="005E275B" w:rsidRPr="008B623B" w:rsidRDefault="005E275B" w:rsidP="005E275B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25</w:t>
                  </w:r>
                </w:p>
              </w:tc>
              <w:tc>
                <w:tcPr>
                  <w:tcW w:w="0" w:type="auto"/>
                  <w:hideMark/>
                </w:tcPr>
                <w:p w14:paraId="0BAF2A8B" w14:textId="77777777" w:rsidR="005E275B" w:rsidRPr="008B623B" w:rsidRDefault="005E275B" w:rsidP="005E275B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180</w:t>
                  </w:r>
                </w:p>
              </w:tc>
              <w:tc>
                <w:tcPr>
                  <w:tcW w:w="0" w:type="auto"/>
                  <w:hideMark/>
                </w:tcPr>
                <w:p w14:paraId="59FFC1A7" w14:textId="77777777" w:rsidR="005E275B" w:rsidRPr="008B623B" w:rsidRDefault="005E275B" w:rsidP="005E275B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75</w:t>
                  </w:r>
                </w:p>
              </w:tc>
            </w:tr>
            <w:tr w:rsidR="005E275B" w:rsidRPr="008B623B" w14:paraId="4645C06B" w14:textId="77777777" w:rsidTr="005E275B">
              <w:tc>
                <w:tcPr>
                  <w:tcW w:w="0" w:type="auto"/>
                  <w:hideMark/>
                </w:tcPr>
                <w:p w14:paraId="15060C84" w14:textId="77777777" w:rsidR="005E275B" w:rsidRPr="008B623B" w:rsidRDefault="005E275B" w:rsidP="005E275B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Person 2</w:t>
                  </w:r>
                </w:p>
              </w:tc>
              <w:tc>
                <w:tcPr>
                  <w:tcW w:w="0" w:type="auto"/>
                  <w:hideMark/>
                </w:tcPr>
                <w:p w14:paraId="241AEEF5" w14:textId="77777777" w:rsidR="005E275B" w:rsidRPr="008B623B" w:rsidRDefault="005E275B" w:rsidP="005E275B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30</w:t>
                  </w:r>
                </w:p>
              </w:tc>
              <w:tc>
                <w:tcPr>
                  <w:tcW w:w="0" w:type="auto"/>
                  <w:hideMark/>
                </w:tcPr>
                <w:p w14:paraId="384E0006" w14:textId="77777777" w:rsidR="005E275B" w:rsidRPr="008B623B" w:rsidRDefault="005E275B" w:rsidP="005E275B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165</w:t>
                  </w:r>
                </w:p>
              </w:tc>
              <w:tc>
                <w:tcPr>
                  <w:tcW w:w="0" w:type="auto"/>
                  <w:hideMark/>
                </w:tcPr>
                <w:p w14:paraId="2363C9E9" w14:textId="77777777" w:rsidR="005E275B" w:rsidRPr="008B623B" w:rsidRDefault="005E275B" w:rsidP="005E275B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60</w:t>
                  </w:r>
                </w:p>
              </w:tc>
            </w:tr>
          </w:tbl>
          <w:p w14:paraId="7CF39B5D" w14:textId="77777777" w:rsidR="005E275B" w:rsidRPr="008B623B" w:rsidRDefault="005E275B" w:rsidP="005E275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Instance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(= Zeile) → ein einzelnes Datenpunkt, z.B. "Person 1". Synonyme: Sample, </w:t>
            </w:r>
            <w:proofErr w:type="spellStart"/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Record</w:t>
            </w:r>
            <w:proofErr w:type="spellEnd"/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, </w:t>
            </w:r>
            <w:proofErr w:type="spellStart"/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Tuple</w:t>
            </w:r>
            <w:proofErr w:type="spellEnd"/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.</w:t>
            </w:r>
          </w:p>
          <w:p w14:paraId="289C3E77" w14:textId="77777777" w:rsidR="005E275B" w:rsidRPr="008B623B" w:rsidRDefault="005E275B" w:rsidP="005E275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Feature / Attribut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(= Spalte) → eine Eigenschaft, die eine Instance beschreibt, z.B. "Alter", "Größe".</w:t>
            </w:r>
          </w:p>
          <w:p w14:paraId="0A912C0D" w14:textId="32B12D10" w:rsidR="007321C1" w:rsidRPr="006A3F17" w:rsidRDefault="005E275B" w:rsidP="006A3F1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Feature Vector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→ alle Features einer Instance zusammen, also eine komplette Zeile als Zahlenreihe: </w:t>
            </w:r>
            <w:r w:rsidRPr="008B623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[25, 180, 75]</w:t>
            </w:r>
          </w:p>
        </w:tc>
      </w:tr>
      <w:tr w:rsidR="007321C1" w:rsidRPr="008B623B" w14:paraId="330F8236" w14:textId="77777777" w:rsidTr="007321C1">
        <w:tc>
          <w:tcPr>
            <w:tcW w:w="9062" w:type="dxa"/>
          </w:tcPr>
          <w:p w14:paraId="76681F48" w14:textId="004D6440" w:rsidR="005E275B" w:rsidRPr="008B623B" w:rsidRDefault="005E275B" w:rsidP="008B623B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Lerntypen (Seite 15–16)</w:t>
            </w:r>
            <w:r w:rsidR="008B623B"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 xml:space="preserve"> - </w:t>
            </w:r>
            <w:r w:rsidR="008B623B"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V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>ier grundlegenden Lernarten: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4"/>
              <w:gridCol w:w="2326"/>
              <w:gridCol w:w="2731"/>
            </w:tblGrid>
            <w:tr w:rsidR="005E275B" w:rsidRPr="008B623B" w14:paraId="64DEF5F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4F875" w14:textId="77777777" w:rsidR="005E275B" w:rsidRPr="008B623B" w:rsidRDefault="005E275B" w:rsidP="005E27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Lerntyp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3C582C" w14:textId="77777777" w:rsidR="005E275B" w:rsidRPr="008B623B" w:rsidRDefault="005E275B" w:rsidP="005E27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Labels vorhanden?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F8E9C" w14:textId="77777777" w:rsidR="005E275B" w:rsidRPr="008B623B" w:rsidRDefault="005E275B" w:rsidP="005E27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Beispiele</w:t>
                  </w:r>
                </w:p>
              </w:tc>
            </w:tr>
            <w:tr w:rsidR="005E275B" w:rsidRPr="008B623B" w14:paraId="2F7233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8F42AC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Supervised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DABEF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✅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Ja, vollständig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9B56F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Classification, Regression</w:t>
                  </w:r>
                </w:p>
              </w:tc>
            </w:tr>
            <w:tr w:rsidR="005E275B" w:rsidRPr="008B623B" w14:paraId="1925EE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8B6DF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Unsupervised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C652C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❌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Nein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232DC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Clustering, Dimensionsreduktion</w:t>
                  </w:r>
                </w:p>
              </w:tc>
            </w:tr>
            <w:tr w:rsidR="005E275B" w:rsidRPr="008B623B" w14:paraId="112FEB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41003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Semi-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supervised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273701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⚠️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Teils (wenige)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75FB20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Classification mit wenig Labels</w:t>
                  </w:r>
                </w:p>
              </w:tc>
            </w:tr>
            <w:tr w:rsidR="005E275B" w:rsidRPr="008B623B" w14:paraId="600451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1C2CF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Reinforcement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B736B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Kein Label, aber Belohnung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778DC" w14:textId="77777777" w:rsidR="005E275B" w:rsidRPr="008B623B" w:rsidRDefault="005E275B" w:rsidP="005E27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Spiele, Robotersteuerung</w:t>
                  </w:r>
                </w:p>
              </w:tc>
            </w:tr>
          </w:tbl>
          <w:p w14:paraId="6CC3EAB1" w14:textId="77777777" w:rsidR="005E275B" w:rsidRPr="008B623B" w:rsidRDefault="005E275B" w:rsidP="005E275B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5E275B" w:rsidRPr="008B623B" w14:paraId="5BF1987C" w14:textId="77777777" w:rsidTr="007321C1">
        <w:tc>
          <w:tcPr>
            <w:tcW w:w="9062" w:type="dxa"/>
          </w:tcPr>
          <w:p w14:paraId="5E73B63F" w14:textId="4A393312" w:rsidR="005E275B" w:rsidRPr="008B623B" w:rsidRDefault="005E275B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Supervised</w:t>
            </w:r>
            <w:proofErr w:type="spellEnd"/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 xml:space="preserve"> Learning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im Detail:</w:t>
            </w:r>
            <w:r w:rsidR="00130EF5" w:rsidRPr="008B623B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r w:rsidR="00130EF5" w:rsidRPr="008B623B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de-DE"/>
                <w14:ligatures w14:val="none"/>
              </w:rPr>
              <w:t>🔑</w:t>
            </w:r>
            <w:r w:rsidR="00130EF5"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Merkhilfe: </w:t>
            </w:r>
            <w:r w:rsidR="00130EF5"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Klasse oder Zahl?</w:t>
            </w:r>
            <w:r w:rsidR="00130EF5"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→ Classification oder Regression.</w:t>
            </w:r>
          </w:p>
          <w:p w14:paraId="0FBC3CC8" w14:textId="463099CD" w:rsidR="00180566" w:rsidRPr="008B623B" w:rsidRDefault="005E275B" w:rsidP="0018056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Classification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: Output ist eine </w:t>
            </w: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Kategorie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(diskret), z.B. "Spam oder kein Spam", "Hund, Katze oder Vogel" → mathematisch: f(X) → ℕ</w:t>
            </w:r>
          </w:p>
          <w:p w14:paraId="548A6280" w14:textId="41CE0098" w:rsidR="005E275B" w:rsidRPr="00130EF5" w:rsidRDefault="005E275B" w:rsidP="005E275B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Regression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: Output ist eine </w:t>
            </w: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Zahl</w:t>
            </w:r>
            <w:r w:rsidRPr="008B62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w:t xml:space="preserve"> (kontinuierlich), z.B. "Wie teuer ist das Haus?" → f(X) → ℝ</w:t>
            </w:r>
          </w:p>
        </w:tc>
      </w:tr>
      <w:tr w:rsidR="005E275B" w:rsidRPr="008B623B" w14:paraId="0443A415" w14:textId="77777777" w:rsidTr="007321C1">
        <w:tc>
          <w:tcPr>
            <w:tcW w:w="9062" w:type="dxa"/>
          </w:tcPr>
          <w:p w14:paraId="5C568674" w14:textId="3938CD7A" w:rsidR="005E275B" w:rsidRPr="008B623B" w:rsidRDefault="001A4EE8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6D89A7FA" wp14:editId="248595B2">
                  <wp:simplePos x="0" y="0"/>
                  <wp:positionH relativeFrom="column">
                    <wp:posOffset>473235</wp:posOffset>
                  </wp:positionH>
                  <wp:positionV relativeFrom="paragraph">
                    <wp:posOffset>4556685</wp:posOffset>
                  </wp:positionV>
                  <wp:extent cx="4676008" cy="1275275"/>
                  <wp:effectExtent l="0" t="0" r="0" b="1270"/>
                  <wp:wrapTopAndBottom/>
                  <wp:docPr id="81595346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53468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008" cy="12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6735F"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drawing>
                <wp:inline distT="0" distB="0" distL="0" distR="0" wp14:anchorId="25DB9024" wp14:editId="39B16641">
                  <wp:extent cx="5656509" cy="4556632"/>
                  <wp:effectExtent l="0" t="0" r="0" b="0"/>
                  <wp:docPr id="43951549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154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439" cy="455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632D5B" w14:textId="72939775" w:rsidR="00E6735F" w:rsidRPr="008B623B" w:rsidRDefault="00B17395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drawing>
                <wp:anchor distT="0" distB="0" distL="114300" distR="114300" simplePos="0" relativeHeight="251664384" behindDoc="0" locked="0" layoutInCell="1" allowOverlap="1" wp14:anchorId="400D7C25" wp14:editId="23264B6E">
                  <wp:simplePos x="0" y="0"/>
                  <wp:positionH relativeFrom="column">
                    <wp:posOffset>410845</wp:posOffset>
                  </wp:positionH>
                  <wp:positionV relativeFrom="paragraph">
                    <wp:posOffset>1245347</wp:posOffset>
                  </wp:positionV>
                  <wp:extent cx="4794250" cy="2463800"/>
                  <wp:effectExtent l="0" t="0" r="0" b="0"/>
                  <wp:wrapTopAndBottom/>
                  <wp:docPr id="53988114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8114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25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4A66E8" w14:textId="77777777" w:rsidR="00214DE1" w:rsidRDefault="00214DE1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</w:p>
          <w:p w14:paraId="4829BCFA" w14:textId="3454E67B" w:rsidR="003076F4" w:rsidRPr="008B623B" w:rsidRDefault="00C93E00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br/>
            </w:r>
          </w:p>
        </w:tc>
      </w:tr>
      <w:tr w:rsidR="00DA29A0" w:rsidRPr="008B623B" w14:paraId="368AC7AE" w14:textId="77777777" w:rsidTr="007321C1">
        <w:tc>
          <w:tcPr>
            <w:tcW w:w="9062" w:type="dxa"/>
          </w:tcPr>
          <w:p w14:paraId="75636ED5" w14:textId="77777777" w:rsidR="003076F4" w:rsidRDefault="003076F4" w:rsidP="003076F4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n-US" w:eastAsia="de-DE"/>
                <w14:ligatures w14:val="none"/>
              </w:rPr>
            </w:pPr>
            <w:r w:rsidRPr="003076F4">
              <w:rPr>
                <w:rFonts w:ascii="Segoe UI Emoji" w:eastAsia="Times New Roman" w:hAnsi="Segoe UI Emoji" w:cs="Segoe UI Emoji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lastRenderedPageBreak/>
              <w:t>📝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n-US" w:eastAsia="de-DE"/>
                <w14:ligatures w14:val="none"/>
              </w:rPr>
              <w:t xml:space="preserve"> SPICKZETTEL: Silhouette Score (Clustering-</w:t>
            </w:r>
            <w:proofErr w:type="spellStart"/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n-US" w:eastAsia="de-DE"/>
                <w14:ligatures w14:val="none"/>
              </w:rPr>
              <w:t>Metrik</w:t>
            </w:r>
            <w:proofErr w:type="spellEnd"/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n-US" w:eastAsia="de-DE"/>
                <w14:ligatures w14:val="none"/>
              </w:rPr>
              <w:t>)</w:t>
            </w:r>
          </w:p>
          <w:p w14:paraId="7FDC74E6" w14:textId="77777777" w:rsidR="00C93E00" w:rsidRPr="003076F4" w:rsidRDefault="00C93E00" w:rsidP="003076F4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n-US" w:eastAsia="de-DE"/>
                <w14:ligatures w14:val="none"/>
              </w:rPr>
            </w:pPr>
          </w:p>
          <w:p w14:paraId="029FDD17" w14:textId="77777777" w:rsidR="003076F4" w:rsidRPr="003076F4" w:rsidRDefault="003076F4" w:rsidP="003076F4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n-US"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n-US" w:eastAsia="de-DE"/>
                <w14:ligatures w14:val="none"/>
              </w:rPr>
              <w:t>Key Fact</w:t>
            </w:r>
          </w:p>
          <w:p w14:paraId="4D94BA4B" w14:textId="3574B301" w:rsidR="003076F4" w:rsidRDefault="003076F4" w:rsidP="00C93E00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Der Silhouette Score bewertet die 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 xml:space="preserve">Qualität eines </w:t>
            </w:r>
            <w:proofErr w:type="spellStart"/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Clusterings</w:t>
            </w:r>
            <w:proofErr w:type="spellEnd"/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>. Er misst für jeden Datenpunkt, wie gut er in sein eigenes Cluster passt (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Kohäsion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>) im Vergleich zum nächstgelegenen Nachbarcluster (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Separation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>).</w:t>
            </w:r>
          </w:p>
          <w:p w14:paraId="36F508FB" w14:textId="5903FFB5" w:rsidR="00C93E00" w:rsidRPr="003076F4" w:rsidRDefault="00C93E00" w:rsidP="00C93E00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C93E00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drawing>
                <wp:anchor distT="0" distB="0" distL="114300" distR="114300" simplePos="0" relativeHeight="251671552" behindDoc="0" locked="0" layoutInCell="1" allowOverlap="1" wp14:anchorId="17ACA182" wp14:editId="28AC0610">
                  <wp:simplePos x="0" y="0"/>
                  <wp:positionH relativeFrom="column">
                    <wp:posOffset>772538</wp:posOffset>
                  </wp:positionH>
                  <wp:positionV relativeFrom="paragraph">
                    <wp:posOffset>35566</wp:posOffset>
                  </wp:positionV>
                  <wp:extent cx="676820" cy="361149"/>
                  <wp:effectExtent l="0" t="0" r="0" b="1270"/>
                  <wp:wrapNone/>
                  <wp:docPr id="72186595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865952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806" t="32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820" cy="361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br/>
            </w:r>
          </w:p>
          <w:p w14:paraId="5DBBC03D" w14:textId="77D62621" w:rsidR="003076F4" w:rsidRPr="003076F4" w:rsidRDefault="003076F4" w:rsidP="003076F4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Segoe UI Emoji" w:eastAsia="Times New Roman" w:hAnsi="Segoe UI Emoji" w:cs="Segoe UI Emoji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🧮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 xml:space="preserve"> Die Formel</w:t>
            </w:r>
          </w:p>
          <w:p w14:paraId="2A695D5D" w14:textId="1B1DCC94" w:rsidR="003076F4" w:rsidRPr="003076F4" w:rsidRDefault="003076F4" w:rsidP="003076F4">
            <w:pPr>
              <w:numPr>
                <w:ilvl w:val="0"/>
                <w:numId w:val="8"/>
              </w:num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(a) (Abstand innen):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Mittlerer Abstand des Punktes zu allen anderen Punkten im </w:t>
            </w:r>
            <w:r w:rsidRPr="003076F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 w:eastAsia="de-DE"/>
                <w14:ligatures w14:val="none"/>
              </w:rPr>
              <w:t>selben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Cluster. (Sollte möglichst </w:t>
            </w:r>
            <w:r w:rsidRPr="003076F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 w:eastAsia="de-DE"/>
                <w14:ligatures w14:val="none"/>
              </w:rPr>
              <w:t>klein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sein).</w:t>
            </w:r>
          </w:p>
          <w:p w14:paraId="657528AD" w14:textId="3BF52DDA" w:rsidR="003076F4" w:rsidRDefault="003076F4" w:rsidP="00C93E00">
            <w:pPr>
              <w:numPr>
                <w:ilvl w:val="0"/>
                <w:numId w:val="8"/>
              </w:num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(b) (Abstand außen):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Mittlerer Abstand des Punktes zu den Punkten im </w:t>
            </w:r>
            <w:r w:rsidRPr="003076F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 w:eastAsia="de-DE"/>
                <w14:ligatures w14:val="none"/>
              </w:rPr>
              <w:t>nächstgelegenen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Nachbarcluster. (Sollte möglichst </w:t>
            </w:r>
            <w:r w:rsidRPr="003076F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 w:eastAsia="de-DE"/>
                <w14:ligatures w14:val="none"/>
              </w:rPr>
              <w:t>groß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sein).</w:t>
            </w:r>
          </w:p>
          <w:p w14:paraId="31E3C1FD" w14:textId="77777777" w:rsidR="00C93E00" w:rsidRPr="00C93E00" w:rsidRDefault="00C93E00" w:rsidP="00C93E00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</w:p>
          <w:p w14:paraId="5AA66876" w14:textId="77777777" w:rsidR="003076F4" w:rsidRPr="003076F4" w:rsidRDefault="003076F4" w:rsidP="003076F4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Segoe UI Emoji" w:eastAsia="Times New Roman" w:hAnsi="Segoe UI Emoji" w:cs="Segoe UI Emoji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🚦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 xml:space="preserve"> Interpretation der Werte (Skala von -1 bis +1)</w:t>
            </w: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1523"/>
              <w:gridCol w:w="6258"/>
            </w:tblGrid>
            <w:tr w:rsidR="003076F4" w:rsidRPr="003076F4" w14:paraId="21E4C352" w14:textId="77777777" w:rsidTr="00C93E00">
              <w:tc>
                <w:tcPr>
                  <w:tcW w:w="0" w:type="auto"/>
                  <w:hideMark/>
                </w:tcPr>
                <w:p w14:paraId="3D025B1F" w14:textId="77777777" w:rsidR="003076F4" w:rsidRPr="003076F4" w:rsidRDefault="003076F4" w:rsidP="003076F4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Wert</w:t>
                  </w:r>
                </w:p>
              </w:tc>
              <w:tc>
                <w:tcPr>
                  <w:tcW w:w="0" w:type="auto"/>
                  <w:hideMark/>
                </w:tcPr>
                <w:p w14:paraId="1E6E8F74" w14:textId="77777777" w:rsidR="003076F4" w:rsidRPr="003076F4" w:rsidRDefault="003076F4" w:rsidP="003076F4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Bedeutung</w:t>
                  </w:r>
                </w:p>
              </w:tc>
              <w:tc>
                <w:tcPr>
                  <w:tcW w:w="0" w:type="auto"/>
                  <w:hideMark/>
                </w:tcPr>
                <w:p w14:paraId="12820ACB" w14:textId="77777777" w:rsidR="003076F4" w:rsidRPr="003076F4" w:rsidRDefault="003076F4" w:rsidP="003076F4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Interpretation / Maßnahme</w:t>
                  </w:r>
                </w:p>
              </w:tc>
            </w:tr>
            <w:tr w:rsidR="003076F4" w:rsidRPr="003076F4" w14:paraId="2B0B8B91" w14:textId="77777777" w:rsidTr="00C93E00">
              <w:tc>
                <w:tcPr>
                  <w:tcW w:w="0" w:type="auto"/>
                  <w:hideMark/>
                </w:tcPr>
                <w:p w14:paraId="6025F5C2" w14:textId="77777777" w:rsidR="003076F4" w:rsidRPr="003076F4" w:rsidRDefault="003076F4" w:rsidP="003076F4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Nahe +1</w:t>
                  </w:r>
                </w:p>
              </w:tc>
              <w:tc>
                <w:tcPr>
                  <w:tcW w:w="0" w:type="auto"/>
                  <w:hideMark/>
                </w:tcPr>
                <w:p w14:paraId="2B51EC91" w14:textId="77777777" w:rsidR="003076F4" w:rsidRPr="003076F4" w:rsidRDefault="003076F4" w:rsidP="003076F4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Perfekt zugeordnet</w:t>
                  </w:r>
                </w:p>
              </w:tc>
              <w:tc>
                <w:tcPr>
                  <w:tcW w:w="0" w:type="auto"/>
                  <w:hideMark/>
                </w:tcPr>
                <w:p w14:paraId="00ED4F65" w14:textId="77777777" w:rsidR="003076F4" w:rsidRPr="003076F4" w:rsidRDefault="003076F4" w:rsidP="003076F4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Der Punkt liegt stabil und tief im eigenen Cluster. Großer Abstand zu anderen Clustern.</w:t>
                  </w:r>
                </w:p>
              </w:tc>
            </w:tr>
            <w:tr w:rsidR="003076F4" w:rsidRPr="003076F4" w14:paraId="1F2751A3" w14:textId="77777777" w:rsidTr="00C93E00">
              <w:tc>
                <w:tcPr>
                  <w:tcW w:w="0" w:type="auto"/>
                  <w:hideMark/>
                </w:tcPr>
                <w:p w14:paraId="74F60427" w14:textId="77777777" w:rsidR="003076F4" w:rsidRPr="003076F4" w:rsidRDefault="003076F4" w:rsidP="003076F4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Nahe 0</w:t>
                  </w:r>
                </w:p>
              </w:tc>
              <w:tc>
                <w:tcPr>
                  <w:tcW w:w="0" w:type="auto"/>
                  <w:hideMark/>
                </w:tcPr>
                <w:p w14:paraId="1D0A46A4" w14:textId="77777777" w:rsidR="003076F4" w:rsidRPr="003076F4" w:rsidRDefault="003076F4" w:rsidP="003076F4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Grenzgänger</w:t>
                  </w:r>
                </w:p>
              </w:tc>
              <w:tc>
                <w:tcPr>
                  <w:tcW w:w="0" w:type="auto"/>
                  <w:hideMark/>
                </w:tcPr>
                <w:p w14:paraId="2E44C431" w14:textId="77777777" w:rsidR="003076F4" w:rsidRPr="003076F4" w:rsidRDefault="003076F4" w:rsidP="003076F4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Der Punkt liegt genau auf der Entscheidungsgrenze. Die Zuordnung ist unsicher; Cluster überschneiden sich hier.</w:t>
                  </w:r>
                </w:p>
              </w:tc>
            </w:tr>
            <w:tr w:rsidR="003076F4" w:rsidRPr="003076F4" w14:paraId="6622A611" w14:textId="77777777" w:rsidTr="00C93E00">
              <w:tc>
                <w:tcPr>
                  <w:tcW w:w="0" w:type="auto"/>
                  <w:hideMark/>
                </w:tcPr>
                <w:p w14:paraId="427398C8" w14:textId="77777777" w:rsidR="003076F4" w:rsidRPr="003076F4" w:rsidRDefault="003076F4" w:rsidP="003076F4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Negativ (&lt; 0)</w:t>
                  </w:r>
                </w:p>
              </w:tc>
              <w:tc>
                <w:tcPr>
                  <w:tcW w:w="0" w:type="auto"/>
                  <w:hideMark/>
                </w:tcPr>
                <w:p w14:paraId="67B8FDD5" w14:textId="77777777" w:rsidR="003076F4" w:rsidRPr="003076F4" w:rsidRDefault="003076F4" w:rsidP="003076F4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Falsch zugeordnet</w:t>
                  </w:r>
                </w:p>
              </w:tc>
              <w:tc>
                <w:tcPr>
                  <w:tcW w:w="0" w:type="auto"/>
                  <w:hideMark/>
                </w:tcPr>
                <w:p w14:paraId="3EEEB1AA" w14:textId="77777777" w:rsidR="003076F4" w:rsidRPr="003076F4" w:rsidRDefault="003076F4" w:rsidP="003076F4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3076F4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Der Punkt ist mathematisch dem Nachbarcluster näher als dem eigenen. Er ist im falschen Cluster gelandet.</w:t>
                  </w:r>
                </w:p>
              </w:tc>
            </w:tr>
          </w:tbl>
          <w:p w14:paraId="282D2049" w14:textId="77777777" w:rsidR="00C93E00" w:rsidRDefault="00C93E00" w:rsidP="003076F4">
            <w:pPr>
              <w:rPr>
                <w:rFonts w:ascii="Segoe UI Emoji" w:eastAsia="Times New Roman" w:hAnsi="Segoe UI Emoji" w:cs="Segoe UI Emoji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</w:pPr>
          </w:p>
          <w:p w14:paraId="58D0CC05" w14:textId="11F6126A" w:rsidR="003076F4" w:rsidRPr="003076F4" w:rsidRDefault="003076F4" w:rsidP="003076F4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Segoe UI Emoji" w:eastAsia="Times New Roman" w:hAnsi="Segoe UI Emoji" w:cs="Segoe UI Emoji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⚠️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 xml:space="preserve"> Warnsignal bei negativen Werten</w:t>
            </w:r>
          </w:p>
          <w:p w14:paraId="5D2FC564" w14:textId="77777777" w:rsidR="003076F4" w:rsidRPr="003076F4" w:rsidRDefault="003076F4" w:rsidP="003076F4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Ein negativer Wert bedeutet 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nicht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, dass man diesen einen Punkt manuell verschieben sollte. Er ist ein 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Warnsignal für das gesamte Modell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>:</w:t>
            </w:r>
          </w:p>
          <w:p w14:paraId="0CB4648C" w14:textId="77777777" w:rsidR="003076F4" w:rsidRPr="003076F4" w:rsidRDefault="003076F4" w:rsidP="003076F4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Die gewählte 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Clusteranzahl (\(k\))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ist vermutlich falsch.</w:t>
            </w:r>
          </w:p>
          <w:p w14:paraId="7F8212D1" w14:textId="77777777" w:rsidR="003076F4" w:rsidRPr="003076F4" w:rsidRDefault="003076F4" w:rsidP="003076F4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Die 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Datenstruktur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ist zu komplex für den Algorithmus (z. B. K-Means scheitert bei Mond- oder Kettenformen).</w:t>
            </w:r>
          </w:p>
          <w:p w14:paraId="3C18D277" w14:textId="77777777" w:rsidR="003076F4" w:rsidRPr="003076F4" w:rsidRDefault="003076F4" w:rsidP="003076F4">
            <w:pPr>
              <w:numPr>
                <w:ilvl w:val="0"/>
                <w:numId w:val="9"/>
              </w:num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Ausreißer (Noise)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verfälschen das Ergebnis.</w:t>
            </w:r>
          </w:p>
          <w:p w14:paraId="300723A2" w14:textId="4D0D2CE8" w:rsidR="003076F4" w:rsidRDefault="003076F4" w:rsidP="00C93E00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 w:eastAsia="de-DE"/>
                <w14:ligatures w14:val="none"/>
              </w:rPr>
              <w:t>Lösung: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Modell mit anderem \(k\) neu trainieren oder den Algorithmus wechseln (z. B. zu DBSCAN).</w:t>
            </w:r>
          </w:p>
          <w:p w14:paraId="1C76E87A" w14:textId="77777777" w:rsidR="00C93E00" w:rsidRPr="003076F4" w:rsidRDefault="00C93E00" w:rsidP="00C93E00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</w:p>
          <w:p w14:paraId="1CEEB9DF" w14:textId="77777777" w:rsidR="003076F4" w:rsidRPr="003076F4" w:rsidRDefault="003076F4" w:rsidP="003076F4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Segoe UI Emoji" w:eastAsia="Times New Roman" w:hAnsi="Segoe UI Emoji" w:cs="Segoe UI Emoji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🚀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 xml:space="preserve"> Praxis-Tipp: Gesamtbewertung</w:t>
            </w:r>
          </w:p>
          <w:p w14:paraId="0D5D6673" w14:textId="77777777" w:rsidR="003076F4" w:rsidRPr="003076F4" w:rsidRDefault="003076F4" w:rsidP="003076F4">
            <w:pPr>
              <w:numPr>
                <w:ilvl w:val="0"/>
                <w:numId w:val="10"/>
              </w:num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Einzelner Punkt: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Score zeigt die Qualität der Zuordnung dieses spezifischen Punktes.</w:t>
            </w:r>
          </w:p>
          <w:p w14:paraId="532FF35D" w14:textId="77777777" w:rsidR="003076F4" w:rsidRPr="003076F4" w:rsidRDefault="003076F4" w:rsidP="003076F4">
            <w:pPr>
              <w:numPr>
                <w:ilvl w:val="0"/>
                <w:numId w:val="10"/>
              </w:numPr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</w:pP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Gesamtmodell: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Der 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Durchschnitt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aller Silhouette Scores zeigt die Gesamtqualität des </w:t>
            </w:r>
            <w:proofErr w:type="spellStart"/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>Clusterings</w:t>
            </w:r>
            <w:proofErr w:type="spellEnd"/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. Ein Gesamtwert </w:t>
            </w:r>
            <w:r w:rsidRPr="003076F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  <w:t>über 0.5</w:t>
            </w:r>
            <w:r w:rsidRPr="003076F4">
              <w:rPr>
                <w:rFonts w:ascii="Arial" w:eastAsia="Times New Roman" w:hAnsi="Arial" w:cs="Arial"/>
                <w:kern w:val="0"/>
                <w:sz w:val="16"/>
                <w:szCs w:val="16"/>
                <w:lang w:eastAsia="de-DE"/>
                <w14:ligatures w14:val="none"/>
              </w:rPr>
              <w:t xml:space="preserve"> gilt meist als gutes Ergebnis.</w:t>
            </w:r>
          </w:p>
          <w:p w14:paraId="63B875C4" w14:textId="77777777" w:rsidR="00DA29A0" w:rsidRPr="003076F4" w:rsidRDefault="00DA29A0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de-DE"/>
                <w14:ligatures w14:val="none"/>
              </w:rPr>
            </w:pPr>
          </w:p>
        </w:tc>
      </w:tr>
      <w:tr w:rsidR="005E275B" w:rsidRPr="008B623B" w14:paraId="0FB156FA" w14:textId="77777777" w:rsidTr="007321C1">
        <w:tc>
          <w:tcPr>
            <w:tcW w:w="9062" w:type="dxa"/>
          </w:tcPr>
          <w:p w14:paraId="522BF952" w14:textId="77777777" w:rsidR="00EA75B2" w:rsidRPr="008B623B" w:rsidRDefault="00EA75B2" w:rsidP="00EA75B2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Kernkonzepte im Vergleich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"/>
              <w:gridCol w:w="4258"/>
              <w:gridCol w:w="3695"/>
            </w:tblGrid>
            <w:tr w:rsidR="00EA75B2" w:rsidRPr="009D34C6" w14:paraId="05A8195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7C08A284" w14:textId="0CCB4CFB" w:rsidR="00EA75B2" w:rsidRPr="009D34C6" w:rsidRDefault="00EA75B2" w:rsidP="00EA75B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Merkmal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724F9916" w14:textId="77777777" w:rsidR="00EA75B2" w:rsidRPr="009D34C6" w:rsidRDefault="00EA75B2" w:rsidP="00EA75B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val="en-US"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val="en-US" w:eastAsia="de-DE"/>
                      <w14:ligatures w14:val="none"/>
                    </w:rPr>
                    <w:t>CRISP-DM (Cross-Industry Standard Process for Data Mining)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72B0DA00" w14:textId="77777777" w:rsidR="00EA75B2" w:rsidRPr="009D34C6" w:rsidRDefault="00EA75B2" w:rsidP="00EA75B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Minimal Pipeline</w:t>
                  </w:r>
                </w:p>
              </w:tc>
            </w:tr>
            <w:tr w:rsidR="00EA75B2" w:rsidRPr="009D34C6" w14:paraId="160D38D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1CE07193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Fokus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6971E7DF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Projektmanagement, Dokumentation und geschäftlicher Nutzen.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51D93D30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Technische Umsetzung, Automatisierung und Code-Struktur.</w:t>
                  </w:r>
                </w:p>
              </w:tc>
            </w:tr>
            <w:tr w:rsidR="00EA75B2" w:rsidRPr="009D34C6" w14:paraId="59D7DF2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144AB194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Phasen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108B3EF4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de-DE"/>
                      <w14:ligatures w14:val="none"/>
                    </w:rPr>
                  </w:pPr>
                  <w:proofErr w:type="spellStart"/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de-DE"/>
                      <w14:ligatures w14:val="none"/>
                    </w:rPr>
                    <w:t>Umfasst</w:t>
                  </w:r>
                  <w:proofErr w:type="spellEnd"/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de-DE"/>
                      <w14:ligatures w14:val="none"/>
                    </w:rPr>
                    <w:t xml:space="preserve"> 6 </w:t>
                  </w:r>
                  <w:proofErr w:type="spellStart"/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de-DE"/>
                      <w14:ligatures w14:val="none"/>
                    </w:rPr>
                    <w:t>Phasen</w:t>
                  </w:r>
                  <w:proofErr w:type="spellEnd"/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de-DE"/>
                      <w14:ligatures w14:val="none"/>
                    </w:rPr>
                    <w:t>: Business Understanding, Data Understanding, Data Preparation, Modeling, Evaluation, Deployment.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48FAD55B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 xml:space="preserve">Oft linearer Aufbau: Extract -&gt; Transform -&gt; Load -&gt; Train -&gt; </w:t>
                  </w:r>
                  <w:proofErr w:type="spellStart"/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Serve</w:t>
                  </w:r>
                  <w:proofErr w:type="spellEnd"/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.</w:t>
                  </w:r>
                </w:p>
              </w:tc>
            </w:tr>
            <w:tr w:rsidR="00EA75B2" w:rsidRPr="009D34C6" w14:paraId="04464EC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49997007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Zweck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1E6B9C9A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Sicherstellen, dass die Datenanalyse an den Geschäftszielen ausgerichtet ist und Risiken minimiert werden.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2163948B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Schnelle Erstellung und Ausführung einer Vorhersage oder Datenverarbeitung.</w:t>
                  </w:r>
                </w:p>
              </w:tc>
            </w:tr>
            <w:tr w:rsidR="00EA75B2" w:rsidRPr="009D34C6" w14:paraId="2F28A4A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1847BC59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Agilität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13115656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Stark iterativ; Rücksprünge zwischen Phasen (z.B. von Modellierung zurück zur Datenaufbereitung) sind Standard.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2D2D2"/>
                  </w:tcBorders>
                  <w:vAlign w:val="center"/>
                  <w:hideMark/>
                </w:tcPr>
                <w:p w14:paraId="1B29D6F8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Fokussiert sich auf kontinuierlichen Durchsatz von Daten ohne ständige strategische Neuausrichtung.</w:t>
                  </w:r>
                </w:p>
              </w:tc>
            </w:tr>
            <w:tr w:rsidR="00EA75B2" w:rsidRPr="009D34C6" w14:paraId="0458DA8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4540D210" w14:textId="233EB636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Zielgruppe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62C78946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 xml:space="preserve">Data </w:t>
                  </w:r>
                  <w:proofErr w:type="spellStart"/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Scientists</w:t>
                  </w:r>
                  <w:proofErr w:type="spellEnd"/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, Projektmanager, Stakeholder und Fachexperten.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1BEA3DFD" w14:textId="77777777" w:rsidR="00EA75B2" w:rsidRPr="009D34C6" w:rsidRDefault="00EA75B2" w:rsidP="00EA75B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</w:pPr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 xml:space="preserve">Data Engineers, </w:t>
                  </w:r>
                  <w:proofErr w:type="spellStart"/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MLOps</w:t>
                  </w:r>
                  <w:proofErr w:type="spellEnd"/>
                  <w:r w:rsidRPr="009D34C6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de-DE"/>
                      <w14:ligatures w14:val="none"/>
                    </w:rPr>
                    <w:t>-Ingenieure und Entwickler.</w:t>
                  </w:r>
                </w:p>
              </w:tc>
            </w:tr>
          </w:tbl>
          <w:p w14:paraId="6DE545BD" w14:textId="77777777" w:rsidR="005E275B" w:rsidRPr="008B623B" w:rsidRDefault="005E275B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5E275B" w:rsidRPr="008B623B" w14:paraId="1CD05DEF" w14:textId="77777777" w:rsidTr="007321C1">
        <w:tc>
          <w:tcPr>
            <w:tcW w:w="9062" w:type="dxa"/>
          </w:tcPr>
          <w:p w14:paraId="5A6CD912" w14:textId="4E4487D6" w:rsidR="005E275B" w:rsidRPr="008B623B" w:rsidRDefault="00EA75B2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 w:rsidRPr="008B62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drawing>
                <wp:anchor distT="0" distB="0" distL="114300" distR="114300" simplePos="0" relativeHeight="251643904" behindDoc="0" locked="0" layoutInCell="1" allowOverlap="1" wp14:anchorId="361BFC47" wp14:editId="074C9A6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4610100" cy="2177415"/>
                  <wp:effectExtent l="0" t="0" r="0" b="0"/>
                  <wp:wrapTopAndBottom/>
                  <wp:docPr id="24162721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2721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1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E275B" w:rsidRPr="008B623B" w14:paraId="698F812B" w14:textId="77777777" w:rsidTr="007321C1">
        <w:tc>
          <w:tcPr>
            <w:tcW w:w="9062" w:type="dxa"/>
          </w:tcPr>
          <w:p w14:paraId="1E7B0631" w14:textId="77777777" w:rsidR="005E275B" w:rsidRPr="008B623B" w:rsidRDefault="005E275B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836"/>
            </w:tblGrid>
            <w:tr w:rsidR="001F3A15" w:rsidRPr="008B623B" w14:paraId="07EF47CB" w14:textId="77777777" w:rsidTr="001F3A15">
              <w:tc>
                <w:tcPr>
                  <w:tcW w:w="8836" w:type="dxa"/>
                </w:tcPr>
                <w:p w14:paraId="3B94CE7F" w14:textId="77777777" w:rsidR="00CF5CF9" w:rsidRDefault="001F3A15" w:rsidP="001F3A1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Schritt 1 — Problem Framing</w:t>
                  </w:r>
                </w:p>
                <w:p w14:paraId="03CB3F03" w14:textId="39C71E6B" w:rsidR="001F3A15" w:rsidRPr="008B623B" w:rsidRDefault="00CF5CF9" w:rsidP="001F3A1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Folgendes vor dem Coding klären</w:t>
                  </w:r>
                  <w:r w:rsidR="001F3A15"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:</w:t>
                  </w:r>
                </w:p>
                <w:p w14:paraId="273D043F" w14:textId="77777777" w:rsidR="001F3A15" w:rsidRPr="008B623B" w:rsidRDefault="001F3A15" w:rsidP="001F3A15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Welche Aufgabe ist das? (Classification oder Regression?)</w:t>
                  </w:r>
                </w:p>
                <w:p w14:paraId="6AD8BA87" w14:textId="77777777" w:rsidR="001F3A15" w:rsidRPr="008B623B" w:rsidRDefault="001F3A15" w:rsidP="001F3A15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Was ist die Zielvariable (Target)? Also: was soll das Modell vorhersagen?</w:t>
                  </w:r>
                </w:p>
                <w:p w14:paraId="1778BE7D" w14:textId="77777777" w:rsidR="001F3A15" w:rsidRPr="008B623B" w:rsidRDefault="001F3A15" w:rsidP="001F3A15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Was ist die Erfolgsmessmetrik? (z.B.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Accuracy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, F1, MSE)</w:t>
                  </w:r>
                </w:p>
                <w:p w14:paraId="17A74ADA" w14:textId="369837E9" w:rsidR="001F3A15" w:rsidRPr="008B623B" w:rsidRDefault="001F3A15" w:rsidP="005E275B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🔑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Ohne klares Problem-Framing baust du vielleicht das falsche Modell.</w:t>
                  </w:r>
                </w:p>
              </w:tc>
            </w:tr>
            <w:tr w:rsidR="001F3A15" w:rsidRPr="008B623B" w14:paraId="3BE29B89" w14:textId="77777777" w:rsidTr="001F3A15">
              <w:tc>
                <w:tcPr>
                  <w:tcW w:w="8836" w:type="dxa"/>
                </w:tcPr>
                <w:p w14:paraId="18CE7742" w14:textId="77777777" w:rsidR="001F3A15" w:rsidRPr="008B623B" w:rsidRDefault="001F3A15" w:rsidP="001F3A15">
                  <w:pPr>
                    <w:spacing w:before="100" w:beforeAutospacing="1" w:after="100" w:afterAutospacing="1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Schritt 2 — Train / </w:t>
                  </w:r>
                  <w:proofErr w:type="gram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Test Split</w:t>
                  </w:r>
                  <w:proofErr w:type="gramEnd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(</w:t>
                  </w:r>
                  <w:r w:rsidRPr="008B623B">
                    <w:rPr>
                      <w:rFonts w:ascii="Segoe UI Emoji" w:eastAsia="Times New Roman" w:hAnsi="Segoe UI Emoji" w:cs="Segoe UI Emoji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⚠️</w:t>
                  </w: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zuerst!)</w:t>
                  </w:r>
                </w:p>
                <w:p w14:paraId="6349BD4C" w14:textId="6AD4BC54" w:rsidR="008C4BD9" w:rsidRPr="003745B6" w:rsidRDefault="008C4BD9" w:rsidP="008C4BD9">
                  <w:pPr>
                    <w:spacing w:before="100" w:beforeAutospacing="1" w:after="100" w:afterAutospacing="1"/>
                    <w:outlineLvl w:val="3"/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</w:pPr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>├── Normaler Split (wenn genug Daten)</w:t>
                  </w:r>
                </w:p>
                <w:p w14:paraId="1EEFF416" w14:textId="77777777" w:rsidR="008C4BD9" w:rsidRPr="003745B6" w:rsidRDefault="008C4BD9" w:rsidP="008C4BD9">
                  <w:pPr>
                    <w:spacing w:before="100" w:beforeAutospacing="1" w:after="100" w:afterAutospacing="1"/>
                    <w:outlineLvl w:val="3"/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</w:pPr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eastAsia="de-DE"/>
                      <w14:ligatures w14:val="none"/>
                    </w:rPr>
                    <w:t xml:space="preserve"> </w:t>
                  </w:r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>│    └── Training / Validation / Test</w:t>
                  </w:r>
                </w:p>
                <w:p w14:paraId="7673C3E9" w14:textId="77777777" w:rsidR="008C4BD9" w:rsidRPr="003745B6" w:rsidRDefault="008C4BD9" w:rsidP="008C4BD9">
                  <w:pPr>
                    <w:spacing w:before="100" w:beforeAutospacing="1" w:after="100" w:afterAutospacing="1"/>
                    <w:outlineLvl w:val="3"/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</w:pPr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 xml:space="preserve"> └── Cross-Validation (</w:t>
                  </w:r>
                  <w:proofErr w:type="spellStart"/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>wenn</w:t>
                  </w:r>
                  <w:proofErr w:type="spellEnd"/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 xml:space="preserve"> </w:t>
                  </w:r>
                  <w:proofErr w:type="spellStart"/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>wenig</w:t>
                  </w:r>
                  <w:proofErr w:type="spellEnd"/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 xml:space="preserve"> </w:t>
                  </w:r>
                  <w:proofErr w:type="spellStart"/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>Daten</w:t>
                  </w:r>
                  <w:proofErr w:type="spellEnd"/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>)</w:t>
                  </w:r>
                </w:p>
                <w:p w14:paraId="1198AC8F" w14:textId="522FAC44" w:rsidR="008C4BD9" w:rsidRPr="003745B6" w:rsidRDefault="008C4BD9" w:rsidP="008C4BD9">
                  <w:pPr>
                    <w:spacing w:before="100" w:beforeAutospacing="1" w:after="100" w:afterAutospacing="1"/>
                    <w:outlineLvl w:val="3"/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</w:pPr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 xml:space="preserve">      └── k-Fold auf </w:t>
                  </w:r>
                  <w:proofErr w:type="spellStart"/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>Trainingsdaten</w:t>
                  </w:r>
                  <w:proofErr w:type="spellEnd"/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 xml:space="preserve"> + separates </w:t>
                  </w:r>
                  <w:proofErr w:type="spellStart"/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>blindes</w:t>
                  </w:r>
                  <w:proofErr w:type="spellEnd"/>
                  <w:r w:rsidRPr="003745B6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kern w:val="0"/>
                      <w:sz w:val="18"/>
                      <w:szCs w:val="18"/>
                      <w:lang w:val="en-US" w:eastAsia="de-DE"/>
                      <w14:ligatures w14:val="none"/>
                    </w:rPr>
                    <w:t xml:space="preserve"> Test-Set</w:t>
                  </w:r>
                </w:p>
                <w:p w14:paraId="7FAD670C" w14:textId="387DDBBD" w:rsidR="001F3A15" w:rsidRPr="008B623B" w:rsidRDefault="001F3A15" w:rsidP="001F3A1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Data Leakage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vermeiden: Wenn du z.B. erst skalierst und dann </w:t>
                  </w:r>
                  <w:r w:rsidR="003745B6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splittest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, "sieht" dein Modell durch die Skalierung indirekt schon die Testdaten. Das verfälscht die Evaluation.</w:t>
                  </w:r>
                </w:p>
                <w:tbl>
                  <w:tblPr>
                    <w:tblStyle w:val="Tabellenrast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61"/>
                    <w:gridCol w:w="933"/>
                    <w:gridCol w:w="4782"/>
                  </w:tblGrid>
                  <w:tr w:rsidR="001F3A15" w:rsidRPr="008B623B" w14:paraId="21C563D2" w14:textId="77777777" w:rsidTr="003745B6">
                    <w:tc>
                      <w:tcPr>
                        <w:tcW w:w="0" w:type="auto"/>
                        <w:hideMark/>
                      </w:tcPr>
                      <w:p w14:paraId="3A573AB6" w14:textId="77777777" w:rsidR="001F3A15" w:rsidRPr="008B623B" w:rsidRDefault="001F3A15" w:rsidP="001F3A15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Set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F741BA1" w14:textId="77777777" w:rsidR="001F3A15" w:rsidRPr="008B623B" w:rsidRDefault="001F3A15" w:rsidP="001F3A15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Anteil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454BC37" w14:textId="77777777" w:rsidR="001F3A15" w:rsidRPr="008B623B" w:rsidRDefault="001F3A15" w:rsidP="001F3A15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Zweck</w:t>
                        </w:r>
                      </w:p>
                    </w:tc>
                  </w:tr>
                  <w:tr w:rsidR="001F3A15" w:rsidRPr="008B623B" w14:paraId="30E44B25" w14:textId="77777777" w:rsidTr="003745B6">
                    <w:tc>
                      <w:tcPr>
                        <w:tcW w:w="0" w:type="auto"/>
                        <w:hideMark/>
                      </w:tcPr>
                      <w:p w14:paraId="2C9340F6" w14:textId="77777777" w:rsidR="001F3A15" w:rsidRPr="008B623B" w:rsidRDefault="001F3A15" w:rsidP="001F3A15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Training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82FF6C2" w14:textId="77777777" w:rsidR="001F3A15" w:rsidRPr="008B623B" w:rsidRDefault="001F3A15" w:rsidP="001F3A15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70–80 %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31A3EB3" w14:textId="77777777" w:rsidR="001F3A15" w:rsidRPr="008B623B" w:rsidRDefault="001F3A15" w:rsidP="001F3A15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Modell lernt darauf</w:t>
                        </w:r>
                      </w:p>
                    </w:tc>
                  </w:tr>
                  <w:tr w:rsidR="001F3A15" w:rsidRPr="008B623B" w14:paraId="5969BB7E" w14:textId="77777777" w:rsidTr="003745B6">
                    <w:tc>
                      <w:tcPr>
                        <w:tcW w:w="0" w:type="auto"/>
                        <w:hideMark/>
                      </w:tcPr>
                      <w:p w14:paraId="4123966B" w14:textId="77777777" w:rsidR="001F3A15" w:rsidRPr="008B623B" w:rsidRDefault="001F3A15" w:rsidP="001F3A15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Validation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D4E67C2" w14:textId="77777777" w:rsidR="001F3A15" w:rsidRPr="008B623B" w:rsidRDefault="001F3A15" w:rsidP="001F3A15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10–15 %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3EF2BA3" w14:textId="77777777" w:rsidR="001F3A15" w:rsidRPr="008B623B" w:rsidRDefault="001F3A15" w:rsidP="001F3A15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proofErr w:type="gramStart"/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Modell</w:t>
                        </w:r>
                        <w:proofErr w:type="gramEnd"/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 xml:space="preserve"> während Training zwischendurch überprüfen</w:t>
                        </w:r>
                      </w:p>
                    </w:tc>
                  </w:tr>
                  <w:tr w:rsidR="001F3A15" w:rsidRPr="008B623B" w14:paraId="1F3AE88A" w14:textId="77777777" w:rsidTr="003745B6">
                    <w:tc>
                      <w:tcPr>
                        <w:tcW w:w="0" w:type="auto"/>
                        <w:hideMark/>
                      </w:tcPr>
                      <w:p w14:paraId="484AC237" w14:textId="77777777" w:rsidR="001F3A15" w:rsidRPr="008B623B" w:rsidRDefault="001F3A15" w:rsidP="001F3A15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Test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70991F7" w14:textId="77777777" w:rsidR="001F3A15" w:rsidRPr="008B623B" w:rsidRDefault="001F3A15" w:rsidP="001F3A15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10–15 %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531B6B4" w14:textId="77777777" w:rsidR="001F3A15" w:rsidRPr="008B623B" w:rsidRDefault="001F3A15" w:rsidP="001F3A15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Finale Evaluation — Modell hat diese Daten nie gesehen</w:t>
                        </w:r>
                      </w:p>
                    </w:tc>
                  </w:tr>
                </w:tbl>
                <w:p w14:paraId="31F7C51C" w14:textId="77777777" w:rsidR="001F3A15" w:rsidRPr="008B623B" w:rsidRDefault="001F3A15" w:rsidP="001F3A1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🔑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r w:rsidRPr="003745B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Regel: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proofErr w:type="gram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Alles</w:t>
                  </w:r>
                  <w:proofErr w:type="gram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was du an den Daten berechnest (Scaler,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Imputer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, ...) — </w:t>
                  </w: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nur auf Trainingsdaten fitten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, dann auf Test anwenden.</w:t>
                  </w:r>
                </w:p>
                <w:p w14:paraId="6F8ED20C" w14:textId="4BADCACE" w:rsidR="001F3A15" w:rsidRPr="008B623B" w:rsidRDefault="001F3A15" w:rsidP="001F3A1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proofErr w:type="gram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Alternative:</w:t>
                  </w:r>
                  <w:r w:rsidRPr="008B623B">
                    <w:rPr>
                      <w:rFonts w:ascii="Segoe UI Emoji" w:eastAsia="Times New Roman" w:hAnsi="Segoe UI Emoji" w:cs="Segoe UI Emoji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🧠</w:t>
                  </w:r>
                  <w:proofErr w:type="gramEnd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Cross-Validation (Seite 24)</w:t>
                  </w:r>
                </w:p>
                <w:p w14:paraId="1EA9A5C5" w14:textId="20B83974" w:rsidR="00FA4E9A" w:rsidRPr="008B623B" w:rsidRDefault="00FA4E9A" w:rsidP="001F3A1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„Typically,</w:t>
                  </w:r>
                  <w:r w:rsidRPr="008B623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 xml:space="preserve"> when there is a lack of labeled training </w:t>
                  </w:r>
                  <w:proofErr w:type="gramStart"/>
                  <w:r w:rsidRPr="008B623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data</w:t>
                  </w:r>
                  <w:r w:rsidRPr="008B623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.“</w:t>
                  </w:r>
                  <w:proofErr w:type="gramEnd"/>
                </w:p>
                <w:p w14:paraId="551D0A92" w14:textId="6DAC0FEC" w:rsidR="001F3A15" w:rsidRPr="008B623B" w:rsidRDefault="001F3A15" w:rsidP="001F3A1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Problem: 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Du hast wenig gelabelte Trainingsdaten. Ein einziger Train/Validation-Split wäre dann unzuverlässig </w:t>
                  </w:r>
                  <w:r w:rsidR="00473429" w:rsidRPr="00473429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sym w:font="Wingdings" w:char="F0E0"/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unterschiedliche Ergebnisse</w:t>
                  </w:r>
                  <w:r w:rsidR="00473429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splitten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.</w:t>
                  </w:r>
                </w:p>
                <w:p w14:paraId="562B78C0" w14:textId="77777777" w:rsidR="001F3A15" w:rsidRPr="008B623B" w:rsidRDefault="001F3A15" w:rsidP="001F3A1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Lösung: </w:t>
                  </w:r>
                  <w:r w:rsidRPr="0048464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k-Fold Cross-Validation</w:t>
                  </w:r>
                </w:p>
                <w:p w14:paraId="2A0311DE" w14:textId="48B5BE4B" w:rsidR="00FA4E9A" w:rsidRPr="008B623B" w:rsidRDefault="00FA4E9A" w:rsidP="00FA4E9A">
                  <w:pPr>
                    <w:pStyle w:val="Listenabsatz"/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Randomly split the training set into k chunks</w:t>
                  </w:r>
                </w:p>
                <w:p w14:paraId="5B2CDDE5" w14:textId="3FAEF9D3" w:rsidR="00FA4E9A" w:rsidRPr="008B623B" w:rsidRDefault="001F3A15" w:rsidP="001F3A1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Prinzip: </w:t>
                  </w:r>
                </w:p>
                <w:p w14:paraId="239F6F95" w14:textId="68864831" w:rsidR="00FA4E9A" w:rsidRPr="008B623B" w:rsidRDefault="00FA4E9A" w:rsidP="00FA4E9A">
                  <w:pPr>
                    <w:pStyle w:val="Listenabsatz"/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Input: </w:t>
                  </w:r>
                  <w:r w:rsidR="001F3A1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Trainingsdaten in k gleich große Stücke (Folds)</w:t>
                  </w:r>
                  <w:r w:rsidR="00A7483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teilen</w:t>
                  </w:r>
                  <w:r w:rsidR="001F3A1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. Dann </w:t>
                  </w:r>
                  <w:r w:rsidR="0012065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Training</w:t>
                  </w:r>
                  <w:r w:rsidR="001F3A1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k-mal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, </w:t>
                  </w:r>
                  <w:r w:rsidR="001F3A1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jedes Mal dient ein anderer Fold als Validation-Set, die restlichen k-1 als Training. </w:t>
                  </w:r>
                </w:p>
                <w:p w14:paraId="17500656" w14:textId="77777777" w:rsidR="001F3A15" w:rsidRDefault="0012065B" w:rsidP="005E275B">
                  <w:pPr>
                    <w:pStyle w:val="Listenabsatz"/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drawing>
                      <wp:anchor distT="0" distB="0" distL="114300" distR="114300" simplePos="0" relativeHeight="251642880" behindDoc="0" locked="0" layoutInCell="1" allowOverlap="1" wp14:anchorId="722C2810" wp14:editId="5D985B78">
                        <wp:simplePos x="0" y="0"/>
                        <wp:positionH relativeFrom="column">
                          <wp:posOffset>400749</wp:posOffset>
                        </wp:positionH>
                        <wp:positionV relativeFrom="paragraph">
                          <wp:posOffset>264341</wp:posOffset>
                        </wp:positionV>
                        <wp:extent cx="3279140" cy="760730"/>
                        <wp:effectExtent l="0" t="0" r="0" b="1270"/>
                        <wp:wrapTopAndBottom/>
                        <wp:docPr id="51705823" name="Grafik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705823" name="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79140" cy="760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FA4E9A"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Outputs:</w:t>
                  </w:r>
                  <w:r w:rsidR="00FA4E9A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r w:rsidR="001F3A1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Am Ende k verschiedene </w:t>
                  </w:r>
                  <w:proofErr w:type="spellStart"/>
                  <w:r w:rsidR="001F3A1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Accuracy</w:t>
                  </w:r>
                  <w:proofErr w:type="spellEnd"/>
                  <w:r w:rsidR="001F3A1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-Werte, die 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man</w:t>
                  </w:r>
                  <w:r w:rsidR="001F3A1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durchschnittlich zusammenfasst.</w:t>
                  </w:r>
                </w:p>
                <w:p w14:paraId="01A1EBE0" w14:textId="3151B9A4" w:rsidR="0012065B" w:rsidRPr="0012065B" w:rsidRDefault="0012065B" w:rsidP="0012065B">
                  <w:pPr>
                    <w:pStyle w:val="Listenabsatz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</w:p>
              </w:tc>
            </w:tr>
            <w:tr w:rsidR="001F3A15" w:rsidRPr="008B623B" w14:paraId="5EDD46A3" w14:textId="77777777" w:rsidTr="001F3A15">
              <w:tc>
                <w:tcPr>
                  <w:tcW w:w="8836" w:type="dxa"/>
                </w:tcPr>
                <w:p w14:paraId="6781D7B3" w14:textId="2DF8EE4A" w:rsidR="00B84A0E" w:rsidRPr="008B623B" w:rsidRDefault="00B84A0E" w:rsidP="00B84A0E">
                  <w:pPr>
                    <w:pStyle w:val="font-claude-response-body"/>
                    <w:rPr>
                      <w:sz w:val="20"/>
                      <w:szCs w:val="20"/>
                    </w:rPr>
                  </w:pPr>
                  <w:r w:rsidRPr="008B623B">
                    <w:rPr>
                      <w:rFonts w:ascii="Segoe UI Emoji" w:hAnsi="Segoe UI Emoji" w:cs="Segoe UI Emoji"/>
                      <w:sz w:val="20"/>
                      <w:szCs w:val="20"/>
                    </w:rPr>
                    <w:lastRenderedPageBreak/>
                    <w:t>🔑</w:t>
                  </w:r>
                  <w:r w:rsidRPr="008B623B">
                    <w:rPr>
                      <w:sz w:val="20"/>
                      <w:szCs w:val="20"/>
                    </w:rPr>
                    <w:t xml:space="preserve"> Jeder Datenpunkt war genau </w:t>
                  </w:r>
                  <w:r w:rsidRPr="008B623B">
                    <w:rPr>
                      <w:rStyle w:val="Fett"/>
                      <w:sz w:val="20"/>
                      <w:szCs w:val="20"/>
                    </w:rPr>
                    <w:t>einmal</w:t>
                  </w:r>
                  <w:r w:rsidRPr="008B623B">
                    <w:rPr>
                      <w:sz w:val="20"/>
                      <w:szCs w:val="20"/>
                    </w:rPr>
                    <w:t xml:space="preserve"> im Validation-Set </w:t>
                  </w:r>
                  <w:r w:rsidR="00E861EF">
                    <w:rPr>
                      <w:sz w:val="20"/>
                      <w:szCs w:val="20"/>
                    </w:rPr>
                    <w:t>(So</w:t>
                  </w:r>
                  <w:r w:rsidRPr="008B623B">
                    <w:rPr>
                      <w:sz w:val="20"/>
                      <w:szCs w:val="20"/>
                    </w:rPr>
                    <w:t xml:space="preserve"> Schätzung robuster</w:t>
                  </w:r>
                  <w:r w:rsidR="00E861EF">
                    <w:rPr>
                      <w:sz w:val="20"/>
                      <w:szCs w:val="20"/>
                    </w:rPr>
                    <w:t>)</w:t>
                  </w:r>
                  <w:r w:rsidRPr="008B623B">
                    <w:rPr>
                      <w:sz w:val="20"/>
                      <w:szCs w:val="20"/>
                    </w:rPr>
                    <w:t>.</w:t>
                  </w:r>
                </w:p>
                <w:p w14:paraId="7B3CEC81" w14:textId="63FCD103" w:rsidR="00B84A0E" w:rsidRPr="008B623B" w:rsidRDefault="00B84A0E" w:rsidP="00B84A0E">
                  <w:pPr>
                    <w:pStyle w:val="font-claude-response-body"/>
                    <w:rPr>
                      <w:sz w:val="20"/>
                      <w:szCs w:val="20"/>
                    </w:rPr>
                  </w:pPr>
                  <w:r w:rsidRPr="008B623B">
                    <w:rPr>
                      <w:rStyle w:val="Fett"/>
                      <w:sz w:val="20"/>
                      <w:szCs w:val="20"/>
                    </w:rPr>
                    <w:t>Wichtig:</w:t>
                  </w:r>
                  <w:r w:rsidRPr="008B623B">
                    <w:rPr>
                      <w:sz w:val="20"/>
                      <w:szCs w:val="20"/>
                    </w:rPr>
                    <w:t xml:space="preserve"> </w:t>
                  </w:r>
                  <w:r w:rsidR="00365B7B">
                    <w:rPr>
                      <w:sz w:val="20"/>
                      <w:szCs w:val="20"/>
                    </w:rPr>
                    <w:t>B</w:t>
                  </w:r>
                  <w:r w:rsidRPr="008B623B">
                    <w:rPr>
                      <w:sz w:val="20"/>
                      <w:szCs w:val="20"/>
                    </w:rPr>
                    <w:t xml:space="preserve">linde </w:t>
                  </w:r>
                  <w:r w:rsidRPr="008B623B">
                    <w:rPr>
                      <w:rStyle w:val="Fett"/>
                      <w:sz w:val="20"/>
                      <w:szCs w:val="20"/>
                    </w:rPr>
                    <w:t>Test-Set bleibt davon komplett getrennt!</w:t>
                  </w:r>
                  <w:r w:rsidRPr="008B623B">
                    <w:rPr>
                      <w:sz w:val="20"/>
                      <w:szCs w:val="20"/>
                    </w:rPr>
                    <w:t xml:space="preserve"> Cross-Validation ersetzt nur die Validation-Phase, nicht den finalen Test.</w:t>
                  </w:r>
                </w:p>
                <w:p w14:paraId="6B4A0214" w14:textId="77777777" w:rsidR="00B84A0E" w:rsidRPr="008B623B" w:rsidRDefault="00B84A0E" w:rsidP="00B84A0E">
                  <w:pPr>
                    <w:pStyle w:val="font-claude-response-body"/>
                    <w:rPr>
                      <w:sz w:val="20"/>
                      <w:szCs w:val="20"/>
                    </w:rPr>
                  </w:pPr>
                  <w:r w:rsidRPr="008B623B">
                    <w:rPr>
                      <w:rStyle w:val="Fett"/>
                      <w:sz w:val="20"/>
                      <w:szCs w:val="20"/>
                    </w:rPr>
                    <w:t>Wann nutzt man 5-Fold vs. mehr Folds?</w:t>
                  </w:r>
                </w:p>
                <w:p w14:paraId="113EA4CA" w14:textId="77777777" w:rsidR="00B84A0E" w:rsidRPr="008B623B" w:rsidRDefault="00B84A0E" w:rsidP="00B84A0E">
                  <w:pPr>
                    <w:pStyle w:val="font-claude-response-body"/>
                    <w:numPr>
                      <w:ilvl w:val="0"/>
                      <w:numId w:val="4"/>
                    </w:numPr>
                    <w:rPr>
                      <w:sz w:val="20"/>
                      <w:szCs w:val="20"/>
                    </w:rPr>
                  </w:pPr>
                  <w:r w:rsidRPr="008B623B">
                    <w:rPr>
                      <w:sz w:val="20"/>
                      <w:szCs w:val="20"/>
                    </w:rPr>
                    <w:t>5-Fold → Standard, gut für Stabilität und Modellvergleich</w:t>
                  </w:r>
                </w:p>
                <w:p w14:paraId="2B44A609" w14:textId="77777777" w:rsidR="00B84A0E" w:rsidRPr="008B623B" w:rsidRDefault="00B84A0E" w:rsidP="00B84A0E">
                  <w:pPr>
                    <w:pStyle w:val="font-claude-response-body"/>
                    <w:numPr>
                      <w:ilvl w:val="0"/>
                      <w:numId w:val="4"/>
                    </w:numPr>
                    <w:rPr>
                      <w:sz w:val="20"/>
                      <w:szCs w:val="20"/>
                    </w:rPr>
                  </w:pPr>
                  <w:r w:rsidRPr="008B623B">
                    <w:rPr>
                      <w:sz w:val="20"/>
                      <w:szCs w:val="20"/>
                    </w:rPr>
                    <w:t>Mehr Folds → genauere Schätzung, aber teurer (mehr Rechenzeit)</w:t>
                  </w:r>
                </w:p>
                <w:p w14:paraId="7F75A238" w14:textId="010899B3" w:rsidR="001F3A15" w:rsidRPr="00086645" w:rsidRDefault="00B84A0E" w:rsidP="005E275B">
                  <w:pPr>
                    <w:pStyle w:val="font-claude-response-body"/>
                    <w:numPr>
                      <w:ilvl w:val="0"/>
                      <w:numId w:val="4"/>
                    </w:numPr>
                    <w:rPr>
                      <w:sz w:val="20"/>
                      <w:szCs w:val="20"/>
                    </w:rPr>
                  </w:pPr>
                  <w:r w:rsidRPr="008B623B">
                    <w:rPr>
                      <w:sz w:val="20"/>
                      <w:szCs w:val="20"/>
                    </w:rPr>
                    <w:t>Wenn zu teuer → kleinere k, oder weniger Daten nehmen und langsam steigern (wie die Notiz im Bild zeigt)</w:t>
                  </w:r>
                </w:p>
              </w:tc>
            </w:tr>
            <w:tr w:rsidR="00B84A0E" w:rsidRPr="008B623B" w14:paraId="5FDBAABE" w14:textId="77777777" w:rsidTr="001F3A15">
              <w:tc>
                <w:tcPr>
                  <w:tcW w:w="8836" w:type="dxa"/>
                </w:tcPr>
                <w:p w14:paraId="6EBCECCE" w14:textId="77777777" w:rsidR="0004189E" w:rsidRPr="008B623B" w:rsidRDefault="0004189E" w:rsidP="0004189E">
                  <w:pPr>
                    <w:spacing w:before="100" w:beforeAutospacing="1" w:after="100" w:afterAutospacing="1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Schritt 3 — Data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Preparation</w:t>
                  </w:r>
                  <w:proofErr w:type="spellEnd"/>
                </w:p>
                <w:p w14:paraId="51B3F821" w14:textId="436D0227" w:rsidR="0004189E" w:rsidRPr="008B623B" w:rsidRDefault="0004189E" w:rsidP="0004189E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Missing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Values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fehlende Werte behandeln: löschen (wenn wenige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missing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), oder ersetzen (Imputation) z.B. Mittelwert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(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Metrisch 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keine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Ausreißern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), Median (Metrisch mit Ausreißern, ordinal (Rangfolge),)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(numerisch) oder "Unknown" (kategorisch).</w:t>
                  </w:r>
                </w:p>
                <w:p w14:paraId="45148F37" w14:textId="04F45516" w:rsidR="0004189E" w:rsidRPr="008B623B" w:rsidRDefault="0004189E" w:rsidP="0004189E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Goal: avoid breaking models/metrics and improve generalization by modeling missingness explicitly.</w:t>
                  </w:r>
                </w:p>
                <w:p w14:paraId="03D16070" w14:textId="77777777" w:rsidR="0004189E" w:rsidRPr="008B623B" w:rsidRDefault="0004189E" w:rsidP="0004189E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Model-aware handling</w:t>
                  </w:r>
                </w:p>
                <w:p w14:paraId="07A0D281" w14:textId="77777777" w:rsidR="0004189E" w:rsidRPr="008B623B" w:rsidRDefault="0004189E" w:rsidP="0004189E">
                  <w:pPr>
                    <w:pStyle w:val="Listenabsatz"/>
                    <w:numPr>
                      <w:ilvl w:val="1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 xml:space="preserve">Some </w:t>
                  </w:r>
                  <w:proofErr w:type="gram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tree</w:t>
                  </w:r>
                  <w:proofErr w:type="gram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 xml:space="preserve"> methods can handle missing values natively (still often useful to add indicators)</w:t>
                  </w:r>
                </w:p>
                <w:p w14:paraId="2217A619" w14:textId="1CDFA96B" w:rsidR="0004189E" w:rsidRPr="008B623B" w:rsidRDefault="0004189E" w:rsidP="0004189E">
                  <w:pPr>
                    <w:pStyle w:val="Listenabsatz"/>
                    <w:numPr>
                      <w:ilvl w:val="1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 xml:space="preserve">Always: fit imputation on training data only (to avoid leakage), then apply to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val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/test.</w:t>
                  </w:r>
                </w:p>
                <w:p w14:paraId="24882ED2" w14:textId="23B968F5" w:rsidR="0004189E" w:rsidRPr="008B623B" w:rsidRDefault="0004189E" w:rsidP="0004189E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Outlier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Handling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Ausreißer erkennen (IQR-Methode, Z-Score) und entscheiden: behalten,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winsorisieren</w:t>
                  </w:r>
                  <w:proofErr w:type="spellEnd"/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(W</w:t>
                  </w:r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erte, die über bestimmten </w:t>
                  </w:r>
                  <w:proofErr w:type="spellStart"/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Perzentilschwelle</w:t>
                  </w:r>
                  <w:proofErr w:type="spellEnd"/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liegen, gekappt oder ersetzt</w:t>
                  </w:r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, transformieren</w:t>
                  </w:r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(</w:t>
                  </w:r>
                  <w:proofErr w:type="spellStart"/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Impute</w:t>
                  </w:r>
                  <w:proofErr w:type="spellEnd"/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sym w:font="Wingdings" w:char="F0E0"/>
                  </w:r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durch einen statistisch plausibleren Wert ersetz</w:t>
                  </w:r>
                  <w:r w:rsidR="00C61705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en)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oder entfernen.</w:t>
                  </w:r>
                </w:p>
                <w:p w14:paraId="1B365F33" w14:textId="77777777" w:rsidR="00C61705" w:rsidRPr="008B623B" w:rsidRDefault="00C61705" w:rsidP="00C61705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IQR Method (values below Q1 − 1.5×IQR or above Q3 + 1.5×IQR)</w:t>
                  </w:r>
                </w:p>
                <w:p w14:paraId="5CEC5DA6" w14:textId="575D143F" w:rsidR="00C61705" w:rsidRPr="008B623B" w:rsidRDefault="00C61705" w:rsidP="00C61705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Z-Score (e.g., |z| &gt; 3see Scaling)</w:t>
                  </w:r>
                </w:p>
                <w:p w14:paraId="73874B8A" w14:textId="3247B370" w:rsidR="007F187A" w:rsidRPr="008B623B" w:rsidRDefault="00C61705" w:rsidP="007F187A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Domain Knowledge (business/medical/engineering context)</w:t>
                  </w:r>
                </w:p>
                <w:p w14:paraId="50CDF870" w14:textId="77777777" w:rsidR="007F187A" w:rsidRPr="008B623B" w:rsidRDefault="007F187A" w:rsidP="007F187A">
                  <w:pPr>
                    <w:pStyle w:val="Listenabsatz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</w:p>
                <w:p w14:paraId="2869F521" w14:textId="77777777" w:rsidR="007F187A" w:rsidRPr="008B623B" w:rsidRDefault="007F187A" w:rsidP="007F187A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Check whether the outlier is an error or a real observation</w:t>
                  </w:r>
                </w:p>
                <w:p w14:paraId="03EDC08B" w14:textId="08C0D08F" w:rsidR="007F187A" w:rsidRPr="008B623B" w:rsidRDefault="007F187A" w:rsidP="007F187A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Consider the model type (tree-based models are often more robust than linear models)</w:t>
                  </w:r>
                </w:p>
                <w:p w14:paraId="530047E5" w14:textId="680DB8B1" w:rsidR="007F187A" w:rsidRPr="008B623B" w:rsidRDefault="007F187A" w:rsidP="007F187A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de-DE"/>
                      <w14:ligatures w14:val="none"/>
                    </w:rPr>
                    <w:t>Always fit outlier rules on the training set only (avoid data leakage)</w:t>
                  </w:r>
                </w:p>
                <w:p w14:paraId="1778E943" w14:textId="77777777" w:rsidR="0004189E" w:rsidRPr="008B623B" w:rsidRDefault="0004189E" w:rsidP="0004189E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Encoding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kategorische Variablen in Zahlen umwandeln, weil Modelle nur mit Zahlen arbeiten. z.B. "rot/grün/blau" → 0/1/2 (Label Encoding) oder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One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-Hot.</w:t>
                  </w:r>
                </w:p>
                <w:p w14:paraId="7329E4F8" w14:textId="65C4067D" w:rsidR="007F187A" w:rsidRPr="00C250B9" w:rsidRDefault="00C250B9" w:rsidP="00C250B9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🔑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Faustregel: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Reihenfolge vorhanden → Label Encoding. Keine Reihenfolge, wenige Kategorien →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One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-Hot. Keine Reihenfolge, viele Kategorien → Target Encoding.</w:t>
                  </w:r>
                </w:p>
                <w:tbl>
                  <w:tblPr>
                    <w:tblStyle w:val="Tabellenrast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27"/>
                    <w:gridCol w:w="2450"/>
                    <w:gridCol w:w="2473"/>
                    <w:gridCol w:w="2760"/>
                  </w:tblGrid>
                  <w:tr w:rsidR="008303DC" w:rsidRPr="008B623B" w14:paraId="7A91E54F" w14:textId="77777777" w:rsidTr="006246B1">
                    <w:tc>
                      <w:tcPr>
                        <w:tcW w:w="0" w:type="auto"/>
                        <w:hideMark/>
                      </w:tcPr>
                      <w:p w14:paraId="75B4CE33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45771F7" w14:textId="77777777" w:rsidR="008303DC" w:rsidRPr="008B623B" w:rsidRDefault="008303DC" w:rsidP="008303D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Label Encoding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9BBD8E4" w14:textId="77777777" w:rsidR="008303DC" w:rsidRPr="008B623B" w:rsidRDefault="008303DC" w:rsidP="008303D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proofErr w:type="spellStart"/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One</w:t>
                        </w:r>
                        <w:proofErr w:type="spellEnd"/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-Hot Encoding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67C533B" w14:textId="77777777" w:rsidR="008303DC" w:rsidRPr="008B623B" w:rsidRDefault="008303DC" w:rsidP="008303D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Target Encoding</w:t>
                        </w:r>
                      </w:p>
                    </w:tc>
                  </w:tr>
                  <w:tr w:rsidR="008303DC" w:rsidRPr="008B623B" w14:paraId="6C4FCF58" w14:textId="77777777" w:rsidTr="006246B1">
                    <w:tc>
                      <w:tcPr>
                        <w:tcW w:w="0" w:type="auto"/>
                        <w:hideMark/>
                      </w:tcPr>
                      <w:p w14:paraId="4A16F099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Wann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D1902CF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Kategorien mit sinnvoller Reihenfolge (ordinal)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38DA83F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Kategorien ohne Reihenfolge (nominal)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C7C6C34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Nominal mit vielen Kategorien (z.B. ZIP-Code)</w:t>
                        </w:r>
                      </w:p>
                    </w:tc>
                  </w:tr>
                  <w:tr w:rsidR="008303DC" w:rsidRPr="008B623B" w14:paraId="705E543C" w14:textId="77777777" w:rsidTr="006246B1">
                    <w:tc>
                      <w:tcPr>
                        <w:tcW w:w="0" w:type="auto"/>
                        <w:hideMark/>
                      </w:tcPr>
                      <w:p w14:paraId="4CD2559C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Wie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C2B1837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Jede Kategorie = eine Zahl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C4CC7F3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Jede Kategorie = eigene Spalte (0 oder 1)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89FAA8B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Jede Kategorie = Mittelwert des Targets</w:t>
                        </w:r>
                      </w:p>
                    </w:tc>
                  </w:tr>
                  <w:tr w:rsidR="008303DC" w:rsidRPr="008B623B" w14:paraId="5383D4CD" w14:textId="77777777" w:rsidTr="006246B1">
                    <w:tc>
                      <w:tcPr>
                        <w:tcW w:w="0" w:type="auto"/>
                        <w:hideMark/>
                      </w:tcPr>
                      <w:p w14:paraId="6DD27569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Beispiel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DEF2179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Low=0, Middle=1, High=2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9E40131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Berlin</w:t>
                        </w:r>
                        <w:proofErr w:type="gramStart"/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→[</w:t>
                        </w:r>
                        <w:proofErr w:type="gramEnd"/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1,0,0], Stuttgart</w:t>
                        </w:r>
                        <w:proofErr w:type="gramStart"/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→[</w:t>
                        </w:r>
                        <w:proofErr w:type="gramEnd"/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0,1,0]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B0E6D4C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ZIP 10115 hat 50% Churn → 0.50</w:t>
                        </w:r>
                      </w:p>
                    </w:tc>
                  </w:tr>
                  <w:tr w:rsidR="008303DC" w:rsidRPr="008B623B" w14:paraId="3C464888" w14:textId="77777777" w:rsidTr="006246B1">
                    <w:tc>
                      <w:tcPr>
                        <w:tcW w:w="0" w:type="auto"/>
                        <w:hideMark/>
                      </w:tcPr>
                      <w:p w14:paraId="03878E4C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Vorteil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26ABA94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Einfach, kompakt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3845F62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Keine falsche Reihenfolge impliziert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84C2579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Kompakt auch bei vielen Kategorien</w:t>
                        </w:r>
                      </w:p>
                    </w:tc>
                  </w:tr>
                  <w:tr w:rsidR="008303DC" w:rsidRPr="008B623B" w14:paraId="2E0C690A" w14:textId="77777777" w:rsidTr="006246B1">
                    <w:tc>
                      <w:tcPr>
                        <w:tcW w:w="0" w:type="auto"/>
                        <w:hideMark/>
                      </w:tcPr>
                      <w:p w14:paraId="6F595E5F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Nachteil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28661F7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Impliziert Reihenfolge — bei Nominal falsch!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8691986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Viele Spalten bei vielen Kategorien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304E686" w14:textId="77777777" w:rsidR="008303DC" w:rsidRPr="008B623B" w:rsidRDefault="008303DC" w:rsidP="008303DC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Nur auf Trainingsdaten berechnen (Leakage-Risiko!)</w:t>
                        </w:r>
                      </w:p>
                    </w:tc>
                  </w:tr>
                </w:tbl>
                <w:p w14:paraId="3BDA2B28" w14:textId="77777777" w:rsidR="008303DC" w:rsidRPr="008B623B" w:rsidRDefault="008303DC" w:rsidP="008303DC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</w:p>
                <w:p w14:paraId="3373538F" w14:textId="77777777" w:rsidR="00C925B3" w:rsidRDefault="0004189E" w:rsidP="0004189E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lastRenderedPageBreak/>
                    <w:t>Scaling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Features auf ähnliche Größenordnung bringen, z.B. Alter (20–80) und Gehalt (20.000–100.000) — sonst dominiert das Gehalt das Modell. </w:t>
                  </w:r>
                </w:p>
                <w:p w14:paraId="149960F2" w14:textId="6E96B6C3" w:rsidR="0004189E" w:rsidRPr="008B623B" w:rsidRDefault="0004189E" w:rsidP="0004189E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1E126E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0"/>
                      <w:szCs w:val="20"/>
                      <w:u w:val="single"/>
                      <w:lang w:eastAsia="de-DE"/>
                      <w14:ligatures w14:val="none"/>
                    </w:rPr>
                    <w:t>Methoden: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Normalization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(0–1) </w:t>
                  </w:r>
                  <w:r w:rsidR="001E126E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/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Standardization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(Mittelwert 0, Std 1).</w:t>
                  </w:r>
                </w:p>
                <w:p w14:paraId="5381DE52" w14:textId="25473B3D" w:rsidR="008D565A" w:rsidRPr="008B623B" w:rsidRDefault="008D565A" w:rsidP="0004189E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C06150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0"/>
                      <w:szCs w:val="20"/>
                      <w:u w:val="single"/>
                      <w:lang w:eastAsia="de-DE"/>
                      <w14:ligatures w14:val="none"/>
                    </w:rPr>
                    <w:t>Wichtig: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Feature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Scaling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ist wichtig, weil viele Modelle mit der </w:t>
                  </w: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Größenordnung von Zahlen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arbeiten</w:t>
                  </w:r>
                </w:p>
                <w:p w14:paraId="40C48009" w14:textId="7B826B5E" w:rsidR="008D565A" w:rsidRPr="008B623B" w:rsidRDefault="008D565A" w:rsidP="008D565A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Sensitive Modelle brauchen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Scaling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, weil sie intern Abstände berechnen oder mit Gradienten optimieren — beides reagiert direkt auf die Zahlengröße:</w:t>
                  </w:r>
                </w:p>
                <w:p w14:paraId="62E40888" w14:textId="0511BE07" w:rsidR="008D565A" w:rsidRPr="008B623B" w:rsidRDefault="00C06150" w:rsidP="008D565A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drawing>
                      <wp:anchor distT="0" distB="0" distL="114300" distR="114300" simplePos="0" relativeHeight="251675648" behindDoc="0" locked="0" layoutInCell="1" allowOverlap="1" wp14:anchorId="402D3D37" wp14:editId="011FC2FB">
                        <wp:simplePos x="0" y="0"/>
                        <wp:positionH relativeFrom="column">
                          <wp:posOffset>420301</wp:posOffset>
                        </wp:positionH>
                        <wp:positionV relativeFrom="paragraph">
                          <wp:posOffset>340429</wp:posOffset>
                        </wp:positionV>
                        <wp:extent cx="2847975" cy="2447925"/>
                        <wp:effectExtent l="0" t="0" r="9525" b="0"/>
                        <wp:wrapTopAndBottom/>
                        <wp:docPr id="840807540" name="Grafik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0807540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7975" cy="2447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8D565A"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Nicht sensitive Modelle</w:t>
                  </w:r>
                  <w:r w:rsidR="008D565A"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splitten Daten anhand von Schwellenwerten (z.B. "Alter &gt; 40") — dabei spielt die absolute Größenordnung keine Rolle:</w:t>
                  </w:r>
                </w:p>
                <w:p w14:paraId="3C11983A" w14:textId="48FCCFFD" w:rsidR="008D565A" w:rsidRPr="00C06150" w:rsidRDefault="008D565A" w:rsidP="00C06150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C06150">
                    <w:rPr>
                      <w:rFonts w:ascii="Segoe UI Emoji" w:eastAsia="Times New Roman" w:hAnsi="Segoe UI Emoji" w:cs="Segoe UI Emoji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🔑</w:t>
                  </w:r>
                  <w:r w:rsidRP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Faustregel: Baumbasierte Modelle → kein </w:t>
                  </w:r>
                  <w:proofErr w:type="spellStart"/>
                  <w:r w:rsidRP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Scaling</w:t>
                  </w:r>
                  <w:proofErr w:type="spellEnd"/>
                  <w:r w:rsidRP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nötig. Alle anderen → </w:t>
                  </w:r>
                  <w:proofErr w:type="spellStart"/>
                  <w:r w:rsidRP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Scaling</w:t>
                  </w:r>
                  <w:proofErr w:type="spellEnd"/>
                  <w:r w:rsidRP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anwenden.</w:t>
                  </w:r>
                </w:p>
                <w:p w14:paraId="7C1229D4" w14:textId="71632F12" w:rsidR="00B84A0E" w:rsidRPr="008B623B" w:rsidRDefault="00B84A0E" w:rsidP="00E24D55">
                  <w:pPr>
                    <w:spacing w:before="100" w:beforeAutospacing="1" w:after="100" w:afterAutospacing="1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</w:p>
              </w:tc>
            </w:tr>
            <w:tr w:rsidR="00B84A0E" w:rsidRPr="008B623B" w14:paraId="323E53E5" w14:textId="77777777" w:rsidTr="001F3A15">
              <w:tc>
                <w:tcPr>
                  <w:tcW w:w="8836" w:type="dxa"/>
                </w:tcPr>
                <w:p w14:paraId="1B791626" w14:textId="443F68DB" w:rsidR="009E6262" w:rsidRPr="008B623B" w:rsidRDefault="009E6262" w:rsidP="009E6262">
                  <w:pPr>
                    <w:spacing w:before="100" w:beforeAutospacing="1" w:after="100" w:afterAutospacing="1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Schritte 4–7 (kurz)</w:t>
                  </w:r>
                </w:p>
                <w:p w14:paraId="78070D51" w14:textId="7560E6DE" w:rsidR="00C06150" w:rsidRPr="00C06150" w:rsidRDefault="009E6262" w:rsidP="00C06150">
                  <w:pPr>
                    <w:spacing w:before="100" w:beforeAutospacing="1" w:after="100" w:afterAutospacing="1"/>
                    <w:rPr>
                      <w:rStyle w:val="Fett"/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Feature Engineering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neue Features aus bestehenden erstellen, oder die Feature-Anzahl reduzieren (PCA, LDA).</w:t>
                  </w:r>
                  <w:r w:rsid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</w:t>
                  </w:r>
                  <w:r w:rsidRP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Z</w:t>
                  </w:r>
                  <w:r w:rsidRP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wei Hauptstrategien: </w:t>
                  </w:r>
                  <w:r w:rsidRPr="00C061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Feature </w:t>
                  </w:r>
                  <w:proofErr w:type="spellStart"/>
                  <w:r w:rsidRPr="00C061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Selection</w:t>
                  </w:r>
                  <w:proofErr w:type="spellEnd"/>
                  <w:r w:rsidRP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(Auswahl bestehender Features)</w:t>
                  </w:r>
                  <w:r w:rsid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; </w:t>
                  </w:r>
                  <w:r w:rsidRPr="00C061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Feature </w:t>
                  </w:r>
                  <w:proofErr w:type="spellStart"/>
                  <w:r w:rsidRPr="00C061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Extraction</w:t>
                  </w:r>
                  <w:proofErr w:type="spellEnd"/>
                  <w:r w:rsidRPr="00C06150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(neue, verdichtete Features erzeugen)</w:t>
                  </w:r>
                </w:p>
                <w:p w14:paraId="4F507665" w14:textId="6F994466" w:rsidR="00EC217D" w:rsidRPr="008B623B" w:rsidRDefault="00EC217D" w:rsidP="00EC217D">
                  <w:pPr>
                    <w:pStyle w:val="font-claude-response-body"/>
                    <w:rPr>
                      <w:sz w:val="20"/>
                      <w:szCs w:val="20"/>
                    </w:rPr>
                  </w:pPr>
                  <w:r w:rsidRPr="008B623B">
                    <w:rPr>
                      <w:rStyle w:val="Fett"/>
                      <w:sz w:val="20"/>
                      <w:szCs w:val="20"/>
                    </w:rPr>
                    <w:t xml:space="preserve">Feature </w:t>
                  </w:r>
                  <w:proofErr w:type="spellStart"/>
                  <w:r w:rsidRPr="008B623B">
                    <w:rPr>
                      <w:rStyle w:val="Fett"/>
                      <w:sz w:val="20"/>
                      <w:szCs w:val="20"/>
                    </w:rPr>
                    <w:t>Selection</w:t>
                  </w:r>
                  <w:proofErr w:type="spellEnd"/>
                  <w:r w:rsidRPr="008B623B">
                    <w:rPr>
                      <w:rStyle w:val="Fett"/>
                      <w:sz w:val="20"/>
                      <w:szCs w:val="20"/>
                    </w:rPr>
                    <w:t>:</w:t>
                  </w:r>
                </w:p>
                <w:p w14:paraId="5CDAF102" w14:textId="67F697E1" w:rsidR="00EC217D" w:rsidRPr="008B623B" w:rsidRDefault="00EC217D" w:rsidP="00EC217D">
                  <w:pPr>
                    <w:pStyle w:val="font-claude-response-body"/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 w:rsidRPr="008B623B">
                    <w:rPr>
                      <w:sz w:val="20"/>
                      <w:szCs w:val="20"/>
                    </w:rPr>
                    <w:t>Filter: statistisch, schnell, modellunabhängig → z.B. Korrelation, Information Gain</w:t>
                  </w:r>
                </w:p>
                <w:p w14:paraId="565CBE47" w14:textId="245C1A94" w:rsidR="00EC217D" w:rsidRPr="008B623B" w:rsidRDefault="00EC217D" w:rsidP="00EC217D">
                  <w:pPr>
                    <w:pStyle w:val="font-claude-response-body"/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 w:rsidRPr="008B623B">
                    <w:rPr>
                      <w:sz w:val="20"/>
                      <w:szCs w:val="20"/>
                    </w:rPr>
                    <w:t xml:space="preserve">Wrapper: trainiert Modell mehrfach mit verschiedenen </w:t>
                  </w:r>
                  <w:proofErr w:type="spellStart"/>
                  <w:r w:rsidRPr="008B623B">
                    <w:rPr>
                      <w:sz w:val="20"/>
                      <w:szCs w:val="20"/>
                    </w:rPr>
                    <w:t>Subsets</w:t>
                  </w:r>
                  <w:proofErr w:type="spellEnd"/>
                  <w:r w:rsidRPr="008B623B">
                    <w:rPr>
                      <w:sz w:val="20"/>
                      <w:szCs w:val="20"/>
                    </w:rPr>
                    <w:t xml:space="preserve"> → </w:t>
                  </w:r>
                  <w:proofErr w:type="gramStart"/>
                  <w:r w:rsidRPr="008B623B">
                    <w:rPr>
                      <w:sz w:val="20"/>
                      <w:szCs w:val="20"/>
                    </w:rPr>
                    <w:t>genauer</w:t>
                  </w:r>
                  <w:proofErr w:type="gramEnd"/>
                  <w:r w:rsidRPr="008B623B">
                    <w:rPr>
                      <w:sz w:val="20"/>
                      <w:szCs w:val="20"/>
                    </w:rPr>
                    <w:t xml:space="preserve"> aber langsam</w:t>
                  </w:r>
                </w:p>
                <w:p w14:paraId="3EFCA0DB" w14:textId="5746C0D8" w:rsidR="00EC217D" w:rsidRPr="008B623B" w:rsidRDefault="00C06150" w:rsidP="00EC217D">
                  <w:pPr>
                    <w:pStyle w:val="font-claude-response-body"/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 w:rsidRPr="008B623B">
                    <w:rPr>
                      <w:sz w:val="20"/>
                      <w:szCs w:val="20"/>
                    </w:rPr>
                    <w:drawing>
                      <wp:anchor distT="0" distB="0" distL="114300" distR="114300" simplePos="0" relativeHeight="251660288" behindDoc="0" locked="0" layoutInCell="1" allowOverlap="1" wp14:anchorId="51F42BC1" wp14:editId="751D53AB">
                        <wp:simplePos x="0" y="0"/>
                        <wp:positionH relativeFrom="column">
                          <wp:posOffset>445685</wp:posOffset>
                        </wp:positionH>
                        <wp:positionV relativeFrom="paragraph">
                          <wp:posOffset>186192</wp:posOffset>
                        </wp:positionV>
                        <wp:extent cx="2097560" cy="2395373"/>
                        <wp:effectExtent l="0" t="0" r="0" b="5080"/>
                        <wp:wrapNone/>
                        <wp:docPr id="1898722042" name="Grafik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8722042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095" cy="24005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EC217D" w:rsidRPr="008B623B">
                    <w:rPr>
                      <w:sz w:val="20"/>
                      <w:szCs w:val="20"/>
                    </w:rPr>
                    <w:t>Embedded: Selektion während Training → z.B. Lasso, Random Forest</w:t>
                  </w:r>
                </w:p>
                <w:p w14:paraId="4DFFD6DA" w14:textId="0E3D0DCA" w:rsidR="00EC217D" w:rsidRPr="008B623B" w:rsidRDefault="00EC217D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</w:p>
                <w:p w14:paraId="3F90E2DB" w14:textId="77777777" w:rsidR="00EC217D" w:rsidRPr="008B623B" w:rsidRDefault="00EC217D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</w:p>
                <w:p w14:paraId="2A415DC1" w14:textId="77777777" w:rsidR="00EC217D" w:rsidRPr="008B623B" w:rsidRDefault="00EC217D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</w:p>
                <w:p w14:paraId="7C83303C" w14:textId="77777777" w:rsidR="00EC217D" w:rsidRPr="008B623B" w:rsidRDefault="00EC217D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</w:p>
                <w:p w14:paraId="2262B0DB" w14:textId="77777777" w:rsidR="00EC217D" w:rsidRPr="008B623B" w:rsidRDefault="00EC217D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</w:p>
                <w:p w14:paraId="6B4B2334" w14:textId="77777777" w:rsidR="00EC217D" w:rsidRDefault="00EC217D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</w:p>
                <w:p w14:paraId="1F0F248D" w14:textId="77777777" w:rsidR="00C06150" w:rsidRDefault="00C06150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</w:p>
                <w:p w14:paraId="1427A128" w14:textId="77777777" w:rsidR="00EC217D" w:rsidRPr="008B623B" w:rsidRDefault="00EC217D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lastRenderedPageBreak/>
                    <w:t xml:space="preserve">Feature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Extraction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:</w:t>
                  </w:r>
                </w:p>
                <w:p w14:paraId="59A33766" w14:textId="77777777" w:rsidR="00EC217D" w:rsidRPr="008B623B" w:rsidRDefault="00EC217D" w:rsidP="00EC217D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PCA: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unsupervised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, maximiert Varianz → keine Labels nötig</w:t>
                  </w:r>
                </w:p>
                <w:p w14:paraId="396FB831" w14:textId="77777777" w:rsidR="00EC217D" w:rsidRPr="008B623B" w:rsidRDefault="00EC217D" w:rsidP="00EC217D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LDA: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supervised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, maximiert Abstand zwischen Klassen → Labels nötig</w:t>
                  </w:r>
                </w:p>
                <w:p w14:paraId="304396B9" w14:textId="1D1B3FEA" w:rsidR="00E952FA" w:rsidRPr="008B623B" w:rsidRDefault="00EC217D" w:rsidP="00EC217D">
                  <w:pPr>
                    <w:pStyle w:val="Listenabsatz"/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Beide reduzieren Dimensionalität, erzeugen aber neue (künstliche) Features</w:t>
                  </w:r>
                </w:p>
                <w:p w14:paraId="4A6E598B" w14:textId="77777777" w:rsidR="00EC217D" w:rsidRPr="008B623B" w:rsidRDefault="00EC217D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Statt Features auszuwählen, werden sie zu </w:t>
                  </w: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neuen, kompakteren Features kombiniert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die Dimensionalität sinkt, aber die Information bleibt weitgehend erhalten.</w:t>
                  </w:r>
                </w:p>
                <w:p w14:paraId="066E11BA" w14:textId="77777777" w:rsidR="00EC217D" w:rsidRPr="008B623B" w:rsidRDefault="00EC217D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PCA (Principal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Component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Analysis)</w:t>
                  </w:r>
                </w:p>
                <w:p w14:paraId="47AAB315" w14:textId="77777777" w:rsidR="00EC217D" w:rsidRPr="008B623B" w:rsidRDefault="00EC217D" w:rsidP="00EC217D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Unsupervised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braucht keine Labels</w:t>
                  </w:r>
                </w:p>
                <w:p w14:paraId="7AA51467" w14:textId="77777777" w:rsidR="00EC217D" w:rsidRPr="008B623B" w:rsidRDefault="00EC217D" w:rsidP="00EC217D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Findet Richtungen (Hauptkomponenten), in denen die Daten am meisten streuen (maximale Varianz)</w:t>
                  </w:r>
                </w:p>
                <w:p w14:paraId="2A0CA336" w14:textId="77777777" w:rsidR="00EC217D" w:rsidRPr="008B623B" w:rsidRDefault="00EC217D" w:rsidP="00EC217D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Anwendung: Wenn du viele Features hast und keine Labels, z.B. zur Visualisierung</w:t>
                  </w:r>
                </w:p>
                <w:p w14:paraId="41DE28C2" w14:textId="77777777" w:rsidR="00EC217D" w:rsidRPr="008B623B" w:rsidRDefault="00EC217D" w:rsidP="00EC217D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LDA (Linear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Discriminant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Analysis)</w:t>
                  </w:r>
                </w:p>
                <w:p w14:paraId="02CE61AA" w14:textId="77777777" w:rsidR="00EC217D" w:rsidRPr="008B623B" w:rsidRDefault="00EC217D" w:rsidP="00EC217D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Supervised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braucht Labels</w:t>
                  </w:r>
                </w:p>
                <w:p w14:paraId="4285594D" w14:textId="77777777" w:rsidR="00EC217D" w:rsidRPr="008B623B" w:rsidRDefault="00EC217D" w:rsidP="00EC217D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Maximiert die Varianz zwischen Klassen, minimiert die Varianz innerhalb von Klassen</w:t>
                  </w:r>
                </w:p>
                <w:p w14:paraId="10BFAEB4" w14:textId="77777777" w:rsidR="00EC217D" w:rsidRPr="008B623B" w:rsidRDefault="00EC217D" w:rsidP="00EC217D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Anwendung: Wenn du Klassen hast und diese besser trennen willst</w:t>
                  </w:r>
                </w:p>
                <w:tbl>
                  <w:tblPr>
                    <w:tblStyle w:val="Tabellenrast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300"/>
                    <w:gridCol w:w="1710"/>
                    <w:gridCol w:w="2166"/>
                  </w:tblGrid>
                  <w:tr w:rsidR="00EC217D" w:rsidRPr="008B623B" w14:paraId="67E87BF1" w14:textId="77777777" w:rsidTr="00EC217D">
                    <w:tc>
                      <w:tcPr>
                        <w:tcW w:w="0" w:type="auto"/>
                        <w:hideMark/>
                      </w:tcPr>
                      <w:p w14:paraId="249DDDB3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74ED93E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PCA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6F108BA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LDA</w:t>
                        </w:r>
                      </w:p>
                    </w:tc>
                  </w:tr>
                  <w:tr w:rsidR="00EC217D" w:rsidRPr="008B623B" w14:paraId="55ACAFEC" w14:textId="77777777" w:rsidTr="00EC217D">
                    <w:tc>
                      <w:tcPr>
                        <w:tcW w:w="0" w:type="auto"/>
                        <w:hideMark/>
                      </w:tcPr>
                      <w:p w14:paraId="5CE7CB7A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Labels nötig?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375FBFC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Nein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050C545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Ja</w:t>
                        </w:r>
                      </w:p>
                    </w:tc>
                  </w:tr>
                  <w:tr w:rsidR="00EC217D" w:rsidRPr="008B623B" w14:paraId="4E990C8B" w14:textId="77777777" w:rsidTr="00EC217D">
                    <w:tc>
                      <w:tcPr>
                        <w:tcW w:w="0" w:type="auto"/>
                        <w:hideMark/>
                      </w:tcPr>
                      <w:p w14:paraId="5CE5D1FD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Ziel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7B5CE45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Maximale Varianz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4B71478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Beste Klassenseparation</w:t>
                        </w:r>
                      </w:p>
                    </w:tc>
                  </w:tr>
                  <w:tr w:rsidR="00EC217D" w:rsidRPr="008B623B" w14:paraId="3DDD07DA" w14:textId="77777777" w:rsidTr="00EC217D">
                    <w:tc>
                      <w:tcPr>
                        <w:tcW w:w="0" w:type="auto"/>
                        <w:hideMark/>
                      </w:tcPr>
                      <w:p w14:paraId="60831F3D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Typ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15252D6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proofErr w:type="spellStart"/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Unsupervised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E408FE4" w14:textId="77777777" w:rsidR="00EC217D" w:rsidRPr="008B623B" w:rsidRDefault="00EC217D" w:rsidP="00EC217D">
                        <w:pPr>
                          <w:spacing w:before="100" w:beforeAutospacing="1" w:after="100" w:afterAutospacing="1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</w:pPr>
                        <w:proofErr w:type="spellStart"/>
                        <w:r w:rsidRPr="008B623B"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  <w:lang w:eastAsia="de-DE"/>
                            <w14:ligatures w14:val="none"/>
                          </w:rPr>
                          <w:t>Supervised</w:t>
                        </w:r>
                        <w:proofErr w:type="spellEnd"/>
                      </w:p>
                    </w:tc>
                  </w:tr>
                </w:tbl>
                <w:p w14:paraId="0EC97F2D" w14:textId="77777777" w:rsidR="009E6262" w:rsidRPr="008B623B" w:rsidRDefault="009E6262" w:rsidP="009E6262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Model Training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zuerst immer ein einfaches Baseline-Modell, dann schrittweise verbessern.</w:t>
                  </w:r>
                </w:p>
                <w:p w14:paraId="632087C9" w14:textId="77777777" w:rsidR="009E6262" w:rsidRPr="008B623B" w:rsidRDefault="009E6262" w:rsidP="009E6262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Evaluation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Modell auf Validation-/Testdaten evaluieren.</w:t>
                  </w:r>
                </w:p>
                <w:p w14:paraId="72060AD3" w14:textId="77777777" w:rsidR="009E6262" w:rsidRPr="008B623B" w:rsidRDefault="009E6262" w:rsidP="009E6262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</w:pPr>
                  <w:r w:rsidRPr="008B62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Iteration</w:t>
                  </w:r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— </w:t>
                  </w:r>
                  <w:proofErr w:type="spellStart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Preprocessing</w:t>
                  </w:r>
                  <w:proofErr w:type="spellEnd"/>
                  <w:r w:rsidRPr="008B623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, Features und Modell verbessern und wiederholen.</w:t>
                  </w:r>
                </w:p>
                <w:p w14:paraId="61B32FD1" w14:textId="77777777" w:rsidR="00B84A0E" w:rsidRPr="008B623B" w:rsidRDefault="00B84A0E" w:rsidP="00B84A0E">
                  <w:pPr>
                    <w:pStyle w:val="font-claude-response-body"/>
                    <w:rPr>
                      <w:rFonts w:ascii="Segoe UI Emoji" w:hAnsi="Segoe UI Emoji" w:cs="Segoe UI Emoji"/>
                      <w:sz w:val="20"/>
                      <w:szCs w:val="20"/>
                    </w:rPr>
                  </w:pPr>
                </w:p>
              </w:tc>
            </w:tr>
          </w:tbl>
          <w:p w14:paraId="252D792B" w14:textId="77777777" w:rsidR="001F3A15" w:rsidRPr="008B623B" w:rsidRDefault="001F3A15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</w:p>
          <w:p w14:paraId="27DECE67" w14:textId="77777777" w:rsidR="001F3A15" w:rsidRPr="008B623B" w:rsidRDefault="001F3A15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</w:p>
          <w:p w14:paraId="090D9811" w14:textId="77777777" w:rsidR="001F3A15" w:rsidRPr="008B623B" w:rsidRDefault="001F3A15" w:rsidP="005E27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</w:tbl>
    <w:p w14:paraId="60BDA135" w14:textId="18DFB20F" w:rsidR="00EC217D" w:rsidRDefault="00EC217D"/>
    <w:p w14:paraId="58BE9E6C" w14:textId="77777777" w:rsidR="00EC217D" w:rsidRDefault="00EC217D">
      <w:r>
        <w:br w:type="page"/>
      </w:r>
    </w:p>
    <w:sectPr w:rsidR="00EC21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0870"/>
    <w:multiLevelType w:val="multilevel"/>
    <w:tmpl w:val="E00A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6765"/>
    <w:multiLevelType w:val="multilevel"/>
    <w:tmpl w:val="AF36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F078B"/>
    <w:multiLevelType w:val="multilevel"/>
    <w:tmpl w:val="FCDE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3021B"/>
    <w:multiLevelType w:val="multilevel"/>
    <w:tmpl w:val="CD0C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455B9"/>
    <w:multiLevelType w:val="multilevel"/>
    <w:tmpl w:val="CACC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0385E"/>
    <w:multiLevelType w:val="multilevel"/>
    <w:tmpl w:val="4CCC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2146B"/>
    <w:multiLevelType w:val="multilevel"/>
    <w:tmpl w:val="207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875B8"/>
    <w:multiLevelType w:val="multilevel"/>
    <w:tmpl w:val="AF3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63FD5"/>
    <w:multiLevelType w:val="multilevel"/>
    <w:tmpl w:val="27D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35DEC"/>
    <w:multiLevelType w:val="multilevel"/>
    <w:tmpl w:val="E808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162934">
    <w:abstractNumId w:val="7"/>
  </w:num>
  <w:num w:numId="2" w16cid:durableId="92551995">
    <w:abstractNumId w:val="9"/>
  </w:num>
  <w:num w:numId="3" w16cid:durableId="803041725">
    <w:abstractNumId w:val="2"/>
  </w:num>
  <w:num w:numId="4" w16cid:durableId="1174881129">
    <w:abstractNumId w:val="1"/>
  </w:num>
  <w:num w:numId="5" w16cid:durableId="1899513942">
    <w:abstractNumId w:val="5"/>
  </w:num>
  <w:num w:numId="6" w16cid:durableId="168259600">
    <w:abstractNumId w:val="4"/>
  </w:num>
  <w:num w:numId="7" w16cid:durableId="1394936372">
    <w:abstractNumId w:val="8"/>
  </w:num>
  <w:num w:numId="8" w16cid:durableId="1743258673">
    <w:abstractNumId w:val="6"/>
  </w:num>
  <w:num w:numId="9" w16cid:durableId="397634257">
    <w:abstractNumId w:val="3"/>
  </w:num>
  <w:num w:numId="10" w16cid:durableId="47953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C1"/>
    <w:rsid w:val="0004189E"/>
    <w:rsid w:val="00086645"/>
    <w:rsid w:val="0012065B"/>
    <w:rsid w:val="00130EF5"/>
    <w:rsid w:val="00180566"/>
    <w:rsid w:val="001901F5"/>
    <w:rsid w:val="001A4EE8"/>
    <w:rsid w:val="001D3AE1"/>
    <w:rsid w:val="001E126E"/>
    <w:rsid w:val="001F3A15"/>
    <w:rsid w:val="00214DE1"/>
    <w:rsid w:val="00287A9E"/>
    <w:rsid w:val="002F44F8"/>
    <w:rsid w:val="003076F4"/>
    <w:rsid w:val="00365B7B"/>
    <w:rsid w:val="003745B6"/>
    <w:rsid w:val="00473429"/>
    <w:rsid w:val="0048464B"/>
    <w:rsid w:val="004D2E62"/>
    <w:rsid w:val="005B1053"/>
    <w:rsid w:val="005E275B"/>
    <w:rsid w:val="006246B1"/>
    <w:rsid w:val="006A3F17"/>
    <w:rsid w:val="007321C1"/>
    <w:rsid w:val="00771581"/>
    <w:rsid w:val="007F187A"/>
    <w:rsid w:val="008303DC"/>
    <w:rsid w:val="008B623B"/>
    <w:rsid w:val="008C4BD9"/>
    <w:rsid w:val="008D565A"/>
    <w:rsid w:val="009A4CED"/>
    <w:rsid w:val="009D34C6"/>
    <w:rsid w:val="009E6262"/>
    <w:rsid w:val="00A04A2F"/>
    <w:rsid w:val="00A6592E"/>
    <w:rsid w:val="00A74830"/>
    <w:rsid w:val="00AA6074"/>
    <w:rsid w:val="00B17395"/>
    <w:rsid w:val="00B72BB6"/>
    <w:rsid w:val="00B84A0E"/>
    <w:rsid w:val="00BE3BCA"/>
    <w:rsid w:val="00BE6390"/>
    <w:rsid w:val="00C06150"/>
    <w:rsid w:val="00C250B9"/>
    <w:rsid w:val="00C61705"/>
    <w:rsid w:val="00C925B3"/>
    <w:rsid w:val="00C93E00"/>
    <w:rsid w:val="00CA29BF"/>
    <w:rsid w:val="00CF5CF9"/>
    <w:rsid w:val="00D7532F"/>
    <w:rsid w:val="00DA29A0"/>
    <w:rsid w:val="00E24D55"/>
    <w:rsid w:val="00E6735F"/>
    <w:rsid w:val="00E861EF"/>
    <w:rsid w:val="00E952FA"/>
    <w:rsid w:val="00EA75B2"/>
    <w:rsid w:val="00EC217D"/>
    <w:rsid w:val="00FA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3923"/>
  <w15:chartTrackingRefBased/>
  <w15:docId w15:val="{0C73D58C-437E-4DC6-B48B-692B6B91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2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2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2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32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2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2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2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2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2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2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2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2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321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21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21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21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21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21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2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2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2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2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2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21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21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21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2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21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21C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32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Standard"/>
    <w:rsid w:val="00B84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B84A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1506</Words>
  <Characters>9491</Characters>
  <Application>Microsoft Office Word</Application>
  <DocSecurity>0</DocSecurity>
  <Lines>79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Groß</dc:creator>
  <cp:keywords/>
  <dc:description/>
  <cp:lastModifiedBy>Pia Groß</cp:lastModifiedBy>
  <cp:revision>2</cp:revision>
  <dcterms:created xsi:type="dcterms:W3CDTF">2026-06-03T13:04:00Z</dcterms:created>
  <dcterms:modified xsi:type="dcterms:W3CDTF">2026-06-03T13:04:00Z</dcterms:modified>
</cp:coreProperties>
</file>