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1CAB" w14:textId="59386255" w:rsidR="00BB346D" w:rsidRDefault="00295CB9" w:rsidP="00AD5F93">
      <w:pPr>
        <w:jc w:val="both"/>
      </w:pPr>
      <w:r>
        <w:t>The following is hypothetical data comparing hospitalisation</w:t>
      </w:r>
      <w:r w:rsidR="007B5507">
        <w:t xml:space="preserve"> </w:t>
      </w:r>
      <w:r>
        <w:t xml:space="preserve">after a car crash </w:t>
      </w:r>
      <w:r w:rsidR="007B5507">
        <w:t xml:space="preserve">(outcome) </w:t>
      </w:r>
      <w:r>
        <w:t>for male and female drivers</w:t>
      </w:r>
      <w:r w:rsidR="007B5507">
        <w:t xml:space="preserve"> (exposure)</w:t>
      </w:r>
      <w:r w:rsidR="000A7F37">
        <w:t>.</w:t>
      </w:r>
    </w:p>
    <w:p w14:paraId="2236AB46" w14:textId="77777777" w:rsidR="00295CB9" w:rsidRDefault="00295CB9"/>
    <w:p w14:paraId="0758BDC0" w14:textId="53E8D670" w:rsidR="00295CB9" w:rsidRDefault="00295CB9">
      <w:r w:rsidRPr="00784E41">
        <w:rPr>
          <w:b/>
          <w:bCs/>
        </w:rPr>
        <w:t>Crude Data</w:t>
      </w:r>
      <w:r w:rsidR="000A7F37" w:rsidRPr="00784E41">
        <w:rPr>
          <w:b/>
          <w:bCs/>
        </w:rPr>
        <w:t>:</w:t>
      </w:r>
      <w:r>
        <w:rPr>
          <w:noProof/>
        </w:rPr>
        <w:drawing>
          <wp:inline distT="0" distB="0" distL="0" distR="0" wp14:anchorId="790CC775" wp14:editId="6BB5CE92">
            <wp:extent cx="5727700" cy="864870"/>
            <wp:effectExtent l="0" t="0" r="0" b="0"/>
            <wp:docPr id="1370645688" name="Picture 1" descr="A grid of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45688" name="Picture 1" descr="A grid of white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5CB" w14:textId="04F26B3B" w:rsidR="00295CB9" w:rsidRDefault="00295CB9">
      <w:r>
        <w:t>Risk for hospitalisation amongst males:</w:t>
      </w:r>
    </w:p>
    <w:p w14:paraId="57188731" w14:textId="64788AC9" w:rsidR="00295CB9" w:rsidRPr="000A7F3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males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1330</m:t>
              </m:r>
            </m:num>
            <m:den>
              <m:r>
                <w:rPr>
                  <w:rFonts w:ascii="Cambria Math" w:hAnsi="Cambria Math"/>
                </w:rPr>
                <m:t>8348</m:t>
              </m:r>
            </m:den>
          </m:f>
          <m:r>
            <w:rPr>
              <w:rFonts w:ascii="Cambria Math" w:hAnsi="Cambria Math"/>
            </w:rPr>
            <m:t>=0.16</m:t>
          </m:r>
        </m:oMath>
      </m:oMathPara>
    </w:p>
    <w:p w14:paraId="38A2538C" w14:textId="77777777" w:rsidR="000A7F37" w:rsidRDefault="000A7F37">
      <w:pPr>
        <w:rPr>
          <w:rFonts w:eastAsiaTheme="minorEastAsia"/>
        </w:rPr>
      </w:pPr>
    </w:p>
    <w:p w14:paraId="361A056B" w14:textId="2A8F41EB" w:rsidR="000A7F37" w:rsidRPr="000A7F3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females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798</m:t>
              </m:r>
            </m:num>
            <m:den>
              <m:r>
                <w:rPr>
                  <w:rFonts w:ascii="Cambria Math" w:hAnsi="Cambria Math"/>
                </w:rPr>
                <m:t>7198</m:t>
              </m:r>
            </m:den>
          </m:f>
          <m:r>
            <w:rPr>
              <w:rFonts w:ascii="Cambria Math" w:hAnsi="Cambria Math"/>
            </w:rPr>
            <m:t>=0.11</m:t>
          </m:r>
        </m:oMath>
      </m:oMathPara>
    </w:p>
    <w:p w14:paraId="1E6682A2" w14:textId="77777777" w:rsidR="000A7F37" w:rsidRDefault="000A7F37">
      <w:pPr>
        <w:rPr>
          <w:rFonts w:eastAsiaTheme="minorEastAsia"/>
        </w:rPr>
      </w:pPr>
    </w:p>
    <w:p w14:paraId="01285486" w14:textId="28E60207" w:rsidR="000A7F37" w:rsidRPr="000A7F37" w:rsidRDefault="000A7F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Risk Ratio (RR)=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</m:t>
              </m:r>
            </m:num>
            <m:den>
              <m:r>
                <w:rPr>
                  <w:rFonts w:ascii="Cambria Math" w:hAnsi="Cambria Math"/>
                </w:rPr>
                <m:t>0.11</m:t>
              </m:r>
            </m:den>
          </m:f>
          <m:r>
            <w:rPr>
              <w:rFonts w:ascii="Cambria Math" w:hAnsi="Cambria Math"/>
            </w:rPr>
            <m:t>=1.45</m:t>
          </m:r>
        </m:oMath>
      </m:oMathPara>
    </w:p>
    <w:p w14:paraId="6786367B" w14:textId="77777777" w:rsidR="000A7F37" w:rsidRDefault="000A7F37">
      <w:pPr>
        <w:rPr>
          <w:rFonts w:eastAsiaTheme="minorEastAsia"/>
        </w:rPr>
      </w:pPr>
    </w:p>
    <w:p w14:paraId="45E78C43" w14:textId="0C81A689" w:rsidR="000A7F37" w:rsidRPr="000A7F37" w:rsidRDefault="000A7F37">
      <w:pPr>
        <w:rPr>
          <w:rFonts w:eastAsiaTheme="minorEastAsia"/>
          <w:b/>
          <w:bCs/>
        </w:rPr>
      </w:pPr>
      <w:proofErr w:type="spellStart"/>
      <w:r w:rsidRPr="000A7F37">
        <w:rPr>
          <w:rFonts w:eastAsiaTheme="minorEastAsia"/>
          <w:b/>
          <w:bCs/>
        </w:rPr>
        <w:t>i.e</w:t>
      </w:r>
      <w:proofErr w:type="spellEnd"/>
      <w:r w:rsidRPr="000A7F37">
        <w:rPr>
          <w:rFonts w:eastAsiaTheme="minorEastAsia"/>
          <w:b/>
          <w:bCs/>
        </w:rPr>
        <w:t xml:space="preserve"> the risk of hospitalisation in males is 45% higher than in females.</w:t>
      </w:r>
    </w:p>
    <w:p w14:paraId="2D6B46C7" w14:textId="77777777" w:rsidR="00AD5F93" w:rsidRDefault="00AD5F93">
      <w:pPr>
        <w:rPr>
          <w:rFonts w:eastAsiaTheme="minorEastAsia"/>
        </w:rPr>
      </w:pPr>
    </w:p>
    <w:p w14:paraId="46071272" w14:textId="26777150" w:rsidR="00AD5F93" w:rsidRDefault="00AD5F93" w:rsidP="00AD5F93">
      <w:pPr>
        <w:jc w:val="both"/>
        <w:rPr>
          <w:rFonts w:eastAsiaTheme="minorEastAsia"/>
        </w:rPr>
      </w:pPr>
      <w:r>
        <w:rPr>
          <w:rFonts w:eastAsiaTheme="minorEastAsia"/>
        </w:rPr>
        <w:t>But it is then suggested that age could be factor in the association between sex and hospitalisation risk. So</w:t>
      </w:r>
      <w:r w:rsidR="003C7233">
        <w:rPr>
          <w:rFonts w:eastAsiaTheme="minorEastAsia"/>
        </w:rPr>
        <w:t>,</w:t>
      </w:r>
      <w:r>
        <w:rPr>
          <w:rFonts w:eastAsiaTheme="minorEastAsia"/>
        </w:rPr>
        <w:t xml:space="preserve"> we re-calculate the associations stratified (grouped) by age &lt; 40 and ≥ 40 yrs.</w:t>
      </w:r>
    </w:p>
    <w:p w14:paraId="0A472D45" w14:textId="77777777" w:rsidR="00AD5F93" w:rsidRDefault="00AD5F93" w:rsidP="00AD5F93">
      <w:pPr>
        <w:jc w:val="both"/>
        <w:rPr>
          <w:rFonts w:eastAsiaTheme="minorEastAsia"/>
        </w:rPr>
      </w:pPr>
    </w:p>
    <w:p w14:paraId="7C5CDFC3" w14:textId="77777777" w:rsidR="002624E7" w:rsidRDefault="002624E7">
      <w:pPr>
        <w:rPr>
          <w:b/>
          <w:bCs/>
        </w:rPr>
      </w:pPr>
    </w:p>
    <w:p w14:paraId="0844A2F4" w14:textId="6BAD8F3C" w:rsidR="003C7233" w:rsidRDefault="00784E41">
      <w:pPr>
        <w:rPr>
          <w:b/>
          <w:bCs/>
        </w:rPr>
      </w:pPr>
      <w:r w:rsidRPr="00784E41">
        <w:rPr>
          <w:b/>
          <w:bCs/>
        </w:rPr>
        <w:t>Age-Stratified Data:</w:t>
      </w:r>
    </w:p>
    <w:p w14:paraId="5116B2E4" w14:textId="6F3D8223" w:rsidR="003C7233" w:rsidRDefault="003C72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B6613E" wp14:editId="5C69375F">
            <wp:extent cx="5727700" cy="1111885"/>
            <wp:effectExtent l="0" t="0" r="0" b="5715"/>
            <wp:docPr id="41088521" name="Picture 2" descr="A table of inform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8521" name="Picture 2" descr="A table of information with black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94C" w14:textId="77777777" w:rsidR="003C7233" w:rsidRDefault="003C7233">
      <w:pPr>
        <w:rPr>
          <w:b/>
          <w:bCs/>
        </w:rPr>
      </w:pPr>
    </w:p>
    <w:p w14:paraId="52EA1D07" w14:textId="1298DF39" w:rsidR="003C7233" w:rsidRPr="003C7233" w:rsidRDefault="003C72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Risk Ratio (RR)=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0.13</m:t>
              </m:r>
            </m:den>
          </m:f>
          <m:r>
            <w:rPr>
              <w:rFonts w:ascii="Cambria Math" w:hAnsi="Cambria Math"/>
            </w:rPr>
            <m:t>=1.84</m:t>
          </m:r>
        </m:oMath>
      </m:oMathPara>
    </w:p>
    <w:p w14:paraId="5BAAAD7A" w14:textId="77777777" w:rsidR="003C7233" w:rsidRDefault="003C7233">
      <w:pPr>
        <w:rPr>
          <w:rFonts w:eastAsiaTheme="minorEastAsia"/>
        </w:rPr>
      </w:pPr>
    </w:p>
    <w:p w14:paraId="6172131A" w14:textId="7423D81E" w:rsidR="002624E7" w:rsidRPr="000A7F37" w:rsidRDefault="002624E7" w:rsidP="002624E7">
      <w:pPr>
        <w:rPr>
          <w:rFonts w:eastAsiaTheme="minorEastAsia"/>
          <w:b/>
          <w:bCs/>
        </w:rPr>
      </w:pPr>
      <w:bookmarkStart w:id="0" w:name="_Hlk151286373"/>
      <w:proofErr w:type="spellStart"/>
      <w:r w:rsidRPr="000A7F37">
        <w:rPr>
          <w:rFonts w:eastAsiaTheme="minorEastAsia"/>
          <w:b/>
          <w:bCs/>
        </w:rPr>
        <w:t>i.e</w:t>
      </w:r>
      <w:proofErr w:type="spellEnd"/>
      <w:r w:rsidRPr="000A7F37">
        <w:rPr>
          <w:rFonts w:eastAsiaTheme="minorEastAsia"/>
          <w:b/>
          <w:bCs/>
        </w:rPr>
        <w:t xml:space="preserve"> the risk of hospitalisation in males </w:t>
      </w:r>
      <w:r>
        <w:rPr>
          <w:rFonts w:eastAsiaTheme="minorEastAsia"/>
          <w:b/>
          <w:bCs/>
        </w:rPr>
        <w:t xml:space="preserve">(&lt; 40) </w:t>
      </w:r>
      <w:r w:rsidRPr="000A7F37">
        <w:rPr>
          <w:rFonts w:eastAsiaTheme="minorEastAsia"/>
          <w:b/>
          <w:bCs/>
        </w:rPr>
        <w:t xml:space="preserve">is </w:t>
      </w:r>
      <w:r>
        <w:rPr>
          <w:rFonts w:eastAsiaTheme="minorEastAsia"/>
          <w:b/>
          <w:bCs/>
        </w:rPr>
        <w:t>84</w:t>
      </w:r>
      <w:r w:rsidRPr="000A7F37">
        <w:rPr>
          <w:rFonts w:eastAsiaTheme="minorEastAsia"/>
          <w:b/>
          <w:bCs/>
        </w:rPr>
        <w:t>% higher than in females</w:t>
      </w:r>
      <w:r>
        <w:rPr>
          <w:rFonts w:eastAsiaTheme="minorEastAsia"/>
          <w:b/>
          <w:bCs/>
        </w:rPr>
        <w:t xml:space="preserve"> (&lt; 40)</w:t>
      </w:r>
      <w:r w:rsidRPr="000A7F37">
        <w:rPr>
          <w:rFonts w:eastAsiaTheme="minorEastAsia"/>
          <w:b/>
          <w:bCs/>
        </w:rPr>
        <w:t>.</w:t>
      </w:r>
    </w:p>
    <w:bookmarkEnd w:id="0"/>
    <w:p w14:paraId="2528A30A" w14:textId="77777777" w:rsidR="003C7233" w:rsidRDefault="003C7233">
      <w:pPr>
        <w:rPr>
          <w:b/>
          <w:bCs/>
        </w:rPr>
      </w:pPr>
    </w:p>
    <w:p w14:paraId="1243E2C3" w14:textId="77777777" w:rsidR="003C7233" w:rsidRDefault="003C7233">
      <w:pPr>
        <w:rPr>
          <w:b/>
          <w:bCs/>
        </w:rPr>
      </w:pPr>
    </w:p>
    <w:p w14:paraId="45A4A18C" w14:textId="3BD16CDF" w:rsidR="003C7233" w:rsidRDefault="003C72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A7802" wp14:editId="398FCAF0">
            <wp:extent cx="5727700" cy="1003935"/>
            <wp:effectExtent l="0" t="0" r="0" b="0"/>
            <wp:docPr id="982053639" name="Picture 3" descr="A table with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53639" name="Picture 3" descr="A table with a number of peop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BD0A" w14:textId="77777777" w:rsidR="003C7233" w:rsidRDefault="003C7233">
      <w:pPr>
        <w:rPr>
          <w:b/>
          <w:bCs/>
        </w:rPr>
      </w:pPr>
    </w:p>
    <w:p w14:paraId="2CC022C4" w14:textId="492BC8F0" w:rsidR="003C7233" w:rsidRPr="002624E7" w:rsidRDefault="003C72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Risk Ratio (RR)=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0.086</m:t>
              </m:r>
            </m:num>
            <m:den>
              <m:r>
                <w:rPr>
                  <w:rFonts w:ascii="Cambria Math" w:hAnsi="Cambria Math"/>
                </w:rPr>
                <m:t>0.093</m:t>
              </m:r>
            </m:den>
          </m:f>
          <m:r>
            <w:rPr>
              <w:rFonts w:ascii="Cambria Math" w:hAnsi="Cambria Math"/>
            </w:rPr>
            <m:t>=0.92</m:t>
          </m:r>
        </m:oMath>
      </m:oMathPara>
    </w:p>
    <w:p w14:paraId="5128A961" w14:textId="77777777" w:rsidR="002624E7" w:rsidRPr="002624E7" w:rsidRDefault="002624E7">
      <w:pPr>
        <w:rPr>
          <w:rFonts w:eastAsiaTheme="minorEastAsia"/>
        </w:rPr>
      </w:pPr>
    </w:p>
    <w:p w14:paraId="3559C1BB" w14:textId="45076851" w:rsidR="002624E7" w:rsidRPr="000A7F37" w:rsidRDefault="002624E7" w:rsidP="002624E7">
      <w:pPr>
        <w:rPr>
          <w:rFonts w:eastAsiaTheme="minorEastAsia"/>
          <w:b/>
          <w:bCs/>
        </w:rPr>
      </w:pPr>
      <w:proofErr w:type="spellStart"/>
      <w:r w:rsidRPr="000A7F37">
        <w:rPr>
          <w:rFonts w:eastAsiaTheme="minorEastAsia"/>
          <w:b/>
          <w:bCs/>
        </w:rPr>
        <w:t>i.e</w:t>
      </w:r>
      <w:proofErr w:type="spellEnd"/>
      <w:r w:rsidRPr="000A7F37">
        <w:rPr>
          <w:rFonts w:eastAsiaTheme="minorEastAsia"/>
          <w:b/>
          <w:bCs/>
        </w:rPr>
        <w:t xml:space="preserve"> the risk of hospitalisation in males </w:t>
      </w:r>
      <w:r>
        <w:rPr>
          <w:rFonts w:eastAsiaTheme="minorEastAsia"/>
          <w:b/>
          <w:bCs/>
        </w:rPr>
        <w:t xml:space="preserve">(≥ 40) </w:t>
      </w:r>
      <w:r w:rsidRPr="000A7F37">
        <w:rPr>
          <w:rFonts w:eastAsiaTheme="minorEastAsia"/>
          <w:b/>
          <w:bCs/>
        </w:rPr>
        <w:t xml:space="preserve">is </w:t>
      </w:r>
      <w:r>
        <w:rPr>
          <w:rFonts w:eastAsiaTheme="minorEastAsia"/>
          <w:b/>
          <w:bCs/>
        </w:rPr>
        <w:t>8% lower</w:t>
      </w:r>
      <w:r w:rsidRPr="000A7F37">
        <w:rPr>
          <w:rFonts w:eastAsiaTheme="minorEastAsia"/>
          <w:b/>
          <w:bCs/>
        </w:rPr>
        <w:t xml:space="preserve"> than in females</w:t>
      </w:r>
      <w:r>
        <w:rPr>
          <w:rFonts w:eastAsiaTheme="minorEastAsia"/>
          <w:b/>
          <w:bCs/>
        </w:rPr>
        <w:t xml:space="preserve"> (≥ 40)</w:t>
      </w:r>
      <w:r w:rsidRPr="000A7F37">
        <w:rPr>
          <w:rFonts w:eastAsiaTheme="minorEastAsia"/>
          <w:b/>
          <w:bCs/>
        </w:rPr>
        <w:t>.</w:t>
      </w:r>
    </w:p>
    <w:p w14:paraId="0BE6EE89" w14:textId="77777777" w:rsidR="002624E7" w:rsidRPr="00784E41" w:rsidRDefault="002624E7">
      <w:pPr>
        <w:rPr>
          <w:b/>
          <w:bCs/>
        </w:rPr>
      </w:pPr>
    </w:p>
    <w:sectPr w:rsidR="002624E7" w:rsidRPr="00784E41" w:rsidSect="00205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A7F37"/>
    <w:rsid w:val="000F5D5C"/>
    <w:rsid w:val="0020582F"/>
    <w:rsid w:val="002624E7"/>
    <w:rsid w:val="00295CB9"/>
    <w:rsid w:val="003C7233"/>
    <w:rsid w:val="00784E41"/>
    <w:rsid w:val="007B5507"/>
    <w:rsid w:val="008B4D8D"/>
    <w:rsid w:val="00952FE5"/>
    <w:rsid w:val="00986221"/>
    <w:rsid w:val="00AD5F93"/>
    <w:rsid w:val="00BB346D"/>
    <w:rsid w:val="00E4145D"/>
    <w:rsid w:val="00E43D8C"/>
    <w:rsid w:val="00F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63CE"/>
  <w15:chartTrackingRefBased/>
  <w15:docId w15:val="{EA5883C4-07DD-1C44-AF9B-670C47D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E7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C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Sanfilippo</dc:creator>
  <cp:keywords/>
  <dc:description/>
  <cp:lastModifiedBy>Paul Sanfilippo</cp:lastModifiedBy>
  <cp:revision>7</cp:revision>
  <dcterms:created xsi:type="dcterms:W3CDTF">2023-11-19T00:25:00Z</dcterms:created>
  <dcterms:modified xsi:type="dcterms:W3CDTF">2023-11-19T00:55:00Z</dcterms:modified>
</cp:coreProperties>
</file>