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7B3" w:rsidRPr="00A83928" w:rsidRDefault="006B57B3" w:rsidP="007456E3">
      <w:pPr>
        <w:spacing w:line="360" w:lineRule="auto"/>
        <w:ind w:firstLine="709"/>
        <w:jc w:val="center"/>
      </w:pPr>
      <w:r w:rsidRPr="00A83928">
        <w:t>Министерство сельского хозяйства Российской Федерации</w:t>
      </w:r>
    </w:p>
    <w:p w:rsidR="006B57B3" w:rsidRPr="00B76467" w:rsidRDefault="006B57B3" w:rsidP="007456E3">
      <w:pPr>
        <w:pStyle w:val="31"/>
        <w:spacing w:before="0" w:line="360" w:lineRule="auto"/>
        <w:ind w:right="820" w:firstLine="709"/>
        <w:jc w:val="center"/>
      </w:pPr>
      <w:r>
        <w:rPr>
          <w:szCs w:val="28"/>
        </w:rPr>
        <w:t>ФГБОУ ВПО «</w:t>
      </w:r>
      <w:r w:rsidRPr="0089342F">
        <w:rPr>
          <w:szCs w:val="28"/>
        </w:rPr>
        <w:t>Пермская государственная сельскохозяйственная академия имени</w:t>
      </w:r>
      <w:r w:rsidRPr="00B76467">
        <w:t xml:space="preserve"> академика Д.Н.Прянишникова</w:t>
      </w:r>
      <w:r>
        <w:t>»</w:t>
      </w:r>
    </w:p>
    <w:p w:rsidR="00A64BAC" w:rsidRPr="00D370AC" w:rsidRDefault="00A64BAC" w:rsidP="007456E3">
      <w:pPr>
        <w:spacing w:line="360" w:lineRule="auto"/>
        <w:ind w:right="-1" w:firstLine="709"/>
        <w:jc w:val="center"/>
        <w:rPr>
          <w:sz w:val="32"/>
          <w:szCs w:val="32"/>
        </w:rPr>
      </w:pPr>
    </w:p>
    <w:p w:rsidR="00A64BAC" w:rsidRDefault="00A64BAC" w:rsidP="007456E3">
      <w:pPr>
        <w:spacing w:line="360" w:lineRule="auto"/>
        <w:ind w:right="-1" w:firstLine="709"/>
        <w:jc w:val="both"/>
      </w:pPr>
    </w:p>
    <w:p w:rsidR="00316797" w:rsidRPr="00537480" w:rsidRDefault="00316797" w:rsidP="007456E3">
      <w:pPr>
        <w:spacing w:line="360" w:lineRule="auto"/>
        <w:ind w:right="-1" w:firstLine="709"/>
        <w:jc w:val="both"/>
      </w:pPr>
    </w:p>
    <w:p w:rsidR="00A64BAC" w:rsidRDefault="00A64BAC" w:rsidP="007456E3">
      <w:pPr>
        <w:spacing w:line="360" w:lineRule="auto"/>
        <w:ind w:right="-1" w:firstLine="709"/>
        <w:jc w:val="both"/>
        <w:rPr>
          <w:sz w:val="32"/>
          <w:szCs w:val="32"/>
        </w:rPr>
      </w:pPr>
    </w:p>
    <w:p w:rsidR="00A64BAC" w:rsidRPr="00A83928" w:rsidRDefault="00A64BAC" w:rsidP="007456E3">
      <w:pPr>
        <w:spacing w:line="360" w:lineRule="auto"/>
        <w:ind w:right="-1" w:firstLine="709"/>
        <w:jc w:val="both"/>
        <w:rPr>
          <w:sz w:val="32"/>
          <w:szCs w:val="32"/>
        </w:rPr>
      </w:pPr>
    </w:p>
    <w:p w:rsidR="00A83928" w:rsidRPr="00A83928" w:rsidRDefault="00A83928" w:rsidP="007456E3">
      <w:pPr>
        <w:spacing w:line="360" w:lineRule="auto"/>
        <w:ind w:right="-1" w:firstLine="709"/>
        <w:jc w:val="center"/>
        <w:rPr>
          <w:b/>
          <w:sz w:val="32"/>
          <w:szCs w:val="32"/>
        </w:rPr>
      </w:pPr>
      <w:r w:rsidRPr="00A83928">
        <w:rPr>
          <w:b/>
          <w:sz w:val="32"/>
          <w:szCs w:val="32"/>
        </w:rPr>
        <w:t xml:space="preserve">Курсовая работа </w:t>
      </w:r>
    </w:p>
    <w:p w:rsidR="00A83928" w:rsidRDefault="00A83928" w:rsidP="007456E3">
      <w:pPr>
        <w:spacing w:line="360" w:lineRule="auto"/>
        <w:ind w:right="-1" w:firstLine="709"/>
        <w:jc w:val="center"/>
        <w:rPr>
          <w:sz w:val="32"/>
          <w:szCs w:val="32"/>
        </w:rPr>
      </w:pPr>
      <w:r>
        <w:rPr>
          <w:sz w:val="32"/>
          <w:szCs w:val="32"/>
        </w:rPr>
        <w:t>П</w:t>
      </w:r>
      <w:r w:rsidRPr="00A83928">
        <w:rPr>
          <w:sz w:val="32"/>
          <w:szCs w:val="32"/>
        </w:rPr>
        <w:t>о дисциплине</w:t>
      </w:r>
      <w:r>
        <w:rPr>
          <w:sz w:val="32"/>
          <w:szCs w:val="32"/>
        </w:rPr>
        <w:t>: «</w:t>
      </w:r>
      <w:bookmarkStart w:id="0" w:name="OLE_LINK1"/>
      <w:bookmarkStart w:id="1" w:name="OLE_LINK2"/>
      <w:r w:rsidRPr="00A83928">
        <w:rPr>
          <w:sz w:val="32"/>
          <w:szCs w:val="32"/>
        </w:rPr>
        <w:t>Вычислительные системы, сети и телекоммуникации</w:t>
      </w:r>
      <w:bookmarkEnd w:id="0"/>
      <w:bookmarkEnd w:id="1"/>
      <w:r>
        <w:rPr>
          <w:sz w:val="32"/>
          <w:szCs w:val="32"/>
        </w:rPr>
        <w:t>»</w:t>
      </w:r>
    </w:p>
    <w:p w:rsidR="00A83928" w:rsidRPr="00A83928" w:rsidRDefault="0031127E" w:rsidP="007456E3">
      <w:pPr>
        <w:spacing w:line="360" w:lineRule="auto"/>
        <w:ind w:right="-1" w:firstLine="709"/>
        <w:jc w:val="center"/>
        <w:rPr>
          <w:sz w:val="32"/>
          <w:szCs w:val="32"/>
        </w:rPr>
      </w:pPr>
      <w:r>
        <w:rPr>
          <w:sz w:val="32"/>
          <w:szCs w:val="32"/>
        </w:rPr>
        <w:t>На тему</w:t>
      </w:r>
      <w:r w:rsidR="00A83928" w:rsidRPr="00A83928">
        <w:rPr>
          <w:sz w:val="32"/>
          <w:szCs w:val="32"/>
        </w:rPr>
        <w:t>: «</w:t>
      </w:r>
      <w:r w:rsidR="00CE5D5A">
        <w:rPr>
          <w:sz w:val="32"/>
          <w:szCs w:val="32"/>
        </w:rPr>
        <w:t>Проектирование локальной сети для компании</w:t>
      </w:r>
      <w:r w:rsidR="00A83928" w:rsidRPr="00A83928">
        <w:rPr>
          <w:sz w:val="32"/>
          <w:szCs w:val="32"/>
        </w:rPr>
        <w:t xml:space="preserve">» </w:t>
      </w:r>
    </w:p>
    <w:p w:rsidR="00A83928" w:rsidRPr="00F31A11" w:rsidRDefault="00A83928" w:rsidP="007456E3">
      <w:pPr>
        <w:spacing w:line="360" w:lineRule="auto"/>
        <w:ind w:right="-1" w:firstLine="709"/>
        <w:jc w:val="center"/>
        <w:rPr>
          <w:b/>
          <w:sz w:val="32"/>
          <w:szCs w:val="32"/>
        </w:rPr>
      </w:pPr>
    </w:p>
    <w:p w:rsidR="00A64BAC" w:rsidRDefault="00A64BAC" w:rsidP="007456E3">
      <w:pPr>
        <w:spacing w:line="360" w:lineRule="auto"/>
        <w:ind w:right="-1" w:firstLine="709"/>
        <w:jc w:val="center"/>
        <w:rPr>
          <w:b/>
          <w:sz w:val="40"/>
          <w:szCs w:val="40"/>
        </w:rPr>
      </w:pPr>
    </w:p>
    <w:p w:rsidR="00A64BAC" w:rsidRDefault="00A64BAC" w:rsidP="007456E3">
      <w:pPr>
        <w:spacing w:line="360" w:lineRule="auto"/>
        <w:ind w:right="-1" w:firstLine="709"/>
        <w:jc w:val="right"/>
        <w:rPr>
          <w:sz w:val="32"/>
          <w:szCs w:val="32"/>
        </w:rPr>
      </w:pPr>
    </w:p>
    <w:p w:rsidR="00A83928" w:rsidRDefault="00A64BAC" w:rsidP="007456E3">
      <w:pPr>
        <w:spacing w:line="360" w:lineRule="auto"/>
        <w:ind w:right="-1" w:firstLine="709"/>
        <w:jc w:val="right"/>
      </w:pPr>
      <w:r w:rsidRPr="00A83928">
        <w:t xml:space="preserve">Выполнил: </w:t>
      </w:r>
    </w:p>
    <w:p w:rsidR="00A83928" w:rsidRDefault="00A64BAC" w:rsidP="007456E3">
      <w:pPr>
        <w:spacing w:line="360" w:lineRule="auto"/>
        <w:ind w:right="-1" w:firstLine="709"/>
        <w:jc w:val="right"/>
      </w:pPr>
      <w:r w:rsidRPr="00A83928">
        <w:t xml:space="preserve">студент </w:t>
      </w:r>
      <w:r w:rsidR="00A83928">
        <w:t>2 курса</w:t>
      </w:r>
    </w:p>
    <w:p w:rsidR="00A83928" w:rsidRDefault="00A64BAC" w:rsidP="007456E3">
      <w:pPr>
        <w:spacing w:line="360" w:lineRule="auto"/>
        <w:ind w:right="-1" w:firstLine="709"/>
        <w:jc w:val="right"/>
      </w:pPr>
      <w:r w:rsidRPr="00A83928">
        <w:t xml:space="preserve">факультета Прикладной информатики </w:t>
      </w:r>
    </w:p>
    <w:p w:rsidR="00A64BAC" w:rsidRDefault="00A64BAC" w:rsidP="007456E3">
      <w:pPr>
        <w:spacing w:line="360" w:lineRule="auto"/>
        <w:ind w:right="-1" w:firstLine="709"/>
        <w:jc w:val="right"/>
      </w:pPr>
      <w:r w:rsidRPr="00A83928">
        <w:t>группы ПИ</w:t>
      </w:r>
      <w:r w:rsidR="00A83928" w:rsidRPr="00A83928">
        <w:t>б</w:t>
      </w:r>
      <w:r w:rsidRPr="00A83928">
        <w:t>-21</w:t>
      </w:r>
    </w:p>
    <w:p w:rsidR="00A64BAC" w:rsidRPr="00A83928" w:rsidRDefault="00A83928" w:rsidP="007456E3">
      <w:pPr>
        <w:spacing w:line="360" w:lineRule="auto"/>
        <w:ind w:right="-1" w:firstLine="709"/>
        <w:jc w:val="right"/>
      </w:pPr>
      <w:r w:rsidRPr="00A83928">
        <w:t>Бабин Владимир Александрович</w:t>
      </w:r>
    </w:p>
    <w:p w:rsidR="00A64BAC" w:rsidRPr="00A83928" w:rsidRDefault="00A64BAC" w:rsidP="007456E3">
      <w:pPr>
        <w:spacing w:line="360" w:lineRule="auto"/>
        <w:ind w:right="-1" w:firstLine="709"/>
        <w:jc w:val="right"/>
      </w:pPr>
    </w:p>
    <w:p w:rsidR="00A64BAC" w:rsidRPr="00A83928" w:rsidRDefault="00A64BAC" w:rsidP="007456E3">
      <w:pPr>
        <w:spacing w:line="360" w:lineRule="auto"/>
        <w:ind w:right="-1" w:firstLine="709"/>
        <w:jc w:val="right"/>
      </w:pPr>
      <w:r w:rsidRPr="00A83928">
        <w:t>Проверил:</w:t>
      </w:r>
    </w:p>
    <w:p w:rsidR="00A64BAC" w:rsidRPr="00A83928" w:rsidRDefault="00A64BAC" w:rsidP="007456E3">
      <w:pPr>
        <w:spacing w:line="360" w:lineRule="auto"/>
        <w:ind w:right="-1" w:firstLine="709"/>
        <w:jc w:val="right"/>
      </w:pPr>
      <w:r w:rsidRPr="00A83928">
        <w:t>Краснобаев Леонид Александрович</w:t>
      </w:r>
    </w:p>
    <w:p w:rsidR="00A64BAC" w:rsidRPr="00A83928" w:rsidRDefault="00A64BAC" w:rsidP="007456E3">
      <w:pPr>
        <w:spacing w:line="360" w:lineRule="auto"/>
        <w:ind w:right="-1" w:firstLine="709"/>
        <w:jc w:val="right"/>
      </w:pPr>
      <w:r w:rsidRPr="00A83928">
        <w:t>Краснобаев Виктор Александрович</w:t>
      </w:r>
    </w:p>
    <w:p w:rsidR="00A64BAC" w:rsidRPr="00C322FA" w:rsidRDefault="00A64BAC" w:rsidP="007456E3">
      <w:pPr>
        <w:spacing w:line="360" w:lineRule="auto"/>
        <w:ind w:right="-1" w:firstLine="709"/>
      </w:pPr>
    </w:p>
    <w:p w:rsidR="00A64BAC" w:rsidRDefault="00A64BAC" w:rsidP="007456E3">
      <w:pPr>
        <w:spacing w:line="360" w:lineRule="auto"/>
        <w:ind w:right="-1" w:firstLine="709"/>
        <w:jc w:val="center"/>
      </w:pPr>
    </w:p>
    <w:p w:rsidR="00025304" w:rsidRDefault="00025304" w:rsidP="007456E3">
      <w:pPr>
        <w:spacing w:line="360" w:lineRule="auto"/>
        <w:ind w:right="-1" w:firstLine="709"/>
        <w:jc w:val="center"/>
      </w:pPr>
    </w:p>
    <w:p w:rsidR="00025304" w:rsidRDefault="000F79D4" w:rsidP="007456E3">
      <w:pPr>
        <w:spacing w:line="360" w:lineRule="auto"/>
        <w:ind w:right="-1" w:firstLine="709"/>
        <w:jc w:val="center"/>
      </w:pPr>
      <w:r>
        <w:t>Пермь 2012</w:t>
      </w:r>
      <w:r w:rsidR="00025304">
        <w:br w:type="page"/>
      </w:r>
    </w:p>
    <w:p w:rsidR="005B0ACB" w:rsidRDefault="005B0ACB" w:rsidP="00E31A66">
      <w:pPr>
        <w:pStyle w:val="1"/>
      </w:pPr>
      <w:bookmarkStart w:id="2" w:name="_Toc324899566"/>
      <w:bookmarkStart w:id="3" w:name="_Toc324899645"/>
      <w:bookmarkStart w:id="4" w:name="_Toc326891634"/>
      <w:bookmarkStart w:id="5" w:name="_Toc326916811"/>
      <w:r w:rsidRPr="00B406C4">
        <w:lastRenderedPageBreak/>
        <w:t>С</w:t>
      </w:r>
      <w:r w:rsidR="00025304">
        <w:t>одержание</w:t>
      </w:r>
      <w:bookmarkEnd w:id="2"/>
      <w:bookmarkEnd w:id="3"/>
      <w:bookmarkEnd w:id="4"/>
      <w:bookmarkEnd w:id="5"/>
    </w:p>
    <w:p w:rsidR="00C854C2" w:rsidRDefault="00AA1CE6" w:rsidP="00C854C2">
      <w:pPr>
        <w:pStyle w:val="10"/>
        <w:tabs>
          <w:tab w:val="right" w:leader="dot" w:pos="10053"/>
        </w:tabs>
        <w:spacing w:line="360" w:lineRule="auto"/>
        <w:rPr>
          <w:rFonts w:asciiTheme="minorHAnsi" w:eastAsiaTheme="minorEastAsia" w:hAnsiTheme="minorHAnsi" w:cstheme="minorBidi"/>
          <w:noProof/>
          <w:sz w:val="22"/>
          <w:szCs w:val="22"/>
        </w:rPr>
      </w:pPr>
      <w:r>
        <w:rPr>
          <w:b/>
          <w:color w:val="000000"/>
        </w:rPr>
        <w:fldChar w:fldCharType="begin"/>
      </w:r>
      <w:r w:rsidR="00F93F45">
        <w:rPr>
          <w:b/>
          <w:color w:val="000000"/>
        </w:rPr>
        <w:instrText xml:space="preserve"> TOC \o "1-3" \h \z \u </w:instrText>
      </w:r>
      <w:r>
        <w:rPr>
          <w:b/>
          <w:color w:val="000000"/>
        </w:rPr>
        <w:fldChar w:fldCharType="separate"/>
      </w:r>
      <w:hyperlink w:anchor="_Toc326916812" w:history="1">
        <w:r w:rsidR="00C854C2" w:rsidRPr="00BC516E">
          <w:rPr>
            <w:rStyle w:val="ab"/>
            <w:noProof/>
          </w:rPr>
          <w:t>Введение</w:t>
        </w:r>
        <w:r w:rsidR="00C854C2">
          <w:rPr>
            <w:noProof/>
            <w:webHidden/>
          </w:rPr>
          <w:tab/>
        </w:r>
        <w:r>
          <w:rPr>
            <w:noProof/>
            <w:webHidden/>
          </w:rPr>
          <w:fldChar w:fldCharType="begin"/>
        </w:r>
        <w:r w:rsidR="00C854C2">
          <w:rPr>
            <w:noProof/>
            <w:webHidden/>
          </w:rPr>
          <w:instrText xml:space="preserve"> PAGEREF _Toc326916812 \h </w:instrText>
        </w:r>
        <w:r>
          <w:rPr>
            <w:noProof/>
            <w:webHidden/>
          </w:rPr>
        </w:r>
        <w:r>
          <w:rPr>
            <w:noProof/>
            <w:webHidden/>
          </w:rPr>
          <w:fldChar w:fldCharType="separate"/>
        </w:r>
        <w:r w:rsidR="00C854C2">
          <w:rPr>
            <w:noProof/>
            <w:webHidden/>
          </w:rPr>
          <w:t>3</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13" w:history="1">
        <w:r w:rsidR="00C854C2" w:rsidRPr="00BC516E">
          <w:rPr>
            <w:rStyle w:val="ab"/>
            <w:noProof/>
          </w:rPr>
          <w:t>1</w:t>
        </w:r>
        <w:r w:rsidR="00C854C2">
          <w:rPr>
            <w:rFonts w:asciiTheme="minorHAnsi" w:eastAsiaTheme="minorEastAsia" w:hAnsiTheme="minorHAnsi" w:cstheme="minorBidi"/>
            <w:noProof/>
            <w:sz w:val="22"/>
            <w:szCs w:val="22"/>
          </w:rPr>
          <w:tab/>
        </w:r>
        <w:r w:rsidR="00C854C2" w:rsidRPr="00BC516E">
          <w:rPr>
            <w:rStyle w:val="ab"/>
            <w:noProof/>
          </w:rPr>
          <w:t>Постановка задачи</w:t>
        </w:r>
        <w:r w:rsidR="00C854C2">
          <w:rPr>
            <w:noProof/>
            <w:webHidden/>
          </w:rPr>
          <w:tab/>
        </w:r>
        <w:r>
          <w:rPr>
            <w:noProof/>
            <w:webHidden/>
          </w:rPr>
          <w:fldChar w:fldCharType="begin"/>
        </w:r>
        <w:r w:rsidR="00C854C2">
          <w:rPr>
            <w:noProof/>
            <w:webHidden/>
          </w:rPr>
          <w:instrText xml:space="preserve"> PAGEREF _Toc326916813 \h </w:instrText>
        </w:r>
        <w:r>
          <w:rPr>
            <w:noProof/>
            <w:webHidden/>
          </w:rPr>
        </w:r>
        <w:r>
          <w:rPr>
            <w:noProof/>
            <w:webHidden/>
          </w:rPr>
          <w:fldChar w:fldCharType="separate"/>
        </w:r>
        <w:r w:rsidR="00C854C2">
          <w:rPr>
            <w:noProof/>
            <w:webHidden/>
          </w:rPr>
          <w:t>5</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14" w:history="1">
        <w:r w:rsidR="00C854C2" w:rsidRPr="00BC516E">
          <w:rPr>
            <w:rStyle w:val="ab"/>
            <w:noProof/>
          </w:rPr>
          <w:t>2</w:t>
        </w:r>
        <w:r w:rsidR="00C854C2">
          <w:rPr>
            <w:rFonts w:asciiTheme="minorHAnsi" w:eastAsiaTheme="minorEastAsia" w:hAnsiTheme="minorHAnsi" w:cstheme="minorBidi"/>
            <w:noProof/>
            <w:sz w:val="22"/>
            <w:szCs w:val="22"/>
          </w:rPr>
          <w:tab/>
        </w:r>
        <w:r w:rsidR="00C854C2" w:rsidRPr="00BC516E">
          <w:rPr>
            <w:rStyle w:val="ab"/>
            <w:noProof/>
          </w:rPr>
          <w:t>Планирование сети</w:t>
        </w:r>
        <w:r w:rsidR="00C854C2">
          <w:rPr>
            <w:noProof/>
            <w:webHidden/>
          </w:rPr>
          <w:tab/>
        </w:r>
        <w:r>
          <w:rPr>
            <w:noProof/>
            <w:webHidden/>
          </w:rPr>
          <w:fldChar w:fldCharType="begin"/>
        </w:r>
        <w:r w:rsidR="00C854C2">
          <w:rPr>
            <w:noProof/>
            <w:webHidden/>
          </w:rPr>
          <w:instrText xml:space="preserve"> PAGEREF _Toc326916814 \h </w:instrText>
        </w:r>
        <w:r>
          <w:rPr>
            <w:noProof/>
            <w:webHidden/>
          </w:rPr>
        </w:r>
        <w:r>
          <w:rPr>
            <w:noProof/>
            <w:webHidden/>
          </w:rPr>
          <w:fldChar w:fldCharType="separate"/>
        </w:r>
        <w:r w:rsidR="00C854C2">
          <w:rPr>
            <w:noProof/>
            <w:webHidden/>
          </w:rPr>
          <w:t>6</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15" w:history="1">
        <w:r w:rsidR="00C854C2" w:rsidRPr="00BC516E">
          <w:rPr>
            <w:rStyle w:val="ab"/>
            <w:noProof/>
          </w:rPr>
          <w:t>2.1</w:t>
        </w:r>
        <w:r w:rsidR="00C854C2">
          <w:rPr>
            <w:rFonts w:asciiTheme="minorHAnsi" w:eastAsiaTheme="minorEastAsia" w:hAnsiTheme="minorHAnsi" w:cstheme="minorBidi"/>
            <w:noProof/>
            <w:sz w:val="22"/>
            <w:szCs w:val="22"/>
          </w:rPr>
          <w:tab/>
        </w:r>
        <w:r w:rsidR="00C854C2" w:rsidRPr="00BC516E">
          <w:rPr>
            <w:rStyle w:val="ab"/>
            <w:noProof/>
          </w:rPr>
          <w:t>Администрирование сети</w:t>
        </w:r>
        <w:r w:rsidR="00C854C2">
          <w:rPr>
            <w:noProof/>
            <w:webHidden/>
          </w:rPr>
          <w:tab/>
        </w:r>
        <w:r>
          <w:rPr>
            <w:noProof/>
            <w:webHidden/>
          </w:rPr>
          <w:fldChar w:fldCharType="begin"/>
        </w:r>
        <w:r w:rsidR="00C854C2">
          <w:rPr>
            <w:noProof/>
            <w:webHidden/>
          </w:rPr>
          <w:instrText xml:space="preserve"> PAGEREF _Toc326916815 \h </w:instrText>
        </w:r>
        <w:r>
          <w:rPr>
            <w:noProof/>
            <w:webHidden/>
          </w:rPr>
        </w:r>
        <w:r>
          <w:rPr>
            <w:noProof/>
            <w:webHidden/>
          </w:rPr>
          <w:fldChar w:fldCharType="separate"/>
        </w:r>
        <w:r w:rsidR="00C854C2">
          <w:rPr>
            <w:noProof/>
            <w:webHidden/>
          </w:rPr>
          <w:t>6</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16" w:history="1">
        <w:r w:rsidR="00C854C2" w:rsidRPr="00BC516E">
          <w:rPr>
            <w:rStyle w:val="ab"/>
            <w:noProof/>
          </w:rPr>
          <w:t>2.2</w:t>
        </w:r>
        <w:r w:rsidR="00C854C2">
          <w:rPr>
            <w:rFonts w:asciiTheme="minorHAnsi" w:eastAsiaTheme="minorEastAsia" w:hAnsiTheme="minorHAnsi" w:cstheme="minorBidi"/>
            <w:noProof/>
            <w:sz w:val="22"/>
            <w:szCs w:val="22"/>
          </w:rPr>
          <w:tab/>
        </w:r>
        <w:r w:rsidR="00C854C2" w:rsidRPr="00BC516E">
          <w:rPr>
            <w:rStyle w:val="ab"/>
            <w:noProof/>
          </w:rPr>
          <w:t>Особенности топологии «звезда»</w:t>
        </w:r>
        <w:r w:rsidR="00C854C2">
          <w:rPr>
            <w:noProof/>
            <w:webHidden/>
          </w:rPr>
          <w:tab/>
        </w:r>
        <w:r>
          <w:rPr>
            <w:noProof/>
            <w:webHidden/>
          </w:rPr>
          <w:fldChar w:fldCharType="begin"/>
        </w:r>
        <w:r w:rsidR="00C854C2">
          <w:rPr>
            <w:noProof/>
            <w:webHidden/>
          </w:rPr>
          <w:instrText xml:space="preserve"> PAGEREF _Toc326916816 \h </w:instrText>
        </w:r>
        <w:r>
          <w:rPr>
            <w:noProof/>
            <w:webHidden/>
          </w:rPr>
        </w:r>
        <w:r>
          <w:rPr>
            <w:noProof/>
            <w:webHidden/>
          </w:rPr>
          <w:fldChar w:fldCharType="separate"/>
        </w:r>
        <w:r w:rsidR="00C854C2">
          <w:rPr>
            <w:noProof/>
            <w:webHidden/>
          </w:rPr>
          <w:t>6</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17" w:history="1">
        <w:r w:rsidR="00C854C2" w:rsidRPr="00BC516E">
          <w:rPr>
            <w:rStyle w:val="ab"/>
            <w:noProof/>
          </w:rPr>
          <w:t>2.3</w:t>
        </w:r>
        <w:r w:rsidR="00C854C2">
          <w:rPr>
            <w:rFonts w:asciiTheme="minorHAnsi" w:eastAsiaTheme="minorEastAsia" w:hAnsiTheme="minorHAnsi" w:cstheme="minorBidi"/>
            <w:noProof/>
            <w:sz w:val="22"/>
            <w:szCs w:val="22"/>
          </w:rPr>
          <w:tab/>
        </w:r>
        <w:r w:rsidR="00C854C2" w:rsidRPr="00BC516E">
          <w:rPr>
            <w:rStyle w:val="ab"/>
            <w:noProof/>
          </w:rPr>
          <w:t>Общая последовательность действий</w:t>
        </w:r>
        <w:r w:rsidR="00C854C2">
          <w:rPr>
            <w:noProof/>
            <w:webHidden/>
          </w:rPr>
          <w:tab/>
        </w:r>
        <w:r>
          <w:rPr>
            <w:noProof/>
            <w:webHidden/>
          </w:rPr>
          <w:fldChar w:fldCharType="begin"/>
        </w:r>
        <w:r w:rsidR="00C854C2">
          <w:rPr>
            <w:noProof/>
            <w:webHidden/>
          </w:rPr>
          <w:instrText xml:space="preserve"> PAGEREF _Toc326916817 \h </w:instrText>
        </w:r>
        <w:r>
          <w:rPr>
            <w:noProof/>
            <w:webHidden/>
          </w:rPr>
        </w:r>
        <w:r>
          <w:rPr>
            <w:noProof/>
            <w:webHidden/>
          </w:rPr>
          <w:fldChar w:fldCharType="separate"/>
        </w:r>
        <w:r w:rsidR="00C854C2">
          <w:rPr>
            <w:noProof/>
            <w:webHidden/>
          </w:rPr>
          <w:t>8</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18" w:history="1">
        <w:r w:rsidR="00C854C2" w:rsidRPr="00BC516E">
          <w:rPr>
            <w:rStyle w:val="ab"/>
            <w:noProof/>
          </w:rPr>
          <w:t>2.4</w:t>
        </w:r>
        <w:r w:rsidR="00C854C2">
          <w:rPr>
            <w:rFonts w:asciiTheme="minorHAnsi" w:eastAsiaTheme="minorEastAsia" w:hAnsiTheme="minorHAnsi" w:cstheme="minorBidi"/>
            <w:noProof/>
            <w:sz w:val="22"/>
            <w:szCs w:val="22"/>
          </w:rPr>
          <w:tab/>
        </w:r>
        <w:r w:rsidR="00C854C2" w:rsidRPr="00BC516E">
          <w:rPr>
            <w:rStyle w:val="ab"/>
            <w:noProof/>
          </w:rPr>
          <w:t>Порядок действий при монтаже:</w:t>
        </w:r>
        <w:r w:rsidR="00C854C2">
          <w:rPr>
            <w:noProof/>
            <w:webHidden/>
          </w:rPr>
          <w:tab/>
        </w:r>
        <w:r>
          <w:rPr>
            <w:noProof/>
            <w:webHidden/>
          </w:rPr>
          <w:fldChar w:fldCharType="begin"/>
        </w:r>
        <w:r w:rsidR="00C854C2">
          <w:rPr>
            <w:noProof/>
            <w:webHidden/>
          </w:rPr>
          <w:instrText xml:space="preserve"> PAGEREF _Toc326916818 \h </w:instrText>
        </w:r>
        <w:r>
          <w:rPr>
            <w:noProof/>
            <w:webHidden/>
          </w:rPr>
        </w:r>
        <w:r>
          <w:rPr>
            <w:noProof/>
            <w:webHidden/>
          </w:rPr>
          <w:fldChar w:fldCharType="separate"/>
        </w:r>
        <w:r w:rsidR="00C854C2">
          <w:rPr>
            <w:noProof/>
            <w:webHidden/>
          </w:rPr>
          <w:t>8</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19" w:history="1">
        <w:r w:rsidR="00C854C2" w:rsidRPr="00BC516E">
          <w:rPr>
            <w:rStyle w:val="ab"/>
            <w:noProof/>
          </w:rPr>
          <w:t>2.5</w:t>
        </w:r>
        <w:r w:rsidR="00C854C2">
          <w:rPr>
            <w:rFonts w:asciiTheme="minorHAnsi" w:eastAsiaTheme="minorEastAsia" w:hAnsiTheme="minorHAnsi" w:cstheme="minorBidi"/>
            <w:noProof/>
            <w:sz w:val="22"/>
            <w:szCs w:val="22"/>
          </w:rPr>
          <w:tab/>
        </w:r>
        <w:r w:rsidR="00C854C2" w:rsidRPr="00BC516E">
          <w:rPr>
            <w:rStyle w:val="ab"/>
            <w:noProof/>
          </w:rPr>
          <w:t>Сетевой коммутатор</w:t>
        </w:r>
        <w:r w:rsidR="00C854C2">
          <w:rPr>
            <w:noProof/>
            <w:webHidden/>
          </w:rPr>
          <w:tab/>
        </w:r>
        <w:r>
          <w:rPr>
            <w:noProof/>
            <w:webHidden/>
          </w:rPr>
          <w:fldChar w:fldCharType="begin"/>
        </w:r>
        <w:r w:rsidR="00C854C2">
          <w:rPr>
            <w:noProof/>
            <w:webHidden/>
          </w:rPr>
          <w:instrText xml:space="preserve"> PAGEREF _Toc326916819 \h </w:instrText>
        </w:r>
        <w:r>
          <w:rPr>
            <w:noProof/>
            <w:webHidden/>
          </w:rPr>
        </w:r>
        <w:r>
          <w:rPr>
            <w:noProof/>
            <w:webHidden/>
          </w:rPr>
          <w:fldChar w:fldCharType="separate"/>
        </w:r>
        <w:r w:rsidR="00C854C2">
          <w:rPr>
            <w:noProof/>
            <w:webHidden/>
          </w:rPr>
          <w:t>9</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20" w:history="1">
        <w:r w:rsidR="00C854C2" w:rsidRPr="00BC516E">
          <w:rPr>
            <w:rStyle w:val="ab"/>
            <w:noProof/>
          </w:rPr>
          <w:t>2.6</w:t>
        </w:r>
        <w:r w:rsidR="00C854C2">
          <w:rPr>
            <w:rFonts w:asciiTheme="minorHAnsi" w:eastAsiaTheme="minorEastAsia" w:hAnsiTheme="minorHAnsi" w:cstheme="minorBidi"/>
            <w:noProof/>
            <w:sz w:val="22"/>
            <w:szCs w:val="22"/>
          </w:rPr>
          <w:tab/>
        </w:r>
        <w:r w:rsidR="00C854C2" w:rsidRPr="00BC516E">
          <w:rPr>
            <w:rStyle w:val="ab"/>
            <w:noProof/>
          </w:rPr>
          <w:t>Витая пара</w:t>
        </w:r>
        <w:r w:rsidR="00C854C2">
          <w:rPr>
            <w:noProof/>
            <w:webHidden/>
          </w:rPr>
          <w:tab/>
        </w:r>
        <w:r>
          <w:rPr>
            <w:noProof/>
            <w:webHidden/>
          </w:rPr>
          <w:fldChar w:fldCharType="begin"/>
        </w:r>
        <w:r w:rsidR="00C854C2">
          <w:rPr>
            <w:noProof/>
            <w:webHidden/>
          </w:rPr>
          <w:instrText xml:space="preserve"> PAGEREF _Toc326916820 \h </w:instrText>
        </w:r>
        <w:r>
          <w:rPr>
            <w:noProof/>
            <w:webHidden/>
          </w:rPr>
        </w:r>
        <w:r>
          <w:rPr>
            <w:noProof/>
            <w:webHidden/>
          </w:rPr>
          <w:fldChar w:fldCharType="separate"/>
        </w:r>
        <w:r w:rsidR="00C854C2">
          <w:rPr>
            <w:noProof/>
            <w:webHidden/>
          </w:rPr>
          <w:t>10</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21" w:history="1">
        <w:r w:rsidR="00C854C2" w:rsidRPr="00BC516E">
          <w:rPr>
            <w:rStyle w:val="ab"/>
            <w:noProof/>
          </w:rPr>
          <w:t>2.7</w:t>
        </w:r>
        <w:r w:rsidR="00C854C2">
          <w:rPr>
            <w:rFonts w:asciiTheme="minorHAnsi" w:eastAsiaTheme="minorEastAsia" w:hAnsiTheme="minorHAnsi" w:cstheme="minorBidi"/>
            <w:noProof/>
            <w:sz w:val="22"/>
            <w:szCs w:val="22"/>
          </w:rPr>
          <w:tab/>
        </w:r>
        <w:r w:rsidR="00C854C2" w:rsidRPr="00BC516E">
          <w:rPr>
            <w:rStyle w:val="ab"/>
            <w:noProof/>
          </w:rPr>
          <w:t>Сетевые розетки</w:t>
        </w:r>
        <w:r w:rsidR="00C854C2">
          <w:rPr>
            <w:noProof/>
            <w:webHidden/>
          </w:rPr>
          <w:tab/>
        </w:r>
        <w:r>
          <w:rPr>
            <w:noProof/>
            <w:webHidden/>
          </w:rPr>
          <w:fldChar w:fldCharType="begin"/>
        </w:r>
        <w:r w:rsidR="00C854C2">
          <w:rPr>
            <w:noProof/>
            <w:webHidden/>
          </w:rPr>
          <w:instrText xml:space="preserve"> PAGEREF _Toc326916821 \h </w:instrText>
        </w:r>
        <w:r>
          <w:rPr>
            <w:noProof/>
            <w:webHidden/>
          </w:rPr>
        </w:r>
        <w:r>
          <w:rPr>
            <w:noProof/>
            <w:webHidden/>
          </w:rPr>
          <w:fldChar w:fldCharType="separate"/>
        </w:r>
        <w:r w:rsidR="00C854C2">
          <w:rPr>
            <w:noProof/>
            <w:webHidden/>
          </w:rPr>
          <w:t>11</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22" w:history="1">
        <w:r w:rsidR="00C854C2" w:rsidRPr="00BC516E">
          <w:rPr>
            <w:rStyle w:val="ab"/>
            <w:noProof/>
          </w:rPr>
          <w:t>2.8</w:t>
        </w:r>
        <w:r w:rsidR="00C854C2">
          <w:rPr>
            <w:rFonts w:asciiTheme="minorHAnsi" w:eastAsiaTheme="minorEastAsia" w:hAnsiTheme="minorHAnsi" w:cstheme="minorBidi"/>
            <w:noProof/>
            <w:sz w:val="22"/>
            <w:szCs w:val="22"/>
          </w:rPr>
          <w:tab/>
        </w:r>
        <w:r w:rsidR="00C854C2" w:rsidRPr="00BC516E">
          <w:rPr>
            <w:rStyle w:val="ab"/>
            <w:noProof/>
          </w:rPr>
          <w:t xml:space="preserve">Path </w:t>
        </w:r>
        <w:r w:rsidR="00C854C2" w:rsidRPr="00BC516E">
          <w:rPr>
            <w:rStyle w:val="ab"/>
            <w:noProof/>
            <w:lang w:val="en-US"/>
          </w:rPr>
          <w:t>C</w:t>
        </w:r>
        <w:r w:rsidR="00C854C2" w:rsidRPr="00BC516E">
          <w:rPr>
            <w:rStyle w:val="ab"/>
            <w:noProof/>
          </w:rPr>
          <w:t>ord</w:t>
        </w:r>
        <w:r w:rsidR="00C854C2">
          <w:rPr>
            <w:noProof/>
            <w:webHidden/>
          </w:rPr>
          <w:tab/>
        </w:r>
        <w:r>
          <w:rPr>
            <w:noProof/>
            <w:webHidden/>
          </w:rPr>
          <w:fldChar w:fldCharType="begin"/>
        </w:r>
        <w:r w:rsidR="00C854C2">
          <w:rPr>
            <w:noProof/>
            <w:webHidden/>
          </w:rPr>
          <w:instrText xml:space="preserve"> PAGEREF _Toc326916822 \h </w:instrText>
        </w:r>
        <w:r>
          <w:rPr>
            <w:noProof/>
            <w:webHidden/>
          </w:rPr>
        </w:r>
        <w:r>
          <w:rPr>
            <w:noProof/>
            <w:webHidden/>
          </w:rPr>
          <w:fldChar w:fldCharType="separate"/>
        </w:r>
        <w:r w:rsidR="00C854C2">
          <w:rPr>
            <w:noProof/>
            <w:webHidden/>
          </w:rPr>
          <w:t>12</w:t>
        </w:r>
        <w:r>
          <w:rPr>
            <w:noProof/>
            <w:webHidden/>
          </w:rPr>
          <w:fldChar w:fldCharType="end"/>
        </w:r>
      </w:hyperlink>
    </w:p>
    <w:p w:rsidR="00C854C2" w:rsidRDefault="00AA1CE6" w:rsidP="00C854C2">
      <w:pPr>
        <w:pStyle w:val="21"/>
        <w:tabs>
          <w:tab w:val="left" w:pos="880"/>
          <w:tab w:val="right" w:leader="dot" w:pos="10053"/>
        </w:tabs>
        <w:spacing w:line="360" w:lineRule="auto"/>
        <w:rPr>
          <w:rFonts w:asciiTheme="minorHAnsi" w:eastAsiaTheme="minorEastAsia" w:hAnsiTheme="minorHAnsi" w:cstheme="minorBidi"/>
          <w:noProof/>
          <w:sz w:val="22"/>
          <w:szCs w:val="22"/>
        </w:rPr>
      </w:pPr>
      <w:hyperlink w:anchor="_Toc326916823" w:history="1">
        <w:r w:rsidR="00C854C2" w:rsidRPr="00BC516E">
          <w:rPr>
            <w:rStyle w:val="ab"/>
            <w:noProof/>
          </w:rPr>
          <w:t>2.9</w:t>
        </w:r>
        <w:r w:rsidR="00C854C2">
          <w:rPr>
            <w:rFonts w:asciiTheme="minorHAnsi" w:eastAsiaTheme="minorEastAsia" w:hAnsiTheme="minorHAnsi" w:cstheme="minorBidi"/>
            <w:noProof/>
            <w:sz w:val="22"/>
            <w:szCs w:val="22"/>
          </w:rPr>
          <w:tab/>
        </w:r>
        <w:r w:rsidR="00C854C2" w:rsidRPr="00BC516E">
          <w:rPr>
            <w:rStyle w:val="ab"/>
            <w:noProof/>
          </w:rPr>
          <w:t>RJ-45</w:t>
        </w:r>
        <w:r w:rsidR="00C854C2">
          <w:rPr>
            <w:noProof/>
            <w:webHidden/>
          </w:rPr>
          <w:tab/>
        </w:r>
        <w:r>
          <w:rPr>
            <w:noProof/>
            <w:webHidden/>
          </w:rPr>
          <w:fldChar w:fldCharType="begin"/>
        </w:r>
        <w:r w:rsidR="00C854C2">
          <w:rPr>
            <w:noProof/>
            <w:webHidden/>
          </w:rPr>
          <w:instrText xml:space="preserve"> PAGEREF _Toc326916823 \h </w:instrText>
        </w:r>
        <w:r>
          <w:rPr>
            <w:noProof/>
            <w:webHidden/>
          </w:rPr>
        </w:r>
        <w:r>
          <w:rPr>
            <w:noProof/>
            <w:webHidden/>
          </w:rPr>
          <w:fldChar w:fldCharType="separate"/>
        </w:r>
        <w:r w:rsidR="00C854C2">
          <w:rPr>
            <w:noProof/>
            <w:webHidden/>
          </w:rPr>
          <w:t>12</w:t>
        </w:r>
        <w:r>
          <w:rPr>
            <w:noProof/>
            <w:webHidden/>
          </w:rPr>
          <w:fldChar w:fldCharType="end"/>
        </w:r>
      </w:hyperlink>
    </w:p>
    <w:p w:rsidR="00C854C2" w:rsidRDefault="00AA1CE6" w:rsidP="00C854C2">
      <w:pPr>
        <w:pStyle w:val="21"/>
        <w:tabs>
          <w:tab w:val="left" w:pos="1100"/>
          <w:tab w:val="right" w:leader="dot" w:pos="10053"/>
        </w:tabs>
        <w:spacing w:line="360" w:lineRule="auto"/>
        <w:rPr>
          <w:rFonts w:asciiTheme="minorHAnsi" w:eastAsiaTheme="minorEastAsia" w:hAnsiTheme="minorHAnsi" w:cstheme="minorBidi"/>
          <w:noProof/>
          <w:sz w:val="22"/>
          <w:szCs w:val="22"/>
        </w:rPr>
      </w:pPr>
      <w:hyperlink w:anchor="_Toc326916824" w:history="1">
        <w:r w:rsidR="00C854C2" w:rsidRPr="00BC516E">
          <w:rPr>
            <w:rStyle w:val="ab"/>
            <w:noProof/>
          </w:rPr>
          <w:t>2.10</w:t>
        </w:r>
        <w:r w:rsidR="00C854C2">
          <w:rPr>
            <w:rFonts w:asciiTheme="minorHAnsi" w:eastAsiaTheme="minorEastAsia" w:hAnsiTheme="minorHAnsi" w:cstheme="minorBidi"/>
            <w:noProof/>
            <w:sz w:val="22"/>
            <w:szCs w:val="22"/>
          </w:rPr>
          <w:tab/>
        </w:r>
        <w:r w:rsidR="00C854C2" w:rsidRPr="00BC516E">
          <w:rPr>
            <w:rStyle w:val="ab"/>
            <w:noProof/>
          </w:rPr>
          <w:t>Оптоволоконный кабель</w:t>
        </w:r>
        <w:r w:rsidR="00C854C2">
          <w:rPr>
            <w:noProof/>
            <w:webHidden/>
          </w:rPr>
          <w:tab/>
        </w:r>
        <w:r>
          <w:rPr>
            <w:noProof/>
            <w:webHidden/>
          </w:rPr>
          <w:fldChar w:fldCharType="begin"/>
        </w:r>
        <w:r w:rsidR="00C854C2">
          <w:rPr>
            <w:noProof/>
            <w:webHidden/>
          </w:rPr>
          <w:instrText xml:space="preserve"> PAGEREF _Toc326916824 \h </w:instrText>
        </w:r>
        <w:r>
          <w:rPr>
            <w:noProof/>
            <w:webHidden/>
          </w:rPr>
        </w:r>
        <w:r>
          <w:rPr>
            <w:noProof/>
            <w:webHidden/>
          </w:rPr>
          <w:fldChar w:fldCharType="separate"/>
        </w:r>
        <w:r w:rsidR="00C854C2">
          <w:rPr>
            <w:noProof/>
            <w:webHidden/>
          </w:rPr>
          <w:t>13</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25" w:history="1">
        <w:r w:rsidR="00C854C2" w:rsidRPr="00BC516E">
          <w:rPr>
            <w:rStyle w:val="ab"/>
            <w:noProof/>
          </w:rPr>
          <w:t>3</w:t>
        </w:r>
        <w:r w:rsidR="00C854C2">
          <w:rPr>
            <w:rFonts w:asciiTheme="minorHAnsi" w:eastAsiaTheme="minorEastAsia" w:hAnsiTheme="minorHAnsi" w:cstheme="minorBidi"/>
            <w:noProof/>
            <w:sz w:val="22"/>
            <w:szCs w:val="22"/>
          </w:rPr>
          <w:tab/>
        </w:r>
        <w:r w:rsidR="00C854C2" w:rsidRPr="00BC516E">
          <w:rPr>
            <w:rStyle w:val="ab"/>
            <w:noProof/>
          </w:rPr>
          <w:t>План помещений</w:t>
        </w:r>
        <w:r w:rsidR="00C854C2">
          <w:rPr>
            <w:noProof/>
            <w:webHidden/>
          </w:rPr>
          <w:tab/>
        </w:r>
        <w:r>
          <w:rPr>
            <w:noProof/>
            <w:webHidden/>
          </w:rPr>
          <w:fldChar w:fldCharType="begin"/>
        </w:r>
        <w:r w:rsidR="00C854C2">
          <w:rPr>
            <w:noProof/>
            <w:webHidden/>
          </w:rPr>
          <w:instrText xml:space="preserve"> PAGEREF _Toc326916825 \h </w:instrText>
        </w:r>
        <w:r>
          <w:rPr>
            <w:noProof/>
            <w:webHidden/>
          </w:rPr>
        </w:r>
        <w:r>
          <w:rPr>
            <w:noProof/>
            <w:webHidden/>
          </w:rPr>
          <w:fldChar w:fldCharType="separate"/>
        </w:r>
        <w:r w:rsidR="00C854C2">
          <w:rPr>
            <w:noProof/>
            <w:webHidden/>
          </w:rPr>
          <w:t>14</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26" w:history="1">
        <w:r w:rsidR="00C854C2" w:rsidRPr="00BC516E">
          <w:rPr>
            <w:rStyle w:val="ab"/>
            <w:noProof/>
          </w:rPr>
          <w:t>4</w:t>
        </w:r>
        <w:r w:rsidR="00C854C2">
          <w:rPr>
            <w:rFonts w:asciiTheme="minorHAnsi" w:eastAsiaTheme="minorEastAsia" w:hAnsiTheme="minorHAnsi" w:cstheme="minorBidi"/>
            <w:noProof/>
            <w:sz w:val="22"/>
            <w:szCs w:val="22"/>
          </w:rPr>
          <w:tab/>
        </w:r>
        <w:r w:rsidR="00C854C2" w:rsidRPr="00BC516E">
          <w:rPr>
            <w:rStyle w:val="ab"/>
            <w:noProof/>
          </w:rPr>
          <w:t>Физическая схема сети</w:t>
        </w:r>
        <w:r w:rsidR="00C854C2">
          <w:rPr>
            <w:noProof/>
            <w:webHidden/>
          </w:rPr>
          <w:tab/>
        </w:r>
        <w:r>
          <w:rPr>
            <w:noProof/>
            <w:webHidden/>
          </w:rPr>
          <w:fldChar w:fldCharType="begin"/>
        </w:r>
        <w:r w:rsidR="00C854C2">
          <w:rPr>
            <w:noProof/>
            <w:webHidden/>
          </w:rPr>
          <w:instrText xml:space="preserve"> PAGEREF _Toc326916826 \h </w:instrText>
        </w:r>
        <w:r>
          <w:rPr>
            <w:noProof/>
            <w:webHidden/>
          </w:rPr>
        </w:r>
        <w:r>
          <w:rPr>
            <w:noProof/>
            <w:webHidden/>
          </w:rPr>
          <w:fldChar w:fldCharType="separate"/>
        </w:r>
        <w:r w:rsidR="00C854C2">
          <w:rPr>
            <w:noProof/>
            <w:webHidden/>
          </w:rPr>
          <w:t>15</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27" w:history="1">
        <w:r w:rsidR="00C854C2" w:rsidRPr="00BC516E">
          <w:rPr>
            <w:rStyle w:val="ab"/>
            <w:noProof/>
          </w:rPr>
          <w:t>5</w:t>
        </w:r>
        <w:r w:rsidR="00C854C2">
          <w:rPr>
            <w:rFonts w:asciiTheme="minorHAnsi" w:eastAsiaTheme="minorEastAsia" w:hAnsiTheme="minorHAnsi" w:cstheme="minorBidi"/>
            <w:noProof/>
            <w:sz w:val="22"/>
            <w:szCs w:val="22"/>
          </w:rPr>
          <w:tab/>
        </w:r>
        <w:r w:rsidR="00C854C2" w:rsidRPr="00BC516E">
          <w:rPr>
            <w:rStyle w:val="ab"/>
            <w:noProof/>
          </w:rPr>
          <w:t>Логическая  схема сети</w:t>
        </w:r>
        <w:r w:rsidR="00C854C2">
          <w:rPr>
            <w:noProof/>
            <w:webHidden/>
          </w:rPr>
          <w:tab/>
        </w:r>
        <w:r>
          <w:rPr>
            <w:noProof/>
            <w:webHidden/>
          </w:rPr>
          <w:fldChar w:fldCharType="begin"/>
        </w:r>
        <w:r w:rsidR="00C854C2">
          <w:rPr>
            <w:noProof/>
            <w:webHidden/>
          </w:rPr>
          <w:instrText xml:space="preserve"> PAGEREF _Toc326916827 \h </w:instrText>
        </w:r>
        <w:r>
          <w:rPr>
            <w:noProof/>
            <w:webHidden/>
          </w:rPr>
        </w:r>
        <w:r>
          <w:rPr>
            <w:noProof/>
            <w:webHidden/>
          </w:rPr>
          <w:fldChar w:fldCharType="separate"/>
        </w:r>
        <w:r w:rsidR="00C854C2">
          <w:rPr>
            <w:noProof/>
            <w:webHidden/>
          </w:rPr>
          <w:t>16</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28" w:history="1">
        <w:r w:rsidR="00C854C2" w:rsidRPr="00BC516E">
          <w:rPr>
            <w:rStyle w:val="ab"/>
            <w:noProof/>
          </w:rPr>
          <w:t>6</w:t>
        </w:r>
        <w:r w:rsidR="00C854C2">
          <w:rPr>
            <w:rFonts w:asciiTheme="minorHAnsi" w:eastAsiaTheme="minorEastAsia" w:hAnsiTheme="minorHAnsi" w:cstheme="minorBidi"/>
            <w:noProof/>
            <w:sz w:val="22"/>
            <w:szCs w:val="22"/>
          </w:rPr>
          <w:tab/>
        </w:r>
        <w:r w:rsidR="00C854C2" w:rsidRPr="00BC516E">
          <w:rPr>
            <w:rStyle w:val="ab"/>
            <w:noProof/>
          </w:rPr>
          <w:t>Выбор компьютера на роль сервера</w:t>
        </w:r>
        <w:r w:rsidR="00C854C2">
          <w:rPr>
            <w:noProof/>
            <w:webHidden/>
          </w:rPr>
          <w:tab/>
        </w:r>
        <w:r>
          <w:rPr>
            <w:noProof/>
            <w:webHidden/>
          </w:rPr>
          <w:fldChar w:fldCharType="begin"/>
        </w:r>
        <w:r w:rsidR="00C854C2">
          <w:rPr>
            <w:noProof/>
            <w:webHidden/>
          </w:rPr>
          <w:instrText xml:space="preserve"> PAGEREF _Toc326916828 \h </w:instrText>
        </w:r>
        <w:r>
          <w:rPr>
            <w:noProof/>
            <w:webHidden/>
          </w:rPr>
        </w:r>
        <w:r>
          <w:rPr>
            <w:noProof/>
            <w:webHidden/>
          </w:rPr>
          <w:fldChar w:fldCharType="separate"/>
        </w:r>
        <w:r w:rsidR="00C854C2">
          <w:rPr>
            <w:noProof/>
            <w:webHidden/>
          </w:rPr>
          <w:t>17</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29" w:history="1">
        <w:r w:rsidR="00C854C2" w:rsidRPr="00BC516E">
          <w:rPr>
            <w:rStyle w:val="ab"/>
            <w:noProof/>
          </w:rPr>
          <w:t>7</w:t>
        </w:r>
        <w:r w:rsidR="00C854C2">
          <w:rPr>
            <w:rFonts w:asciiTheme="minorHAnsi" w:eastAsiaTheme="minorEastAsia" w:hAnsiTheme="minorHAnsi" w:cstheme="minorBidi"/>
            <w:noProof/>
            <w:sz w:val="22"/>
            <w:szCs w:val="22"/>
          </w:rPr>
          <w:tab/>
        </w:r>
        <w:r w:rsidR="00C854C2" w:rsidRPr="00BC516E">
          <w:rPr>
            <w:rStyle w:val="ab"/>
            <w:noProof/>
          </w:rPr>
          <w:t>Выбор ОС</w:t>
        </w:r>
        <w:r w:rsidR="00C854C2">
          <w:rPr>
            <w:noProof/>
            <w:webHidden/>
          </w:rPr>
          <w:tab/>
        </w:r>
        <w:r>
          <w:rPr>
            <w:noProof/>
            <w:webHidden/>
          </w:rPr>
          <w:fldChar w:fldCharType="begin"/>
        </w:r>
        <w:r w:rsidR="00C854C2">
          <w:rPr>
            <w:noProof/>
            <w:webHidden/>
          </w:rPr>
          <w:instrText xml:space="preserve"> PAGEREF _Toc326916829 \h </w:instrText>
        </w:r>
        <w:r>
          <w:rPr>
            <w:noProof/>
            <w:webHidden/>
          </w:rPr>
        </w:r>
        <w:r>
          <w:rPr>
            <w:noProof/>
            <w:webHidden/>
          </w:rPr>
          <w:fldChar w:fldCharType="separate"/>
        </w:r>
        <w:r w:rsidR="00C854C2">
          <w:rPr>
            <w:noProof/>
            <w:webHidden/>
          </w:rPr>
          <w:t>18</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30" w:history="1">
        <w:r w:rsidR="00C854C2" w:rsidRPr="00BC516E">
          <w:rPr>
            <w:rStyle w:val="ab"/>
            <w:noProof/>
          </w:rPr>
          <w:t>8</w:t>
        </w:r>
        <w:r w:rsidR="00C854C2">
          <w:rPr>
            <w:rFonts w:asciiTheme="minorHAnsi" w:eastAsiaTheme="minorEastAsia" w:hAnsiTheme="minorHAnsi" w:cstheme="minorBidi"/>
            <w:noProof/>
            <w:sz w:val="22"/>
            <w:szCs w:val="22"/>
          </w:rPr>
          <w:tab/>
        </w:r>
        <w:r w:rsidR="00C854C2" w:rsidRPr="00BC516E">
          <w:rPr>
            <w:rStyle w:val="ab"/>
            <w:noProof/>
          </w:rPr>
          <w:t>Информационная безопасность</w:t>
        </w:r>
        <w:r w:rsidR="00C854C2">
          <w:rPr>
            <w:noProof/>
            <w:webHidden/>
          </w:rPr>
          <w:tab/>
        </w:r>
        <w:r>
          <w:rPr>
            <w:noProof/>
            <w:webHidden/>
          </w:rPr>
          <w:fldChar w:fldCharType="begin"/>
        </w:r>
        <w:r w:rsidR="00C854C2">
          <w:rPr>
            <w:noProof/>
            <w:webHidden/>
          </w:rPr>
          <w:instrText xml:space="preserve"> PAGEREF _Toc326916830 \h </w:instrText>
        </w:r>
        <w:r>
          <w:rPr>
            <w:noProof/>
            <w:webHidden/>
          </w:rPr>
        </w:r>
        <w:r>
          <w:rPr>
            <w:noProof/>
            <w:webHidden/>
          </w:rPr>
          <w:fldChar w:fldCharType="separate"/>
        </w:r>
        <w:r w:rsidR="00C854C2">
          <w:rPr>
            <w:noProof/>
            <w:webHidden/>
          </w:rPr>
          <w:t>19</w:t>
        </w:r>
        <w:r>
          <w:rPr>
            <w:noProof/>
            <w:webHidden/>
          </w:rPr>
          <w:fldChar w:fldCharType="end"/>
        </w:r>
      </w:hyperlink>
    </w:p>
    <w:p w:rsidR="00C854C2" w:rsidRDefault="00AA1CE6" w:rsidP="00C854C2">
      <w:pPr>
        <w:pStyle w:val="10"/>
        <w:tabs>
          <w:tab w:val="left" w:pos="440"/>
          <w:tab w:val="right" w:leader="dot" w:pos="10053"/>
        </w:tabs>
        <w:spacing w:line="360" w:lineRule="auto"/>
        <w:rPr>
          <w:rFonts w:asciiTheme="minorHAnsi" w:eastAsiaTheme="minorEastAsia" w:hAnsiTheme="minorHAnsi" w:cstheme="minorBidi"/>
          <w:noProof/>
          <w:sz w:val="22"/>
          <w:szCs w:val="22"/>
        </w:rPr>
      </w:pPr>
      <w:hyperlink w:anchor="_Toc326916831" w:history="1">
        <w:r w:rsidR="00C854C2" w:rsidRPr="00BC516E">
          <w:rPr>
            <w:rStyle w:val="ab"/>
            <w:noProof/>
          </w:rPr>
          <w:t>9</w:t>
        </w:r>
        <w:r w:rsidR="00C854C2">
          <w:rPr>
            <w:rFonts w:asciiTheme="minorHAnsi" w:eastAsiaTheme="minorEastAsia" w:hAnsiTheme="minorHAnsi" w:cstheme="minorBidi"/>
            <w:noProof/>
            <w:sz w:val="22"/>
            <w:szCs w:val="22"/>
          </w:rPr>
          <w:tab/>
        </w:r>
        <w:r w:rsidR="00C854C2" w:rsidRPr="00BC516E">
          <w:rPr>
            <w:rStyle w:val="ab"/>
            <w:noProof/>
          </w:rPr>
          <w:t>Расчет количества необходимого оборудования и его стоимость</w:t>
        </w:r>
        <w:r w:rsidR="00C854C2">
          <w:rPr>
            <w:noProof/>
            <w:webHidden/>
          </w:rPr>
          <w:tab/>
        </w:r>
        <w:r>
          <w:rPr>
            <w:noProof/>
            <w:webHidden/>
          </w:rPr>
          <w:fldChar w:fldCharType="begin"/>
        </w:r>
        <w:r w:rsidR="00C854C2">
          <w:rPr>
            <w:noProof/>
            <w:webHidden/>
          </w:rPr>
          <w:instrText xml:space="preserve"> PAGEREF _Toc326916831 \h </w:instrText>
        </w:r>
        <w:r>
          <w:rPr>
            <w:noProof/>
            <w:webHidden/>
          </w:rPr>
        </w:r>
        <w:r>
          <w:rPr>
            <w:noProof/>
            <w:webHidden/>
          </w:rPr>
          <w:fldChar w:fldCharType="separate"/>
        </w:r>
        <w:r w:rsidR="00C854C2">
          <w:rPr>
            <w:noProof/>
            <w:webHidden/>
          </w:rPr>
          <w:t>20</w:t>
        </w:r>
        <w:r>
          <w:rPr>
            <w:noProof/>
            <w:webHidden/>
          </w:rPr>
          <w:fldChar w:fldCharType="end"/>
        </w:r>
      </w:hyperlink>
    </w:p>
    <w:p w:rsidR="00C854C2" w:rsidRDefault="00AA1CE6" w:rsidP="00C854C2">
      <w:pPr>
        <w:pStyle w:val="10"/>
        <w:tabs>
          <w:tab w:val="right" w:leader="dot" w:pos="10053"/>
        </w:tabs>
        <w:spacing w:line="360" w:lineRule="auto"/>
        <w:rPr>
          <w:rFonts w:asciiTheme="minorHAnsi" w:eastAsiaTheme="minorEastAsia" w:hAnsiTheme="minorHAnsi" w:cstheme="minorBidi"/>
          <w:noProof/>
          <w:sz w:val="22"/>
          <w:szCs w:val="22"/>
        </w:rPr>
      </w:pPr>
      <w:hyperlink w:anchor="_Toc326916832" w:history="1">
        <w:r w:rsidR="00C854C2" w:rsidRPr="00BC516E">
          <w:rPr>
            <w:rStyle w:val="ab"/>
            <w:noProof/>
          </w:rPr>
          <w:t>Заключение</w:t>
        </w:r>
        <w:r w:rsidR="00C854C2">
          <w:rPr>
            <w:noProof/>
            <w:webHidden/>
          </w:rPr>
          <w:tab/>
        </w:r>
        <w:r>
          <w:rPr>
            <w:noProof/>
            <w:webHidden/>
          </w:rPr>
          <w:fldChar w:fldCharType="begin"/>
        </w:r>
        <w:r w:rsidR="00C854C2">
          <w:rPr>
            <w:noProof/>
            <w:webHidden/>
          </w:rPr>
          <w:instrText xml:space="preserve"> PAGEREF _Toc326916832 \h </w:instrText>
        </w:r>
        <w:r>
          <w:rPr>
            <w:noProof/>
            <w:webHidden/>
          </w:rPr>
        </w:r>
        <w:r>
          <w:rPr>
            <w:noProof/>
            <w:webHidden/>
          </w:rPr>
          <w:fldChar w:fldCharType="separate"/>
        </w:r>
        <w:r w:rsidR="00C854C2">
          <w:rPr>
            <w:noProof/>
            <w:webHidden/>
          </w:rPr>
          <w:t>22</w:t>
        </w:r>
        <w:r>
          <w:rPr>
            <w:noProof/>
            <w:webHidden/>
          </w:rPr>
          <w:fldChar w:fldCharType="end"/>
        </w:r>
      </w:hyperlink>
    </w:p>
    <w:p w:rsidR="00316797" w:rsidRDefault="00AA1CE6" w:rsidP="00C854C2">
      <w:pPr>
        <w:autoSpaceDE w:val="0"/>
        <w:autoSpaceDN w:val="0"/>
        <w:adjustRightInd w:val="0"/>
        <w:spacing w:line="360" w:lineRule="auto"/>
        <w:ind w:firstLine="709"/>
        <w:rPr>
          <w:b/>
          <w:bCs/>
        </w:rPr>
      </w:pPr>
      <w:r>
        <w:rPr>
          <w:b/>
          <w:color w:val="000000"/>
        </w:rPr>
        <w:fldChar w:fldCharType="end"/>
      </w:r>
      <w:r w:rsidR="00316797">
        <w:br w:type="page"/>
      </w:r>
    </w:p>
    <w:p w:rsidR="007B3D73" w:rsidRDefault="007B3D73" w:rsidP="00E31A66">
      <w:pPr>
        <w:pStyle w:val="1"/>
      </w:pPr>
      <w:bookmarkStart w:id="6" w:name="_Toc324899567"/>
      <w:bookmarkStart w:id="7" w:name="_Toc326916812"/>
      <w:r>
        <w:lastRenderedPageBreak/>
        <w:t>Введение</w:t>
      </w:r>
      <w:bookmarkEnd w:id="6"/>
      <w:bookmarkEnd w:id="7"/>
    </w:p>
    <w:p w:rsidR="007B3D73" w:rsidRPr="00025304" w:rsidRDefault="007B3D73" w:rsidP="007456E3">
      <w:pPr>
        <w:pStyle w:val="a4"/>
        <w:spacing w:before="240" w:line="360" w:lineRule="auto"/>
        <w:ind w:firstLine="709"/>
        <w:jc w:val="both"/>
        <w:rPr>
          <w:b w:val="0"/>
        </w:rPr>
      </w:pPr>
      <w:r w:rsidRPr="00025304">
        <w:rPr>
          <w:b w:val="0"/>
        </w:rPr>
        <w:t xml:space="preserve">Локальная вычислительная сеть — это компьютерная сеть,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разнесены географически на расстояния более </w:t>
      </w:r>
      <w:smartTag w:uri="urn:schemas-microsoft-com:office:smarttags" w:element="metricconverter">
        <w:smartTagPr>
          <w:attr w:name="ProductID" w:val="12 500 км"/>
        </w:smartTagPr>
        <w:r w:rsidRPr="00025304">
          <w:rPr>
            <w:b w:val="0"/>
          </w:rPr>
          <w:t>12 500 км</w:t>
        </w:r>
      </w:smartTag>
      <w:r w:rsidRPr="00025304">
        <w:rPr>
          <w:b w:val="0"/>
        </w:rPr>
        <w:t>. Несмотря на такие расстояния, подобные сети всё равно относят к локальным.</w:t>
      </w:r>
    </w:p>
    <w:p w:rsidR="007B3D73" w:rsidRPr="00025304" w:rsidRDefault="007B3D73" w:rsidP="007456E3">
      <w:pPr>
        <w:pStyle w:val="a3"/>
        <w:spacing w:line="360" w:lineRule="auto"/>
        <w:ind w:firstLine="709"/>
        <w:jc w:val="both"/>
        <w:rPr>
          <w:rFonts w:ascii="Times New Roman" w:eastAsia="MS Mincho" w:hAnsi="Times New Roman" w:cs="Times New Roman"/>
          <w:sz w:val="28"/>
          <w:szCs w:val="28"/>
        </w:rPr>
      </w:pPr>
      <w:r w:rsidRPr="00025304">
        <w:rPr>
          <w:rFonts w:ascii="Times New Roman" w:eastAsia="MS Mincho" w:hAnsi="Times New Roman" w:cs="Times New Roman"/>
          <w:sz w:val="28"/>
          <w:szCs w:val="28"/>
        </w:rPr>
        <w:t xml:space="preserve">Локальные сети составляют один из быстроразвивающихся секторов промышленности средств связи. Предполагается, что в ближайшем будущем  ЛВС станут одним из самых распространенных средств обработки и передачи данных, поскольку по своим характеристикам и возможностям они наиболее  полно отвечают потребностям значительной  части учреждений и предприятий, занимающихся  планированием, управлением и производством. </w:t>
      </w:r>
    </w:p>
    <w:p w:rsidR="007B3D73" w:rsidRPr="00025304" w:rsidRDefault="007B3D73" w:rsidP="007456E3">
      <w:pPr>
        <w:pStyle w:val="a3"/>
        <w:spacing w:line="360" w:lineRule="auto"/>
        <w:ind w:firstLine="709"/>
        <w:jc w:val="both"/>
        <w:rPr>
          <w:rFonts w:ascii="Times New Roman" w:eastAsia="MS Mincho" w:hAnsi="Times New Roman" w:cs="Times New Roman"/>
          <w:sz w:val="28"/>
          <w:szCs w:val="28"/>
        </w:rPr>
      </w:pPr>
      <w:r w:rsidRPr="00025304">
        <w:rPr>
          <w:rFonts w:ascii="Times New Roman" w:eastAsia="MS Mincho" w:hAnsi="Times New Roman" w:cs="Times New Roman"/>
          <w:sz w:val="28"/>
          <w:szCs w:val="28"/>
        </w:rPr>
        <w:t>К настоящему времени в различных странах мира  созданы и находятся в эксплуатации многие десятки типов ЛВС с различными  физическими средами, топологией, размерами, алгоритмами работы, архитектурной и структурной организацией.</w:t>
      </w:r>
    </w:p>
    <w:p w:rsidR="007B3D73" w:rsidRPr="00025304" w:rsidRDefault="007B3D73" w:rsidP="007456E3">
      <w:pPr>
        <w:pStyle w:val="a3"/>
        <w:spacing w:line="360" w:lineRule="auto"/>
        <w:ind w:firstLine="709"/>
        <w:jc w:val="both"/>
        <w:rPr>
          <w:rFonts w:ascii="Times New Roman" w:eastAsia="MS Mincho" w:hAnsi="Times New Roman" w:cs="Times New Roman"/>
          <w:sz w:val="28"/>
          <w:szCs w:val="28"/>
        </w:rPr>
      </w:pPr>
      <w:r w:rsidRPr="00025304">
        <w:rPr>
          <w:rFonts w:ascii="Times New Roman" w:eastAsia="MS Mincho" w:hAnsi="Times New Roman" w:cs="Times New Roman"/>
          <w:sz w:val="28"/>
          <w:szCs w:val="28"/>
        </w:rPr>
        <w:t>Скорость является важной  характеристикой ЛВС - она позволяет быстро передавать данные. В идеале при</w:t>
      </w:r>
      <w:r w:rsidRPr="00025304">
        <w:rPr>
          <w:rFonts w:ascii="Times New Roman" w:eastAsia="MS Mincho" w:hAnsi="Times New Roman" w:cs="Times New Roman"/>
          <w:sz w:val="28"/>
          <w:szCs w:val="28"/>
        </w:rPr>
        <w:tab/>
        <w:t>посылке и получении данных через ЛВС время отклика должно быть  почти таким же, как будто они получены от  этой конкретной машины, а не из</w:t>
      </w:r>
      <w:r w:rsidRPr="00025304">
        <w:rPr>
          <w:rFonts w:ascii="Times New Roman" w:eastAsia="MS Mincho" w:hAnsi="Times New Roman" w:cs="Times New Roman"/>
          <w:sz w:val="28"/>
          <w:szCs w:val="28"/>
        </w:rPr>
        <w:tab/>
        <w:t>некоторого места вне сети. Для достижения такого небольшого времени отклика большинство ЛВС работают при скорости передачи данных от 1 до 10 Мб/сек.</w:t>
      </w:r>
    </w:p>
    <w:p w:rsidR="007B3D73" w:rsidRPr="00025304" w:rsidRDefault="007B3D73" w:rsidP="007456E3">
      <w:pPr>
        <w:pStyle w:val="a3"/>
        <w:spacing w:line="360" w:lineRule="auto"/>
        <w:ind w:firstLine="709"/>
        <w:jc w:val="both"/>
        <w:rPr>
          <w:rFonts w:ascii="Times New Roman" w:eastAsia="MS Mincho" w:hAnsi="Times New Roman" w:cs="Times New Roman"/>
          <w:sz w:val="28"/>
          <w:szCs w:val="28"/>
        </w:rPr>
      </w:pPr>
      <w:r w:rsidRPr="00025304">
        <w:rPr>
          <w:rFonts w:ascii="Times New Roman" w:eastAsia="MS Mincho" w:hAnsi="Times New Roman" w:cs="Times New Roman"/>
          <w:sz w:val="28"/>
          <w:szCs w:val="28"/>
        </w:rPr>
        <w:t>ЛВС должны быть не только быстрыми, но и адаптируемыми. Они  должны  иметь гибкую архитектуру, которая позволяла бы располагать станции на базе ПК там, где это потребуется. А у пользователей должна быть возможность добавлять и переставлять ПК или  внешние устройства в сети или отключать их, не вызывая при этом прерывания работы сети.</w:t>
      </w:r>
    </w:p>
    <w:p w:rsidR="007B3D73" w:rsidRPr="00025304" w:rsidRDefault="007B3D73" w:rsidP="007456E3">
      <w:pPr>
        <w:pStyle w:val="a3"/>
        <w:spacing w:line="360" w:lineRule="auto"/>
        <w:ind w:firstLine="709"/>
        <w:jc w:val="both"/>
        <w:rPr>
          <w:rFonts w:ascii="Times New Roman" w:eastAsia="MS Mincho" w:hAnsi="Times New Roman" w:cs="Times New Roman"/>
          <w:sz w:val="28"/>
          <w:szCs w:val="28"/>
        </w:rPr>
      </w:pPr>
      <w:r w:rsidRPr="00025304">
        <w:rPr>
          <w:rFonts w:ascii="Times New Roman" w:eastAsia="MS Mincho" w:hAnsi="Times New Roman" w:cs="Times New Roman"/>
          <w:sz w:val="28"/>
          <w:szCs w:val="28"/>
        </w:rPr>
        <w:t>ЛВС также должна быть надежной. Одно из главных преимуществ автономного ПК состоит  в</w:t>
      </w:r>
      <w:r w:rsidRPr="00025304">
        <w:rPr>
          <w:rFonts w:ascii="Times New Roman" w:eastAsia="MS Mincho" w:hAnsi="Times New Roman" w:cs="Times New Roman"/>
          <w:sz w:val="28"/>
          <w:szCs w:val="28"/>
        </w:rPr>
        <w:tab/>
        <w:t xml:space="preserve">том, что влияние его поломки или сбоя  ограничено. </w:t>
      </w:r>
      <w:r w:rsidRPr="00025304">
        <w:rPr>
          <w:rFonts w:ascii="Times New Roman" w:eastAsia="MS Mincho" w:hAnsi="Times New Roman" w:cs="Times New Roman"/>
          <w:sz w:val="28"/>
          <w:szCs w:val="28"/>
        </w:rPr>
        <w:lastRenderedPageBreak/>
        <w:t>Остальные работы в конторе не прерываются. При объединении ПК в ЛВС система должна сохранять такую надежность.</w:t>
      </w:r>
    </w:p>
    <w:p w:rsidR="007B3D73" w:rsidRPr="00025304" w:rsidRDefault="007B3D73" w:rsidP="007456E3">
      <w:pPr>
        <w:pStyle w:val="a3"/>
        <w:spacing w:line="360" w:lineRule="auto"/>
        <w:ind w:firstLine="709"/>
        <w:jc w:val="both"/>
        <w:rPr>
          <w:rFonts w:ascii="Times New Roman" w:eastAsia="MS Mincho" w:hAnsi="Times New Roman" w:cs="Times New Roman"/>
          <w:sz w:val="28"/>
          <w:szCs w:val="28"/>
        </w:rPr>
      </w:pPr>
      <w:r w:rsidRPr="00025304">
        <w:rPr>
          <w:rFonts w:ascii="Times New Roman" w:eastAsia="MS Mincho" w:hAnsi="Times New Roman" w:cs="Times New Roman"/>
          <w:sz w:val="28"/>
          <w:szCs w:val="28"/>
        </w:rPr>
        <w:t>И, наконец, одной из существенных</w:t>
      </w:r>
      <w:r w:rsidRPr="00025304">
        <w:rPr>
          <w:rFonts w:ascii="Times New Roman" w:eastAsia="MS Mincho" w:hAnsi="Times New Roman" w:cs="Times New Roman"/>
          <w:sz w:val="28"/>
          <w:szCs w:val="28"/>
        </w:rPr>
        <w:tab/>
        <w:t>черт ЛВС является то, что,  она разработана для работы с интеллектуальными рабочими станциями  (Персональными компьютерами). ПК, включенные в сеть, должны  уметь  использовать  потенциальные возможности других интеллектуальных приборов так же, как в сетях подключения  терминалов к главному компьютеру. Однако в большинстве прикладных программ ПК используют  свои собственные вычислительные возможности.</w:t>
      </w:r>
    </w:p>
    <w:p w:rsidR="007B3D73" w:rsidRPr="002919EE" w:rsidRDefault="007B3D73" w:rsidP="007456E3">
      <w:pPr>
        <w:pStyle w:val="a3"/>
        <w:spacing w:line="360" w:lineRule="auto"/>
        <w:ind w:firstLine="709"/>
        <w:jc w:val="both"/>
        <w:rPr>
          <w:rFonts w:ascii="Times New Roman" w:eastAsia="MS Mincho" w:hAnsi="Times New Roman" w:cs="Times New Roman"/>
          <w:sz w:val="24"/>
          <w:szCs w:val="24"/>
        </w:rPr>
      </w:pPr>
    </w:p>
    <w:p w:rsidR="007B3D73" w:rsidRPr="002919EE" w:rsidRDefault="007B3D73" w:rsidP="007456E3">
      <w:pPr>
        <w:spacing w:line="360" w:lineRule="auto"/>
        <w:ind w:firstLine="709"/>
        <w:rPr>
          <w:rFonts w:eastAsia="MS Mincho"/>
          <w:sz w:val="24"/>
          <w:szCs w:val="24"/>
        </w:rPr>
      </w:pPr>
      <w:r w:rsidRPr="002919EE">
        <w:rPr>
          <w:rFonts w:eastAsia="MS Mincho"/>
          <w:sz w:val="24"/>
          <w:szCs w:val="24"/>
        </w:rPr>
        <w:br w:type="page"/>
      </w:r>
    </w:p>
    <w:p w:rsidR="00AC061B" w:rsidRPr="000F1E32" w:rsidRDefault="007B3D73" w:rsidP="00E31A66">
      <w:pPr>
        <w:pStyle w:val="1"/>
      </w:pPr>
      <w:bookmarkStart w:id="8" w:name="_Toc324899568"/>
      <w:bookmarkStart w:id="9" w:name="_Toc326916813"/>
      <w:r>
        <w:lastRenderedPageBreak/>
        <w:t>1</w:t>
      </w:r>
      <w:r>
        <w:tab/>
      </w:r>
      <w:r w:rsidR="000F1E32">
        <w:t>Постановка задачи</w:t>
      </w:r>
      <w:bookmarkEnd w:id="8"/>
      <w:bookmarkEnd w:id="9"/>
    </w:p>
    <w:p w:rsidR="00AC061B" w:rsidRPr="00025304" w:rsidRDefault="00AC061B" w:rsidP="007456E3">
      <w:pPr>
        <w:spacing w:before="240" w:line="360" w:lineRule="auto"/>
        <w:ind w:firstLine="709"/>
        <w:jc w:val="both"/>
        <w:rPr>
          <w:i/>
        </w:rPr>
      </w:pPr>
      <w:r w:rsidRPr="00025304">
        <w:t>Компания имеет офис, основная часть которого расположена на 3 этаже 7 этажного здания (12 комнат, протяженность этажа – 45</w:t>
      </w:r>
      <w:r w:rsidR="00EC4C2A" w:rsidRPr="00025304">
        <w:t xml:space="preserve"> </w:t>
      </w:r>
      <w:r w:rsidRPr="00025304">
        <w:t xml:space="preserve">метров). Кроме того, часть сотрудников занимают 6 комнат, находящиеся на 15 этаже соседнего 20-ти этажного здания, которое расположено на расстоянии 120 метров от основного офиса. В компании работает 50 человек, из них 40 – менеджеры, остальные – административно-управленческий персонал. Основная деятельность – покупка/продажа и аренда недвижимости. </w:t>
      </w:r>
      <w:r w:rsidRPr="00025304">
        <w:rPr>
          <w:i/>
        </w:rPr>
        <w:t>Задача: спроектировать сеть, выбрав оборудование для неё и подобрав необходимые по конфигурации компьютеры.</w:t>
      </w:r>
    </w:p>
    <w:p w:rsidR="00AC061B" w:rsidRPr="00025304" w:rsidRDefault="00AC061B" w:rsidP="007456E3">
      <w:pPr>
        <w:spacing w:line="360" w:lineRule="auto"/>
        <w:ind w:firstLine="709"/>
        <w:jc w:val="both"/>
      </w:pPr>
      <w:r w:rsidRPr="00025304">
        <w:t>Из этого следует, что проектируемая локальная вычислительная сеть должна обладать в</w:t>
      </w:r>
      <w:r w:rsidR="00316797" w:rsidRPr="00025304">
        <w:t>ысокой скоростью и надежностью, а компьютеры – достаточной производительностью для выполнения любых офисных задач.</w:t>
      </w:r>
      <w:r w:rsidR="00F72E68" w:rsidRPr="00025304">
        <w:t xml:space="preserve"> Следует так же </w:t>
      </w:r>
      <w:r w:rsidR="00E24DB1" w:rsidRPr="00025304">
        <w:t>особое внимание уделить</w:t>
      </w:r>
      <w:r w:rsidR="00F72E68" w:rsidRPr="00025304">
        <w:t xml:space="preserve"> защит</w:t>
      </w:r>
      <w:r w:rsidR="00E24DB1" w:rsidRPr="00025304">
        <w:t>е</w:t>
      </w:r>
      <w:r w:rsidR="00F72E68" w:rsidRPr="00025304">
        <w:t xml:space="preserve"> информации. Основной проблемой</w:t>
      </w:r>
      <w:r w:rsidR="005B4F59" w:rsidRPr="00025304">
        <w:t xml:space="preserve"> </w:t>
      </w:r>
      <w:r w:rsidR="00F72E68" w:rsidRPr="00025304">
        <w:t xml:space="preserve">является то, что офис расположен в двух зданиях расположенных на некотором удалении друг от друга, и при этом на разных этажах. </w:t>
      </w:r>
    </w:p>
    <w:p w:rsidR="00F72E68" w:rsidRPr="00025304" w:rsidRDefault="00F72E68" w:rsidP="007456E3">
      <w:pPr>
        <w:spacing w:line="360" w:lineRule="auto"/>
        <w:ind w:firstLine="709"/>
        <w:jc w:val="both"/>
      </w:pPr>
    </w:p>
    <w:p w:rsidR="00AC061B" w:rsidRPr="002919EE" w:rsidRDefault="00AC061B" w:rsidP="007456E3">
      <w:pPr>
        <w:spacing w:line="360" w:lineRule="auto"/>
        <w:ind w:firstLine="709"/>
        <w:rPr>
          <w:b/>
          <w:bCs/>
          <w:sz w:val="24"/>
          <w:szCs w:val="24"/>
        </w:rPr>
      </w:pPr>
      <w:r w:rsidRPr="002919EE">
        <w:rPr>
          <w:sz w:val="24"/>
          <w:szCs w:val="24"/>
        </w:rPr>
        <w:br w:type="page"/>
      </w:r>
    </w:p>
    <w:p w:rsidR="00866B4F" w:rsidRPr="000F1E32" w:rsidRDefault="007B3D73" w:rsidP="00E31A66">
      <w:pPr>
        <w:pStyle w:val="1"/>
      </w:pPr>
      <w:bookmarkStart w:id="10" w:name="_Toc324899569"/>
      <w:bookmarkStart w:id="11" w:name="_Toc326916814"/>
      <w:r>
        <w:lastRenderedPageBreak/>
        <w:t>2</w:t>
      </w:r>
      <w:r>
        <w:tab/>
        <w:t>П</w:t>
      </w:r>
      <w:r w:rsidR="000F1E32">
        <w:t>ланирование сети</w:t>
      </w:r>
      <w:bookmarkEnd w:id="10"/>
      <w:bookmarkEnd w:id="11"/>
    </w:p>
    <w:p w:rsidR="00720104" w:rsidRDefault="007B3D73" w:rsidP="00F93F45">
      <w:pPr>
        <w:pStyle w:val="ad"/>
        <w:outlineLvl w:val="1"/>
      </w:pPr>
      <w:bookmarkStart w:id="12" w:name="_Toc324899570"/>
      <w:bookmarkStart w:id="13" w:name="_Toc326916815"/>
      <w:r>
        <w:t>2.1</w:t>
      </w:r>
      <w:r>
        <w:tab/>
      </w:r>
      <w:r w:rsidR="00720104" w:rsidRPr="00720104">
        <w:t>Администрирование сет</w:t>
      </w:r>
      <w:r w:rsidR="00FA1AA8">
        <w:t>и</w:t>
      </w:r>
      <w:bookmarkEnd w:id="12"/>
      <w:bookmarkEnd w:id="13"/>
    </w:p>
    <w:p w:rsidR="00720104" w:rsidRPr="00025304" w:rsidRDefault="00720104" w:rsidP="007456E3">
      <w:pPr>
        <w:spacing w:line="360" w:lineRule="auto"/>
        <w:ind w:firstLine="709"/>
        <w:jc w:val="both"/>
      </w:pPr>
      <w:r w:rsidRPr="00025304">
        <w:t xml:space="preserve">На основании вышеизложенных способов использования сети и исходных данных </w:t>
      </w:r>
      <w:r w:rsidR="005B4F59" w:rsidRPr="00025304">
        <w:t>я выбрал</w:t>
      </w:r>
      <w:r w:rsidRPr="00025304">
        <w:t xml:space="preserve"> сеть на основе сервера с топологией «звезда».</w:t>
      </w:r>
    </w:p>
    <w:p w:rsidR="00716373" w:rsidRPr="00025304" w:rsidRDefault="00720104" w:rsidP="007456E3">
      <w:pPr>
        <w:autoSpaceDE w:val="0"/>
        <w:autoSpaceDN w:val="0"/>
        <w:adjustRightInd w:val="0"/>
        <w:spacing w:line="360" w:lineRule="auto"/>
        <w:ind w:firstLine="709"/>
        <w:jc w:val="both"/>
      </w:pPr>
      <w:r w:rsidRPr="00025304">
        <w:t xml:space="preserve">В качестве сервера назначается компьютер, обладающий </w:t>
      </w:r>
      <w:r w:rsidR="005B4F59" w:rsidRPr="00025304">
        <w:t>самым большим объемом вычислительных ресурсов</w:t>
      </w:r>
      <w:r w:rsidRPr="00025304">
        <w:t xml:space="preserve">. </w:t>
      </w:r>
      <w:r w:rsidRPr="00025304">
        <w:rPr>
          <w:iCs/>
        </w:rPr>
        <w:t>Клиентские компьютеры</w:t>
      </w:r>
      <w:r w:rsidRPr="00025304">
        <w:rPr>
          <w:i/>
          <w:iCs/>
        </w:rPr>
        <w:t xml:space="preserve"> </w:t>
      </w:r>
      <w:r w:rsidRPr="00025304">
        <w:t xml:space="preserve">могут быть не столь мощными, поскольку большинство </w:t>
      </w:r>
      <w:r w:rsidR="005B4F59" w:rsidRPr="00025304">
        <w:t xml:space="preserve">операций берет на себя </w:t>
      </w:r>
      <w:r w:rsidRPr="00025304">
        <w:t xml:space="preserve">сервер. </w:t>
      </w:r>
    </w:p>
    <w:p w:rsidR="00681F5A" w:rsidRPr="00025304" w:rsidRDefault="000F57A4" w:rsidP="007456E3">
      <w:pPr>
        <w:spacing w:line="360" w:lineRule="auto"/>
        <w:ind w:firstLine="709"/>
        <w:jc w:val="both"/>
        <w:rPr>
          <w:color w:val="000000"/>
        </w:rPr>
      </w:pPr>
      <w:r w:rsidRPr="00025304">
        <w:rPr>
          <w:color w:val="000000"/>
        </w:rPr>
        <w:t>Сервер</w:t>
      </w:r>
      <w:r w:rsidR="00A33985" w:rsidRPr="00025304">
        <w:rPr>
          <w:color w:val="000000"/>
        </w:rPr>
        <w:t xml:space="preserve"> будет осуществлять следующие операции</w:t>
      </w:r>
      <w:r w:rsidR="00681F5A" w:rsidRPr="00025304">
        <w:rPr>
          <w:color w:val="000000"/>
        </w:rPr>
        <w:t>:</w:t>
      </w:r>
    </w:p>
    <w:p w:rsidR="00681F5A" w:rsidRPr="00025304" w:rsidRDefault="000F57A4" w:rsidP="007456E3">
      <w:pPr>
        <w:numPr>
          <w:ilvl w:val="0"/>
          <w:numId w:val="14"/>
        </w:numPr>
        <w:spacing w:line="360" w:lineRule="auto"/>
        <w:ind w:left="0" w:firstLine="709"/>
        <w:jc w:val="both"/>
        <w:rPr>
          <w:color w:val="000000"/>
        </w:rPr>
      </w:pPr>
      <w:r w:rsidRPr="00025304">
        <w:rPr>
          <w:color w:val="000000"/>
        </w:rPr>
        <w:t xml:space="preserve">централизованное </w:t>
      </w:r>
      <w:r w:rsidR="00681F5A" w:rsidRPr="00025304">
        <w:rPr>
          <w:color w:val="000000"/>
        </w:rPr>
        <w:t>хранение данных;</w:t>
      </w:r>
    </w:p>
    <w:p w:rsidR="00681F5A" w:rsidRPr="00025304" w:rsidRDefault="00681F5A" w:rsidP="007456E3">
      <w:pPr>
        <w:numPr>
          <w:ilvl w:val="0"/>
          <w:numId w:val="14"/>
        </w:numPr>
        <w:spacing w:line="360" w:lineRule="auto"/>
        <w:ind w:left="0" w:firstLine="709"/>
        <w:jc w:val="both"/>
        <w:rPr>
          <w:color w:val="000000"/>
        </w:rPr>
      </w:pPr>
      <w:r w:rsidRPr="00025304">
        <w:rPr>
          <w:color w:val="000000"/>
        </w:rPr>
        <w:t>администрирование сети;</w:t>
      </w:r>
    </w:p>
    <w:p w:rsidR="00681F5A" w:rsidRPr="00025304" w:rsidRDefault="00681F5A" w:rsidP="007456E3">
      <w:pPr>
        <w:numPr>
          <w:ilvl w:val="0"/>
          <w:numId w:val="14"/>
        </w:numPr>
        <w:spacing w:line="360" w:lineRule="auto"/>
        <w:ind w:left="0" w:firstLine="709"/>
        <w:rPr>
          <w:color w:val="000000"/>
        </w:rPr>
      </w:pPr>
      <w:r w:rsidRPr="00025304">
        <w:rPr>
          <w:color w:val="000000"/>
        </w:rPr>
        <w:t>защита данных.</w:t>
      </w:r>
    </w:p>
    <w:p w:rsidR="000F57A4" w:rsidRPr="00025304" w:rsidRDefault="00A33985" w:rsidP="007456E3">
      <w:pPr>
        <w:spacing w:before="240" w:line="360" w:lineRule="auto"/>
        <w:ind w:firstLine="709"/>
        <w:jc w:val="both"/>
        <w:rPr>
          <w:color w:val="000000"/>
        </w:rPr>
      </w:pPr>
      <w:r w:rsidRPr="00025304">
        <w:rPr>
          <w:color w:val="000000"/>
        </w:rPr>
        <w:t xml:space="preserve">Эти операции присущи файл-серверам. </w:t>
      </w:r>
      <w:r w:rsidR="00681F5A" w:rsidRPr="00025304">
        <w:rPr>
          <w:color w:val="000000"/>
        </w:rPr>
        <w:t>Термин</w:t>
      </w:r>
      <w:r w:rsidR="00681F5A" w:rsidRPr="00025304">
        <w:rPr>
          <w:b/>
          <w:bCs/>
          <w:color w:val="000000"/>
        </w:rPr>
        <w:t xml:space="preserve"> </w:t>
      </w:r>
      <w:r w:rsidRPr="00025304">
        <w:rPr>
          <w:bCs/>
          <w:iCs/>
          <w:color w:val="000000"/>
        </w:rPr>
        <w:t>файл-</w:t>
      </w:r>
      <w:r w:rsidR="00681F5A" w:rsidRPr="00025304">
        <w:rPr>
          <w:bCs/>
          <w:iCs/>
          <w:color w:val="000000"/>
        </w:rPr>
        <w:t>сервер</w:t>
      </w:r>
      <w:r w:rsidR="00681F5A" w:rsidRPr="00025304">
        <w:rPr>
          <w:color w:val="000000"/>
        </w:rPr>
        <w:t xml:space="preserve"> относится к компьютеру, основной функци</w:t>
      </w:r>
      <w:r w:rsidR="00681F5A" w:rsidRPr="00025304">
        <w:rPr>
          <w:color w:val="000000"/>
        </w:rPr>
        <w:softHyphen/>
        <w:t>ей которого является хранение, управление и передача файлов данных. Он не обрабатывает и не изменяет сохраняемые и передаваемые им фай</w:t>
      </w:r>
      <w:r w:rsidR="00681F5A" w:rsidRPr="00025304">
        <w:rPr>
          <w:color w:val="000000"/>
        </w:rPr>
        <w:softHyphen/>
        <w:t>лы. Сервер может "не знать", является ли файл текстовым документом, графическим изображением или электронной таблицей. В общем случае на файловом сервере может даже отсутствовать клавиатура и монитор.</w:t>
      </w:r>
    </w:p>
    <w:p w:rsidR="00866B4F" w:rsidRPr="00025304" w:rsidRDefault="00681F5A" w:rsidP="007456E3">
      <w:pPr>
        <w:spacing w:line="360" w:lineRule="auto"/>
        <w:ind w:firstLine="709"/>
        <w:jc w:val="both"/>
        <w:rPr>
          <w:color w:val="000000"/>
        </w:rPr>
      </w:pPr>
      <w:r w:rsidRPr="00025304">
        <w:rPr>
          <w:color w:val="000000"/>
        </w:rPr>
        <w:t xml:space="preserve"> Все изменения в файлах данных осуществляются с клиентских рабочих станций. Для этого клиенты считывают файлы данных с файлового сер</w:t>
      </w:r>
      <w:r w:rsidRPr="00025304">
        <w:rPr>
          <w:color w:val="000000"/>
        </w:rPr>
        <w:softHyphen/>
        <w:t>вера, осуществляют необходимые изменения данных и возвращают их обратно на файловый сервер. Подобная организация наиболее эффек</w:t>
      </w:r>
      <w:r w:rsidRPr="00025304">
        <w:rPr>
          <w:color w:val="000000"/>
        </w:rPr>
        <w:softHyphen/>
        <w:t xml:space="preserve">тивна при работе большого количества пользователей с </w:t>
      </w:r>
      <w:r w:rsidR="00A33985" w:rsidRPr="00025304">
        <w:rPr>
          <w:color w:val="000000"/>
        </w:rPr>
        <w:t>общими данными</w:t>
      </w:r>
      <w:r w:rsidRPr="00025304">
        <w:rPr>
          <w:color w:val="000000"/>
        </w:rPr>
        <w:t>.</w:t>
      </w:r>
    </w:p>
    <w:p w:rsidR="00716373" w:rsidRPr="00025304" w:rsidRDefault="00A33985" w:rsidP="007456E3">
      <w:pPr>
        <w:spacing w:line="360" w:lineRule="auto"/>
        <w:ind w:firstLine="709"/>
        <w:jc w:val="both"/>
        <w:rPr>
          <w:b/>
          <w:bCs/>
        </w:rPr>
      </w:pPr>
      <w:r w:rsidRPr="00025304">
        <w:rPr>
          <w:color w:val="000000"/>
        </w:rPr>
        <w:t xml:space="preserve">Сервер будет работать под управлением сетевой версии операционной системы </w:t>
      </w:r>
      <w:r w:rsidRPr="00025304">
        <w:rPr>
          <w:color w:val="000000"/>
          <w:lang w:val="en-US"/>
        </w:rPr>
        <w:t>Ubuntu</w:t>
      </w:r>
      <w:r w:rsidRPr="00025304">
        <w:rPr>
          <w:color w:val="000000"/>
        </w:rPr>
        <w:t>.</w:t>
      </w:r>
    </w:p>
    <w:p w:rsidR="007456E3" w:rsidRDefault="007456E3" w:rsidP="00F93F45">
      <w:pPr>
        <w:pStyle w:val="ad"/>
      </w:pPr>
    </w:p>
    <w:p w:rsidR="00025304" w:rsidRDefault="007B3D73" w:rsidP="00F93F45">
      <w:pPr>
        <w:pStyle w:val="ad"/>
        <w:spacing w:after="0"/>
        <w:outlineLvl w:val="1"/>
      </w:pPr>
      <w:bookmarkStart w:id="14" w:name="_Toc324899571"/>
      <w:bookmarkStart w:id="15" w:name="_Toc326916816"/>
      <w:r>
        <w:t>2.2</w:t>
      </w:r>
      <w:r>
        <w:tab/>
      </w:r>
      <w:r w:rsidR="000F57A4">
        <w:t>Особенности топологии</w:t>
      </w:r>
      <w:r w:rsidR="00CF297C" w:rsidRPr="00B64DB5">
        <w:t xml:space="preserve"> «звезда»</w:t>
      </w:r>
      <w:bookmarkEnd w:id="14"/>
      <w:bookmarkEnd w:id="15"/>
    </w:p>
    <w:p w:rsidR="00CF44D2" w:rsidRPr="00025304" w:rsidRDefault="00F93F45" w:rsidP="00F93F45">
      <w:pPr>
        <w:spacing w:line="360" w:lineRule="auto"/>
        <w:ind w:firstLine="709"/>
        <w:jc w:val="both"/>
      </w:pPr>
      <w:r>
        <w:rPr>
          <w:i/>
        </w:rPr>
        <w:t>З</w:t>
      </w:r>
      <w:r w:rsidR="000F57A4" w:rsidRPr="00025304">
        <w:rPr>
          <w:i/>
        </w:rPr>
        <w:t>везд</w:t>
      </w:r>
      <w:r w:rsidR="00214652" w:rsidRPr="00025304">
        <w:rPr>
          <w:i/>
        </w:rPr>
        <w:t>а</w:t>
      </w:r>
      <w:r w:rsidR="000F57A4" w:rsidRPr="00025304">
        <w:rPr>
          <w:i/>
        </w:rPr>
        <w:t xml:space="preserve"> </w:t>
      </w:r>
      <w:r w:rsidR="000F57A4" w:rsidRPr="00025304">
        <w:t>— базовая топология компьютерной сети, в которой все компьютеры сети п</w:t>
      </w:r>
      <w:r w:rsidR="00CA6D03" w:rsidRPr="00025304">
        <w:t>рисоединены к центральному узлу</w:t>
      </w:r>
      <w:r w:rsidR="000F57A4" w:rsidRPr="00025304">
        <w:t xml:space="preserve">, образуя физический сегмент сети </w:t>
      </w:r>
      <w:r w:rsidR="00CF297C" w:rsidRPr="00025304">
        <w:t>(рис.</w:t>
      </w:r>
      <w:r w:rsidR="00CF44D2" w:rsidRPr="00025304">
        <w:t>1</w:t>
      </w:r>
      <w:r w:rsidR="00CF297C" w:rsidRPr="00025304">
        <w:t>).</w:t>
      </w:r>
      <w:r w:rsidR="00CF44D2" w:rsidRPr="00025304">
        <w:t xml:space="preserve"> </w:t>
      </w:r>
    </w:p>
    <w:p w:rsidR="00214652" w:rsidRPr="00025304" w:rsidRDefault="00CF44D2" w:rsidP="007456E3">
      <w:pPr>
        <w:autoSpaceDE w:val="0"/>
        <w:autoSpaceDN w:val="0"/>
        <w:adjustRightInd w:val="0"/>
        <w:spacing w:line="360" w:lineRule="auto"/>
        <w:ind w:firstLine="709"/>
        <w:jc w:val="both"/>
      </w:pPr>
      <w:r w:rsidRPr="00025304">
        <w:lastRenderedPageBreak/>
        <w:t xml:space="preserve">В этом случае компьютеры соединяются между собой не последовательно, а параллельно, то есть каждый из узлов сети подключается собственным отрезком провода к соответствующему порту некоего устройства, называемого </w:t>
      </w:r>
      <w:r w:rsidR="00716373" w:rsidRPr="00025304">
        <w:t>коммутатором.</w:t>
      </w:r>
      <w:r w:rsidR="000F57A4" w:rsidRPr="00025304">
        <w:t xml:space="preserve"> </w:t>
      </w:r>
    </w:p>
    <w:p w:rsidR="00CF297C" w:rsidRPr="00025304" w:rsidRDefault="000F57A4" w:rsidP="007456E3">
      <w:pPr>
        <w:autoSpaceDE w:val="0"/>
        <w:autoSpaceDN w:val="0"/>
        <w:adjustRightInd w:val="0"/>
        <w:spacing w:line="360" w:lineRule="auto"/>
        <w:ind w:firstLine="709"/>
        <w:jc w:val="both"/>
      </w:pPr>
      <w:r w:rsidRPr="00025304">
        <w:t>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обменом. Никакие конфликты в сети с топологией звезда в принципе невозможны, потому что управление полностью централизовано.</w:t>
      </w:r>
    </w:p>
    <w:p w:rsidR="007F5925" w:rsidRPr="00025304" w:rsidRDefault="007F5925" w:rsidP="007456E3">
      <w:pPr>
        <w:autoSpaceDE w:val="0"/>
        <w:autoSpaceDN w:val="0"/>
        <w:adjustRightInd w:val="0"/>
        <w:spacing w:line="360" w:lineRule="auto"/>
        <w:ind w:firstLine="709"/>
        <w:jc w:val="both"/>
      </w:pPr>
    </w:p>
    <w:p w:rsidR="00CF44D2" w:rsidRPr="00025304" w:rsidRDefault="00670DEE" w:rsidP="007456E3">
      <w:pPr>
        <w:autoSpaceDE w:val="0"/>
        <w:autoSpaceDN w:val="0"/>
        <w:adjustRightInd w:val="0"/>
        <w:spacing w:line="360" w:lineRule="auto"/>
        <w:ind w:firstLine="709"/>
        <w:jc w:val="center"/>
      </w:pPr>
      <w:r w:rsidRPr="00025304">
        <w:rPr>
          <w:noProof/>
        </w:rPr>
        <w:drawing>
          <wp:inline distT="0" distB="0" distL="0" distR="0">
            <wp:extent cx="2996765" cy="2343150"/>
            <wp:effectExtent l="19050" t="0" r="0" b="0"/>
            <wp:docPr id="1" name="Рисунок 1" descr="Star_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topology"/>
                    <pic:cNvPicPr>
                      <a:picLocks noChangeAspect="1" noChangeArrowheads="1"/>
                    </pic:cNvPicPr>
                  </pic:nvPicPr>
                  <pic:blipFill>
                    <a:blip r:embed="rId8" cstate="print"/>
                    <a:srcRect/>
                    <a:stretch>
                      <a:fillRect/>
                    </a:stretch>
                  </pic:blipFill>
                  <pic:spPr bwMode="auto">
                    <a:xfrm>
                      <a:off x="0" y="0"/>
                      <a:ext cx="2999232" cy="2345079"/>
                    </a:xfrm>
                    <a:prstGeom prst="rect">
                      <a:avLst/>
                    </a:prstGeom>
                    <a:noFill/>
                    <a:ln w="9525">
                      <a:noFill/>
                      <a:miter lim="800000"/>
                      <a:headEnd/>
                      <a:tailEnd/>
                    </a:ln>
                  </pic:spPr>
                </pic:pic>
              </a:graphicData>
            </a:graphic>
          </wp:inline>
        </w:drawing>
      </w:r>
    </w:p>
    <w:p w:rsidR="00CF44D2" w:rsidRPr="00025304" w:rsidRDefault="000F1E32" w:rsidP="007456E3">
      <w:pPr>
        <w:autoSpaceDE w:val="0"/>
        <w:autoSpaceDN w:val="0"/>
        <w:adjustRightInd w:val="0"/>
        <w:spacing w:line="360" w:lineRule="auto"/>
        <w:ind w:firstLine="709"/>
        <w:jc w:val="center"/>
      </w:pPr>
      <w:r w:rsidRPr="00025304">
        <w:rPr>
          <w:bCs/>
          <w:i/>
        </w:rPr>
        <w:t>Рисунок</w:t>
      </w:r>
      <w:r w:rsidR="00CF44D2" w:rsidRPr="00025304">
        <w:rPr>
          <w:bCs/>
          <w:i/>
        </w:rPr>
        <w:t xml:space="preserve"> 1</w:t>
      </w:r>
      <w:r w:rsidR="00CF44D2" w:rsidRPr="00025304">
        <w:rPr>
          <w:b/>
          <w:bCs/>
        </w:rPr>
        <w:t xml:space="preserve">. </w:t>
      </w:r>
      <w:r w:rsidR="00214652" w:rsidRPr="00025304">
        <w:t>Топология сети типа «Звезда»</w:t>
      </w:r>
    </w:p>
    <w:p w:rsidR="00CF44D2" w:rsidRPr="00025304" w:rsidRDefault="00CF44D2" w:rsidP="007456E3">
      <w:pPr>
        <w:autoSpaceDE w:val="0"/>
        <w:autoSpaceDN w:val="0"/>
        <w:adjustRightInd w:val="0"/>
        <w:spacing w:line="360" w:lineRule="auto"/>
        <w:ind w:firstLine="709"/>
        <w:jc w:val="both"/>
      </w:pPr>
    </w:p>
    <w:p w:rsidR="003817EE" w:rsidRPr="00025304" w:rsidRDefault="00CF297C" w:rsidP="007456E3">
      <w:pPr>
        <w:autoSpaceDE w:val="0"/>
        <w:autoSpaceDN w:val="0"/>
        <w:adjustRightInd w:val="0"/>
        <w:spacing w:line="360" w:lineRule="auto"/>
        <w:ind w:firstLine="709"/>
        <w:jc w:val="both"/>
      </w:pPr>
      <w:r w:rsidRPr="00025304">
        <w:t>В качестве линии</w:t>
      </w:r>
      <w:r w:rsidR="00D979D5" w:rsidRPr="00025304">
        <w:t xml:space="preserve"> </w:t>
      </w:r>
      <w:r w:rsidRPr="00025304">
        <w:t>передачи данных используется специальный неэкранированный кабель</w:t>
      </w:r>
      <w:r w:rsidR="00D979D5" w:rsidRPr="00025304">
        <w:t xml:space="preserve"> </w:t>
      </w:r>
      <w:r w:rsidR="00716373" w:rsidRPr="00025304">
        <w:t>«витая пара</w:t>
      </w:r>
      <w:r w:rsidR="00B0058A" w:rsidRPr="00025304">
        <w:t>» (</w:t>
      </w:r>
      <w:r w:rsidR="00B0058A" w:rsidRPr="00025304">
        <w:rPr>
          <w:i/>
          <w:iCs/>
        </w:rPr>
        <w:t>Unshielded twisted pair</w:t>
      </w:r>
      <w:r w:rsidR="00B0058A" w:rsidRPr="00025304">
        <w:t>)</w:t>
      </w:r>
      <w:r w:rsidR="003817EE" w:rsidRPr="00025304">
        <w:t>. Благодаря своей дешевизне и лёгкости в монтаже он является самым распространённым решением для построения проводных (кабельных) локальных сетей.</w:t>
      </w:r>
    </w:p>
    <w:p w:rsidR="00CF297C" w:rsidRPr="00025304" w:rsidRDefault="00CF297C" w:rsidP="007456E3">
      <w:pPr>
        <w:autoSpaceDE w:val="0"/>
        <w:autoSpaceDN w:val="0"/>
        <w:adjustRightInd w:val="0"/>
        <w:spacing w:line="360" w:lineRule="auto"/>
        <w:ind w:firstLine="709"/>
        <w:jc w:val="both"/>
      </w:pPr>
      <w:r w:rsidRPr="00025304">
        <w:t>Преимущества топологии «звезда» заключаются в более высокой надежности и отказоустойчивости локальной сети</w:t>
      </w:r>
      <w:r w:rsidR="00716373" w:rsidRPr="00025304">
        <w:t>.</w:t>
      </w:r>
    </w:p>
    <w:p w:rsidR="00CF297C" w:rsidRDefault="00CF297C" w:rsidP="007456E3">
      <w:pPr>
        <w:autoSpaceDE w:val="0"/>
        <w:autoSpaceDN w:val="0"/>
        <w:adjustRightInd w:val="0"/>
        <w:spacing w:line="360" w:lineRule="auto"/>
        <w:ind w:firstLine="709"/>
        <w:jc w:val="both"/>
      </w:pPr>
      <w:r w:rsidRPr="00025304">
        <w:lastRenderedPageBreak/>
        <w:t>При этом в случае выхода из</w:t>
      </w:r>
      <w:r w:rsidR="00D979D5" w:rsidRPr="00025304">
        <w:t xml:space="preserve"> </w:t>
      </w:r>
      <w:r w:rsidRPr="00025304">
        <w:t>строя одного из узлов сети вся остальная система продолжает</w:t>
      </w:r>
      <w:r w:rsidR="00D979D5" w:rsidRPr="00025304">
        <w:t xml:space="preserve"> работать ста</w:t>
      </w:r>
      <w:r w:rsidRPr="00025304">
        <w:t>бильно: полный отказ локальной с</w:t>
      </w:r>
      <w:r w:rsidR="00D979D5" w:rsidRPr="00025304">
        <w:t>ети происходит только при полом</w:t>
      </w:r>
      <w:r w:rsidRPr="00025304">
        <w:t xml:space="preserve">ке </w:t>
      </w:r>
      <w:r w:rsidR="003817EE" w:rsidRPr="00025304">
        <w:t>концентратора</w:t>
      </w:r>
      <w:r w:rsidRPr="00025304">
        <w:t xml:space="preserve">. </w:t>
      </w:r>
    </w:p>
    <w:p w:rsidR="00F93F45" w:rsidRPr="00025304" w:rsidRDefault="00F93F45" w:rsidP="007456E3">
      <w:pPr>
        <w:autoSpaceDE w:val="0"/>
        <w:autoSpaceDN w:val="0"/>
        <w:adjustRightInd w:val="0"/>
        <w:spacing w:line="360" w:lineRule="auto"/>
        <w:ind w:firstLine="709"/>
        <w:jc w:val="both"/>
      </w:pPr>
    </w:p>
    <w:p w:rsidR="003817EE" w:rsidRPr="00043F7E" w:rsidRDefault="007B3D73" w:rsidP="00F93F45">
      <w:pPr>
        <w:pStyle w:val="ad"/>
        <w:outlineLvl w:val="1"/>
      </w:pPr>
      <w:bookmarkStart w:id="16" w:name="_Toc324899572"/>
      <w:bookmarkStart w:id="17" w:name="_Toc326916817"/>
      <w:r>
        <w:t>2.3</w:t>
      </w:r>
      <w:r>
        <w:tab/>
      </w:r>
      <w:r w:rsidR="002634F7">
        <w:t>О</w:t>
      </w:r>
      <w:r w:rsidR="002634F7" w:rsidRPr="002634F7">
        <w:t>бщая последовательность действий</w:t>
      </w:r>
      <w:bookmarkEnd w:id="16"/>
      <w:bookmarkEnd w:id="17"/>
    </w:p>
    <w:p w:rsidR="003817EE" w:rsidRPr="00025304" w:rsidRDefault="003817EE" w:rsidP="007456E3">
      <w:pPr>
        <w:autoSpaceDE w:val="0"/>
        <w:autoSpaceDN w:val="0"/>
        <w:adjustRightInd w:val="0"/>
        <w:spacing w:line="360" w:lineRule="auto"/>
        <w:ind w:firstLine="709"/>
        <w:jc w:val="both"/>
        <w:rPr>
          <w:color w:val="000000"/>
        </w:rPr>
      </w:pPr>
      <w:r w:rsidRPr="00025304">
        <w:rPr>
          <w:color w:val="000000"/>
        </w:rPr>
        <w:t>Перед тем как приступить к монтажу локальной сети, следует заранее продумать взаимное расположение компьютеров относительно друг друга. Для удобства лучше подключать компьютеры к концентратору не напря</w:t>
      </w:r>
      <w:r w:rsidRPr="00025304">
        <w:rPr>
          <w:color w:val="000000"/>
        </w:rPr>
        <w:softHyphen/>
        <w:t>мую, а через специальные сетевые розетки RJ-45. Они монтируются на стену в непосредственной близости от под</w:t>
      </w:r>
      <w:r w:rsidRPr="00025304">
        <w:rPr>
          <w:color w:val="000000"/>
        </w:rPr>
        <w:softHyphen/>
        <w:t xml:space="preserve">ключаемого к локальной сети компьютера. </w:t>
      </w:r>
    </w:p>
    <w:p w:rsidR="008B0FF5" w:rsidRPr="00025304" w:rsidRDefault="008B0FF5" w:rsidP="007456E3">
      <w:pPr>
        <w:autoSpaceDE w:val="0"/>
        <w:autoSpaceDN w:val="0"/>
        <w:adjustRightInd w:val="0"/>
        <w:spacing w:line="360" w:lineRule="auto"/>
        <w:ind w:firstLine="709"/>
        <w:jc w:val="both"/>
      </w:pPr>
      <w:r w:rsidRPr="00025304">
        <w:t>Каждая розетка соединяется с разъемом RJ-45, расположенным на сетевом адаптере ПК, при помощи Path cord. На концах провода Path</w:t>
      </w:r>
      <w:r w:rsidR="00F72E68" w:rsidRPr="00025304">
        <w:t xml:space="preserve"> </w:t>
      </w:r>
      <w:r w:rsidRPr="00025304">
        <w:t>cord крепится два разъема RJ-45. Такая конфигурация подключений крайне удобна, потому что, во-первых, позволяет быстро присоединять и отсоединять компьютеры от локальной сети, а также менять их местами — для</w:t>
      </w:r>
      <w:r w:rsidR="00D6288E" w:rsidRPr="00025304">
        <w:t xml:space="preserve"> этого достаточно вытащить Path </w:t>
      </w:r>
      <w:r w:rsidRPr="00025304">
        <w:t>cord из розетки, а во-вторых, сетевой кабель не натягивается при прокладывании и не путается под ногами.</w:t>
      </w:r>
    </w:p>
    <w:p w:rsidR="008B0FF5" w:rsidRPr="00025304" w:rsidRDefault="008B0FF5" w:rsidP="007456E3">
      <w:pPr>
        <w:autoSpaceDE w:val="0"/>
        <w:autoSpaceDN w:val="0"/>
        <w:adjustRightInd w:val="0"/>
        <w:spacing w:line="360" w:lineRule="auto"/>
        <w:ind w:firstLine="709"/>
        <w:jc w:val="both"/>
      </w:pPr>
      <w:r w:rsidRPr="00025304">
        <w:t xml:space="preserve">От каждой сетевой розетки отходит еще один отрезок кабеля «витая пара», </w:t>
      </w:r>
      <w:r w:rsidR="00D6288E" w:rsidRPr="00025304">
        <w:t xml:space="preserve"> оснащенный разъемом RJ-45</w:t>
      </w:r>
      <w:r w:rsidRPr="00025304">
        <w:t xml:space="preserve"> и  вставляющийся в соответствующие гнезда коммутатора. </w:t>
      </w:r>
    </w:p>
    <w:p w:rsidR="008B0FF5" w:rsidRPr="00025304" w:rsidRDefault="008B0FF5" w:rsidP="007456E3">
      <w:pPr>
        <w:autoSpaceDE w:val="0"/>
        <w:autoSpaceDN w:val="0"/>
        <w:adjustRightInd w:val="0"/>
        <w:spacing w:line="360" w:lineRule="auto"/>
        <w:ind w:firstLine="709"/>
        <w:jc w:val="both"/>
      </w:pPr>
      <w:r w:rsidRPr="00025304">
        <w:t>Так как у нас 2 здания,</w:t>
      </w:r>
      <w:r w:rsidR="00D6288E" w:rsidRPr="00025304">
        <w:t xml:space="preserve"> расположенных рядом,</w:t>
      </w:r>
      <w:r w:rsidRPr="00025304">
        <w:t xml:space="preserve"> </w:t>
      </w:r>
      <w:r w:rsidR="00D6288E" w:rsidRPr="00025304">
        <w:t>то коммутаторы соединяются друг с другом тоже при помощи</w:t>
      </w:r>
      <w:r w:rsidRPr="00025304">
        <w:t xml:space="preserve"> Path cord.</w:t>
      </w:r>
    </w:p>
    <w:p w:rsidR="000C2B64" w:rsidRDefault="000C2B64" w:rsidP="007456E3">
      <w:pPr>
        <w:autoSpaceDE w:val="0"/>
        <w:autoSpaceDN w:val="0"/>
        <w:adjustRightInd w:val="0"/>
        <w:spacing w:line="360" w:lineRule="auto"/>
        <w:ind w:firstLine="709"/>
        <w:jc w:val="center"/>
      </w:pPr>
    </w:p>
    <w:p w:rsidR="000C2B64" w:rsidRPr="00CA6D03" w:rsidRDefault="007B3D73" w:rsidP="00F93F45">
      <w:pPr>
        <w:pStyle w:val="ad"/>
        <w:outlineLvl w:val="1"/>
      </w:pPr>
      <w:bookmarkStart w:id="18" w:name="_Toc324899573"/>
      <w:bookmarkStart w:id="19" w:name="_Toc326916818"/>
      <w:r>
        <w:t>2.4</w:t>
      </w:r>
      <w:r>
        <w:tab/>
      </w:r>
      <w:r w:rsidR="00CA6D03" w:rsidRPr="00CA6D03">
        <w:t>Порядок</w:t>
      </w:r>
      <w:r w:rsidR="002634F7" w:rsidRPr="00CA6D03">
        <w:t xml:space="preserve"> действий при монтаже</w:t>
      </w:r>
      <w:r w:rsidR="000C2B64">
        <w:t>:</w:t>
      </w:r>
      <w:bookmarkEnd w:id="18"/>
      <w:bookmarkEnd w:id="19"/>
    </w:p>
    <w:p w:rsidR="008B0FF5" w:rsidRPr="00025304" w:rsidRDefault="008B0FF5" w:rsidP="007456E3">
      <w:pPr>
        <w:autoSpaceDE w:val="0"/>
        <w:autoSpaceDN w:val="0"/>
        <w:adjustRightInd w:val="0"/>
        <w:spacing w:line="360" w:lineRule="auto"/>
        <w:ind w:firstLine="709"/>
        <w:jc w:val="both"/>
      </w:pPr>
      <w:r w:rsidRPr="00025304">
        <w:t xml:space="preserve">1. </w:t>
      </w:r>
      <w:r w:rsidR="002634F7" w:rsidRPr="00025304">
        <w:t>см</w:t>
      </w:r>
      <w:r w:rsidRPr="00025304">
        <w:t>онтируем коммутатор — обычно он привинчивается к стене при помощи специальных фиксирующих винтов.</w:t>
      </w:r>
    </w:p>
    <w:p w:rsidR="008B0FF5" w:rsidRPr="00025304" w:rsidRDefault="008B0FF5" w:rsidP="007456E3">
      <w:pPr>
        <w:autoSpaceDE w:val="0"/>
        <w:autoSpaceDN w:val="0"/>
        <w:adjustRightInd w:val="0"/>
        <w:spacing w:line="360" w:lineRule="auto"/>
        <w:ind w:firstLine="709"/>
        <w:jc w:val="both"/>
      </w:pPr>
      <w:r w:rsidRPr="00025304">
        <w:t>2. изготовим необходимое количество проводов Patch cord.</w:t>
      </w:r>
    </w:p>
    <w:p w:rsidR="008B0FF5" w:rsidRPr="00025304" w:rsidRDefault="008B0FF5" w:rsidP="007456E3">
      <w:pPr>
        <w:autoSpaceDE w:val="0"/>
        <w:autoSpaceDN w:val="0"/>
        <w:adjustRightInd w:val="0"/>
        <w:spacing w:line="360" w:lineRule="auto"/>
        <w:ind w:firstLine="709"/>
        <w:jc w:val="both"/>
      </w:pPr>
      <w:r w:rsidRPr="00025304">
        <w:t xml:space="preserve">3. </w:t>
      </w:r>
      <w:r w:rsidR="002634F7" w:rsidRPr="00025304">
        <w:t>см</w:t>
      </w:r>
      <w:r w:rsidRPr="00025304">
        <w:t>онтируем вблизи каждого рабочего места сетевую розетку.</w:t>
      </w:r>
    </w:p>
    <w:p w:rsidR="008B0FF5" w:rsidRPr="00025304" w:rsidRDefault="008B0FF5" w:rsidP="007456E3">
      <w:pPr>
        <w:autoSpaceDE w:val="0"/>
        <w:autoSpaceDN w:val="0"/>
        <w:adjustRightInd w:val="0"/>
        <w:spacing w:line="360" w:lineRule="auto"/>
        <w:ind w:firstLine="709"/>
        <w:jc w:val="both"/>
      </w:pPr>
      <w:r w:rsidRPr="00025304">
        <w:lastRenderedPageBreak/>
        <w:t>4. проложим каждый отрезок кабеля Patch cord от розетки до коммутатора, укрепив его вдоль плинтуса или на стене помещения специальными фиксирующими скобами.</w:t>
      </w:r>
    </w:p>
    <w:p w:rsidR="008B0FF5" w:rsidRPr="00025304" w:rsidRDefault="008B0FF5" w:rsidP="007456E3">
      <w:pPr>
        <w:autoSpaceDE w:val="0"/>
        <w:autoSpaceDN w:val="0"/>
        <w:adjustRightInd w:val="0"/>
        <w:spacing w:line="360" w:lineRule="auto"/>
        <w:ind w:firstLine="709"/>
        <w:jc w:val="both"/>
      </w:pPr>
      <w:r w:rsidRPr="00025304">
        <w:t>5. смонтируем на противоположном от розетки конце каждого отрезка сетевого кабеля разъем RJ-45.</w:t>
      </w:r>
    </w:p>
    <w:p w:rsidR="008B0FF5" w:rsidRPr="00025304" w:rsidRDefault="008B0FF5" w:rsidP="007456E3">
      <w:pPr>
        <w:autoSpaceDE w:val="0"/>
        <w:autoSpaceDN w:val="0"/>
        <w:adjustRightInd w:val="0"/>
        <w:spacing w:line="360" w:lineRule="auto"/>
        <w:ind w:firstLine="709"/>
        <w:jc w:val="both"/>
      </w:pPr>
      <w:r w:rsidRPr="00025304">
        <w:t>6</w:t>
      </w:r>
      <w:r w:rsidR="002634F7" w:rsidRPr="00025304">
        <w:t xml:space="preserve">. </w:t>
      </w:r>
      <w:r w:rsidRPr="00025304">
        <w:t>подключим оконечные разъемы RJ-45 в соответствующие гнезда коммутатор</w:t>
      </w:r>
      <w:r w:rsidR="002634F7" w:rsidRPr="00025304">
        <w:t>ов</w:t>
      </w:r>
      <w:r w:rsidRPr="00025304">
        <w:t xml:space="preserve"> и </w:t>
      </w:r>
      <w:r w:rsidR="002634F7" w:rsidRPr="00025304">
        <w:t xml:space="preserve">подключим им </w:t>
      </w:r>
      <w:r w:rsidRPr="00025304">
        <w:t>питание.</w:t>
      </w:r>
    </w:p>
    <w:p w:rsidR="008B0FF5" w:rsidRPr="00025304" w:rsidRDefault="008B0FF5" w:rsidP="007456E3">
      <w:pPr>
        <w:autoSpaceDE w:val="0"/>
        <w:autoSpaceDN w:val="0"/>
        <w:adjustRightInd w:val="0"/>
        <w:spacing w:line="360" w:lineRule="auto"/>
        <w:ind w:firstLine="709"/>
        <w:jc w:val="both"/>
      </w:pPr>
      <w:r w:rsidRPr="00025304">
        <w:t>7. соединим коммутаторы.</w:t>
      </w:r>
    </w:p>
    <w:p w:rsidR="008B0FF5" w:rsidRPr="00025304" w:rsidRDefault="00CA6D03" w:rsidP="007456E3">
      <w:pPr>
        <w:autoSpaceDE w:val="0"/>
        <w:autoSpaceDN w:val="0"/>
        <w:adjustRightInd w:val="0"/>
        <w:spacing w:before="240" w:line="360" w:lineRule="auto"/>
        <w:ind w:firstLine="709"/>
        <w:jc w:val="both"/>
      </w:pPr>
      <w:r w:rsidRPr="00025304">
        <w:t>А т</w:t>
      </w:r>
      <w:r w:rsidR="008B0FF5" w:rsidRPr="00025304">
        <w:t>еперь</w:t>
      </w:r>
      <w:r w:rsidRPr="00025304">
        <w:t xml:space="preserve"> </w:t>
      </w:r>
      <w:r w:rsidR="008B0FF5" w:rsidRPr="00025304">
        <w:t>рассмотрим каждый из</w:t>
      </w:r>
      <w:r w:rsidR="00EA4B08" w:rsidRPr="00025304">
        <w:t xml:space="preserve"> этих</w:t>
      </w:r>
      <w:r w:rsidR="008B0FF5" w:rsidRPr="00025304">
        <w:t xml:space="preserve"> </w:t>
      </w:r>
      <w:r w:rsidR="00A626B8" w:rsidRPr="00025304">
        <w:t>элементов</w:t>
      </w:r>
      <w:r w:rsidR="00EA4B08" w:rsidRPr="00025304">
        <w:t xml:space="preserve"> более</w:t>
      </w:r>
      <w:r w:rsidR="008B0FF5" w:rsidRPr="00025304">
        <w:t xml:space="preserve"> </w:t>
      </w:r>
      <w:r w:rsidR="00EA4B08" w:rsidRPr="00025304">
        <w:t>подробно</w:t>
      </w:r>
      <w:r w:rsidRPr="00025304">
        <w:t>.</w:t>
      </w:r>
    </w:p>
    <w:p w:rsidR="00CA6D03" w:rsidRDefault="00CA6D03" w:rsidP="007456E3">
      <w:pPr>
        <w:autoSpaceDE w:val="0"/>
        <w:autoSpaceDN w:val="0"/>
        <w:adjustRightInd w:val="0"/>
        <w:spacing w:line="360" w:lineRule="auto"/>
        <w:ind w:firstLine="709"/>
        <w:jc w:val="both"/>
        <w:rPr>
          <w:b/>
          <w:bCs/>
        </w:rPr>
      </w:pPr>
    </w:p>
    <w:p w:rsidR="00486F07" w:rsidRPr="00486F07" w:rsidRDefault="007B3D73" w:rsidP="00F93F45">
      <w:pPr>
        <w:pStyle w:val="ad"/>
        <w:outlineLvl w:val="1"/>
      </w:pPr>
      <w:bookmarkStart w:id="20" w:name="_Toc324899574"/>
      <w:bookmarkStart w:id="21" w:name="_Toc326916819"/>
      <w:r>
        <w:t>2.5</w:t>
      </w:r>
      <w:r>
        <w:tab/>
      </w:r>
      <w:r w:rsidR="00C95BE8">
        <w:t xml:space="preserve">Сетевой </w:t>
      </w:r>
      <w:r w:rsidR="00C95BE8" w:rsidRPr="000F1E32">
        <w:t>коммутатор</w:t>
      </w:r>
      <w:bookmarkEnd w:id="20"/>
      <w:bookmarkEnd w:id="21"/>
    </w:p>
    <w:p w:rsidR="00486F07" w:rsidRPr="00025304" w:rsidRDefault="00486F07" w:rsidP="007456E3">
      <w:pPr>
        <w:autoSpaceDE w:val="0"/>
        <w:autoSpaceDN w:val="0"/>
        <w:adjustRightInd w:val="0"/>
        <w:spacing w:line="360" w:lineRule="auto"/>
        <w:ind w:firstLine="709"/>
        <w:jc w:val="both"/>
        <w:rPr>
          <w:bCs/>
        </w:rPr>
      </w:pPr>
      <w:r w:rsidRPr="00025304">
        <w:rPr>
          <w:bCs/>
        </w:rPr>
        <w:t xml:space="preserve">Сетевой коммутатор </w:t>
      </w:r>
      <w:r w:rsidR="00EA4B08" w:rsidRPr="00025304">
        <w:rPr>
          <w:bCs/>
          <w:i/>
        </w:rPr>
        <w:t>(</w:t>
      </w:r>
      <w:r w:rsidRPr="00025304">
        <w:rPr>
          <w:bCs/>
          <w:i/>
        </w:rPr>
        <w:t>свитч</w:t>
      </w:r>
      <w:r w:rsidR="00EA4B08" w:rsidRPr="00025304">
        <w:rPr>
          <w:bCs/>
          <w:i/>
        </w:rPr>
        <w:t>)</w:t>
      </w:r>
      <w:r w:rsidRPr="00025304">
        <w:rPr>
          <w:bCs/>
        </w:rPr>
        <w:t xml:space="preserve">  — </w:t>
      </w:r>
      <w:r w:rsidR="00EA4B08" w:rsidRPr="00025304">
        <w:rPr>
          <w:bCs/>
        </w:rPr>
        <w:t xml:space="preserve">это </w:t>
      </w:r>
      <w:r w:rsidRPr="00025304">
        <w:rPr>
          <w:bCs/>
        </w:rPr>
        <w:t>устройство, предназначенное для соединения нескольких узлов компьютерной сети в пределах одного сегмента. В отличие от концентратора, который распространяет трафик от одного подключенного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rsidR="002F2796" w:rsidRPr="00025304" w:rsidRDefault="00486F07" w:rsidP="007456E3">
      <w:pPr>
        <w:autoSpaceDE w:val="0"/>
        <w:autoSpaceDN w:val="0"/>
        <w:adjustRightInd w:val="0"/>
        <w:spacing w:line="360" w:lineRule="auto"/>
        <w:ind w:firstLine="709"/>
        <w:jc w:val="both"/>
        <w:rPr>
          <w:bCs/>
        </w:rPr>
      </w:pPr>
      <w:r w:rsidRPr="00025304">
        <w:rPr>
          <w:bCs/>
        </w:rPr>
        <w:t xml:space="preserve">Коммутатор работает на канальном уровне </w:t>
      </w:r>
      <w:r w:rsidR="002F2796" w:rsidRPr="00025304">
        <w:rPr>
          <w:bCs/>
        </w:rPr>
        <w:t xml:space="preserve">сетевой </w:t>
      </w:r>
      <w:r w:rsidRPr="00025304">
        <w:rPr>
          <w:bCs/>
        </w:rPr>
        <w:t>модели OSI, и потому в общем случае может только объединять узлы одной сети по их MAC-адресам.</w:t>
      </w:r>
    </w:p>
    <w:p w:rsidR="00486F07" w:rsidRPr="00025304" w:rsidRDefault="00486F07" w:rsidP="007456E3">
      <w:pPr>
        <w:autoSpaceDE w:val="0"/>
        <w:autoSpaceDN w:val="0"/>
        <w:adjustRightInd w:val="0"/>
        <w:spacing w:line="360" w:lineRule="auto"/>
        <w:ind w:firstLine="709"/>
        <w:jc w:val="both"/>
        <w:rPr>
          <w:bCs/>
        </w:rPr>
      </w:pPr>
      <w:r w:rsidRPr="00025304">
        <w:rPr>
          <w:bCs/>
        </w:rPr>
        <w:t>Коммутаторы были разработаны с использованием мостовых технологий и часто рассматриваются как многопортовые мосты. Для соединения нескольких сетей на основе сетевого уровня служат маршрутизаторы.</w:t>
      </w:r>
    </w:p>
    <w:p w:rsidR="00486F07" w:rsidRPr="00025304" w:rsidRDefault="00486F07" w:rsidP="007456E3">
      <w:pPr>
        <w:autoSpaceDE w:val="0"/>
        <w:autoSpaceDN w:val="0"/>
        <w:adjustRightInd w:val="0"/>
        <w:spacing w:line="360" w:lineRule="auto"/>
        <w:ind w:firstLine="709"/>
        <w:jc w:val="both"/>
        <w:rPr>
          <w:bCs/>
        </w:rPr>
      </w:pPr>
      <w:r w:rsidRPr="00025304">
        <w:rPr>
          <w:bCs/>
        </w:rPr>
        <w:t xml:space="preserve">Коммутатор хранит в памяти таблицу коммутации (хранящуюся в ассоциативной памяти), в которой указывается соответствие MAC-адреса узла порту коммутатора.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w:t>
      </w:r>
      <w:r w:rsidRPr="00025304">
        <w:rPr>
          <w:bCs/>
        </w:rPr>
        <w:lastRenderedPageBreak/>
        <w:t>анализирует кадры (фреймы) и, определив MAC-адрес хоста-отправителя, заносит его в таблицу. Впоследствии, если на один из портов коммутатора поступит кадр, предназначенный для хоста,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Со временем коммутатор строит полную таблицу для всех своих портов, и в результате трафик локализуется. Стоит отметить малую латентность (задержку) и высокую скорость пересылки на каждом порту интерфейса.</w:t>
      </w:r>
    </w:p>
    <w:p w:rsidR="00E31A66" w:rsidRDefault="00E31A66" w:rsidP="007456E3">
      <w:pPr>
        <w:autoSpaceDE w:val="0"/>
        <w:autoSpaceDN w:val="0"/>
        <w:adjustRightInd w:val="0"/>
        <w:spacing w:line="360" w:lineRule="auto"/>
        <w:ind w:firstLine="709"/>
        <w:jc w:val="both"/>
        <w:rPr>
          <w:bCs/>
        </w:rPr>
      </w:pPr>
    </w:p>
    <w:p w:rsidR="00C95BE8" w:rsidRDefault="007B3D73" w:rsidP="00F93F45">
      <w:pPr>
        <w:pStyle w:val="ad"/>
        <w:outlineLvl w:val="1"/>
      </w:pPr>
      <w:bookmarkStart w:id="22" w:name="_Toc324899575"/>
      <w:bookmarkStart w:id="23" w:name="_Toc326916820"/>
      <w:r>
        <w:t>2.6</w:t>
      </w:r>
      <w:r>
        <w:tab/>
      </w:r>
      <w:r w:rsidR="00C95BE8" w:rsidRPr="00787A49">
        <w:t>Витая пара</w:t>
      </w:r>
      <w:bookmarkEnd w:id="22"/>
      <w:bookmarkEnd w:id="23"/>
    </w:p>
    <w:p w:rsidR="00C95BE8" w:rsidRDefault="00C95BE8" w:rsidP="007456E3">
      <w:pPr>
        <w:spacing w:line="360" w:lineRule="auto"/>
        <w:ind w:firstLine="709"/>
        <w:jc w:val="both"/>
      </w:pPr>
      <w:r w:rsidRPr="00025304">
        <w:t>Витая пара (англ. twisted pair) — вид кабеля связи, представляет собой одну или несколько пар изолированных проводников, скрученных между собой (с небольшим числом витков на единицу длины), покрытых пластиковой оболочкой. Свивание проводников производится с целью повышения степени связи между собой проводников одной пары (электромагнитная помеха одинаково влияет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UTP категории 5 и выше провода пары свиваются с различным шагом. Витая пара — один из компонентов современных структурированных кабельных систем. Используется в телекоммуникациях и в компьютерных сетях в качестве сетевого носителя во многих технологиях, таких как Ethernet, Arcnet и Token ring. В настоящее время, благодаря своей дешевизне и лёгкости в монтаже, является самым распространённым решением для локальных сетей.</w:t>
      </w:r>
    </w:p>
    <w:p w:rsidR="00E31A66" w:rsidRDefault="007E5936" w:rsidP="007E5936">
      <w:pPr>
        <w:spacing w:line="360" w:lineRule="auto"/>
        <w:ind w:firstLine="709"/>
        <w:jc w:val="both"/>
        <w:rPr>
          <w:b/>
          <w:bCs/>
          <w:szCs w:val="18"/>
        </w:rPr>
      </w:pPr>
      <w:r>
        <w:t>Общая длина проложенного мною кабеля типа «витая пара» составляет: (45+15+41+6+6)+(20+30+26+8+8)=205 метров (рисунок 5). Оставшиеся 100 метров пойдут на производство патч-кордов.</w:t>
      </w:r>
      <w:bookmarkStart w:id="24" w:name="_Toc324899576"/>
      <w:r w:rsidR="00E31A66">
        <w:br w:type="page"/>
      </w:r>
    </w:p>
    <w:p w:rsidR="00C95BE8" w:rsidRDefault="007B3D73" w:rsidP="00F93F45">
      <w:pPr>
        <w:pStyle w:val="ad"/>
        <w:outlineLvl w:val="1"/>
      </w:pPr>
      <w:bookmarkStart w:id="25" w:name="_Toc326916821"/>
      <w:r>
        <w:lastRenderedPageBreak/>
        <w:t>2.7</w:t>
      </w:r>
      <w:r>
        <w:tab/>
      </w:r>
      <w:r w:rsidR="00C95BE8">
        <w:t>Сетевые розетки</w:t>
      </w:r>
      <w:bookmarkEnd w:id="24"/>
      <w:bookmarkEnd w:id="25"/>
    </w:p>
    <w:p w:rsidR="00C95BE8" w:rsidRPr="00025304" w:rsidRDefault="00C95BE8" w:rsidP="007456E3">
      <w:pPr>
        <w:autoSpaceDE w:val="0"/>
        <w:autoSpaceDN w:val="0"/>
        <w:adjustRightInd w:val="0"/>
        <w:spacing w:line="360" w:lineRule="auto"/>
        <w:ind w:firstLine="709"/>
        <w:jc w:val="both"/>
      </w:pPr>
      <w:r w:rsidRPr="00025304">
        <w:t xml:space="preserve">Сетевые розетки под «витую пару» представляют собой пластмассовый короб со съемной крышкой, в верхней части которого смонтирована ответная часть разъема RJ-45, оснащенная восемью подпружиненными контактами, а также имеется то или иное приспособление для подключения проводников сетевого кабеля. Обычно розетка имеет либо специальный клеящий слой, либо отверстия под винты для крепления ее к стене. Если развернуть розетку разъемом к себе таким образом, чтобы контакты оказались внизу, то номера контактов отсчитываются с 1 по 8 справа налево (рис. </w:t>
      </w:r>
      <w:r w:rsidR="00F42417" w:rsidRPr="00025304">
        <w:t>2</w:t>
      </w:r>
      <w:r w:rsidRPr="00025304">
        <w:t>).</w:t>
      </w:r>
    </w:p>
    <w:p w:rsidR="00C95BE8" w:rsidRDefault="00C95BE8" w:rsidP="007456E3">
      <w:pPr>
        <w:spacing w:line="360" w:lineRule="auto"/>
        <w:ind w:firstLine="709"/>
        <w:jc w:val="center"/>
      </w:pPr>
      <w:r>
        <w:rPr>
          <w:noProof/>
        </w:rPr>
        <w:drawing>
          <wp:inline distT="0" distB="0" distL="0" distR="0">
            <wp:extent cx="1939660" cy="2324100"/>
            <wp:effectExtent l="19050" t="0" r="344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47342" cy="2333305"/>
                    </a:xfrm>
                    <a:prstGeom prst="rect">
                      <a:avLst/>
                    </a:prstGeom>
                    <a:noFill/>
                    <a:ln w="9525">
                      <a:noFill/>
                      <a:miter lim="800000"/>
                      <a:headEnd/>
                      <a:tailEnd/>
                    </a:ln>
                  </pic:spPr>
                </pic:pic>
              </a:graphicData>
            </a:graphic>
          </wp:inline>
        </w:drawing>
      </w:r>
      <w:r>
        <w:rPr>
          <w:noProof/>
        </w:rPr>
        <w:drawing>
          <wp:inline distT="0" distB="0" distL="0" distR="0">
            <wp:extent cx="2318624" cy="1019175"/>
            <wp:effectExtent l="19050" t="0" r="5476"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340514" cy="1028797"/>
                    </a:xfrm>
                    <a:prstGeom prst="rect">
                      <a:avLst/>
                    </a:prstGeom>
                    <a:noFill/>
                    <a:ln w="9525">
                      <a:noFill/>
                      <a:miter lim="800000"/>
                      <a:headEnd/>
                      <a:tailEnd/>
                    </a:ln>
                  </pic:spPr>
                </pic:pic>
              </a:graphicData>
            </a:graphic>
          </wp:inline>
        </w:drawing>
      </w:r>
    </w:p>
    <w:p w:rsidR="00C95BE8" w:rsidRPr="00025304" w:rsidRDefault="00C95BE8" w:rsidP="007456E3">
      <w:pPr>
        <w:autoSpaceDE w:val="0"/>
        <w:autoSpaceDN w:val="0"/>
        <w:adjustRightInd w:val="0"/>
        <w:spacing w:line="360" w:lineRule="auto"/>
        <w:ind w:firstLine="709"/>
        <w:jc w:val="center"/>
      </w:pPr>
      <w:r w:rsidRPr="00025304">
        <w:rPr>
          <w:bCs/>
          <w:i/>
        </w:rPr>
        <w:t>Рис</w:t>
      </w:r>
      <w:r w:rsidR="000F1E32" w:rsidRPr="00025304">
        <w:rPr>
          <w:bCs/>
          <w:i/>
        </w:rPr>
        <w:t>унок</w:t>
      </w:r>
      <w:r w:rsidRPr="00025304">
        <w:rPr>
          <w:bCs/>
          <w:i/>
        </w:rPr>
        <w:t xml:space="preserve"> </w:t>
      </w:r>
      <w:r w:rsidR="00F42417" w:rsidRPr="00025304">
        <w:rPr>
          <w:bCs/>
          <w:i/>
        </w:rPr>
        <w:t>2</w:t>
      </w:r>
      <w:r w:rsidRPr="00025304">
        <w:rPr>
          <w:bCs/>
          <w:i/>
        </w:rPr>
        <w:t>.</w:t>
      </w:r>
      <w:r w:rsidRPr="00025304">
        <w:rPr>
          <w:b/>
          <w:bCs/>
        </w:rPr>
        <w:t xml:space="preserve"> </w:t>
      </w:r>
      <w:r w:rsidRPr="00025304">
        <w:t>Сетевая розетка RJ-45</w:t>
      </w:r>
    </w:p>
    <w:p w:rsidR="00C95BE8" w:rsidRPr="002919EE" w:rsidRDefault="00C95BE8" w:rsidP="007456E3">
      <w:pPr>
        <w:spacing w:line="360" w:lineRule="auto"/>
        <w:ind w:firstLine="709"/>
        <w:jc w:val="both"/>
        <w:rPr>
          <w:sz w:val="24"/>
          <w:szCs w:val="24"/>
        </w:rPr>
      </w:pPr>
    </w:p>
    <w:p w:rsidR="00C95BE8" w:rsidRPr="00025304" w:rsidRDefault="00C95BE8" w:rsidP="007456E3">
      <w:pPr>
        <w:autoSpaceDE w:val="0"/>
        <w:autoSpaceDN w:val="0"/>
        <w:adjustRightInd w:val="0"/>
        <w:spacing w:line="360" w:lineRule="auto"/>
        <w:ind w:firstLine="709"/>
        <w:jc w:val="both"/>
      </w:pPr>
      <w:r w:rsidRPr="00025304">
        <w:t>Так же, как и сам кабель «витая пара», сетевые розетки различаются по категориям, наиболее распространенными из которых являются категория 3</w:t>
      </w:r>
      <w:r w:rsidRPr="00025304">
        <w:rPr>
          <w:i/>
          <w:iCs/>
        </w:rPr>
        <w:t xml:space="preserve"> </w:t>
      </w:r>
      <w:r w:rsidRPr="00025304">
        <w:t xml:space="preserve">и категория 5 (рисунок </w:t>
      </w:r>
      <w:r w:rsidR="00F42417" w:rsidRPr="00025304">
        <w:t>2</w:t>
      </w:r>
      <w:r w:rsidRPr="00025304">
        <w:t>).</w:t>
      </w:r>
    </w:p>
    <w:p w:rsidR="00C95BE8" w:rsidRPr="00025304" w:rsidRDefault="00C95BE8" w:rsidP="007456E3">
      <w:pPr>
        <w:autoSpaceDE w:val="0"/>
        <w:autoSpaceDN w:val="0"/>
        <w:adjustRightInd w:val="0"/>
        <w:spacing w:line="360" w:lineRule="auto"/>
        <w:ind w:firstLine="709"/>
        <w:jc w:val="both"/>
      </w:pPr>
      <w:r w:rsidRPr="00025304">
        <w:t xml:space="preserve">В современных розетках категории 5 проводники витой пары просто вставляются в щели специальных контактных площадок, расположенных под углом в 90° к плоскости разъема RJ-45 (рис. </w:t>
      </w:r>
      <w:r w:rsidR="00F42417" w:rsidRPr="00025304">
        <w:t>2</w:t>
      </w:r>
      <w:r w:rsidRPr="00025304">
        <w:t>).</w:t>
      </w:r>
      <w:r w:rsidRPr="00025304">
        <w:rPr>
          <w:i/>
          <w:iCs/>
        </w:rPr>
        <w:t xml:space="preserve"> </w:t>
      </w:r>
      <w:r w:rsidRPr="00025304">
        <w:t>При этом удаления защитного слоя с проводников не требуется: щели оснащены специальной режущей кромкой, которая сама прекрасно снимает с них изоляцию.</w:t>
      </w:r>
    </w:p>
    <w:p w:rsidR="00C95BE8" w:rsidRPr="00025304" w:rsidRDefault="00C95BE8" w:rsidP="007456E3">
      <w:pPr>
        <w:autoSpaceDE w:val="0"/>
        <w:autoSpaceDN w:val="0"/>
        <w:adjustRightInd w:val="0"/>
        <w:spacing w:line="360" w:lineRule="auto"/>
        <w:ind w:firstLine="709"/>
        <w:jc w:val="both"/>
      </w:pPr>
      <w:r w:rsidRPr="00025304">
        <w:t>Для надежной фиксации проводников в контактах розетки существует специальный инструмент, позволяющий поместить провод на максимальную</w:t>
      </w:r>
    </w:p>
    <w:p w:rsidR="00C95BE8" w:rsidRPr="00025304" w:rsidRDefault="00C95BE8" w:rsidP="0056525F">
      <w:pPr>
        <w:autoSpaceDE w:val="0"/>
        <w:autoSpaceDN w:val="0"/>
        <w:adjustRightInd w:val="0"/>
        <w:spacing w:line="360" w:lineRule="auto"/>
        <w:ind w:firstLine="709"/>
        <w:jc w:val="both"/>
      </w:pPr>
      <w:r w:rsidRPr="00025304">
        <w:lastRenderedPageBreak/>
        <w:t>глубину, однако, в большинстве случаев можно прекрасно обойтись обыкновенным пинцетом и отверткой. Все контакты в розетках категории 5, как правило, пронумерованы, поэтому никаких проблем с разводкой кабеля</w:t>
      </w:r>
      <w:r w:rsidR="0056525F">
        <w:t xml:space="preserve"> </w:t>
      </w:r>
      <w:r w:rsidRPr="00025304">
        <w:t>возникнуть не должно.</w:t>
      </w:r>
    </w:p>
    <w:p w:rsidR="00025304" w:rsidRDefault="00025304" w:rsidP="00F93F45">
      <w:pPr>
        <w:pStyle w:val="ad"/>
      </w:pPr>
    </w:p>
    <w:p w:rsidR="000A09D8" w:rsidRDefault="007B3D73" w:rsidP="00F93F45">
      <w:pPr>
        <w:pStyle w:val="ad"/>
        <w:outlineLvl w:val="1"/>
      </w:pPr>
      <w:bookmarkStart w:id="26" w:name="_Toc324899577"/>
      <w:bookmarkStart w:id="27" w:name="_Toc326916822"/>
      <w:r>
        <w:t>2.8</w:t>
      </w:r>
      <w:r>
        <w:tab/>
      </w:r>
      <w:r w:rsidR="000A09D8" w:rsidRPr="000A09D8">
        <w:t xml:space="preserve">Path </w:t>
      </w:r>
      <w:r w:rsidR="000A09D8">
        <w:rPr>
          <w:lang w:val="en-US"/>
        </w:rPr>
        <w:t>C</w:t>
      </w:r>
      <w:r w:rsidR="000A09D8" w:rsidRPr="000A09D8">
        <w:t>ord</w:t>
      </w:r>
      <w:bookmarkEnd w:id="26"/>
      <w:bookmarkEnd w:id="27"/>
    </w:p>
    <w:p w:rsidR="00715843" w:rsidRPr="00025304" w:rsidRDefault="000A09D8" w:rsidP="007456E3">
      <w:pPr>
        <w:spacing w:line="360" w:lineRule="auto"/>
        <w:ind w:firstLine="709"/>
        <w:jc w:val="both"/>
      </w:pPr>
      <w:r w:rsidRPr="00025304">
        <w:t>Коммутационный шнур, коммутационный кабель или патч-корд (от англ. patching cord — соединительный шнур) — одна из составных частей структурированной кабельной системы. Представляет собой электрический кабель для подключения одного электрического устройства к другому</w:t>
      </w:r>
      <w:r w:rsidR="008B0FF5" w:rsidRPr="00025304">
        <w:t>, на обоих концах которого смонтирован разъем RJ-45</w:t>
      </w:r>
      <w:r w:rsidRPr="00025304">
        <w:t>. Может быть любых типов и размеров, на одном или обоих концах кабеля обязательно присутствуют соответствующие соединяемым устройствам коннекторы.</w:t>
      </w:r>
      <w:r w:rsidR="00715843" w:rsidRPr="00025304">
        <w:t xml:space="preserve"> Path cord мы будем изготавливать самостоятельно из кабеля небольшого отрезка кабеля «витая пара» длиной от 1 до 10 м, на обоих концах которого смонтируем разъем RJ-45.</w:t>
      </w:r>
    </w:p>
    <w:p w:rsidR="00F72E68" w:rsidRDefault="00F72E68" w:rsidP="007456E3">
      <w:pPr>
        <w:spacing w:line="360" w:lineRule="auto"/>
        <w:ind w:firstLine="709"/>
        <w:jc w:val="both"/>
        <w:rPr>
          <w:b/>
        </w:rPr>
      </w:pPr>
    </w:p>
    <w:p w:rsidR="00486F07" w:rsidRPr="00486F07" w:rsidRDefault="007B3D73" w:rsidP="00F93F45">
      <w:pPr>
        <w:pStyle w:val="ad"/>
        <w:outlineLvl w:val="1"/>
      </w:pPr>
      <w:bookmarkStart w:id="28" w:name="_Toc324899578"/>
      <w:bookmarkStart w:id="29" w:name="_Toc326916823"/>
      <w:r>
        <w:t>2.9</w:t>
      </w:r>
      <w:r>
        <w:tab/>
      </w:r>
      <w:r w:rsidR="00486F07" w:rsidRPr="00486F07">
        <w:t>RJ-45</w:t>
      </w:r>
      <w:bookmarkEnd w:id="28"/>
      <w:bookmarkEnd w:id="29"/>
    </w:p>
    <w:p w:rsidR="00DE1088" w:rsidRPr="00025304" w:rsidRDefault="00A626B8" w:rsidP="007456E3">
      <w:pPr>
        <w:spacing w:line="360" w:lineRule="auto"/>
        <w:ind w:firstLine="709"/>
        <w:jc w:val="both"/>
      </w:pPr>
      <w:r w:rsidRPr="00025304">
        <w:t>Registered jack (RJ</w:t>
      </w:r>
      <w:r w:rsidR="00486F07" w:rsidRPr="00025304">
        <w:t>) —</w:t>
      </w:r>
      <w:r w:rsidRPr="00025304">
        <w:t xml:space="preserve"> </w:t>
      </w:r>
      <w:r w:rsidR="00486F07" w:rsidRPr="00025304">
        <w:t>стандартизированный физический интерфейс, используемый для соединения телекоммуникационного оборудования</w:t>
      </w:r>
      <w:r w:rsidR="00F42417" w:rsidRPr="00025304">
        <w:t xml:space="preserve"> (рис.3)</w:t>
      </w:r>
      <w:r w:rsidR="00486F07" w:rsidRPr="00025304">
        <w:t>. Стандартные варианты этого разъёма называются RJ11, RJ14, RJ25, RJ45 и так далее.</w:t>
      </w:r>
    </w:p>
    <w:p w:rsidR="00C95BE8" w:rsidRPr="002919EE" w:rsidRDefault="00C95BE8" w:rsidP="007456E3">
      <w:pPr>
        <w:spacing w:line="360" w:lineRule="auto"/>
        <w:ind w:firstLine="709"/>
        <w:jc w:val="center"/>
        <w:rPr>
          <w:sz w:val="24"/>
          <w:szCs w:val="24"/>
        </w:rPr>
      </w:pPr>
      <w:r w:rsidRPr="002919EE">
        <w:rPr>
          <w:noProof/>
          <w:sz w:val="24"/>
          <w:szCs w:val="24"/>
        </w:rPr>
        <w:drawing>
          <wp:inline distT="0" distB="0" distL="0" distR="0">
            <wp:extent cx="2533650" cy="1962150"/>
            <wp:effectExtent l="19050" t="0" r="0" b="0"/>
            <wp:docPr id="8" name="Рисунок 7" descr="pic7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7113.jpg"/>
                    <pic:cNvPicPr/>
                  </pic:nvPicPr>
                  <pic:blipFill>
                    <a:blip r:embed="rId11" cstate="print"/>
                    <a:stretch>
                      <a:fillRect/>
                    </a:stretch>
                  </pic:blipFill>
                  <pic:spPr>
                    <a:xfrm>
                      <a:off x="0" y="0"/>
                      <a:ext cx="2533650" cy="1962150"/>
                    </a:xfrm>
                    <a:prstGeom prst="rect">
                      <a:avLst/>
                    </a:prstGeom>
                  </pic:spPr>
                </pic:pic>
              </a:graphicData>
            </a:graphic>
          </wp:inline>
        </w:drawing>
      </w:r>
    </w:p>
    <w:p w:rsidR="00E31A66" w:rsidRDefault="00C95BE8" w:rsidP="00E31A66">
      <w:pPr>
        <w:autoSpaceDE w:val="0"/>
        <w:autoSpaceDN w:val="0"/>
        <w:adjustRightInd w:val="0"/>
        <w:spacing w:line="360" w:lineRule="auto"/>
        <w:ind w:firstLine="709"/>
        <w:jc w:val="center"/>
      </w:pPr>
      <w:r w:rsidRPr="00025304">
        <w:rPr>
          <w:bCs/>
          <w:i/>
        </w:rPr>
        <w:t>Рис</w:t>
      </w:r>
      <w:r w:rsidR="000F1E32" w:rsidRPr="00025304">
        <w:rPr>
          <w:bCs/>
          <w:i/>
        </w:rPr>
        <w:t>унок</w:t>
      </w:r>
      <w:r w:rsidRPr="00025304">
        <w:rPr>
          <w:bCs/>
          <w:i/>
        </w:rPr>
        <w:t xml:space="preserve"> </w:t>
      </w:r>
      <w:r w:rsidR="00F42417" w:rsidRPr="00025304">
        <w:rPr>
          <w:bCs/>
          <w:i/>
        </w:rPr>
        <w:t>3</w:t>
      </w:r>
      <w:r w:rsidRPr="00025304">
        <w:rPr>
          <w:bCs/>
          <w:i/>
        </w:rPr>
        <w:t>.</w:t>
      </w:r>
      <w:r w:rsidRPr="00025304">
        <w:rPr>
          <w:b/>
          <w:bCs/>
        </w:rPr>
        <w:t xml:space="preserve"> </w:t>
      </w:r>
      <w:r w:rsidRPr="00025304">
        <w:t>Коннектор RJ-45</w:t>
      </w:r>
      <w:r w:rsidR="00E31A66">
        <w:br w:type="page"/>
      </w:r>
    </w:p>
    <w:p w:rsidR="00236386" w:rsidRDefault="00236386" w:rsidP="00236386">
      <w:pPr>
        <w:pStyle w:val="ad"/>
        <w:outlineLvl w:val="1"/>
      </w:pPr>
      <w:bookmarkStart w:id="30" w:name="_Toc326916824"/>
      <w:r>
        <w:lastRenderedPageBreak/>
        <w:t>2.</w:t>
      </w:r>
      <w:r w:rsidR="003A032D">
        <w:t>10</w:t>
      </w:r>
      <w:r>
        <w:tab/>
        <w:t>Оптоволоконный кабель</w:t>
      </w:r>
      <w:bookmarkEnd w:id="30"/>
    </w:p>
    <w:p w:rsidR="00236386" w:rsidRDefault="00236386" w:rsidP="00236386">
      <w:pPr>
        <w:autoSpaceDE w:val="0"/>
        <w:autoSpaceDN w:val="0"/>
        <w:adjustRightInd w:val="0"/>
        <w:spacing w:line="360" w:lineRule="auto"/>
        <w:ind w:firstLine="709"/>
        <w:jc w:val="both"/>
      </w:pPr>
      <w:r>
        <w:t>Оптоволоконный кабель состоит из свободно уложенных или определенным образом скрученных волоконных световодов и защитного покрытия. Передача данных производится при помощи лазерного или светодиодного передатчика, который генерирует световые импульсы, проходящие через световоды. Перед тем как попасть в световод, сигнал от передатчика (излучателя) проходит через оптическое согласующее устройство и через разъемный соединитель (коннектор). На принимающем конце сигнал воспринимается фотодиодом, который преобразует его в электрический ток. Оптоволоконный кабель обладает рядом преимуществ. К ним можно отнести:</w:t>
      </w:r>
    </w:p>
    <w:p w:rsidR="00236386" w:rsidRDefault="00236386" w:rsidP="002746AE">
      <w:pPr>
        <w:pStyle w:val="ac"/>
        <w:numPr>
          <w:ilvl w:val="0"/>
          <w:numId w:val="18"/>
        </w:numPr>
        <w:autoSpaceDE w:val="0"/>
        <w:autoSpaceDN w:val="0"/>
        <w:adjustRightInd w:val="0"/>
        <w:spacing w:line="360" w:lineRule="auto"/>
        <w:jc w:val="both"/>
      </w:pPr>
      <w:r>
        <w:t>малое затухание и независимость затухания от частоты передаваемого сигнала;</w:t>
      </w:r>
    </w:p>
    <w:p w:rsidR="00236386" w:rsidRDefault="00236386" w:rsidP="002746AE">
      <w:pPr>
        <w:pStyle w:val="ac"/>
        <w:numPr>
          <w:ilvl w:val="0"/>
          <w:numId w:val="18"/>
        </w:numPr>
        <w:autoSpaceDE w:val="0"/>
        <w:autoSpaceDN w:val="0"/>
        <w:adjustRightInd w:val="0"/>
        <w:spacing w:line="360" w:lineRule="auto"/>
        <w:jc w:val="both"/>
      </w:pPr>
      <w:r>
        <w:t>высокую степень защиты от внешних электромагнитных полей:</w:t>
      </w:r>
    </w:p>
    <w:p w:rsidR="00236386" w:rsidRDefault="00236386" w:rsidP="002746AE">
      <w:pPr>
        <w:pStyle w:val="ac"/>
        <w:numPr>
          <w:ilvl w:val="0"/>
          <w:numId w:val="18"/>
        </w:numPr>
        <w:autoSpaceDE w:val="0"/>
        <w:autoSpaceDN w:val="0"/>
        <w:adjustRightInd w:val="0"/>
        <w:spacing w:line="360" w:lineRule="auto"/>
        <w:jc w:val="both"/>
      </w:pPr>
      <w:r>
        <w:t>исключение несанкционированного доступа к данным;</w:t>
      </w:r>
    </w:p>
    <w:p w:rsidR="00236386" w:rsidRDefault="00236386" w:rsidP="002746AE">
      <w:pPr>
        <w:pStyle w:val="ac"/>
        <w:numPr>
          <w:ilvl w:val="0"/>
          <w:numId w:val="18"/>
        </w:numPr>
        <w:autoSpaceDE w:val="0"/>
        <w:autoSpaceDN w:val="0"/>
        <w:adjustRightInd w:val="0"/>
        <w:spacing w:line="360" w:lineRule="auto"/>
        <w:jc w:val="both"/>
      </w:pPr>
      <w:r>
        <w:t>малую стоимость и постоянную тенденцию к ее снижению.</w:t>
      </w:r>
    </w:p>
    <w:p w:rsidR="00707522" w:rsidRPr="00236386" w:rsidRDefault="00236386" w:rsidP="003A032D">
      <w:pPr>
        <w:autoSpaceDE w:val="0"/>
        <w:autoSpaceDN w:val="0"/>
        <w:adjustRightInd w:val="0"/>
        <w:spacing w:line="360" w:lineRule="auto"/>
        <w:ind w:firstLine="709"/>
        <w:jc w:val="both"/>
        <w:rPr>
          <w:bCs/>
        </w:rPr>
      </w:pPr>
      <w:r>
        <w:t xml:space="preserve">Применение </w:t>
      </w:r>
      <w:r w:rsidR="002746AE">
        <w:t xml:space="preserve">оптоволоконного </w:t>
      </w:r>
      <w:r>
        <w:t xml:space="preserve">кабеля позволяет значительно увеличить длину сегмента и повысить степень защиты сети. Именно поэтому я </w:t>
      </w:r>
      <w:r w:rsidR="002746AE">
        <w:t>использовал</w:t>
      </w:r>
      <w:r>
        <w:t xml:space="preserve"> его</w:t>
      </w:r>
      <w:r w:rsidR="002746AE">
        <w:t xml:space="preserve"> между зданиями.</w:t>
      </w:r>
      <w:r w:rsidR="00707522">
        <w:rPr>
          <w:b/>
          <w:bCs/>
        </w:rPr>
        <w:br w:type="page"/>
      </w:r>
    </w:p>
    <w:p w:rsidR="003A032D" w:rsidRDefault="003A032D" w:rsidP="00E31A66">
      <w:pPr>
        <w:pStyle w:val="1"/>
      </w:pPr>
      <w:bookmarkStart w:id="31" w:name="_Toc326916825"/>
      <w:r>
        <w:lastRenderedPageBreak/>
        <w:t>3</w:t>
      </w:r>
      <w:r>
        <w:tab/>
      </w:r>
      <w:r w:rsidRPr="00025304">
        <w:t>План помещений</w:t>
      </w:r>
      <w:bookmarkEnd w:id="31"/>
    </w:p>
    <w:p w:rsidR="003A032D" w:rsidRPr="003A032D" w:rsidRDefault="003A032D" w:rsidP="003A032D"/>
    <w:p w:rsidR="00707522" w:rsidRDefault="00707522" w:rsidP="007456E3">
      <w:pPr>
        <w:autoSpaceDE w:val="0"/>
        <w:autoSpaceDN w:val="0"/>
        <w:adjustRightInd w:val="0"/>
        <w:spacing w:line="360" w:lineRule="auto"/>
        <w:ind w:firstLine="709"/>
        <w:jc w:val="center"/>
        <w:rPr>
          <w:b/>
          <w:bCs/>
        </w:rPr>
      </w:pPr>
      <w:r>
        <w:rPr>
          <w:b/>
          <w:bCs/>
          <w:noProof/>
        </w:rPr>
        <w:drawing>
          <wp:inline distT="0" distB="0" distL="0" distR="0">
            <wp:extent cx="5715000" cy="3845607"/>
            <wp:effectExtent l="19050" t="0" r="0" b="0"/>
            <wp:docPr id="9" name="Рисунок 1" descr="C:\Documents and Settings\Администратор\Рабочий стол\1111111111111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Администратор\Рабочий стол\111111111111111.bmp"/>
                    <pic:cNvPicPr>
                      <a:picLocks noChangeAspect="1" noChangeArrowheads="1"/>
                    </pic:cNvPicPr>
                  </pic:nvPicPr>
                  <pic:blipFill>
                    <a:blip r:embed="rId12" cstate="print"/>
                    <a:srcRect/>
                    <a:stretch>
                      <a:fillRect/>
                    </a:stretch>
                  </pic:blipFill>
                  <pic:spPr bwMode="auto">
                    <a:xfrm>
                      <a:off x="0" y="0"/>
                      <a:ext cx="5718338" cy="3847853"/>
                    </a:xfrm>
                    <a:prstGeom prst="rect">
                      <a:avLst/>
                    </a:prstGeom>
                    <a:noFill/>
                    <a:ln w="9525">
                      <a:noFill/>
                      <a:miter lim="800000"/>
                      <a:headEnd/>
                      <a:tailEnd/>
                    </a:ln>
                  </pic:spPr>
                </pic:pic>
              </a:graphicData>
            </a:graphic>
          </wp:inline>
        </w:drawing>
      </w:r>
    </w:p>
    <w:p w:rsidR="00707522" w:rsidRDefault="00707522" w:rsidP="007456E3">
      <w:pPr>
        <w:autoSpaceDE w:val="0"/>
        <w:autoSpaceDN w:val="0"/>
        <w:adjustRightInd w:val="0"/>
        <w:spacing w:line="360" w:lineRule="auto"/>
        <w:ind w:firstLine="709"/>
        <w:jc w:val="center"/>
      </w:pPr>
      <w:r w:rsidRPr="00025304">
        <w:rPr>
          <w:bCs/>
          <w:i/>
        </w:rPr>
        <w:t>Рис</w:t>
      </w:r>
      <w:r w:rsidR="000F1E32" w:rsidRPr="00025304">
        <w:rPr>
          <w:bCs/>
          <w:i/>
        </w:rPr>
        <w:t>унок</w:t>
      </w:r>
      <w:r w:rsidRPr="00025304">
        <w:rPr>
          <w:bCs/>
          <w:i/>
        </w:rPr>
        <w:t xml:space="preserve"> 4.</w:t>
      </w:r>
      <w:r w:rsidRPr="00025304">
        <w:rPr>
          <w:b/>
          <w:bCs/>
        </w:rPr>
        <w:t xml:space="preserve"> </w:t>
      </w:r>
      <w:r w:rsidRPr="00025304">
        <w:t>План помещений</w:t>
      </w:r>
    </w:p>
    <w:p w:rsidR="007456E3" w:rsidRPr="00025304" w:rsidRDefault="007456E3" w:rsidP="007456E3">
      <w:pPr>
        <w:autoSpaceDE w:val="0"/>
        <w:autoSpaceDN w:val="0"/>
        <w:adjustRightInd w:val="0"/>
        <w:spacing w:line="360" w:lineRule="auto"/>
        <w:ind w:firstLine="709"/>
        <w:jc w:val="center"/>
      </w:pPr>
    </w:p>
    <w:p w:rsidR="00707522" w:rsidRPr="00025304" w:rsidRDefault="002F2800" w:rsidP="007456E3">
      <w:pPr>
        <w:autoSpaceDE w:val="0"/>
        <w:autoSpaceDN w:val="0"/>
        <w:adjustRightInd w:val="0"/>
        <w:spacing w:line="360" w:lineRule="auto"/>
        <w:ind w:firstLine="709"/>
        <w:rPr>
          <w:bCs/>
        </w:rPr>
      </w:pPr>
      <w:r w:rsidRPr="00025304">
        <w:rPr>
          <w:bCs/>
        </w:rPr>
        <w:t>Условные обозначения:</w:t>
      </w:r>
    </w:p>
    <w:p w:rsidR="002F2800" w:rsidRPr="00025304" w:rsidRDefault="002F2800" w:rsidP="007456E3">
      <w:pPr>
        <w:pStyle w:val="ac"/>
        <w:numPr>
          <w:ilvl w:val="0"/>
          <w:numId w:val="11"/>
        </w:numPr>
        <w:autoSpaceDE w:val="0"/>
        <w:autoSpaceDN w:val="0"/>
        <w:adjustRightInd w:val="0"/>
        <w:spacing w:line="360" w:lineRule="auto"/>
        <w:ind w:left="0" w:firstLine="709"/>
        <w:rPr>
          <w:bCs/>
        </w:rPr>
      </w:pPr>
      <w:r w:rsidRPr="00025304">
        <w:rPr>
          <w:bCs/>
        </w:rPr>
        <w:t>- сервер;</w:t>
      </w:r>
    </w:p>
    <w:p w:rsidR="002F2800" w:rsidRPr="00025304" w:rsidRDefault="004B53F9" w:rsidP="007456E3">
      <w:pPr>
        <w:pStyle w:val="ac"/>
        <w:numPr>
          <w:ilvl w:val="0"/>
          <w:numId w:val="12"/>
        </w:numPr>
        <w:autoSpaceDE w:val="0"/>
        <w:autoSpaceDN w:val="0"/>
        <w:adjustRightInd w:val="0"/>
        <w:spacing w:line="360" w:lineRule="auto"/>
        <w:ind w:left="0" w:firstLine="709"/>
        <w:rPr>
          <w:bCs/>
        </w:rPr>
      </w:pPr>
      <w:r>
        <w:rPr>
          <w:bCs/>
        </w:rPr>
        <w:t>- рабочая ста</w:t>
      </w:r>
      <w:r w:rsidR="002F2800" w:rsidRPr="00025304">
        <w:rPr>
          <w:bCs/>
        </w:rPr>
        <w:t>нция;</w:t>
      </w:r>
    </w:p>
    <w:p w:rsidR="00C55C55" w:rsidRDefault="002F2800" w:rsidP="007456E3">
      <w:pPr>
        <w:pStyle w:val="ac"/>
        <w:numPr>
          <w:ilvl w:val="0"/>
          <w:numId w:val="13"/>
        </w:numPr>
        <w:autoSpaceDE w:val="0"/>
        <w:autoSpaceDN w:val="0"/>
        <w:adjustRightInd w:val="0"/>
        <w:spacing w:line="360" w:lineRule="auto"/>
        <w:ind w:left="0" w:firstLine="709"/>
        <w:rPr>
          <w:bCs/>
        </w:rPr>
      </w:pPr>
      <w:r w:rsidRPr="00025304">
        <w:rPr>
          <w:bCs/>
        </w:rPr>
        <w:t xml:space="preserve">- </w:t>
      </w:r>
      <w:r w:rsidR="004B53F9">
        <w:rPr>
          <w:bCs/>
        </w:rPr>
        <w:t>коммутатор</w:t>
      </w:r>
      <w:r w:rsidR="007A03F3">
        <w:rPr>
          <w:bCs/>
        </w:rPr>
        <w:t>;</w:t>
      </w:r>
    </w:p>
    <w:p w:rsidR="002F2800" w:rsidRDefault="00C55C55" w:rsidP="00C55C55">
      <w:pPr>
        <w:pStyle w:val="ac"/>
        <w:autoSpaceDE w:val="0"/>
        <w:autoSpaceDN w:val="0"/>
        <w:adjustRightInd w:val="0"/>
        <w:spacing w:line="360" w:lineRule="auto"/>
        <w:ind w:left="709"/>
        <w:rPr>
          <w:bCs/>
        </w:rPr>
      </w:pPr>
      <w:r w:rsidRPr="00C55C55">
        <w:rPr>
          <w:noProof/>
        </w:rPr>
        <w:t xml:space="preserve"> </w:t>
      </w:r>
      <w:r>
        <w:rPr>
          <w:noProof/>
        </w:rPr>
        <w:drawing>
          <wp:inline distT="0" distB="0" distL="0" distR="0">
            <wp:extent cx="514350" cy="38100"/>
            <wp:effectExtent l="19050" t="0" r="0" b="0"/>
            <wp:docPr id="5" name="Рисунок 5" descr="C:\Documents and Settings\Администратор\Рабочий стол\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Администратор\Рабочий стол\123.JPG"/>
                    <pic:cNvPicPr>
                      <a:picLocks noChangeAspect="1" noChangeArrowheads="1"/>
                    </pic:cNvPicPr>
                  </pic:nvPicPr>
                  <pic:blipFill>
                    <a:blip r:embed="rId13"/>
                    <a:srcRect/>
                    <a:stretch>
                      <a:fillRect/>
                    </a:stretch>
                  </pic:blipFill>
                  <pic:spPr bwMode="auto">
                    <a:xfrm>
                      <a:off x="0" y="0"/>
                      <a:ext cx="514350" cy="38100"/>
                    </a:xfrm>
                    <a:prstGeom prst="rect">
                      <a:avLst/>
                    </a:prstGeom>
                    <a:noFill/>
                    <a:ln w="9525">
                      <a:noFill/>
                      <a:miter lim="800000"/>
                      <a:headEnd/>
                      <a:tailEnd/>
                    </a:ln>
                  </pic:spPr>
                </pic:pic>
              </a:graphicData>
            </a:graphic>
          </wp:inline>
        </w:drawing>
      </w:r>
      <w:r w:rsidR="003749CA">
        <w:rPr>
          <w:noProof/>
        </w:rPr>
        <w:t xml:space="preserve"> </w:t>
      </w:r>
      <w:r>
        <w:rPr>
          <w:noProof/>
        </w:rPr>
        <w:t>-</w:t>
      </w:r>
      <w:r w:rsidR="003749CA">
        <w:rPr>
          <w:noProof/>
        </w:rPr>
        <w:t xml:space="preserve"> </w:t>
      </w:r>
      <w:r w:rsidR="00236386">
        <w:rPr>
          <w:noProof/>
        </w:rPr>
        <w:t>оптоволоконный кабель.</w:t>
      </w:r>
    </w:p>
    <w:p w:rsidR="00F519C0" w:rsidRDefault="00F519C0" w:rsidP="007456E3">
      <w:pPr>
        <w:spacing w:line="360" w:lineRule="auto"/>
        <w:ind w:firstLine="709"/>
        <w:rPr>
          <w:color w:val="993366"/>
        </w:rPr>
      </w:pPr>
      <w:r>
        <w:rPr>
          <w:color w:val="993366"/>
        </w:rPr>
        <w:br w:type="page"/>
      </w:r>
    </w:p>
    <w:p w:rsidR="006F0B7E" w:rsidRDefault="00B442DF" w:rsidP="00E31A66">
      <w:pPr>
        <w:pStyle w:val="1"/>
      </w:pPr>
      <w:bookmarkStart w:id="32" w:name="_Toc326916826"/>
      <w:r>
        <w:lastRenderedPageBreak/>
        <w:t>4</w:t>
      </w:r>
      <w:r w:rsidR="006F0B7E">
        <w:tab/>
        <w:t xml:space="preserve">Физическая </w:t>
      </w:r>
      <w:r>
        <w:t xml:space="preserve">схема </w:t>
      </w:r>
      <w:r w:rsidR="006F0B7E">
        <w:t>сети</w:t>
      </w:r>
      <w:bookmarkEnd w:id="32"/>
    </w:p>
    <w:p w:rsidR="006F0B7E" w:rsidRPr="006F0B7E" w:rsidRDefault="009F0007" w:rsidP="00E31A66">
      <w:pPr>
        <w:spacing w:line="360" w:lineRule="auto"/>
        <w:ind w:firstLine="709"/>
      </w:pPr>
      <w:r>
        <w:t xml:space="preserve">На рисунке 5 изображена физическая схема спроектированной сети. </w:t>
      </w:r>
    </w:p>
    <w:p w:rsidR="006F0B7E" w:rsidRDefault="006F0B7E" w:rsidP="00E31A66">
      <w:pPr>
        <w:spacing w:line="360" w:lineRule="auto"/>
        <w:jc w:val="center"/>
      </w:pPr>
      <w:r>
        <w:rPr>
          <w:noProof/>
        </w:rPr>
        <w:drawing>
          <wp:inline distT="0" distB="0" distL="0" distR="0">
            <wp:extent cx="6106160" cy="4003040"/>
            <wp:effectExtent l="19050" t="0" r="8890" b="0"/>
            <wp:docPr id="2" name="Рисунок 1" descr="Точечный рисунок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очечный рисунок (3).bmp"/>
                    <pic:cNvPicPr/>
                  </pic:nvPicPr>
                  <pic:blipFill>
                    <a:blip r:embed="rId14"/>
                    <a:stretch>
                      <a:fillRect/>
                    </a:stretch>
                  </pic:blipFill>
                  <pic:spPr>
                    <a:xfrm>
                      <a:off x="0" y="0"/>
                      <a:ext cx="6106160" cy="4003040"/>
                    </a:xfrm>
                    <a:prstGeom prst="rect">
                      <a:avLst/>
                    </a:prstGeom>
                  </pic:spPr>
                </pic:pic>
              </a:graphicData>
            </a:graphic>
          </wp:inline>
        </w:drawing>
      </w:r>
    </w:p>
    <w:p w:rsidR="006F0B7E" w:rsidRDefault="006F0B7E" w:rsidP="00E31A66">
      <w:pPr>
        <w:spacing w:line="360" w:lineRule="auto"/>
        <w:jc w:val="center"/>
      </w:pPr>
      <w:r w:rsidRPr="006F0B7E">
        <w:rPr>
          <w:i/>
        </w:rPr>
        <w:t>Рисунок 5.</w:t>
      </w:r>
      <w:r>
        <w:t xml:space="preserve"> Физическая схема сети</w:t>
      </w:r>
    </w:p>
    <w:p w:rsidR="00B442DF" w:rsidRDefault="00B442DF">
      <w:r>
        <w:br w:type="page"/>
      </w:r>
    </w:p>
    <w:p w:rsidR="00B442DF" w:rsidRDefault="00B442DF" w:rsidP="00E31A66">
      <w:pPr>
        <w:pStyle w:val="1"/>
      </w:pPr>
      <w:bookmarkStart w:id="33" w:name="_Toc326916827"/>
      <w:r>
        <w:lastRenderedPageBreak/>
        <w:t>5</w:t>
      </w:r>
      <w:r>
        <w:tab/>
        <w:t>Логическая  схема сети</w:t>
      </w:r>
      <w:bookmarkEnd w:id="33"/>
    </w:p>
    <w:p w:rsidR="00B442DF" w:rsidRDefault="00B442DF" w:rsidP="00B442DF">
      <w:pPr>
        <w:spacing w:line="360" w:lineRule="auto"/>
        <w:ind w:firstLine="709"/>
        <w:jc w:val="both"/>
      </w:pPr>
      <w:r>
        <w:t>Под логической структурой сети понимается ее организация на 3-м и выше уровнях модели OSI, т.е. сетевые протоколы, адресация, взаимодействие рабочих станций с серверами. Логическая схема сети представлена на рисунке 6.</w:t>
      </w:r>
    </w:p>
    <w:p w:rsidR="00B442DF" w:rsidRPr="006F0B7E" w:rsidRDefault="00B442DF" w:rsidP="006F0B7E">
      <w:pPr>
        <w:spacing w:line="360" w:lineRule="auto"/>
        <w:ind w:firstLine="709"/>
        <w:jc w:val="both"/>
      </w:pPr>
    </w:p>
    <w:p w:rsidR="006F0B7E" w:rsidRDefault="006F0B7E" w:rsidP="006F0B7E">
      <w:pPr>
        <w:spacing w:line="360" w:lineRule="auto"/>
        <w:jc w:val="center"/>
      </w:pPr>
      <w:r>
        <w:rPr>
          <w:noProof/>
        </w:rPr>
        <w:drawing>
          <wp:inline distT="0" distB="0" distL="0" distR="0">
            <wp:extent cx="6390005" cy="4902200"/>
            <wp:effectExtent l="19050" t="0" r="0" b="0"/>
            <wp:docPr id="3" name="Рисунок 2" descr="net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diag1.png"/>
                    <pic:cNvPicPr/>
                  </pic:nvPicPr>
                  <pic:blipFill>
                    <a:blip r:embed="rId15"/>
                    <a:stretch>
                      <a:fillRect/>
                    </a:stretch>
                  </pic:blipFill>
                  <pic:spPr>
                    <a:xfrm>
                      <a:off x="0" y="0"/>
                      <a:ext cx="6390005" cy="4902200"/>
                    </a:xfrm>
                    <a:prstGeom prst="rect">
                      <a:avLst/>
                    </a:prstGeom>
                  </pic:spPr>
                </pic:pic>
              </a:graphicData>
            </a:graphic>
          </wp:inline>
        </w:drawing>
      </w:r>
    </w:p>
    <w:p w:rsidR="006F0B7E" w:rsidRDefault="006F0B7E" w:rsidP="006F0B7E">
      <w:pPr>
        <w:spacing w:line="360" w:lineRule="auto"/>
        <w:jc w:val="center"/>
      </w:pPr>
      <w:r w:rsidRPr="006F0B7E">
        <w:rPr>
          <w:i/>
        </w:rPr>
        <w:t>Рисунок 6.</w:t>
      </w:r>
      <w:r>
        <w:t xml:space="preserve"> Логическая схема сети</w:t>
      </w:r>
    </w:p>
    <w:p w:rsidR="006F0B7E" w:rsidRDefault="006F0B7E" w:rsidP="006F0B7E">
      <w:pPr>
        <w:spacing w:line="360" w:lineRule="auto"/>
        <w:jc w:val="center"/>
      </w:pPr>
    </w:p>
    <w:p w:rsidR="006F0B7E" w:rsidRDefault="006F0B7E">
      <w:r>
        <w:br w:type="page"/>
      </w:r>
    </w:p>
    <w:p w:rsidR="00071066" w:rsidRDefault="00B442DF" w:rsidP="00E31A66">
      <w:pPr>
        <w:pStyle w:val="1"/>
      </w:pPr>
      <w:bookmarkStart w:id="34" w:name="_Toc324899579"/>
      <w:bookmarkStart w:id="35" w:name="_Toc326916828"/>
      <w:r>
        <w:lastRenderedPageBreak/>
        <w:t>6</w:t>
      </w:r>
      <w:r w:rsidR="007B3D73">
        <w:tab/>
      </w:r>
      <w:r w:rsidR="00071066">
        <w:t>Выбор компьютера на роль сервера</w:t>
      </w:r>
      <w:bookmarkEnd w:id="34"/>
      <w:bookmarkEnd w:id="35"/>
    </w:p>
    <w:p w:rsidR="00071066" w:rsidRPr="007456E3" w:rsidRDefault="00071066" w:rsidP="008C70D3">
      <w:pPr>
        <w:autoSpaceDE w:val="0"/>
        <w:autoSpaceDN w:val="0"/>
        <w:adjustRightInd w:val="0"/>
        <w:spacing w:before="240" w:line="360" w:lineRule="auto"/>
        <w:ind w:firstLine="709"/>
        <w:jc w:val="both"/>
        <w:rPr>
          <w:bCs/>
        </w:rPr>
      </w:pPr>
      <w:r w:rsidRPr="007456E3">
        <w:rPr>
          <w:bCs/>
        </w:rPr>
        <w:t>При выборе компьютера на роль файлового сервера необходимо учитывать</w:t>
      </w:r>
      <w:r w:rsidR="00B1767B" w:rsidRPr="007456E3">
        <w:rPr>
          <w:bCs/>
        </w:rPr>
        <w:t xml:space="preserve"> </w:t>
      </w:r>
      <w:r w:rsidRPr="007456E3">
        <w:rPr>
          <w:bCs/>
        </w:rPr>
        <w:t>следующие факторы:</w:t>
      </w:r>
    </w:p>
    <w:p w:rsidR="00071066" w:rsidRPr="007456E3" w:rsidRDefault="00071066" w:rsidP="008C70D3">
      <w:pPr>
        <w:autoSpaceDE w:val="0"/>
        <w:autoSpaceDN w:val="0"/>
        <w:adjustRightInd w:val="0"/>
        <w:spacing w:line="360" w:lineRule="auto"/>
        <w:ind w:firstLine="709"/>
        <w:jc w:val="both"/>
        <w:rPr>
          <w:bCs/>
        </w:rPr>
      </w:pPr>
      <w:r w:rsidRPr="007456E3">
        <w:rPr>
          <w:bCs/>
        </w:rPr>
        <w:t>- быстродействие процессора;</w:t>
      </w:r>
    </w:p>
    <w:p w:rsidR="00071066" w:rsidRPr="007456E3" w:rsidRDefault="00071066" w:rsidP="008C70D3">
      <w:pPr>
        <w:autoSpaceDE w:val="0"/>
        <w:autoSpaceDN w:val="0"/>
        <w:adjustRightInd w:val="0"/>
        <w:spacing w:line="360" w:lineRule="auto"/>
        <w:ind w:firstLine="709"/>
        <w:jc w:val="both"/>
        <w:rPr>
          <w:bCs/>
        </w:rPr>
      </w:pPr>
      <w:r w:rsidRPr="007456E3">
        <w:rPr>
          <w:bCs/>
        </w:rPr>
        <w:t>- скорость доступа к файлам, размещенным на жестком диске;</w:t>
      </w:r>
    </w:p>
    <w:p w:rsidR="00071066" w:rsidRPr="007456E3" w:rsidRDefault="00071066" w:rsidP="008C70D3">
      <w:pPr>
        <w:autoSpaceDE w:val="0"/>
        <w:autoSpaceDN w:val="0"/>
        <w:adjustRightInd w:val="0"/>
        <w:spacing w:line="360" w:lineRule="auto"/>
        <w:ind w:firstLine="709"/>
        <w:jc w:val="both"/>
        <w:rPr>
          <w:bCs/>
        </w:rPr>
      </w:pPr>
      <w:r w:rsidRPr="007456E3">
        <w:rPr>
          <w:bCs/>
        </w:rPr>
        <w:t>- емкость жесткого диска;</w:t>
      </w:r>
    </w:p>
    <w:p w:rsidR="00071066" w:rsidRPr="007456E3" w:rsidRDefault="00071066" w:rsidP="008C70D3">
      <w:pPr>
        <w:autoSpaceDE w:val="0"/>
        <w:autoSpaceDN w:val="0"/>
        <w:adjustRightInd w:val="0"/>
        <w:spacing w:line="360" w:lineRule="auto"/>
        <w:ind w:firstLine="709"/>
        <w:jc w:val="both"/>
        <w:rPr>
          <w:bCs/>
        </w:rPr>
      </w:pPr>
      <w:r w:rsidRPr="007456E3">
        <w:rPr>
          <w:bCs/>
        </w:rPr>
        <w:t>- объем оперативной памяти;</w:t>
      </w:r>
    </w:p>
    <w:p w:rsidR="00071066" w:rsidRPr="007456E3" w:rsidRDefault="00071066" w:rsidP="008C70D3">
      <w:pPr>
        <w:autoSpaceDE w:val="0"/>
        <w:autoSpaceDN w:val="0"/>
        <w:adjustRightInd w:val="0"/>
        <w:spacing w:line="360" w:lineRule="auto"/>
        <w:ind w:firstLine="709"/>
        <w:jc w:val="both"/>
        <w:rPr>
          <w:bCs/>
        </w:rPr>
      </w:pPr>
      <w:r w:rsidRPr="007456E3">
        <w:rPr>
          <w:bCs/>
        </w:rPr>
        <w:t>- уровень надежности сервера;</w:t>
      </w:r>
    </w:p>
    <w:p w:rsidR="00071066" w:rsidRPr="007456E3" w:rsidRDefault="00071066" w:rsidP="008C70D3">
      <w:pPr>
        <w:autoSpaceDE w:val="0"/>
        <w:autoSpaceDN w:val="0"/>
        <w:adjustRightInd w:val="0"/>
        <w:spacing w:line="360" w:lineRule="auto"/>
        <w:ind w:firstLine="709"/>
        <w:jc w:val="both"/>
        <w:rPr>
          <w:bCs/>
        </w:rPr>
      </w:pPr>
      <w:r w:rsidRPr="007456E3">
        <w:rPr>
          <w:bCs/>
        </w:rPr>
        <w:t>- степень защищенности данных;</w:t>
      </w:r>
    </w:p>
    <w:p w:rsidR="00071066" w:rsidRPr="007456E3" w:rsidRDefault="00071066" w:rsidP="008C70D3">
      <w:pPr>
        <w:autoSpaceDE w:val="0"/>
        <w:autoSpaceDN w:val="0"/>
        <w:adjustRightInd w:val="0"/>
        <w:spacing w:line="360" w:lineRule="auto"/>
        <w:ind w:firstLine="709"/>
        <w:jc w:val="both"/>
        <w:rPr>
          <w:bCs/>
        </w:rPr>
      </w:pPr>
      <w:r w:rsidRPr="007456E3">
        <w:rPr>
          <w:bCs/>
        </w:rPr>
        <w:t>- сетевой адаптер.</w:t>
      </w:r>
    </w:p>
    <w:p w:rsidR="00071066" w:rsidRPr="007456E3" w:rsidRDefault="00071066" w:rsidP="008C70D3">
      <w:pPr>
        <w:autoSpaceDE w:val="0"/>
        <w:autoSpaceDN w:val="0"/>
        <w:adjustRightInd w:val="0"/>
        <w:spacing w:line="360" w:lineRule="auto"/>
        <w:ind w:firstLine="709"/>
        <w:jc w:val="both"/>
        <w:rPr>
          <w:bCs/>
        </w:rPr>
      </w:pPr>
      <w:r w:rsidRPr="007456E3">
        <w:rPr>
          <w:bCs/>
        </w:rPr>
        <w:t>Возникает вопрос: зачем файл-серверу высокое быстродействие, если прикладные программы выполняются на рабочих станциях? Во время работы ЛВС файловый сервер обрабатывает огромное количество запросов на обслуживание файлов, а на это затрачивается значительное процессорное время. Для того чтобы ускорить обслуживание запросов и обеспечить пользователю возможность работать в реальном масштабе времени с сетевыми программами, необходим быстродействующий процессор.</w:t>
      </w:r>
    </w:p>
    <w:p w:rsidR="00B1767B" w:rsidRPr="007456E3" w:rsidRDefault="00B1767B" w:rsidP="008C70D3">
      <w:pPr>
        <w:autoSpaceDE w:val="0"/>
        <w:autoSpaceDN w:val="0"/>
        <w:adjustRightInd w:val="0"/>
        <w:spacing w:line="360" w:lineRule="auto"/>
        <w:ind w:firstLine="709"/>
        <w:jc w:val="both"/>
        <w:rPr>
          <w:bCs/>
        </w:rPr>
      </w:pPr>
      <w:r w:rsidRPr="007456E3">
        <w:rPr>
          <w:bCs/>
        </w:rPr>
        <w:t xml:space="preserve">Наиболее важным компонентом файлового сервера является дисковый накопитель. На нем хранятся все файлы пользователей сети. Быстрота доступа, емкость и надежность накопителя во многом определяют, насколько эффективно будет использование сети. Обычно емкость жесткого диска сервера составляет несколько </w:t>
      </w:r>
      <w:r w:rsidR="00167D4E" w:rsidRPr="007456E3">
        <w:rPr>
          <w:bCs/>
        </w:rPr>
        <w:t>терабайт</w:t>
      </w:r>
      <w:r w:rsidRPr="007456E3">
        <w:rPr>
          <w:bCs/>
        </w:rPr>
        <w:t>.</w:t>
      </w:r>
    </w:p>
    <w:p w:rsidR="00071066" w:rsidRDefault="00071066" w:rsidP="008C70D3">
      <w:pPr>
        <w:spacing w:line="360" w:lineRule="auto"/>
        <w:ind w:firstLine="709"/>
        <w:jc w:val="both"/>
        <w:rPr>
          <w:b/>
          <w:bCs/>
        </w:rPr>
      </w:pPr>
      <w:r>
        <w:rPr>
          <w:b/>
          <w:bCs/>
        </w:rPr>
        <w:br w:type="page"/>
      </w:r>
    </w:p>
    <w:p w:rsidR="008B0FF5" w:rsidRPr="002919EE" w:rsidRDefault="00B442DF" w:rsidP="00E31A66">
      <w:pPr>
        <w:pStyle w:val="1"/>
      </w:pPr>
      <w:bookmarkStart w:id="36" w:name="_Toc324899580"/>
      <w:bookmarkStart w:id="37" w:name="_Toc326916829"/>
      <w:r>
        <w:lastRenderedPageBreak/>
        <w:t>7</w:t>
      </w:r>
      <w:r w:rsidR="007B3D73">
        <w:tab/>
      </w:r>
      <w:r w:rsidR="00B1767B" w:rsidRPr="002919EE">
        <w:t>Выбор ОС</w:t>
      </w:r>
      <w:bookmarkEnd w:id="36"/>
      <w:bookmarkEnd w:id="37"/>
    </w:p>
    <w:p w:rsidR="0060026D" w:rsidRPr="007456E3" w:rsidRDefault="003B35A1" w:rsidP="007456E3">
      <w:pPr>
        <w:autoSpaceDE w:val="0"/>
        <w:autoSpaceDN w:val="0"/>
        <w:adjustRightInd w:val="0"/>
        <w:spacing w:before="240" w:line="360" w:lineRule="auto"/>
        <w:ind w:firstLine="709"/>
        <w:jc w:val="both"/>
      </w:pPr>
      <w:r w:rsidRPr="007456E3">
        <w:t xml:space="preserve">В качестве операционной системы для сервера я решил взять </w:t>
      </w:r>
      <w:r w:rsidRPr="007456E3">
        <w:rPr>
          <w:lang w:val="en-US"/>
        </w:rPr>
        <w:t>Ubuntu</w:t>
      </w:r>
      <w:r w:rsidRPr="007456E3">
        <w:t xml:space="preserve"> </w:t>
      </w:r>
      <w:r w:rsidRPr="007456E3">
        <w:rPr>
          <w:lang w:val="en-US"/>
        </w:rPr>
        <w:t>Server</w:t>
      </w:r>
      <w:r w:rsidRPr="007456E3">
        <w:t>, использующая ядро Linux и основанная на Debian. Данная операционная система бесплатна, свободно распространяется и в настоящее время очень активно развивается и поддерживается свободным сообществом.</w:t>
      </w:r>
    </w:p>
    <w:p w:rsidR="003B35A1" w:rsidRPr="007456E3" w:rsidRDefault="005E4E53" w:rsidP="007456E3">
      <w:pPr>
        <w:autoSpaceDE w:val="0"/>
        <w:autoSpaceDN w:val="0"/>
        <w:adjustRightInd w:val="0"/>
        <w:spacing w:line="360" w:lineRule="auto"/>
        <w:ind w:firstLine="709"/>
        <w:jc w:val="both"/>
      </w:pPr>
      <w:r w:rsidRPr="007456E3">
        <w:t xml:space="preserve">Для рабочих станций естественным было бы взять так же операционную систему </w:t>
      </w:r>
      <w:r w:rsidRPr="007456E3">
        <w:rPr>
          <w:lang w:val="en-US"/>
        </w:rPr>
        <w:t>Ubuntu</w:t>
      </w:r>
      <w:r w:rsidRPr="007456E3">
        <w:t>, т.к это обеспечит наилучшую совместимость работы с сервером. Это базовая версия операционной системы, сочетающая простоту, удобство и функциональность. Основана на рабочем столе Gnome.</w:t>
      </w:r>
    </w:p>
    <w:p w:rsidR="005E4E53" w:rsidRPr="007456E3" w:rsidRDefault="005E4E53" w:rsidP="007456E3">
      <w:pPr>
        <w:autoSpaceDE w:val="0"/>
        <w:autoSpaceDN w:val="0"/>
        <w:adjustRightInd w:val="0"/>
        <w:spacing w:line="360" w:lineRule="auto"/>
        <w:ind w:firstLine="709"/>
        <w:jc w:val="both"/>
      </w:pPr>
      <w:r w:rsidRPr="007456E3">
        <w:t xml:space="preserve">Дистрибутив </w:t>
      </w:r>
      <w:r w:rsidRPr="007456E3">
        <w:rPr>
          <w:lang w:val="en-US"/>
        </w:rPr>
        <w:t>Ubuntu</w:t>
      </w:r>
      <w:r w:rsidRPr="007456E3">
        <w:t xml:space="preserve"> был выбран мной не случайно. Ubuntu удерживает примерную долю мирового рынка в более чем 20 миллионов пользователей,  что делает его самым популярным дистрибутивом Linux для десктопных компьютеров по статистике Openstat. Он является 4-м в списке самых популярных ОС для веб-серверов и его популярность быстро растёт.</w:t>
      </w:r>
    </w:p>
    <w:p w:rsidR="005E4E53" w:rsidRPr="007456E3" w:rsidRDefault="005E4E53" w:rsidP="007456E3">
      <w:pPr>
        <w:autoSpaceDE w:val="0"/>
        <w:autoSpaceDN w:val="0"/>
        <w:adjustRightInd w:val="0"/>
        <w:spacing w:line="360" w:lineRule="auto"/>
        <w:ind w:firstLine="709"/>
        <w:jc w:val="both"/>
      </w:pPr>
      <w:r w:rsidRPr="007456E3">
        <w:t xml:space="preserve">Обычно новая версия дистрибутива выходит каждые полгода и поддерживается обновлениями безопасности в течение полутора лет, а версия LTS, выходящая раз в 2 года, поддерживается в течение 3 лет (серверная версия — в течение 5 лет). </w:t>
      </w:r>
    </w:p>
    <w:p w:rsidR="005E4E53" w:rsidRPr="007456E3" w:rsidRDefault="005E4E53" w:rsidP="007456E3">
      <w:pPr>
        <w:autoSpaceDE w:val="0"/>
        <w:autoSpaceDN w:val="0"/>
        <w:adjustRightInd w:val="0"/>
        <w:spacing w:line="360" w:lineRule="auto"/>
        <w:ind w:firstLine="709"/>
        <w:jc w:val="both"/>
      </w:pPr>
      <w:r w:rsidRPr="007456E3">
        <w:t>Ubuntu ориентирована на удобство и простоту использования. Она включает широко распространённое использование утилиты sudo, которая позволяет пользователям выполнять администраторские задачи, не запуская потенциально опасную сессию суперпользователя.</w:t>
      </w:r>
    </w:p>
    <w:p w:rsidR="007456E3" w:rsidRDefault="00E24DB1" w:rsidP="007456E3">
      <w:pPr>
        <w:autoSpaceDE w:val="0"/>
        <w:autoSpaceDN w:val="0"/>
        <w:adjustRightInd w:val="0"/>
        <w:spacing w:line="360" w:lineRule="auto"/>
        <w:ind w:firstLine="709"/>
        <w:jc w:val="both"/>
      </w:pPr>
      <w:r w:rsidRPr="007456E3">
        <w:t>Ubuntu поставляется с подборкой программного обеспечения для серверов и рабочих станций. Она устанавливается на настольные персональные компьютеры c помощью LiveCD</w:t>
      </w:r>
      <w:r w:rsidR="003047D5" w:rsidRPr="003047D5">
        <w:t xml:space="preserve"> </w:t>
      </w:r>
      <w:r w:rsidR="003047D5">
        <w:t>или</w:t>
      </w:r>
      <w:r w:rsidRPr="007456E3">
        <w:t xml:space="preserve"> Live</w:t>
      </w:r>
      <w:r w:rsidR="007456E3">
        <w:t>USB.</w:t>
      </w:r>
    </w:p>
    <w:p w:rsidR="007456E3" w:rsidRDefault="007456E3" w:rsidP="007456E3">
      <w:pPr>
        <w:ind w:firstLine="709"/>
      </w:pPr>
      <w:r>
        <w:br w:type="page"/>
      </w:r>
    </w:p>
    <w:p w:rsidR="00DF092B" w:rsidRPr="002919EE" w:rsidRDefault="00B442DF" w:rsidP="00E31A66">
      <w:pPr>
        <w:pStyle w:val="1"/>
      </w:pPr>
      <w:bookmarkStart w:id="38" w:name="_Toc326916830"/>
      <w:r>
        <w:lastRenderedPageBreak/>
        <w:t>8</w:t>
      </w:r>
      <w:r w:rsidR="00DF092B">
        <w:tab/>
        <w:t>Информационная безопасность</w:t>
      </w:r>
      <w:bookmarkEnd w:id="38"/>
    </w:p>
    <w:p w:rsidR="00914666" w:rsidRDefault="00DF092B" w:rsidP="002C5A43">
      <w:pPr>
        <w:pStyle w:val="af0"/>
        <w:spacing w:before="240" w:beforeAutospacing="0" w:after="0" w:afterAutospacing="0" w:line="360" w:lineRule="auto"/>
        <w:ind w:firstLine="709"/>
        <w:jc w:val="both"/>
        <w:rPr>
          <w:sz w:val="28"/>
          <w:szCs w:val="28"/>
        </w:rPr>
      </w:pPr>
      <w:r>
        <w:rPr>
          <w:sz w:val="28"/>
          <w:szCs w:val="28"/>
        </w:rPr>
        <w:t xml:space="preserve">Информационная безопасность компьютерных сетей </w:t>
      </w:r>
      <w:r w:rsidR="00914666">
        <w:rPr>
          <w:sz w:val="28"/>
          <w:szCs w:val="28"/>
        </w:rPr>
        <w:t>стала одной из главных проблем в</w:t>
      </w:r>
      <w:r w:rsidRPr="001B3CEF">
        <w:rPr>
          <w:sz w:val="28"/>
          <w:szCs w:val="28"/>
        </w:rPr>
        <w:t xml:space="preserve"> современных информационно-вычислительных системах. На сегодняшний день сформулировано три базовых принципа информационной безопасности, задачей которой является обеспечение:  </w:t>
      </w:r>
    </w:p>
    <w:p w:rsidR="00914666" w:rsidRDefault="00914666" w:rsidP="00914666">
      <w:pPr>
        <w:pStyle w:val="af0"/>
        <w:numPr>
          <w:ilvl w:val="0"/>
          <w:numId w:val="20"/>
        </w:numPr>
        <w:spacing w:before="0" w:beforeAutospacing="0" w:after="0" w:afterAutospacing="0" w:line="360" w:lineRule="auto"/>
        <w:jc w:val="both"/>
        <w:rPr>
          <w:sz w:val="28"/>
          <w:szCs w:val="28"/>
        </w:rPr>
      </w:pPr>
      <w:r>
        <w:rPr>
          <w:sz w:val="28"/>
          <w:szCs w:val="28"/>
        </w:rPr>
        <w:t>целостности данных;</w:t>
      </w:r>
    </w:p>
    <w:p w:rsidR="00914666" w:rsidRDefault="00DF092B" w:rsidP="00914666">
      <w:pPr>
        <w:pStyle w:val="af0"/>
        <w:numPr>
          <w:ilvl w:val="0"/>
          <w:numId w:val="20"/>
        </w:numPr>
        <w:spacing w:before="0" w:beforeAutospacing="0" w:after="0" w:afterAutospacing="0" w:line="360" w:lineRule="auto"/>
        <w:jc w:val="both"/>
        <w:rPr>
          <w:sz w:val="28"/>
          <w:szCs w:val="28"/>
        </w:rPr>
      </w:pPr>
      <w:r w:rsidRPr="001B3CEF">
        <w:rPr>
          <w:sz w:val="28"/>
          <w:szCs w:val="28"/>
        </w:rPr>
        <w:t xml:space="preserve">конфиденциальности информации;  </w:t>
      </w:r>
    </w:p>
    <w:p w:rsidR="00DF092B" w:rsidRPr="001B3CEF" w:rsidRDefault="00DF092B" w:rsidP="00914666">
      <w:pPr>
        <w:pStyle w:val="af0"/>
        <w:numPr>
          <w:ilvl w:val="0"/>
          <w:numId w:val="20"/>
        </w:numPr>
        <w:spacing w:before="0" w:beforeAutospacing="0" w:after="0" w:afterAutospacing="0" w:line="360" w:lineRule="auto"/>
        <w:jc w:val="both"/>
        <w:rPr>
          <w:sz w:val="28"/>
          <w:szCs w:val="28"/>
        </w:rPr>
      </w:pPr>
      <w:r w:rsidRPr="001B3CEF">
        <w:rPr>
          <w:sz w:val="28"/>
          <w:szCs w:val="28"/>
        </w:rPr>
        <w:t xml:space="preserve">доступности информации для авторизованных пользователей. </w:t>
      </w:r>
    </w:p>
    <w:p w:rsidR="00BF1021" w:rsidRDefault="00BF1021" w:rsidP="005E59C9">
      <w:pPr>
        <w:pStyle w:val="af0"/>
        <w:spacing w:before="0" w:beforeAutospacing="0" w:after="0" w:afterAutospacing="0" w:line="360" w:lineRule="auto"/>
        <w:ind w:firstLine="540"/>
        <w:jc w:val="both"/>
        <w:rPr>
          <w:sz w:val="28"/>
          <w:szCs w:val="28"/>
        </w:rPr>
      </w:pPr>
      <w:r>
        <w:rPr>
          <w:sz w:val="28"/>
          <w:szCs w:val="28"/>
        </w:rPr>
        <w:t xml:space="preserve">В </w:t>
      </w:r>
      <w:r w:rsidR="009B448B">
        <w:rPr>
          <w:sz w:val="28"/>
          <w:szCs w:val="28"/>
        </w:rPr>
        <w:t xml:space="preserve">выбранной мной операционной системе </w:t>
      </w:r>
      <w:r w:rsidR="009B448B">
        <w:rPr>
          <w:sz w:val="28"/>
          <w:szCs w:val="28"/>
          <w:lang w:val="en-US"/>
        </w:rPr>
        <w:t>Ubuntu</w:t>
      </w:r>
      <w:r w:rsidR="009B448B" w:rsidRPr="009B448B">
        <w:rPr>
          <w:sz w:val="28"/>
          <w:szCs w:val="28"/>
        </w:rPr>
        <w:t xml:space="preserve"> </w:t>
      </w:r>
      <w:r w:rsidR="009B448B">
        <w:rPr>
          <w:sz w:val="28"/>
          <w:szCs w:val="28"/>
        </w:rPr>
        <w:t>есть множество встроенных средств обеспечения информационной безопасности, например, такие как:</w:t>
      </w:r>
      <w:r w:rsidR="009B448B" w:rsidRPr="009B448B">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POSIX ACL</w:t>
      </w:r>
      <w:r>
        <w:rPr>
          <w:sz w:val="28"/>
          <w:szCs w:val="28"/>
        </w:rPr>
        <w:t xml:space="preserve"> - р</w:t>
      </w:r>
      <w:r w:rsidRPr="009B448B">
        <w:rPr>
          <w:sz w:val="28"/>
          <w:szCs w:val="28"/>
        </w:rPr>
        <w:t>азграничение прав доступа к файлам на основе их атрибутов (Discretionary Access Control, DAC)</w:t>
      </w:r>
      <w:r w:rsidR="00C854C2">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Sudo</w:t>
      </w:r>
      <w:r>
        <w:rPr>
          <w:sz w:val="28"/>
          <w:szCs w:val="28"/>
        </w:rPr>
        <w:t xml:space="preserve"> - в</w:t>
      </w:r>
      <w:r w:rsidRPr="009B448B">
        <w:rPr>
          <w:sz w:val="28"/>
          <w:szCs w:val="28"/>
        </w:rPr>
        <w:t>ыполнение программ от своего и/или чужого имени</w:t>
      </w:r>
      <w:r w:rsidR="00C854C2">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Chroot</w:t>
      </w:r>
      <w:r>
        <w:rPr>
          <w:sz w:val="28"/>
          <w:szCs w:val="28"/>
        </w:rPr>
        <w:t xml:space="preserve"> – о</w:t>
      </w:r>
      <w:r w:rsidRPr="009B448B">
        <w:rPr>
          <w:sz w:val="28"/>
          <w:szCs w:val="28"/>
        </w:rPr>
        <w:t>перация, ограничивающая доступ процесса к файловой системе, изменяя ее корень в контексте процесса</w:t>
      </w:r>
      <w:r w:rsidR="00C854C2">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PAM</w:t>
      </w:r>
      <w:r>
        <w:rPr>
          <w:sz w:val="28"/>
          <w:szCs w:val="28"/>
        </w:rPr>
        <w:t xml:space="preserve"> - п</w:t>
      </w:r>
      <w:r w:rsidRPr="009B448B">
        <w:rPr>
          <w:sz w:val="28"/>
          <w:szCs w:val="28"/>
        </w:rPr>
        <w:t>одключаемые модули аутентификации</w:t>
      </w:r>
      <w:r w:rsidR="00C854C2">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SELinux</w:t>
      </w:r>
      <w:r>
        <w:rPr>
          <w:sz w:val="28"/>
          <w:szCs w:val="28"/>
        </w:rPr>
        <w:t xml:space="preserve"> - р</w:t>
      </w:r>
      <w:r w:rsidRPr="009B448B">
        <w:rPr>
          <w:sz w:val="28"/>
          <w:szCs w:val="28"/>
        </w:rPr>
        <w:t>еализация системы принудительного контроля доступа (Mandatory Access Control, MAC), основанная на политиках и контекстах безопасности</w:t>
      </w:r>
      <w:r w:rsidR="00C854C2">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AppArmor</w:t>
      </w:r>
      <w:r>
        <w:rPr>
          <w:sz w:val="28"/>
          <w:szCs w:val="28"/>
        </w:rPr>
        <w:t xml:space="preserve"> - с</w:t>
      </w:r>
      <w:r w:rsidRPr="009B448B">
        <w:rPr>
          <w:sz w:val="28"/>
          <w:szCs w:val="28"/>
        </w:rPr>
        <w:t>истема упреждающей защиты, основанная на политиках безопасности (профилях)</w:t>
      </w:r>
      <w:r w:rsidR="00C854C2">
        <w:rPr>
          <w:sz w:val="28"/>
          <w:szCs w:val="28"/>
        </w:rPr>
        <w:t>;</w:t>
      </w:r>
    </w:p>
    <w:p w:rsidR="009B448B" w:rsidRDefault="009B448B" w:rsidP="009B448B">
      <w:pPr>
        <w:pStyle w:val="af0"/>
        <w:numPr>
          <w:ilvl w:val="0"/>
          <w:numId w:val="22"/>
        </w:numPr>
        <w:spacing w:before="0" w:beforeAutospacing="0" w:after="0" w:afterAutospacing="0" w:line="360" w:lineRule="auto"/>
        <w:ind w:hanging="551"/>
        <w:jc w:val="both"/>
        <w:rPr>
          <w:sz w:val="28"/>
          <w:szCs w:val="28"/>
        </w:rPr>
      </w:pPr>
      <w:r w:rsidRPr="009B448B">
        <w:rPr>
          <w:sz w:val="28"/>
          <w:szCs w:val="28"/>
        </w:rPr>
        <w:t>PolicyKit</w:t>
      </w:r>
      <w:r>
        <w:rPr>
          <w:sz w:val="28"/>
          <w:szCs w:val="28"/>
        </w:rPr>
        <w:t xml:space="preserve"> - с</w:t>
      </w:r>
      <w:r w:rsidRPr="009B448B">
        <w:rPr>
          <w:sz w:val="28"/>
          <w:szCs w:val="28"/>
        </w:rPr>
        <w:t>редство контроля системных привилегий.</w:t>
      </w:r>
    </w:p>
    <w:p w:rsidR="009B448B" w:rsidRDefault="009B448B" w:rsidP="00C854C2">
      <w:pPr>
        <w:pStyle w:val="af0"/>
        <w:spacing w:before="0" w:beforeAutospacing="0" w:after="0" w:afterAutospacing="0" w:line="360" w:lineRule="auto"/>
        <w:ind w:firstLine="709"/>
        <w:jc w:val="both"/>
        <w:rPr>
          <w:sz w:val="28"/>
          <w:szCs w:val="28"/>
        </w:rPr>
      </w:pPr>
      <w:r w:rsidRPr="009B448B">
        <w:rPr>
          <w:sz w:val="28"/>
          <w:szCs w:val="28"/>
        </w:rPr>
        <w:t>Естественно, есть и другие средства, связанные с</w:t>
      </w:r>
      <w:r w:rsidR="003D0012">
        <w:rPr>
          <w:sz w:val="28"/>
          <w:szCs w:val="28"/>
        </w:rPr>
        <w:t xml:space="preserve"> информационной</w:t>
      </w:r>
      <w:r w:rsidRPr="009B448B">
        <w:rPr>
          <w:sz w:val="28"/>
          <w:szCs w:val="28"/>
        </w:rPr>
        <w:t xml:space="preserve"> безопасностью</w:t>
      </w:r>
      <w:r>
        <w:rPr>
          <w:sz w:val="28"/>
          <w:szCs w:val="28"/>
        </w:rPr>
        <w:t>. Однако все вышеперечисленные давно зарекомендовали себя и являются</w:t>
      </w:r>
      <w:r w:rsidRPr="009B448B">
        <w:rPr>
          <w:sz w:val="28"/>
          <w:szCs w:val="28"/>
        </w:rPr>
        <w:t xml:space="preserve"> стандартом де-факто для наиболее распространенных дистрибутивов</w:t>
      </w:r>
      <w:r>
        <w:rPr>
          <w:sz w:val="28"/>
          <w:szCs w:val="28"/>
        </w:rPr>
        <w:t xml:space="preserve"> </w:t>
      </w:r>
      <w:r>
        <w:rPr>
          <w:sz w:val="28"/>
          <w:szCs w:val="28"/>
          <w:lang w:val="en-US"/>
        </w:rPr>
        <w:t>Linux</w:t>
      </w:r>
      <w:r w:rsidRPr="009B448B">
        <w:rPr>
          <w:sz w:val="28"/>
          <w:szCs w:val="28"/>
        </w:rPr>
        <w:t>.</w:t>
      </w:r>
    </w:p>
    <w:p w:rsidR="005E59C9" w:rsidRDefault="00CF26B9" w:rsidP="009E68CB">
      <w:pPr>
        <w:pStyle w:val="af0"/>
        <w:spacing w:before="0" w:beforeAutospacing="0" w:after="0" w:afterAutospacing="0" w:line="360" w:lineRule="auto"/>
        <w:ind w:firstLine="709"/>
        <w:jc w:val="both"/>
      </w:pPr>
      <w:r>
        <w:rPr>
          <w:sz w:val="28"/>
          <w:szCs w:val="28"/>
        </w:rPr>
        <w:t>Дальнейшие работы по обеспечению информационной безопасности лягут на плечи системного администратора компании.</w:t>
      </w:r>
      <w:r w:rsidR="005E59C9">
        <w:rPr>
          <w:sz w:val="28"/>
          <w:szCs w:val="28"/>
        </w:rPr>
        <w:br w:type="page"/>
      </w:r>
    </w:p>
    <w:p w:rsidR="008B0FF5" w:rsidRDefault="00B442DF" w:rsidP="00E31A66">
      <w:pPr>
        <w:pStyle w:val="1"/>
      </w:pPr>
      <w:bookmarkStart w:id="39" w:name="_Toc324899581"/>
      <w:bookmarkStart w:id="40" w:name="_Toc326916831"/>
      <w:r>
        <w:rPr>
          <w:color w:val="000000"/>
        </w:rPr>
        <w:lastRenderedPageBreak/>
        <w:t>9</w:t>
      </w:r>
      <w:r w:rsidR="007B3D73">
        <w:rPr>
          <w:color w:val="000000"/>
        </w:rPr>
        <w:tab/>
      </w:r>
      <w:r w:rsidR="009A4886">
        <w:t xml:space="preserve">Расчет количества необходимого </w:t>
      </w:r>
      <w:r w:rsidR="008B0FF5" w:rsidRPr="008B0FF5">
        <w:t>оборудования и его стоимость</w:t>
      </w:r>
      <w:bookmarkEnd w:id="39"/>
      <w:bookmarkEnd w:id="40"/>
    </w:p>
    <w:p w:rsidR="00B1767B" w:rsidRPr="007456E3" w:rsidRDefault="00B1767B" w:rsidP="007456E3">
      <w:pPr>
        <w:spacing w:before="240" w:line="360" w:lineRule="auto"/>
        <w:ind w:firstLine="709"/>
      </w:pPr>
      <w:r w:rsidRPr="007456E3">
        <w:t>Для менеджеров, и административно-управленческого персонала я решил взять одинаковые по характеристикам современные компьютеры, стилизованные в корпоративном стиле (таблица 1).</w:t>
      </w:r>
      <w:r w:rsidR="00F1197A" w:rsidRPr="007456E3">
        <w:t xml:space="preserve"> В материнской плате имеется встроенная видео- и сетевая карта.</w:t>
      </w:r>
    </w:p>
    <w:p w:rsidR="002919EE" w:rsidRPr="007456E3" w:rsidRDefault="005311A7" w:rsidP="005311A7">
      <w:pPr>
        <w:spacing w:line="360" w:lineRule="auto"/>
        <w:ind w:firstLine="709"/>
        <w:rPr>
          <w:b/>
        </w:rPr>
      </w:pPr>
      <w:r w:rsidRPr="004B53F9">
        <w:rPr>
          <w:rStyle w:val="ae"/>
          <w:iCs w:val="0"/>
        </w:rPr>
        <w:t>Таблица</w:t>
      </w:r>
      <w:r w:rsidRPr="007456E3">
        <w:rPr>
          <w:i/>
        </w:rPr>
        <w:t xml:space="preserve"> </w:t>
      </w:r>
      <w:r w:rsidR="00AA1CE6" w:rsidRPr="007456E3">
        <w:rPr>
          <w:i/>
        </w:rPr>
        <w:fldChar w:fldCharType="begin"/>
      </w:r>
      <w:r w:rsidRPr="007456E3">
        <w:rPr>
          <w:i/>
        </w:rPr>
        <w:instrText xml:space="preserve"> SEQ Таблица \* ARABIC </w:instrText>
      </w:r>
      <w:r w:rsidR="00AA1CE6" w:rsidRPr="007456E3">
        <w:rPr>
          <w:i/>
        </w:rPr>
        <w:fldChar w:fldCharType="separate"/>
      </w:r>
      <w:r w:rsidRPr="007456E3">
        <w:rPr>
          <w:i/>
          <w:noProof/>
        </w:rPr>
        <w:t>1</w:t>
      </w:r>
      <w:r w:rsidR="00AA1CE6" w:rsidRPr="007456E3">
        <w:rPr>
          <w:i/>
        </w:rPr>
        <w:fldChar w:fldCharType="end"/>
      </w:r>
      <w:r w:rsidRPr="007456E3">
        <w:rPr>
          <w:i/>
        </w:rPr>
        <w:t>.</w:t>
      </w:r>
      <w:r w:rsidRPr="007456E3">
        <w:t xml:space="preserve"> Стоимость компьютера</w:t>
      </w:r>
    </w:p>
    <w:tbl>
      <w:tblPr>
        <w:tblW w:w="9087" w:type="dxa"/>
        <w:tblInd w:w="93" w:type="dxa"/>
        <w:tblLook w:val="04A0"/>
      </w:tblPr>
      <w:tblGrid>
        <w:gridCol w:w="6380"/>
        <w:gridCol w:w="2707"/>
      </w:tblGrid>
      <w:tr w:rsidR="00B1767B" w:rsidRPr="007456E3" w:rsidTr="007456E3">
        <w:trPr>
          <w:trHeight w:val="300"/>
        </w:trPr>
        <w:tc>
          <w:tcPr>
            <w:tcW w:w="6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b/>
                <w:bCs/>
                <w:color w:val="000000"/>
              </w:rPr>
            </w:pPr>
            <w:r w:rsidRPr="007456E3">
              <w:rPr>
                <w:b/>
                <w:bCs/>
                <w:color w:val="000000"/>
              </w:rPr>
              <w:t>Наименование</w:t>
            </w:r>
          </w:p>
        </w:tc>
        <w:tc>
          <w:tcPr>
            <w:tcW w:w="2707" w:type="dxa"/>
            <w:tcBorders>
              <w:top w:val="single" w:sz="4" w:space="0" w:color="auto"/>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b/>
                <w:bCs/>
                <w:color w:val="000000"/>
              </w:rPr>
            </w:pPr>
            <w:r w:rsidRPr="007456E3">
              <w:rPr>
                <w:b/>
                <w:bCs/>
                <w:color w:val="000000"/>
              </w:rPr>
              <w:t>Цена (руб)</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Материнская плата GIGABYTE SocketAM3+</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F1197A" w:rsidP="007456E3">
            <w:pPr>
              <w:spacing w:line="360" w:lineRule="auto"/>
              <w:ind w:firstLine="709"/>
              <w:jc w:val="right"/>
              <w:rPr>
                <w:color w:val="000000"/>
              </w:rPr>
            </w:pPr>
            <w:r w:rsidRPr="007456E3">
              <w:rPr>
                <w:color w:val="000000"/>
              </w:rPr>
              <w:t>2</w:t>
            </w:r>
            <w:r w:rsidR="00B1767B" w:rsidRPr="007456E3">
              <w:rPr>
                <w:color w:val="000000"/>
              </w:rPr>
              <w:t xml:space="preserve"> 330,00р.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Процессор AMD Sempron 145, SocketAM3</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1 300,00р.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Модуль памяти KINGMAX DDR3 2Гб</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350,00р.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Жесткий диск WD 160Гб, HDD, SATA II</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2 000,00р.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Корпус mATX, Mini-Tower, без БП</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480,00р.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Блок питания LINKWORLD 450Вт</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840,00р.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color w:val="000000"/>
              </w:rPr>
            </w:pPr>
            <w:r w:rsidRPr="007456E3">
              <w:rPr>
                <w:color w:val="000000"/>
              </w:rPr>
              <w:t>Монитор Samsung SyncMaster 17"</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2 540,00р.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F1197A" w:rsidP="007456E3">
            <w:pPr>
              <w:spacing w:line="360" w:lineRule="auto"/>
              <w:ind w:firstLine="709"/>
              <w:rPr>
                <w:color w:val="000000"/>
              </w:rPr>
            </w:pPr>
            <w:r w:rsidRPr="007456E3">
              <w:rPr>
                <w:color w:val="000000"/>
              </w:rPr>
              <w:t xml:space="preserve">Клавиатура, </w:t>
            </w:r>
            <w:r w:rsidR="00B1767B" w:rsidRPr="007456E3">
              <w:rPr>
                <w:color w:val="000000"/>
              </w:rPr>
              <w:t>мышь в подарок!</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jc w:val="right"/>
              <w:rPr>
                <w:color w:val="000000"/>
              </w:rPr>
            </w:pPr>
            <w:r w:rsidRPr="007456E3">
              <w:rPr>
                <w:color w:val="000000"/>
              </w:rPr>
              <w:t>0,00р.</w:t>
            </w:r>
          </w:p>
        </w:tc>
      </w:tr>
      <w:tr w:rsidR="00B1767B" w:rsidRPr="007456E3" w:rsidTr="007456E3">
        <w:trPr>
          <w:trHeight w:val="300"/>
        </w:trPr>
        <w:tc>
          <w:tcPr>
            <w:tcW w:w="6380" w:type="dxa"/>
            <w:tcBorders>
              <w:top w:val="nil"/>
              <w:left w:val="single" w:sz="4" w:space="0" w:color="auto"/>
              <w:bottom w:val="single" w:sz="4" w:space="0" w:color="auto"/>
              <w:right w:val="single" w:sz="4" w:space="0" w:color="auto"/>
            </w:tcBorders>
            <w:shd w:val="clear" w:color="auto" w:fill="auto"/>
            <w:noWrap/>
            <w:vAlign w:val="bottom"/>
            <w:hideMark/>
          </w:tcPr>
          <w:p w:rsidR="00B1767B" w:rsidRPr="007456E3" w:rsidRDefault="00B1767B" w:rsidP="007456E3">
            <w:pPr>
              <w:spacing w:line="360" w:lineRule="auto"/>
              <w:ind w:firstLine="709"/>
              <w:rPr>
                <w:b/>
                <w:bCs/>
                <w:color w:val="000000"/>
              </w:rPr>
            </w:pPr>
            <w:r w:rsidRPr="007456E3">
              <w:rPr>
                <w:b/>
                <w:bCs/>
                <w:color w:val="000000"/>
              </w:rPr>
              <w:t>Итого</w:t>
            </w:r>
          </w:p>
        </w:tc>
        <w:tc>
          <w:tcPr>
            <w:tcW w:w="2707" w:type="dxa"/>
            <w:tcBorders>
              <w:top w:val="nil"/>
              <w:left w:val="nil"/>
              <w:bottom w:val="single" w:sz="4" w:space="0" w:color="auto"/>
              <w:right w:val="single" w:sz="4" w:space="0" w:color="auto"/>
            </w:tcBorders>
            <w:shd w:val="clear" w:color="auto" w:fill="auto"/>
            <w:noWrap/>
            <w:vAlign w:val="bottom"/>
            <w:hideMark/>
          </w:tcPr>
          <w:p w:rsidR="00B1767B" w:rsidRPr="007456E3" w:rsidRDefault="00F1197A" w:rsidP="007456E3">
            <w:pPr>
              <w:spacing w:line="360" w:lineRule="auto"/>
              <w:ind w:firstLine="709"/>
              <w:jc w:val="right"/>
              <w:rPr>
                <w:b/>
                <w:bCs/>
                <w:color w:val="000000"/>
              </w:rPr>
            </w:pPr>
            <w:r w:rsidRPr="007456E3">
              <w:rPr>
                <w:b/>
                <w:bCs/>
                <w:color w:val="000000"/>
              </w:rPr>
              <w:t>9</w:t>
            </w:r>
            <w:r w:rsidR="00B1767B" w:rsidRPr="007456E3">
              <w:rPr>
                <w:b/>
                <w:bCs/>
                <w:color w:val="000000"/>
              </w:rPr>
              <w:t xml:space="preserve"> 840,00р.</w:t>
            </w:r>
          </w:p>
        </w:tc>
      </w:tr>
    </w:tbl>
    <w:p w:rsidR="00714843" w:rsidRPr="007456E3" w:rsidRDefault="00714843" w:rsidP="007456E3">
      <w:pPr>
        <w:spacing w:line="360" w:lineRule="auto"/>
        <w:ind w:firstLine="709"/>
      </w:pPr>
    </w:p>
    <w:p w:rsidR="00E31A66" w:rsidRDefault="00F1197A" w:rsidP="00F93F45">
      <w:pPr>
        <w:spacing w:after="240" w:line="360" w:lineRule="auto"/>
        <w:ind w:firstLine="709"/>
      </w:pPr>
      <w:r w:rsidRPr="007456E3">
        <w:t xml:space="preserve">Сервер я решил не собирать из отдельных комплектующих, а взять готовое решение </w:t>
      </w:r>
      <w:r w:rsidR="00714843" w:rsidRPr="007456E3">
        <w:t>с наименованием ST-1200</w:t>
      </w:r>
      <w:r w:rsidR="003047D5">
        <w:t xml:space="preserve"> стоимостью </w:t>
      </w:r>
      <w:r w:rsidR="003047D5" w:rsidRPr="007456E3">
        <w:rPr>
          <w:color w:val="000000"/>
        </w:rPr>
        <w:t>135</w:t>
      </w:r>
      <w:r w:rsidR="003047D5">
        <w:rPr>
          <w:color w:val="000000"/>
        </w:rPr>
        <w:t xml:space="preserve"> 289 </w:t>
      </w:r>
      <w:r w:rsidR="003047D5" w:rsidRPr="007456E3">
        <w:rPr>
          <w:color w:val="000000"/>
        </w:rPr>
        <w:t>р</w:t>
      </w:r>
      <w:r w:rsidR="003047D5">
        <w:rPr>
          <w:color w:val="000000"/>
        </w:rPr>
        <w:t xml:space="preserve">ублей </w:t>
      </w:r>
      <w:r w:rsidR="00714843" w:rsidRPr="007456E3">
        <w:t xml:space="preserve"> (таблица 2).</w:t>
      </w:r>
    </w:p>
    <w:p w:rsidR="00E31A66" w:rsidRDefault="00E31A66">
      <w:r>
        <w:br w:type="page"/>
      </w:r>
    </w:p>
    <w:p w:rsidR="005311A7" w:rsidRDefault="005311A7" w:rsidP="005311A7">
      <w:pPr>
        <w:spacing w:line="360" w:lineRule="auto"/>
        <w:ind w:firstLine="709"/>
      </w:pPr>
      <w:r w:rsidRPr="004B53F9">
        <w:rPr>
          <w:rStyle w:val="ae"/>
          <w:iCs w:val="0"/>
        </w:rPr>
        <w:lastRenderedPageBreak/>
        <w:t>Таблица</w:t>
      </w:r>
      <w:r w:rsidRPr="004B53F9">
        <w:t xml:space="preserve"> </w:t>
      </w:r>
      <w:r w:rsidRPr="004B53F9">
        <w:rPr>
          <w:i/>
        </w:rPr>
        <w:t>2</w:t>
      </w:r>
      <w:r w:rsidRPr="004B53F9">
        <w:t>.</w:t>
      </w:r>
      <w:r w:rsidRPr="007456E3">
        <w:t xml:space="preserve"> </w:t>
      </w:r>
      <w:r>
        <w:t>Характеристики сервера</w:t>
      </w:r>
    </w:p>
    <w:tbl>
      <w:tblPr>
        <w:tblW w:w="9087" w:type="dxa"/>
        <w:tblInd w:w="93" w:type="dxa"/>
        <w:tblLook w:val="04A0"/>
      </w:tblPr>
      <w:tblGrid>
        <w:gridCol w:w="9087"/>
      </w:tblGrid>
      <w:tr w:rsidR="003047D5" w:rsidRPr="007456E3" w:rsidTr="003047D5">
        <w:trPr>
          <w:trHeight w:val="300"/>
        </w:trPr>
        <w:tc>
          <w:tcPr>
            <w:tcW w:w="9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b/>
                <w:bCs/>
                <w:color w:val="000000"/>
              </w:rPr>
            </w:pPr>
            <w:r w:rsidRPr="007456E3">
              <w:rPr>
                <w:b/>
                <w:bCs/>
                <w:color w:val="000000"/>
              </w:rPr>
              <w:t>Наименование</w:t>
            </w:r>
          </w:p>
        </w:tc>
      </w:tr>
      <w:tr w:rsidR="003047D5" w:rsidRPr="003D0012"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lang w:val="en-US"/>
              </w:rPr>
            </w:pPr>
            <w:r w:rsidRPr="007456E3">
              <w:rPr>
                <w:color w:val="000000"/>
              </w:rPr>
              <w:t>Процессор</w:t>
            </w:r>
            <w:r w:rsidRPr="007456E3">
              <w:rPr>
                <w:color w:val="000000"/>
                <w:lang w:val="en-US"/>
              </w:rPr>
              <w:t xml:space="preserve"> Intel Quad-Core Xeon UP X3430 2400 MHz</w:t>
            </w:r>
          </w:p>
        </w:tc>
      </w:tr>
      <w:tr w:rsidR="003047D5" w:rsidRPr="003D0012"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3047D5" w:rsidRDefault="003047D5" w:rsidP="007456E3">
            <w:pPr>
              <w:spacing w:line="360" w:lineRule="auto"/>
              <w:ind w:firstLine="709"/>
              <w:rPr>
                <w:color w:val="000000"/>
                <w:lang w:val="en-US"/>
              </w:rPr>
            </w:pPr>
            <w:r w:rsidRPr="007456E3">
              <w:rPr>
                <w:color w:val="000000"/>
              </w:rPr>
              <w:t>Оперативная</w:t>
            </w:r>
            <w:r w:rsidRPr="003047D5">
              <w:rPr>
                <w:color w:val="000000"/>
                <w:lang w:val="en-US"/>
              </w:rPr>
              <w:t xml:space="preserve"> </w:t>
            </w:r>
            <w:r w:rsidRPr="007456E3">
              <w:rPr>
                <w:color w:val="000000"/>
              </w:rPr>
              <w:t>память</w:t>
            </w:r>
            <w:r w:rsidRPr="003047D5">
              <w:rPr>
                <w:color w:val="000000"/>
                <w:lang w:val="en-US"/>
              </w:rPr>
              <w:t xml:space="preserve"> 2 x DDR3 2GB PC-10600 ECC Reg Kingston</w:t>
            </w:r>
          </w:p>
        </w:tc>
      </w:tr>
      <w:tr w:rsidR="003047D5" w:rsidRPr="007456E3"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rPr>
            </w:pPr>
            <w:r w:rsidRPr="007456E3">
              <w:rPr>
                <w:color w:val="000000"/>
              </w:rPr>
              <w:t>Системная плата Intel® 3420 Chipset</w:t>
            </w:r>
          </w:p>
        </w:tc>
      </w:tr>
      <w:tr w:rsidR="003047D5" w:rsidRPr="007456E3"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rPr>
            </w:pPr>
            <w:r w:rsidRPr="007456E3">
              <w:rPr>
                <w:color w:val="000000"/>
              </w:rPr>
              <w:t>Накопитель 12 x SATA 1TB 7200RPM 3GB/S 64MB RE WD1003FBYX</w:t>
            </w:r>
          </w:p>
        </w:tc>
      </w:tr>
      <w:tr w:rsidR="003047D5" w:rsidRPr="003D0012"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lang w:val="en-US"/>
              </w:rPr>
            </w:pPr>
            <w:r w:rsidRPr="007456E3">
              <w:rPr>
                <w:color w:val="000000"/>
              </w:rPr>
              <w:t>Сетевой</w:t>
            </w:r>
            <w:r w:rsidRPr="007456E3">
              <w:rPr>
                <w:color w:val="000000"/>
                <w:lang w:val="en-US"/>
              </w:rPr>
              <w:t xml:space="preserve"> </w:t>
            </w:r>
            <w:r w:rsidRPr="007456E3">
              <w:rPr>
                <w:color w:val="000000"/>
              </w:rPr>
              <w:t>адаптер</w:t>
            </w:r>
            <w:r w:rsidRPr="007456E3">
              <w:rPr>
                <w:color w:val="000000"/>
                <w:lang w:val="en-US"/>
              </w:rPr>
              <w:t xml:space="preserve"> Intel® Dual Gigabit Controller 82574L and 82578DM</w:t>
            </w:r>
          </w:p>
        </w:tc>
      </w:tr>
      <w:tr w:rsidR="003047D5" w:rsidRPr="003D0012"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3047D5" w:rsidRDefault="003047D5" w:rsidP="003047D5">
            <w:pPr>
              <w:spacing w:line="360" w:lineRule="auto"/>
              <w:ind w:firstLine="709"/>
              <w:rPr>
                <w:color w:val="000000"/>
                <w:lang w:val="en-US"/>
              </w:rPr>
            </w:pPr>
            <w:r w:rsidRPr="007456E3">
              <w:rPr>
                <w:color w:val="000000"/>
              </w:rPr>
              <w:t>Рейд</w:t>
            </w:r>
            <w:r w:rsidRPr="007456E3">
              <w:rPr>
                <w:color w:val="000000"/>
                <w:lang w:val="en-US"/>
              </w:rPr>
              <w:t>-</w:t>
            </w:r>
            <w:r w:rsidRPr="007456E3">
              <w:rPr>
                <w:color w:val="000000"/>
              </w:rPr>
              <w:t>контроллер</w:t>
            </w:r>
            <w:r w:rsidRPr="007456E3">
              <w:rPr>
                <w:color w:val="000000"/>
                <w:lang w:val="en-US"/>
              </w:rPr>
              <w:t xml:space="preserve"> SERVER ACC RAID SAS</w:t>
            </w:r>
          </w:p>
        </w:tc>
      </w:tr>
      <w:tr w:rsidR="003047D5" w:rsidRPr="003D0012"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lang w:val="en-US"/>
              </w:rPr>
            </w:pPr>
            <w:r w:rsidRPr="007456E3">
              <w:rPr>
                <w:color w:val="000000"/>
              </w:rPr>
              <w:t>Шасси</w:t>
            </w:r>
            <w:r w:rsidRPr="007456E3">
              <w:rPr>
                <w:color w:val="000000"/>
                <w:lang w:val="en-US"/>
              </w:rPr>
              <w:t xml:space="preserve"> RackMount Server Case 2U </w:t>
            </w:r>
          </w:p>
        </w:tc>
      </w:tr>
      <w:tr w:rsidR="003047D5" w:rsidRPr="007456E3"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rPr>
            </w:pPr>
            <w:r w:rsidRPr="007456E3">
              <w:rPr>
                <w:color w:val="000000"/>
              </w:rPr>
              <w:t>Блок питания 800W с резервированием 1+1</w:t>
            </w:r>
          </w:p>
        </w:tc>
      </w:tr>
      <w:tr w:rsidR="003047D5" w:rsidRPr="007456E3" w:rsidTr="003047D5">
        <w:trPr>
          <w:trHeight w:val="300"/>
        </w:trPr>
        <w:tc>
          <w:tcPr>
            <w:tcW w:w="9087" w:type="dxa"/>
            <w:tcBorders>
              <w:top w:val="nil"/>
              <w:left w:val="single" w:sz="4" w:space="0" w:color="auto"/>
              <w:bottom w:val="single" w:sz="4" w:space="0" w:color="auto"/>
              <w:right w:val="single" w:sz="4" w:space="0" w:color="auto"/>
            </w:tcBorders>
            <w:shd w:val="clear" w:color="auto" w:fill="auto"/>
            <w:noWrap/>
            <w:vAlign w:val="bottom"/>
            <w:hideMark/>
          </w:tcPr>
          <w:p w:rsidR="003047D5" w:rsidRPr="007456E3" w:rsidRDefault="003047D5" w:rsidP="007456E3">
            <w:pPr>
              <w:spacing w:line="360" w:lineRule="auto"/>
              <w:ind w:firstLine="709"/>
              <w:rPr>
                <w:color w:val="000000"/>
              </w:rPr>
            </w:pPr>
            <w:r w:rsidRPr="007456E3">
              <w:rPr>
                <w:color w:val="000000"/>
              </w:rPr>
              <w:t xml:space="preserve">Рельсы Intel BASRAIL </w:t>
            </w:r>
          </w:p>
        </w:tc>
      </w:tr>
    </w:tbl>
    <w:p w:rsidR="005311A7" w:rsidRDefault="005311A7" w:rsidP="005311A7">
      <w:pPr>
        <w:spacing w:line="360" w:lineRule="auto"/>
        <w:ind w:firstLine="709"/>
        <w:jc w:val="center"/>
        <w:rPr>
          <w:rStyle w:val="ae"/>
          <w:iCs w:val="0"/>
        </w:rPr>
      </w:pPr>
    </w:p>
    <w:p w:rsidR="005311A7" w:rsidRPr="007456E3" w:rsidRDefault="005311A7" w:rsidP="005311A7">
      <w:pPr>
        <w:spacing w:line="360" w:lineRule="auto"/>
        <w:ind w:firstLine="709"/>
        <w:rPr>
          <w:b/>
        </w:rPr>
      </w:pPr>
      <w:r w:rsidRPr="007456E3">
        <w:rPr>
          <w:rStyle w:val="ae"/>
          <w:iCs w:val="0"/>
        </w:rPr>
        <w:t>Таблица</w:t>
      </w:r>
      <w:r w:rsidRPr="004B53F9">
        <w:rPr>
          <w:i/>
        </w:rPr>
        <w:t xml:space="preserve"> 3</w:t>
      </w:r>
      <w:r w:rsidRPr="007456E3">
        <w:t>. Общая стоимость</w:t>
      </w:r>
    </w:p>
    <w:tbl>
      <w:tblPr>
        <w:tblW w:w="9923" w:type="dxa"/>
        <w:tblInd w:w="-34" w:type="dxa"/>
        <w:tblLook w:val="04A0"/>
      </w:tblPr>
      <w:tblGrid>
        <w:gridCol w:w="4820"/>
        <w:gridCol w:w="2552"/>
        <w:gridCol w:w="2551"/>
      </w:tblGrid>
      <w:tr w:rsidR="002919EE" w:rsidRPr="007456E3" w:rsidTr="003047D5">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b/>
                <w:bCs/>
                <w:color w:val="000000"/>
              </w:rPr>
            </w:pPr>
            <w:r w:rsidRPr="007456E3">
              <w:rPr>
                <w:b/>
                <w:bCs/>
                <w:color w:val="000000"/>
              </w:rPr>
              <w:t>Наименование</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b/>
                <w:bCs/>
                <w:color w:val="000000"/>
              </w:rPr>
            </w:pPr>
            <w:r w:rsidRPr="007456E3">
              <w:rPr>
                <w:b/>
                <w:bCs/>
                <w:color w:val="000000"/>
              </w:rPr>
              <w:t>Количество</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2919EE" w:rsidRPr="007456E3" w:rsidRDefault="001348A9" w:rsidP="007456E3">
            <w:pPr>
              <w:spacing w:line="360" w:lineRule="auto"/>
              <w:ind w:firstLine="709"/>
              <w:rPr>
                <w:b/>
                <w:bCs/>
                <w:color w:val="000000"/>
              </w:rPr>
            </w:pPr>
            <w:r>
              <w:rPr>
                <w:b/>
                <w:bCs/>
                <w:color w:val="000000"/>
              </w:rPr>
              <w:t>Стоимость</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Сервер</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1</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135 289,00р.</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 xml:space="preserve">Рабочие </w:t>
            </w:r>
            <w:r w:rsidR="00D62ACD" w:rsidRPr="007456E3">
              <w:rPr>
                <w:color w:val="000000"/>
              </w:rPr>
              <w:t>станции</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50</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4B53F9">
            <w:pPr>
              <w:spacing w:line="360" w:lineRule="auto"/>
              <w:ind w:firstLine="709"/>
              <w:rPr>
                <w:color w:val="000000"/>
              </w:rPr>
            </w:pPr>
            <w:r w:rsidRPr="007456E3">
              <w:rPr>
                <w:color w:val="000000"/>
              </w:rPr>
              <w:t>492 000,00р.</w:t>
            </w:r>
            <w:r w:rsidR="00D62ACD">
              <w:rPr>
                <w:color w:val="000000"/>
              </w:rPr>
              <w:t xml:space="preserve"> </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48-портовый коммутатор 3COM Baseline Switch 2250 Plus</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1</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12 428,00р.</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24-портовый коммутатор 3COM Baseline Switch 2024</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1</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3 153,00р.</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305 метров кабеля TOPLAN UTP "витая пара"</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1</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2 200,00р.</w:t>
            </w:r>
          </w:p>
        </w:tc>
      </w:tr>
      <w:tr w:rsidR="00C55C55"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55C55" w:rsidRPr="007456E3" w:rsidRDefault="00BA2572" w:rsidP="00BA2572">
            <w:pPr>
              <w:spacing w:line="360" w:lineRule="auto"/>
              <w:ind w:firstLine="709"/>
              <w:rPr>
                <w:color w:val="000000"/>
              </w:rPr>
            </w:pPr>
            <w:r>
              <w:rPr>
                <w:color w:val="000000"/>
              </w:rPr>
              <w:t xml:space="preserve">150 метров оптоволоконного </w:t>
            </w:r>
            <w:r w:rsidRPr="00BA2572">
              <w:rPr>
                <w:color w:val="000000"/>
              </w:rPr>
              <w:t xml:space="preserve"> кабел</w:t>
            </w:r>
            <w:r>
              <w:rPr>
                <w:color w:val="000000"/>
              </w:rPr>
              <w:t>я</w:t>
            </w:r>
          </w:p>
        </w:tc>
        <w:tc>
          <w:tcPr>
            <w:tcW w:w="2552" w:type="dxa"/>
            <w:tcBorders>
              <w:top w:val="nil"/>
              <w:left w:val="nil"/>
              <w:bottom w:val="single" w:sz="4" w:space="0" w:color="auto"/>
              <w:right w:val="single" w:sz="4" w:space="0" w:color="auto"/>
            </w:tcBorders>
            <w:shd w:val="clear" w:color="auto" w:fill="auto"/>
            <w:noWrap/>
            <w:vAlign w:val="bottom"/>
            <w:hideMark/>
          </w:tcPr>
          <w:p w:rsidR="00C55C55" w:rsidRPr="007456E3" w:rsidRDefault="00C55C55" w:rsidP="007456E3">
            <w:pPr>
              <w:spacing w:line="360" w:lineRule="auto"/>
              <w:ind w:firstLine="709"/>
              <w:rPr>
                <w:color w:val="000000"/>
              </w:rPr>
            </w:pPr>
            <w:r>
              <w:rPr>
                <w:color w:val="000000"/>
              </w:rPr>
              <w:t>1</w:t>
            </w:r>
          </w:p>
        </w:tc>
        <w:tc>
          <w:tcPr>
            <w:tcW w:w="2551" w:type="dxa"/>
            <w:tcBorders>
              <w:top w:val="nil"/>
              <w:left w:val="nil"/>
              <w:bottom w:val="single" w:sz="4" w:space="0" w:color="auto"/>
              <w:right w:val="single" w:sz="4" w:space="0" w:color="auto"/>
            </w:tcBorders>
            <w:shd w:val="clear" w:color="auto" w:fill="auto"/>
            <w:noWrap/>
            <w:vAlign w:val="bottom"/>
            <w:hideMark/>
          </w:tcPr>
          <w:p w:rsidR="00C55C55" w:rsidRPr="007456E3" w:rsidRDefault="00C55C55" w:rsidP="007456E3">
            <w:pPr>
              <w:spacing w:line="360" w:lineRule="auto"/>
              <w:ind w:firstLine="709"/>
              <w:rPr>
                <w:color w:val="000000"/>
              </w:rPr>
            </w:pPr>
            <w:r>
              <w:rPr>
                <w:color w:val="000000"/>
              </w:rPr>
              <w:t>3 000,00р.</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Вилка (коннектор) RJ-45 5 категория</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200</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color w:val="000000"/>
              </w:rPr>
            </w:pPr>
            <w:r w:rsidRPr="007456E3">
              <w:rPr>
                <w:color w:val="000000"/>
              </w:rPr>
              <w:t>400,00р.</w:t>
            </w:r>
          </w:p>
        </w:tc>
      </w:tr>
      <w:tr w:rsidR="002919EE" w:rsidRPr="007456E3" w:rsidTr="003047D5">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b/>
                <w:color w:val="000000"/>
              </w:rPr>
            </w:pPr>
            <w:r w:rsidRPr="007456E3">
              <w:rPr>
                <w:b/>
                <w:color w:val="000000"/>
              </w:rPr>
              <w:t>Итого</w:t>
            </w:r>
          </w:p>
        </w:tc>
        <w:tc>
          <w:tcPr>
            <w:tcW w:w="2552"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7456E3">
            <w:pPr>
              <w:spacing w:line="360" w:lineRule="auto"/>
              <w:ind w:firstLine="709"/>
              <w:rPr>
                <w:b/>
                <w:color w:val="000000"/>
              </w:rPr>
            </w:pPr>
            <w:r w:rsidRPr="007456E3">
              <w:rPr>
                <w:b/>
                <w:color w:val="000000"/>
              </w:rPr>
              <w:t>254</w:t>
            </w:r>
          </w:p>
        </w:tc>
        <w:tc>
          <w:tcPr>
            <w:tcW w:w="2551" w:type="dxa"/>
            <w:tcBorders>
              <w:top w:val="nil"/>
              <w:left w:val="nil"/>
              <w:bottom w:val="single" w:sz="4" w:space="0" w:color="auto"/>
              <w:right w:val="single" w:sz="4" w:space="0" w:color="auto"/>
            </w:tcBorders>
            <w:shd w:val="clear" w:color="auto" w:fill="auto"/>
            <w:noWrap/>
            <w:vAlign w:val="bottom"/>
            <w:hideMark/>
          </w:tcPr>
          <w:p w:rsidR="002919EE" w:rsidRPr="007456E3" w:rsidRDefault="002919EE" w:rsidP="00C55C55">
            <w:pPr>
              <w:spacing w:line="360" w:lineRule="auto"/>
              <w:ind w:firstLine="709"/>
              <w:rPr>
                <w:b/>
                <w:color w:val="000000"/>
              </w:rPr>
            </w:pPr>
            <w:r w:rsidRPr="007456E3">
              <w:rPr>
                <w:b/>
                <w:color w:val="000000"/>
              </w:rPr>
              <w:t>64</w:t>
            </w:r>
            <w:r w:rsidR="00C55C55">
              <w:rPr>
                <w:b/>
                <w:color w:val="000000"/>
              </w:rPr>
              <w:t>8</w:t>
            </w:r>
            <w:r w:rsidRPr="007456E3">
              <w:rPr>
                <w:b/>
                <w:color w:val="000000"/>
              </w:rPr>
              <w:t xml:space="preserve"> 470,00  </w:t>
            </w:r>
          </w:p>
        </w:tc>
      </w:tr>
    </w:tbl>
    <w:p w:rsidR="00B348B1" w:rsidRPr="002919EE" w:rsidRDefault="007B3D73" w:rsidP="00E31A66">
      <w:pPr>
        <w:pStyle w:val="1"/>
      </w:pPr>
      <w:bookmarkStart w:id="41" w:name="_Toc326916832"/>
      <w:r>
        <w:lastRenderedPageBreak/>
        <w:t>Заключение</w:t>
      </w:r>
      <w:bookmarkEnd w:id="41"/>
    </w:p>
    <w:p w:rsidR="00B348B1" w:rsidRPr="007456E3" w:rsidRDefault="00F42417" w:rsidP="007456E3">
      <w:pPr>
        <w:pStyle w:val="a3"/>
        <w:spacing w:line="360" w:lineRule="auto"/>
        <w:ind w:firstLine="709"/>
        <w:jc w:val="both"/>
        <w:rPr>
          <w:rFonts w:ascii="Times New Roman" w:hAnsi="Times New Roman" w:cs="Times New Roman"/>
          <w:sz w:val="28"/>
          <w:szCs w:val="28"/>
        </w:rPr>
      </w:pPr>
      <w:r w:rsidRPr="007456E3">
        <w:rPr>
          <w:rFonts w:ascii="Times New Roman" w:hAnsi="Times New Roman" w:cs="Times New Roman"/>
          <w:sz w:val="28"/>
          <w:szCs w:val="28"/>
        </w:rPr>
        <w:t>Выполняя данный</w:t>
      </w:r>
      <w:r w:rsidR="00B348B1" w:rsidRPr="007456E3">
        <w:rPr>
          <w:rFonts w:ascii="Times New Roman" w:hAnsi="Times New Roman" w:cs="Times New Roman"/>
          <w:sz w:val="28"/>
          <w:szCs w:val="28"/>
        </w:rPr>
        <w:t xml:space="preserve"> </w:t>
      </w:r>
      <w:r w:rsidRPr="007456E3">
        <w:rPr>
          <w:rFonts w:ascii="Times New Roman" w:hAnsi="Times New Roman" w:cs="Times New Roman"/>
          <w:sz w:val="28"/>
          <w:szCs w:val="28"/>
        </w:rPr>
        <w:t>курсовой проект</w:t>
      </w:r>
      <w:r w:rsidR="004903D4" w:rsidRPr="007456E3">
        <w:rPr>
          <w:rFonts w:ascii="Times New Roman" w:hAnsi="Times New Roman" w:cs="Times New Roman"/>
          <w:sz w:val="28"/>
          <w:szCs w:val="28"/>
        </w:rPr>
        <w:t>,</w:t>
      </w:r>
      <w:r w:rsidR="00B348B1" w:rsidRPr="007456E3">
        <w:rPr>
          <w:rFonts w:ascii="Times New Roman" w:hAnsi="Times New Roman" w:cs="Times New Roman"/>
          <w:sz w:val="28"/>
          <w:szCs w:val="28"/>
        </w:rPr>
        <w:t xml:space="preserve"> я на практике </w:t>
      </w:r>
      <w:r w:rsidR="00F519C0" w:rsidRPr="007456E3">
        <w:rPr>
          <w:rFonts w:ascii="Times New Roman" w:hAnsi="Times New Roman" w:cs="Times New Roman"/>
          <w:sz w:val="28"/>
          <w:szCs w:val="28"/>
        </w:rPr>
        <w:t>познакомился с</w:t>
      </w:r>
      <w:r w:rsidR="00B348B1" w:rsidRPr="007456E3">
        <w:rPr>
          <w:rFonts w:ascii="Times New Roman" w:hAnsi="Times New Roman" w:cs="Times New Roman"/>
          <w:sz w:val="28"/>
          <w:szCs w:val="28"/>
        </w:rPr>
        <w:t xml:space="preserve"> проектированием локальных</w:t>
      </w:r>
      <w:r w:rsidR="004903D4" w:rsidRPr="007456E3">
        <w:rPr>
          <w:rFonts w:ascii="Times New Roman" w:hAnsi="Times New Roman" w:cs="Times New Roman"/>
          <w:sz w:val="28"/>
          <w:szCs w:val="28"/>
        </w:rPr>
        <w:t xml:space="preserve"> вычислительных сетей </w:t>
      </w:r>
      <w:r w:rsidR="00C11655">
        <w:rPr>
          <w:rFonts w:ascii="Times New Roman" w:hAnsi="Times New Roman" w:cs="Times New Roman"/>
          <w:sz w:val="28"/>
          <w:szCs w:val="28"/>
        </w:rPr>
        <w:t>—</w:t>
      </w:r>
      <w:r w:rsidR="004903D4" w:rsidRPr="007456E3">
        <w:rPr>
          <w:rFonts w:ascii="Times New Roman" w:hAnsi="Times New Roman" w:cs="Times New Roman"/>
          <w:sz w:val="28"/>
          <w:szCs w:val="28"/>
        </w:rPr>
        <w:t xml:space="preserve"> я разработал возможный план и экономический расчет вложений в создание компьютерной сети для офиса, рассредоточенного в двух близлежащих зданиях. Эта сеть на основе топологии «звезда» объединила 50 рабочих </w:t>
      </w:r>
      <w:r w:rsidR="00C11655">
        <w:rPr>
          <w:rFonts w:ascii="Times New Roman" w:hAnsi="Times New Roman" w:cs="Times New Roman"/>
          <w:sz w:val="28"/>
          <w:szCs w:val="28"/>
        </w:rPr>
        <w:t>станций</w:t>
      </w:r>
      <w:r w:rsidR="004903D4" w:rsidRPr="007456E3">
        <w:rPr>
          <w:rFonts w:ascii="Times New Roman" w:hAnsi="Times New Roman" w:cs="Times New Roman"/>
          <w:sz w:val="28"/>
          <w:szCs w:val="28"/>
        </w:rPr>
        <w:t xml:space="preserve"> с централизованным сервером. На основе этой сети не сложно будет наладить систему электронного документооборота, что избавит от многих рутинных процессов и позволит повысить качество и скорость работы.</w:t>
      </w:r>
    </w:p>
    <w:p w:rsidR="006F6A91" w:rsidRDefault="004903D4" w:rsidP="007456E3">
      <w:pPr>
        <w:spacing w:line="360" w:lineRule="auto"/>
        <w:ind w:firstLine="709"/>
        <w:jc w:val="both"/>
      </w:pPr>
      <w:r w:rsidRPr="007456E3">
        <w:t xml:space="preserve">У данной сети </w:t>
      </w:r>
      <w:r w:rsidR="002B554A" w:rsidRPr="007456E3">
        <w:t xml:space="preserve"> возможность гибкого расширения и масштабирования</w:t>
      </w:r>
      <w:r w:rsidR="00B348B1" w:rsidRPr="007456E3">
        <w:t>, т.к. у коммутаторов остаются незадействованные порты.</w:t>
      </w:r>
      <w:r w:rsidR="002B554A" w:rsidRPr="007456E3">
        <w:t xml:space="preserve"> При желании можно подключить сеть к глобальной сети Интернет и соединиться с другими подразделениями компании или </w:t>
      </w:r>
      <w:r w:rsidR="00B348B1" w:rsidRPr="007456E3">
        <w:t xml:space="preserve">предусмотреть дополнительные места </w:t>
      </w:r>
      <w:r w:rsidR="009614C7">
        <w:t xml:space="preserve">для </w:t>
      </w:r>
      <w:r w:rsidR="00B348B1" w:rsidRPr="007456E3">
        <w:t>подключения рабочих станций (дополнительные розетки).</w:t>
      </w:r>
    </w:p>
    <w:p w:rsidR="001348A9" w:rsidRPr="00F93F45" w:rsidRDefault="001348A9" w:rsidP="007456E3">
      <w:pPr>
        <w:spacing w:line="360" w:lineRule="auto"/>
        <w:ind w:firstLine="709"/>
        <w:jc w:val="both"/>
      </w:pPr>
      <w:r>
        <w:t>Создание сети и закупку оборудования я оценил почти в 650 тысяч рублей, и это не считая работ по монтажу и оборудованию для него</w:t>
      </w:r>
      <w:r w:rsidR="00C11655">
        <w:t>!</w:t>
      </w:r>
      <w:r>
        <w:t xml:space="preserve"> Хотя</w:t>
      </w:r>
      <w:r w:rsidR="00C11655">
        <w:t xml:space="preserve">, с другой стороны, </w:t>
      </w:r>
      <w:r>
        <w:t>я взял достаточно современные компьютеры по розничным ценам</w:t>
      </w:r>
      <w:r w:rsidR="00C11655">
        <w:t>. В реальной жизни</w:t>
      </w:r>
      <w:r w:rsidR="009614C7">
        <w:t>,</w:t>
      </w:r>
      <w:r w:rsidR="00C11655">
        <w:t xml:space="preserve"> при ограниченном бюджете</w:t>
      </w:r>
      <w:r w:rsidR="009614C7">
        <w:t>,</w:t>
      </w:r>
      <w:r w:rsidR="00C11655">
        <w:t xml:space="preserve"> на них вполне можно было бы </w:t>
      </w:r>
      <w:r w:rsidR="00C11655" w:rsidRPr="00C11655">
        <w:t>сэкономить</w:t>
      </w:r>
      <w:r w:rsidR="00C11655">
        <w:t>.</w:t>
      </w:r>
      <w:bookmarkStart w:id="42" w:name="_PictureBullets"/>
      <w:bookmarkEnd w:id="42"/>
    </w:p>
    <w:sectPr w:rsidR="001348A9" w:rsidRPr="00F93F45" w:rsidSect="006F0B7E">
      <w:footerReference w:type="even" r:id="rId16"/>
      <w:footerReference w:type="default" r:id="rId17"/>
      <w:pgSz w:w="11906" w:h="16838"/>
      <w:pgMar w:top="1134" w:right="850" w:bottom="1134" w:left="993" w:header="708" w:footer="708" w:gutter="0"/>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934" w:rsidRDefault="00DC2934">
      <w:r>
        <w:separator/>
      </w:r>
    </w:p>
  </w:endnote>
  <w:endnote w:type="continuationSeparator" w:id="1">
    <w:p w:rsidR="00DC2934" w:rsidRDefault="00DC29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notTrueType/>
    <w:pitch w:val="variable"/>
    <w:sig w:usb0="00000201" w:usb1="00000000" w:usb2="00000000" w:usb3="00000000" w:csb0="00000004"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0D3" w:rsidRDefault="00AA1CE6" w:rsidP="005B0ACB">
    <w:pPr>
      <w:pStyle w:val="a5"/>
      <w:framePr w:wrap="around" w:vAnchor="text" w:hAnchor="margin" w:xAlign="right" w:y="1"/>
      <w:rPr>
        <w:rStyle w:val="a6"/>
      </w:rPr>
    </w:pPr>
    <w:r>
      <w:rPr>
        <w:rStyle w:val="a6"/>
      </w:rPr>
      <w:fldChar w:fldCharType="begin"/>
    </w:r>
    <w:r w:rsidR="008C70D3">
      <w:rPr>
        <w:rStyle w:val="a6"/>
      </w:rPr>
      <w:instrText xml:space="preserve">PAGE  </w:instrText>
    </w:r>
    <w:r>
      <w:rPr>
        <w:rStyle w:val="a6"/>
      </w:rPr>
      <w:fldChar w:fldCharType="end"/>
    </w:r>
  </w:p>
  <w:p w:rsidR="008C70D3" w:rsidRDefault="008C70D3" w:rsidP="007E04AC">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0D3" w:rsidRDefault="00AA1CE6" w:rsidP="005B0ACB">
    <w:pPr>
      <w:pStyle w:val="a5"/>
      <w:framePr w:wrap="around" w:vAnchor="text" w:hAnchor="margin" w:xAlign="right" w:y="1"/>
      <w:rPr>
        <w:rStyle w:val="a6"/>
      </w:rPr>
    </w:pPr>
    <w:r>
      <w:rPr>
        <w:rStyle w:val="a6"/>
      </w:rPr>
      <w:fldChar w:fldCharType="begin"/>
    </w:r>
    <w:r w:rsidR="008C70D3">
      <w:rPr>
        <w:rStyle w:val="a6"/>
      </w:rPr>
      <w:instrText xml:space="preserve">PAGE  </w:instrText>
    </w:r>
    <w:r>
      <w:rPr>
        <w:rStyle w:val="a6"/>
      </w:rPr>
      <w:fldChar w:fldCharType="separate"/>
    </w:r>
    <w:r w:rsidR="007E5936">
      <w:rPr>
        <w:rStyle w:val="a6"/>
        <w:noProof/>
      </w:rPr>
      <w:t>15</w:t>
    </w:r>
    <w:r>
      <w:rPr>
        <w:rStyle w:val="a6"/>
      </w:rPr>
      <w:fldChar w:fldCharType="end"/>
    </w:r>
  </w:p>
  <w:p w:rsidR="008C70D3" w:rsidRDefault="008C70D3" w:rsidP="007E04AC">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934" w:rsidRDefault="00DC2934">
      <w:r>
        <w:separator/>
      </w:r>
    </w:p>
  </w:footnote>
  <w:footnote w:type="continuationSeparator" w:id="1">
    <w:p w:rsidR="00DC2934" w:rsidRDefault="00DC29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6F9"/>
    <w:multiLevelType w:val="hybridMultilevel"/>
    <w:tmpl w:val="F39E9DB4"/>
    <w:lvl w:ilvl="0" w:tplc="88BAAE8E">
      <w:start w:val="1"/>
      <w:numFmt w:val="bullet"/>
      <w:lvlText w:val=""/>
      <w:lvlJc w:val="left"/>
      <w:pPr>
        <w:tabs>
          <w:tab w:val="num" w:pos="1302"/>
        </w:tabs>
        <w:ind w:left="1302" w:hanging="735"/>
      </w:pPr>
      <w:rPr>
        <w:rFonts w:ascii="Symbol" w:hAnsi="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1">
    <w:nsid w:val="01C22917"/>
    <w:multiLevelType w:val="hybridMultilevel"/>
    <w:tmpl w:val="46EACF78"/>
    <w:lvl w:ilvl="0" w:tplc="B436F04E">
      <w:start w:val="1"/>
      <w:numFmt w:val="bullet"/>
      <w:lvlText w:val=""/>
      <w:lvlJc w:val="left"/>
      <w:pPr>
        <w:tabs>
          <w:tab w:val="num" w:pos="720"/>
        </w:tabs>
        <w:ind w:left="720" w:hanging="360"/>
      </w:pPr>
      <w:rPr>
        <w:rFonts w:ascii="Symbol" w:hAnsi="Symbol" w:hint="default"/>
      </w:rPr>
    </w:lvl>
    <w:lvl w:ilvl="1" w:tplc="6EA06D9C" w:tentative="1">
      <w:start w:val="1"/>
      <w:numFmt w:val="bullet"/>
      <w:lvlText w:val=""/>
      <w:lvlJc w:val="left"/>
      <w:pPr>
        <w:tabs>
          <w:tab w:val="num" w:pos="1440"/>
        </w:tabs>
        <w:ind w:left="1440" w:hanging="360"/>
      </w:pPr>
      <w:rPr>
        <w:rFonts w:ascii="Symbol" w:hAnsi="Symbol" w:hint="default"/>
      </w:rPr>
    </w:lvl>
    <w:lvl w:ilvl="2" w:tplc="70BE974A" w:tentative="1">
      <w:start w:val="1"/>
      <w:numFmt w:val="bullet"/>
      <w:lvlText w:val=""/>
      <w:lvlJc w:val="left"/>
      <w:pPr>
        <w:tabs>
          <w:tab w:val="num" w:pos="2160"/>
        </w:tabs>
        <w:ind w:left="2160" w:hanging="360"/>
      </w:pPr>
      <w:rPr>
        <w:rFonts w:ascii="Symbol" w:hAnsi="Symbol" w:hint="default"/>
      </w:rPr>
    </w:lvl>
    <w:lvl w:ilvl="3" w:tplc="55CE4E4A" w:tentative="1">
      <w:start w:val="1"/>
      <w:numFmt w:val="bullet"/>
      <w:lvlText w:val=""/>
      <w:lvlJc w:val="left"/>
      <w:pPr>
        <w:tabs>
          <w:tab w:val="num" w:pos="2880"/>
        </w:tabs>
        <w:ind w:left="2880" w:hanging="360"/>
      </w:pPr>
      <w:rPr>
        <w:rFonts w:ascii="Symbol" w:hAnsi="Symbol" w:hint="default"/>
      </w:rPr>
    </w:lvl>
    <w:lvl w:ilvl="4" w:tplc="F298372C" w:tentative="1">
      <w:start w:val="1"/>
      <w:numFmt w:val="bullet"/>
      <w:lvlText w:val=""/>
      <w:lvlJc w:val="left"/>
      <w:pPr>
        <w:tabs>
          <w:tab w:val="num" w:pos="3600"/>
        </w:tabs>
        <w:ind w:left="3600" w:hanging="360"/>
      </w:pPr>
      <w:rPr>
        <w:rFonts w:ascii="Symbol" w:hAnsi="Symbol" w:hint="default"/>
      </w:rPr>
    </w:lvl>
    <w:lvl w:ilvl="5" w:tplc="1994AB0E" w:tentative="1">
      <w:start w:val="1"/>
      <w:numFmt w:val="bullet"/>
      <w:lvlText w:val=""/>
      <w:lvlJc w:val="left"/>
      <w:pPr>
        <w:tabs>
          <w:tab w:val="num" w:pos="4320"/>
        </w:tabs>
        <w:ind w:left="4320" w:hanging="360"/>
      </w:pPr>
      <w:rPr>
        <w:rFonts w:ascii="Symbol" w:hAnsi="Symbol" w:hint="default"/>
      </w:rPr>
    </w:lvl>
    <w:lvl w:ilvl="6" w:tplc="D23A798C" w:tentative="1">
      <w:start w:val="1"/>
      <w:numFmt w:val="bullet"/>
      <w:lvlText w:val=""/>
      <w:lvlJc w:val="left"/>
      <w:pPr>
        <w:tabs>
          <w:tab w:val="num" w:pos="5040"/>
        </w:tabs>
        <w:ind w:left="5040" w:hanging="360"/>
      </w:pPr>
      <w:rPr>
        <w:rFonts w:ascii="Symbol" w:hAnsi="Symbol" w:hint="default"/>
      </w:rPr>
    </w:lvl>
    <w:lvl w:ilvl="7" w:tplc="7B783C44" w:tentative="1">
      <w:start w:val="1"/>
      <w:numFmt w:val="bullet"/>
      <w:lvlText w:val=""/>
      <w:lvlJc w:val="left"/>
      <w:pPr>
        <w:tabs>
          <w:tab w:val="num" w:pos="5760"/>
        </w:tabs>
        <w:ind w:left="5760" w:hanging="360"/>
      </w:pPr>
      <w:rPr>
        <w:rFonts w:ascii="Symbol" w:hAnsi="Symbol" w:hint="default"/>
      </w:rPr>
    </w:lvl>
    <w:lvl w:ilvl="8" w:tplc="6EF64280" w:tentative="1">
      <w:start w:val="1"/>
      <w:numFmt w:val="bullet"/>
      <w:lvlText w:val=""/>
      <w:lvlJc w:val="left"/>
      <w:pPr>
        <w:tabs>
          <w:tab w:val="num" w:pos="6480"/>
        </w:tabs>
        <w:ind w:left="6480" w:hanging="360"/>
      </w:pPr>
      <w:rPr>
        <w:rFonts w:ascii="Symbol" w:hAnsi="Symbol" w:hint="default"/>
      </w:rPr>
    </w:lvl>
  </w:abstractNum>
  <w:abstractNum w:abstractNumId="2">
    <w:nsid w:val="023C5B3F"/>
    <w:multiLevelType w:val="hybridMultilevel"/>
    <w:tmpl w:val="A494433E"/>
    <w:lvl w:ilvl="0" w:tplc="88BAA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253E5D"/>
    <w:multiLevelType w:val="hybridMultilevel"/>
    <w:tmpl w:val="7D407AAA"/>
    <w:lvl w:ilvl="0" w:tplc="E0F22FA4">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0BF55B10"/>
    <w:multiLevelType w:val="hybridMultilevel"/>
    <w:tmpl w:val="A04054A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0F264E59"/>
    <w:multiLevelType w:val="hybridMultilevel"/>
    <w:tmpl w:val="CB5ADFAA"/>
    <w:lvl w:ilvl="0" w:tplc="88BAA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861655"/>
    <w:multiLevelType w:val="hybridMultilevel"/>
    <w:tmpl w:val="D7266612"/>
    <w:lvl w:ilvl="0" w:tplc="0419000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nsid w:val="201D2836"/>
    <w:multiLevelType w:val="hybridMultilevel"/>
    <w:tmpl w:val="D60C07F6"/>
    <w:lvl w:ilvl="0" w:tplc="B434C9DE">
      <w:start w:val="1"/>
      <w:numFmt w:val="bullet"/>
      <w:lvlText w:val=""/>
      <w:lvlJc w:val="left"/>
      <w:pPr>
        <w:tabs>
          <w:tab w:val="num" w:pos="720"/>
        </w:tabs>
        <w:ind w:left="720" w:hanging="360"/>
      </w:pPr>
      <w:rPr>
        <w:rFonts w:ascii="Symbol" w:hAnsi="Symbol" w:hint="default"/>
      </w:rPr>
    </w:lvl>
    <w:lvl w:ilvl="1" w:tplc="FC608F0E" w:tentative="1">
      <w:start w:val="1"/>
      <w:numFmt w:val="bullet"/>
      <w:lvlText w:val=""/>
      <w:lvlJc w:val="left"/>
      <w:pPr>
        <w:tabs>
          <w:tab w:val="num" w:pos="1440"/>
        </w:tabs>
        <w:ind w:left="1440" w:hanging="360"/>
      </w:pPr>
      <w:rPr>
        <w:rFonts w:ascii="Symbol" w:hAnsi="Symbol" w:hint="default"/>
      </w:rPr>
    </w:lvl>
    <w:lvl w:ilvl="2" w:tplc="872C1BF2" w:tentative="1">
      <w:start w:val="1"/>
      <w:numFmt w:val="bullet"/>
      <w:lvlText w:val=""/>
      <w:lvlJc w:val="left"/>
      <w:pPr>
        <w:tabs>
          <w:tab w:val="num" w:pos="2160"/>
        </w:tabs>
        <w:ind w:left="2160" w:hanging="360"/>
      </w:pPr>
      <w:rPr>
        <w:rFonts w:ascii="Symbol" w:hAnsi="Symbol" w:hint="default"/>
      </w:rPr>
    </w:lvl>
    <w:lvl w:ilvl="3" w:tplc="9B1CF66A" w:tentative="1">
      <w:start w:val="1"/>
      <w:numFmt w:val="bullet"/>
      <w:lvlText w:val=""/>
      <w:lvlJc w:val="left"/>
      <w:pPr>
        <w:tabs>
          <w:tab w:val="num" w:pos="2880"/>
        </w:tabs>
        <w:ind w:left="2880" w:hanging="360"/>
      </w:pPr>
      <w:rPr>
        <w:rFonts w:ascii="Symbol" w:hAnsi="Symbol" w:hint="default"/>
      </w:rPr>
    </w:lvl>
    <w:lvl w:ilvl="4" w:tplc="F7C4A3C8" w:tentative="1">
      <w:start w:val="1"/>
      <w:numFmt w:val="bullet"/>
      <w:lvlText w:val=""/>
      <w:lvlJc w:val="left"/>
      <w:pPr>
        <w:tabs>
          <w:tab w:val="num" w:pos="3600"/>
        </w:tabs>
        <w:ind w:left="3600" w:hanging="360"/>
      </w:pPr>
      <w:rPr>
        <w:rFonts w:ascii="Symbol" w:hAnsi="Symbol" w:hint="default"/>
      </w:rPr>
    </w:lvl>
    <w:lvl w:ilvl="5" w:tplc="DF0428E4" w:tentative="1">
      <w:start w:val="1"/>
      <w:numFmt w:val="bullet"/>
      <w:lvlText w:val=""/>
      <w:lvlJc w:val="left"/>
      <w:pPr>
        <w:tabs>
          <w:tab w:val="num" w:pos="4320"/>
        </w:tabs>
        <w:ind w:left="4320" w:hanging="360"/>
      </w:pPr>
      <w:rPr>
        <w:rFonts w:ascii="Symbol" w:hAnsi="Symbol" w:hint="default"/>
      </w:rPr>
    </w:lvl>
    <w:lvl w:ilvl="6" w:tplc="0F16143A" w:tentative="1">
      <w:start w:val="1"/>
      <w:numFmt w:val="bullet"/>
      <w:lvlText w:val=""/>
      <w:lvlJc w:val="left"/>
      <w:pPr>
        <w:tabs>
          <w:tab w:val="num" w:pos="5040"/>
        </w:tabs>
        <w:ind w:left="5040" w:hanging="360"/>
      </w:pPr>
      <w:rPr>
        <w:rFonts w:ascii="Symbol" w:hAnsi="Symbol" w:hint="default"/>
      </w:rPr>
    </w:lvl>
    <w:lvl w:ilvl="7" w:tplc="5D248C40" w:tentative="1">
      <w:start w:val="1"/>
      <w:numFmt w:val="bullet"/>
      <w:lvlText w:val=""/>
      <w:lvlJc w:val="left"/>
      <w:pPr>
        <w:tabs>
          <w:tab w:val="num" w:pos="5760"/>
        </w:tabs>
        <w:ind w:left="5760" w:hanging="360"/>
      </w:pPr>
      <w:rPr>
        <w:rFonts w:ascii="Symbol" w:hAnsi="Symbol" w:hint="default"/>
      </w:rPr>
    </w:lvl>
    <w:lvl w:ilvl="8" w:tplc="1C1229E8" w:tentative="1">
      <w:start w:val="1"/>
      <w:numFmt w:val="bullet"/>
      <w:lvlText w:val=""/>
      <w:lvlJc w:val="left"/>
      <w:pPr>
        <w:tabs>
          <w:tab w:val="num" w:pos="6480"/>
        </w:tabs>
        <w:ind w:left="6480" w:hanging="360"/>
      </w:pPr>
      <w:rPr>
        <w:rFonts w:ascii="Symbol" w:hAnsi="Symbol" w:hint="default"/>
      </w:rPr>
    </w:lvl>
  </w:abstractNum>
  <w:abstractNum w:abstractNumId="8">
    <w:nsid w:val="25F84F9F"/>
    <w:multiLevelType w:val="hybridMultilevel"/>
    <w:tmpl w:val="804C8786"/>
    <w:lvl w:ilvl="0" w:tplc="4C92DB5C">
      <w:start w:val="1"/>
      <w:numFmt w:val="bullet"/>
      <w:lvlText w:val=""/>
      <w:lvlJc w:val="left"/>
      <w:pPr>
        <w:tabs>
          <w:tab w:val="num" w:pos="360"/>
        </w:tabs>
        <w:ind w:left="360"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6C33121"/>
    <w:multiLevelType w:val="hybridMultilevel"/>
    <w:tmpl w:val="ED661672"/>
    <w:lvl w:ilvl="0" w:tplc="04190001">
      <w:start w:val="1"/>
      <w:numFmt w:val="bullet"/>
      <w:lvlText w:val=""/>
      <w:lvlJc w:val="left"/>
      <w:pPr>
        <w:tabs>
          <w:tab w:val="num" w:pos="1340"/>
        </w:tabs>
        <w:ind w:left="1340" w:hanging="360"/>
      </w:pPr>
      <w:rPr>
        <w:rFonts w:ascii="Symbol" w:hAnsi="Symbol" w:hint="default"/>
      </w:rPr>
    </w:lvl>
    <w:lvl w:ilvl="1" w:tplc="0419000F">
      <w:start w:val="1"/>
      <w:numFmt w:val="decimal"/>
      <w:lvlText w:val="%2."/>
      <w:lvlJc w:val="left"/>
      <w:pPr>
        <w:tabs>
          <w:tab w:val="num" w:pos="2060"/>
        </w:tabs>
        <w:ind w:left="2060" w:hanging="360"/>
      </w:pPr>
      <w:rPr>
        <w:rFonts w:hint="default"/>
      </w:rPr>
    </w:lvl>
    <w:lvl w:ilvl="2" w:tplc="04190005" w:tentative="1">
      <w:start w:val="1"/>
      <w:numFmt w:val="bullet"/>
      <w:lvlText w:val=""/>
      <w:lvlJc w:val="left"/>
      <w:pPr>
        <w:tabs>
          <w:tab w:val="num" w:pos="2780"/>
        </w:tabs>
        <w:ind w:left="2780" w:hanging="360"/>
      </w:pPr>
      <w:rPr>
        <w:rFonts w:ascii="Wingdings" w:hAnsi="Wingdings" w:hint="default"/>
      </w:rPr>
    </w:lvl>
    <w:lvl w:ilvl="3" w:tplc="04190001" w:tentative="1">
      <w:start w:val="1"/>
      <w:numFmt w:val="bullet"/>
      <w:lvlText w:val=""/>
      <w:lvlJc w:val="left"/>
      <w:pPr>
        <w:tabs>
          <w:tab w:val="num" w:pos="3500"/>
        </w:tabs>
        <w:ind w:left="3500" w:hanging="360"/>
      </w:pPr>
      <w:rPr>
        <w:rFonts w:ascii="Symbol" w:hAnsi="Symbol" w:hint="default"/>
      </w:rPr>
    </w:lvl>
    <w:lvl w:ilvl="4" w:tplc="04190003" w:tentative="1">
      <w:start w:val="1"/>
      <w:numFmt w:val="bullet"/>
      <w:lvlText w:val="o"/>
      <w:lvlJc w:val="left"/>
      <w:pPr>
        <w:tabs>
          <w:tab w:val="num" w:pos="4220"/>
        </w:tabs>
        <w:ind w:left="4220" w:hanging="360"/>
      </w:pPr>
      <w:rPr>
        <w:rFonts w:ascii="Courier New" w:hAnsi="Courier New" w:cs="Courier New" w:hint="default"/>
      </w:rPr>
    </w:lvl>
    <w:lvl w:ilvl="5" w:tplc="04190005" w:tentative="1">
      <w:start w:val="1"/>
      <w:numFmt w:val="bullet"/>
      <w:lvlText w:val=""/>
      <w:lvlJc w:val="left"/>
      <w:pPr>
        <w:tabs>
          <w:tab w:val="num" w:pos="4940"/>
        </w:tabs>
        <w:ind w:left="4940" w:hanging="360"/>
      </w:pPr>
      <w:rPr>
        <w:rFonts w:ascii="Wingdings" w:hAnsi="Wingdings" w:hint="default"/>
      </w:rPr>
    </w:lvl>
    <w:lvl w:ilvl="6" w:tplc="04190001" w:tentative="1">
      <w:start w:val="1"/>
      <w:numFmt w:val="bullet"/>
      <w:lvlText w:val=""/>
      <w:lvlJc w:val="left"/>
      <w:pPr>
        <w:tabs>
          <w:tab w:val="num" w:pos="5660"/>
        </w:tabs>
        <w:ind w:left="5660" w:hanging="360"/>
      </w:pPr>
      <w:rPr>
        <w:rFonts w:ascii="Symbol" w:hAnsi="Symbol" w:hint="default"/>
      </w:rPr>
    </w:lvl>
    <w:lvl w:ilvl="7" w:tplc="04190003" w:tentative="1">
      <w:start w:val="1"/>
      <w:numFmt w:val="bullet"/>
      <w:lvlText w:val="o"/>
      <w:lvlJc w:val="left"/>
      <w:pPr>
        <w:tabs>
          <w:tab w:val="num" w:pos="6380"/>
        </w:tabs>
        <w:ind w:left="6380" w:hanging="360"/>
      </w:pPr>
      <w:rPr>
        <w:rFonts w:ascii="Courier New" w:hAnsi="Courier New" w:cs="Courier New" w:hint="default"/>
      </w:rPr>
    </w:lvl>
    <w:lvl w:ilvl="8" w:tplc="04190005" w:tentative="1">
      <w:start w:val="1"/>
      <w:numFmt w:val="bullet"/>
      <w:lvlText w:val=""/>
      <w:lvlJc w:val="left"/>
      <w:pPr>
        <w:tabs>
          <w:tab w:val="num" w:pos="7100"/>
        </w:tabs>
        <w:ind w:left="7100" w:hanging="360"/>
      </w:pPr>
      <w:rPr>
        <w:rFonts w:ascii="Wingdings" w:hAnsi="Wingdings" w:hint="default"/>
      </w:rPr>
    </w:lvl>
  </w:abstractNum>
  <w:abstractNum w:abstractNumId="10">
    <w:nsid w:val="2D54241C"/>
    <w:multiLevelType w:val="hybridMultilevel"/>
    <w:tmpl w:val="13F61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nsid w:val="2F8D6831"/>
    <w:multiLevelType w:val="hybridMultilevel"/>
    <w:tmpl w:val="DEFC267E"/>
    <w:lvl w:ilvl="0" w:tplc="A69E674A">
      <w:start w:val="7"/>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2">
    <w:nsid w:val="305C75A3"/>
    <w:multiLevelType w:val="hybridMultilevel"/>
    <w:tmpl w:val="907A2AD0"/>
    <w:lvl w:ilvl="0" w:tplc="88BAAE8E">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3">
    <w:nsid w:val="3FB6737E"/>
    <w:multiLevelType w:val="hybridMultilevel"/>
    <w:tmpl w:val="0828293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nsid w:val="4609175B"/>
    <w:multiLevelType w:val="hybridMultilevel"/>
    <w:tmpl w:val="5C80139A"/>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4A295734"/>
    <w:multiLevelType w:val="hybridMultilevel"/>
    <w:tmpl w:val="45204CA6"/>
    <w:lvl w:ilvl="0" w:tplc="E5A80B7A">
      <w:start w:val="1"/>
      <w:numFmt w:val="bullet"/>
      <w:lvlText w:val=""/>
      <w:lvlJc w:val="left"/>
      <w:pPr>
        <w:tabs>
          <w:tab w:val="num" w:pos="644"/>
        </w:tabs>
        <w:ind w:left="644" w:hanging="360"/>
      </w:pPr>
      <w:rPr>
        <w:rFonts w:ascii="Symbol" w:hAnsi="Symbol" w:hint="default"/>
      </w:rPr>
    </w:lvl>
    <w:lvl w:ilvl="1" w:tplc="88D61D48" w:tentative="1">
      <w:start w:val="1"/>
      <w:numFmt w:val="bullet"/>
      <w:lvlText w:val=""/>
      <w:lvlJc w:val="left"/>
      <w:pPr>
        <w:tabs>
          <w:tab w:val="num" w:pos="1364"/>
        </w:tabs>
        <w:ind w:left="1364" w:hanging="360"/>
      </w:pPr>
      <w:rPr>
        <w:rFonts w:ascii="Symbol" w:hAnsi="Symbol" w:hint="default"/>
      </w:rPr>
    </w:lvl>
    <w:lvl w:ilvl="2" w:tplc="D3CE2116" w:tentative="1">
      <w:start w:val="1"/>
      <w:numFmt w:val="bullet"/>
      <w:lvlText w:val=""/>
      <w:lvlJc w:val="left"/>
      <w:pPr>
        <w:tabs>
          <w:tab w:val="num" w:pos="2084"/>
        </w:tabs>
        <w:ind w:left="2084" w:hanging="360"/>
      </w:pPr>
      <w:rPr>
        <w:rFonts w:ascii="Symbol" w:hAnsi="Symbol" w:hint="default"/>
      </w:rPr>
    </w:lvl>
    <w:lvl w:ilvl="3" w:tplc="89D895C2" w:tentative="1">
      <w:start w:val="1"/>
      <w:numFmt w:val="bullet"/>
      <w:lvlText w:val=""/>
      <w:lvlJc w:val="left"/>
      <w:pPr>
        <w:tabs>
          <w:tab w:val="num" w:pos="2804"/>
        </w:tabs>
        <w:ind w:left="2804" w:hanging="360"/>
      </w:pPr>
      <w:rPr>
        <w:rFonts w:ascii="Symbol" w:hAnsi="Symbol" w:hint="default"/>
      </w:rPr>
    </w:lvl>
    <w:lvl w:ilvl="4" w:tplc="CC7C2FA4" w:tentative="1">
      <w:start w:val="1"/>
      <w:numFmt w:val="bullet"/>
      <w:lvlText w:val=""/>
      <w:lvlJc w:val="left"/>
      <w:pPr>
        <w:tabs>
          <w:tab w:val="num" w:pos="3524"/>
        </w:tabs>
        <w:ind w:left="3524" w:hanging="360"/>
      </w:pPr>
      <w:rPr>
        <w:rFonts w:ascii="Symbol" w:hAnsi="Symbol" w:hint="default"/>
      </w:rPr>
    </w:lvl>
    <w:lvl w:ilvl="5" w:tplc="0D1E8BBC" w:tentative="1">
      <w:start w:val="1"/>
      <w:numFmt w:val="bullet"/>
      <w:lvlText w:val=""/>
      <w:lvlJc w:val="left"/>
      <w:pPr>
        <w:tabs>
          <w:tab w:val="num" w:pos="4244"/>
        </w:tabs>
        <w:ind w:left="4244" w:hanging="360"/>
      </w:pPr>
      <w:rPr>
        <w:rFonts w:ascii="Symbol" w:hAnsi="Symbol" w:hint="default"/>
      </w:rPr>
    </w:lvl>
    <w:lvl w:ilvl="6" w:tplc="430EC516" w:tentative="1">
      <w:start w:val="1"/>
      <w:numFmt w:val="bullet"/>
      <w:lvlText w:val=""/>
      <w:lvlJc w:val="left"/>
      <w:pPr>
        <w:tabs>
          <w:tab w:val="num" w:pos="4964"/>
        </w:tabs>
        <w:ind w:left="4964" w:hanging="360"/>
      </w:pPr>
      <w:rPr>
        <w:rFonts w:ascii="Symbol" w:hAnsi="Symbol" w:hint="default"/>
      </w:rPr>
    </w:lvl>
    <w:lvl w:ilvl="7" w:tplc="712ADFB0" w:tentative="1">
      <w:start w:val="1"/>
      <w:numFmt w:val="bullet"/>
      <w:lvlText w:val=""/>
      <w:lvlJc w:val="left"/>
      <w:pPr>
        <w:tabs>
          <w:tab w:val="num" w:pos="5684"/>
        </w:tabs>
        <w:ind w:left="5684" w:hanging="360"/>
      </w:pPr>
      <w:rPr>
        <w:rFonts w:ascii="Symbol" w:hAnsi="Symbol" w:hint="default"/>
      </w:rPr>
    </w:lvl>
    <w:lvl w:ilvl="8" w:tplc="EB66663C" w:tentative="1">
      <w:start w:val="1"/>
      <w:numFmt w:val="bullet"/>
      <w:lvlText w:val=""/>
      <w:lvlJc w:val="left"/>
      <w:pPr>
        <w:tabs>
          <w:tab w:val="num" w:pos="6404"/>
        </w:tabs>
        <w:ind w:left="6404" w:hanging="360"/>
      </w:pPr>
      <w:rPr>
        <w:rFonts w:ascii="Symbol" w:hAnsi="Symbol" w:hint="default"/>
      </w:rPr>
    </w:lvl>
  </w:abstractNum>
  <w:abstractNum w:abstractNumId="16">
    <w:nsid w:val="51FA2D23"/>
    <w:multiLevelType w:val="hybridMultilevel"/>
    <w:tmpl w:val="C3203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5675CC7"/>
    <w:multiLevelType w:val="hybridMultilevel"/>
    <w:tmpl w:val="2796E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79F0D55"/>
    <w:multiLevelType w:val="hybridMultilevel"/>
    <w:tmpl w:val="9B325118"/>
    <w:lvl w:ilvl="0" w:tplc="B428E94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9">
    <w:nsid w:val="6AEB0437"/>
    <w:multiLevelType w:val="hybridMultilevel"/>
    <w:tmpl w:val="FDBA50C4"/>
    <w:lvl w:ilvl="0" w:tplc="04190001">
      <w:start w:val="1"/>
      <w:numFmt w:val="bullet"/>
      <w:lvlText w:val=""/>
      <w:lvlJc w:val="left"/>
      <w:pPr>
        <w:tabs>
          <w:tab w:val="num" w:pos="1302"/>
        </w:tabs>
        <w:ind w:left="1302" w:hanging="735"/>
      </w:pPr>
      <w:rPr>
        <w:rFonts w:ascii="Symbol" w:hAnsi="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20">
    <w:nsid w:val="76C07C51"/>
    <w:multiLevelType w:val="hybridMultilevel"/>
    <w:tmpl w:val="BC9A0D0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795917AC"/>
    <w:multiLevelType w:val="hybridMultilevel"/>
    <w:tmpl w:val="02F85752"/>
    <w:lvl w:ilvl="0" w:tplc="81261C88">
      <w:start w:val="1"/>
      <w:numFmt w:val="decimal"/>
      <w:lvlText w:val="%1."/>
      <w:lvlJc w:val="left"/>
      <w:pPr>
        <w:tabs>
          <w:tab w:val="num" w:pos="720"/>
        </w:tabs>
        <w:ind w:left="720" w:hanging="360"/>
      </w:pPr>
      <w:rPr>
        <w:rFonts w:ascii="Times New Roman" w:hAnsi="Times New Roman" w:cs="Times New Roman"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1"/>
  </w:num>
  <w:num w:numId="4">
    <w:abstractNumId w:val="20"/>
  </w:num>
  <w:num w:numId="5">
    <w:abstractNumId w:val="9"/>
  </w:num>
  <w:num w:numId="6">
    <w:abstractNumId w:val="8"/>
  </w:num>
  <w:num w:numId="7">
    <w:abstractNumId w:val="14"/>
  </w:num>
  <w:num w:numId="8">
    <w:abstractNumId w:val="10"/>
  </w:num>
  <w:num w:numId="9">
    <w:abstractNumId w:val="11"/>
  </w:num>
  <w:num w:numId="10">
    <w:abstractNumId w:val="16"/>
  </w:num>
  <w:num w:numId="11">
    <w:abstractNumId w:val="7"/>
  </w:num>
  <w:num w:numId="12">
    <w:abstractNumId w:val="1"/>
  </w:num>
  <w:num w:numId="13">
    <w:abstractNumId w:val="15"/>
  </w:num>
  <w:num w:numId="14">
    <w:abstractNumId w:val="0"/>
  </w:num>
  <w:num w:numId="15">
    <w:abstractNumId w:val="2"/>
  </w:num>
  <w:num w:numId="16">
    <w:abstractNumId w:val="6"/>
  </w:num>
  <w:num w:numId="17">
    <w:abstractNumId w:val="17"/>
  </w:num>
  <w:num w:numId="18">
    <w:abstractNumId w:val="5"/>
  </w:num>
  <w:num w:numId="19">
    <w:abstractNumId w:val="3"/>
  </w:num>
  <w:num w:numId="20">
    <w:abstractNumId w:val="18"/>
  </w:num>
  <w:num w:numId="21">
    <w:abstractNumId w:val="4"/>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drawingGridHorizontalSpacing w:val="140"/>
  <w:displayHorizontalDrawingGridEvery w:val="2"/>
  <w:noPunctuationKerning/>
  <w:characterSpacingControl w:val="doNotCompress"/>
  <w:footnotePr>
    <w:footnote w:id="0"/>
    <w:footnote w:id="1"/>
  </w:footnotePr>
  <w:endnotePr>
    <w:endnote w:id="0"/>
    <w:endnote w:id="1"/>
  </w:endnotePr>
  <w:compat/>
  <w:rsids>
    <w:rsidRoot w:val="00D82F21"/>
    <w:rsid w:val="0002524E"/>
    <w:rsid w:val="00025304"/>
    <w:rsid w:val="00043F7E"/>
    <w:rsid w:val="0005067A"/>
    <w:rsid w:val="00053640"/>
    <w:rsid w:val="00071066"/>
    <w:rsid w:val="00072B86"/>
    <w:rsid w:val="00077B55"/>
    <w:rsid w:val="000A09D8"/>
    <w:rsid w:val="000C2B64"/>
    <w:rsid w:val="000E1951"/>
    <w:rsid w:val="000E32D2"/>
    <w:rsid w:val="000F1E32"/>
    <w:rsid w:val="000F57A4"/>
    <w:rsid w:val="000F79D4"/>
    <w:rsid w:val="001348A9"/>
    <w:rsid w:val="00137F64"/>
    <w:rsid w:val="00160BF5"/>
    <w:rsid w:val="00160C6D"/>
    <w:rsid w:val="00162D36"/>
    <w:rsid w:val="00165874"/>
    <w:rsid w:val="00167D4E"/>
    <w:rsid w:val="0017328F"/>
    <w:rsid w:val="001A2117"/>
    <w:rsid w:val="001B2631"/>
    <w:rsid w:val="00214652"/>
    <w:rsid w:val="0022144D"/>
    <w:rsid w:val="00225B79"/>
    <w:rsid w:val="00227C0B"/>
    <w:rsid w:val="00230674"/>
    <w:rsid w:val="00236386"/>
    <w:rsid w:val="002370D9"/>
    <w:rsid w:val="0024623F"/>
    <w:rsid w:val="0025721F"/>
    <w:rsid w:val="002634F7"/>
    <w:rsid w:val="002746AE"/>
    <w:rsid w:val="002919EE"/>
    <w:rsid w:val="002B554A"/>
    <w:rsid w:val="002C3886"/>
    <w:rsid w:val="002C5A43"/>
    <w:rsid w:val="002D185F"/>
    <w:rsid w:val="002F2796"/>
    <w:rsid w:val="002F2800"/>
    <w:rsid w:val="002F2AF6"/>
    <w:rsid w:val="002F5E1A"/>
    <w:rsid w:val="00301F45"/>
    <w:rsid w:val="003047D5"/>
    <w:rsid w:val="00304A98"/>
    <w:rsid w:val="0031127E"/>
    <w:rsid w:val="00316797"/>
    <w:rsid w:val="003523BE"/>
    <w:rsid w:val="00361F55"/>
    <w:rsid w:val="00363451"/>
    <w:rsid w:val="00363A0B"/>
    <w:rsid w:val="003749CA"/>
    <w:rsid w:val="003769A7"/>
    <w:rsid w:val="003801F2"/>
    <w:rsid w:val="003817EE"/>
    <w:rsid w:val="003900D9"/>
    <w:rsid w:val="003A032D"/>
    <w:rsid w:val="003A75F5"/>
    <w:rsid w:val="003B35A1"/>
    <w:rsid w:val="003D0012"/>
    <w:rsid w:val="003D1D20"/>
    <w:rsid w:val="003D65F9"/>
    <w:rsid w:val="003E0B54"/>
    <w:rsid w:val="003F070F"/>
    <w:rsid w:val="003F1826"/>
    <w:rsid w:val="004118EB"/>
    <w:rsid w:val="00424668"/>
    <w:rsid w:val="00431360"/>
    <w:rsid w:val="004809BF"/>
    <w:rsid w:val="00486943"/>
    <w:rsid w:val="00486F07"/>
    <w:rsid w:val="004903D4"/>
    <w:rsid w:val="0049173E"/>
    <w:rsid w:val="004A235C"/>
    <w:rsid w:val="004B53F9"/>
    <w:rsid w:val="004B746B"/>
    <w:rsid w:val="004D2FD8"/>
    <w:rsid w:val="004F684E"/>
    <w:rsid w:val="00512259"/>
    <w:rsid w:val="0052182E"/>
    <w:rsid w:val="005311A7"/>
    <w:rsid w:val="00543AAF"/>
    <w:rsid w:val="0055666F"/>
    <w:rsid w:val="0056525F"/>
    <w:rsid w:val="00566570"/>
    <w:rsid w:val="0059178C"/>
    <w:rsid w:val="00593BE9"/>
    <w:rsid w:val="005A1713"/>
    <w:rsid w:val="005A64A2"/>
    <w:rsid w:val="005B0ACB"/>
    <w:rsid w:val="005B4F59"/>
    <w:rsid w:val="005D1CA6"/>
    <w:rsid w:val="005E30EC"/>
    <w:rsid w:val="005E4E53"/>
    <w:rsid w:val="005E59C9"/>
    <w:rsid w:val="0060026D"/>
    <w:rsid w:val="00603110"/>
    <w:rsid w:val="0062732B"/>
    <w:rsid w:val="00633132"/>
    <w:rsid w:val="00633BA2"/>
    <w:rsid w:val="00633DAF"/>
    <w:rsid w:val="00641D95"/>
    <w:rsid w:val="00646ACF"/>
    <w:rsid w:val="00667BAB"/>
    <w:rsid w:val="00670DEE"/>
    <w:rsid w:val="00681F5A"/>
    <w:rsid w:val="0068425D"/>
    <w:rsid w:val="00686F88"/>
    <w:rsid w:val="006872FF"/>
    <w:rsid w:val="00690A18"/>
    <w:rsid w:val="006A4BAA"/>
    <w:rsid w:val="006B2F97"/>
    <w:rsid w:val="006B4F9C"/>
    <w:rsid w:val="006B57B3"/>
    <w:rsid w:val="006D3A20"/>
    <w:rsid w:val="006F0B7E"/>
    <w:rsid w:val="006F6A91"/>
    <w:rsid w:val="00707522"/>
    <w:rsid w:val="00714843"/>
    <w:rsid w:val="00714847"/>
    <w:rsid w:val="00715843"/>
    <w:rsid w:val="00716373"/>
    <w:rsid w:val="00720104"/>
    <w:rsid w:val="00731A1A"/>
    <w:rsid w:val="007456E3"/>
    <w:rsid w:val="00767780"/>
    <w:rsid w:val="007771C3"/>
    <w:rsid w:val="00777646"/>
    <w:rsid w:val="00787A49"/>
    <w:rsid w:val="007904C5"/>
    <w:rsid w:val="007A03F3"/>
    <w:rsid w:val="007A461D"/>
    <w:rsid w:val="007B2B5D"/>
    <w:rsid w:val="007B3D73"/>
    <w:rsid w:val="007C5006"/>
    <w:rsid w:val="007E04AC"/>
    <w:rsid w:val="007E5936"/>
    <w:rsid w:val="007F5925"/>
    <w:rsid w:val="007F7E79"/>
    <w:rsid w:val="00807B13"/>
    <w:rsid w:val="00813AC7"/>
    <w:rsid w:val="00820B01"/>
    <w:rsid w:val="00832181"/>
    <w:rsid w:val="00847999"/>
    <w:rsid w:val="00866B4F"/>
    <w:rsid w:val="008771FA"/>
    <w:rsid w:val="00880099"/>
    <w:rsid w:val="00885D59"/>
    <w:rsid w:val="008B0FF5"/>
    <w:rsid w:val="008B594F"/>
    <w:rsid w:val="008C70D3"/>
    <w:rsid w:val="008E2AD0"/>
    <w:rsid w:val="008E3FD8"/>
    <w:rsid w:val="00914666"/>
    <w:rsid w:val="00934205"/>
    <w:rsid w:val="0095726E"/>
    <w:rsid w:val="009614C7"/>
    <w:rsid w:val="00967874"/>
    <w:rsid w:val="009835A7"/>
    <w:rsid w:val="009A4886"/>
    <w:rsid w:val="009B448B"/>
    <w:rsid w:val="009E68CB"/>
    <w:rsid w:val="009F0007"/>
    <w:rsid w:val="00A047DF"/>
    <w:rsid w:val="00A047EC"/>
    <w:rsid w:val="00A3320E"/>
    <w:rsid w:val="00A33985"/>
    <w:rsid w:val="00A55D5F"/>
    <w:rsid w:val="00A626B8"/>
    <w:rsid w:val="00A642D6"/>
    <w:rsid w:val="00A64BAC"/>
    <w:rsid w:val="00A66AFB"/>
    <w:rsid w:val="00A82D0E"/>
    <w:rsid w:val="00A83928"/>
    <w:rsid w:val="00A91DE2"/>
    <w:rsid w:val="00AA1CE6"/>
    <w:rsid w:val="00AB577D"/>
    <w:rsid w:val="00AC061B"/>
    <w:rsid w:val="00AD2AC2"/>
    <w:rsid w:val="00AD38F2"/>
    <w:rsid w:val="00AD6E01"/>
    <w:rsid w:val="00B0058A"/>
    <w:rsid w:val="00B1767B"/>
    <w:rsid w:val="00B32124"/>
    <w:rsid w:val="00B342BF"/>
    <w:rsid w:val="00B348B1"/>
    <w:rsid w:val="00B406C4"/>
    <w:rsid w:val="00B442DF"/>
    <w:rsid w:val="00B55853"/>
    <w:rsid w:val="00B57E42"/>
    <w:rsid w:val="00B64DB5"/>
    <w:rsid w:val="00B76AE4"/>
    <w:rsid w:val="00BA2428"/>
    <w:rsid w:val="00BA2572"/>
    <w:rsid w:val="00BF1021"/>
    <w:rsid w:val="00BF30B3"/>
    <w:rsid w:val="00BF4FA6"/>
    <w:rsid w:val="00C11655"/>
    <w:rsid w:val="00C27693"/>
    <w:rsid w:val="00C55C55"/>
    <w:rsid w:val="00C854C2"/>
    <w:rsid w:val="00C95BE8"/>
    <w:rsid w:val="00CA6D03"/>
    <w:rsid w:val="00CB36A9"/>
    <w:rsid w:val="00CE5D5A"/>
    <w:rsid w:val="00CF0A43"/>
    <w:rsid w:val="00CF26B9"/>
    <w:rsid w:val="00CF297C"/>
    <w:rsid w:val="00CF44D2"/>
    <w:rsid w:val="00CF6862"/>
    <w:rsid w:val="00D10D70"/>
    <w:rsid w:val="00D17995"/>
    <w:rsid w:val="00D542D6"/>
    <w:rsid w:val="00D54F86"/>
    <w:rsid w:val="00D602DB"/>
    <w:rsid w:val="00D6288E"/>
    <w:rsid w:val="00D62ACD"/>
    <w:rsid w:val="00D64710"/>
    <w:rsid w:val="00D82F21"/>
    <w:rsid w:val="00D979D5"/>
    <w:rsid w:val="00DA5FF2"/>
    <w:rsid w:val="00DA7328"/>
    <w:rsid w:val="00DC02C4"/>
    <w:rsid w:val="00DC2934"/>
    <w:rsid w:val="00DD3F1E"/>
    <w:rsid w:val="00DE1088"/>
    <w:rsid w:val="00DF092B"/>
    <w:rsid w:val="00E17BA0"/>
    <w:rsid w:val="00E24DB1"/>
    <w:rsid w:val="00E31A66"/>
    <w:rsid w:val="00E37B5A"/>
    <w:rsid w:val="00E65A86"/>
    <w:rsid w:val="00E747F1"/>
    <w:rsid w:val="00E9017D"/>
    <w:rsid w:val="00E95CE5"/>
    <w:rsid w:val="00EA3961"/>
    <w:rsid w:val="00EA4B08"/>
    <w:rsid w:val="00EB244A"/>
    <w:rsid w:val="00EB44B1"/>
    <w:rsid w:val="00EB6C3F"/>
    <w:rsid w:val="00EC4C2A"/>
    <w:rsid w:val="00EE25E1"/>
    <w:rsid w:val="00EE46F7"/>
    <w:rsid w:val="00EE5433"/>
    <w:rsid w:val="00EE70CA"/>
    <w:rsid w:val="00EF23D9"/>
    <w:rsid w:val="00F1197A"/>
    <w:rsid w:val="00F147F8"/>
    <w:rsid w:val="00F42417"/>
    <w:rsid w:val="00F519C0"/>
    <w:rsid w:val="00F64AA9"/>
    <w:rsid w:val="00F72E68"/>
    <w:rsid w:val="00F93F45"/>
    <w:rsid w:val="00FA1AA8"/>
    <w:rsid w:val="00FB29B7"/>
    <w:rsid w:val="00FC43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2F21"/>
    <w:rPr>
      <w:sz w:val="28"/>
      <w:szCs w:val="28"/>
    </w:rPr>
  </w:style>
  <w:style w:type="paragraph" w:styleId="1">
    <w:name w:val="heading 1"/>
    <w:basedOn w:val="a"/>
    <w:next w:val="a"/>
    <w:autoRedefine/>
    <w:qFormat/>
    <w:rsid w:val="00E31A66"/>
    <w:pPr>
      <w:keepNext/>
      <w:tabs>
        <w:tab w:val="left" w:pos="1134"/>
      </w:tabs>
      <w:spacing w:line="360" w:lineRule="auto"/>
      <w:ind w:firstLine="709"/>
      <w:outlineLvl w:val="0"/>
    </w:pPr>
    <w:rPr>
      <w:b/>
      <w:bCs/>
    </w:rPr>
  </w:style>
  <w:style w:type="paragraph" w:styleId="2">
    <w:name w:val="heading 2"/>
    <w:basedOn w:val="a"/>
    <w:next w:val="a"/>
    <w:link w:val="20"/>
    <w:semiHidden/>
    <w:unhideWhenUsed/>
    <w:qFormat/>
    <w:rsid w:val="000F1E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semiHidden/>
    <w:unhideWhenUsed/>
    <w:qFormat/>
    <w:rsid w:val="000F1E3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semiHidden/>
    <w:unhideWhenUsed/>
    <w:qFormat/>
    <w:rsid w:val="000F1E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82F21"/>
    <w:rPr>
      <w:rFonts w:ascii="Courier New" w:hAnsi="Courier New" w:cs="Courier New"/>
      <w:sz w:val="20"/>
      <w:szCs w:val="20"/>
    </w:rPr>
  </w:style>
  <w:style w:type="paragraph" w:styleId="a4">
    <w:name w:val="Title"/>
    <w:basedOn w:val="a"/>
    <w:qFormat/>
    <w:rsid w:val="00D82F21"/>
    <w:pPr>
      <w:ind w:firstLine="567"/>
      <w:jc w:val="center"/>
    </w:pPr>
    <w:rPr>
      <w:b/>
      <w:bCs/>
    </w:rPr>
  </w:style>
  <w:style w:type="paragraph" w:styleId="a5">
    <w:name w:val="footer"/>
    <w:basedOn w:val="a"/>
    <w:rsid w:val="007E04AC"/>
    <w:pPr>
      <w:tabs>
        <w:tab w:val="center" w:pos="4677"/>
        <w:tab w:val="right" w:pos="9355"/>
      </w:tabs>
    </w:pPr>
  </w:style>
  <w:style w:type="character" w:styleId="a6">
    <w:name w:val="page number"/>
    <w:basedOn w:val="a0"/>
    <w:rsid w:val="007E04AC"/>
  </w:style>
  <w:style w:type="paragraph" w:styleId="a7">
    <w:name w:val="header"/>
    <w:basedOn w:val="a"/>
    <w:rsid w:val="007E04AC"/>
    <w:pPr>
      <w:tabs>
        <w:tab w:val="center" w:pos="4677"/>
        <w:tab w:val="right" w:pos="9355"/>
      </w:tabs>
    </w:pPr>
  </w:style>
  <w:style w:type="table" w:styleId="a8">
    <w:name w:val="Table Grid"/>
    <w:basedOn w:val="a1"/>
    <w:rsid w:val="006F6A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Body Text Indent 3"/>
    <w:basedOn w:val="a"/>
    <w:link w:val="32"/>
    <w:rsid w:val="006B57B3"/>
    <w:pPr>
      <w:suppressAutoHyphens/>
      <w:autoSpaceDE w:val="0"/>
      <w:autoSpaceDN w:val="0"/>
      <w:adjustRightInd w:val="0"/>
      <w:spacing w:before="222" w:after="222"/>
      <w:ind w:right="352" w:firstLine="454"/>
      <w:jc w:val="both"/>
    </w:pPr>
    <w:rPr>
      <w:szCs w:val="20"/>
    </w:rPr>
  </w:style>
  <w:style w:type="character" w:customStyle="1" w:styleId="32">
    <w:name w:val="Основной текст с отступом 3 Знак"/>
    <w:basedOn w:val="a0"/>
    <w:link w:val="31"/>
    <w:rsid w:val="006B57B3"/>
    <w:rPr>
      <w:sz w:val="28"/>
    </w:rPr>
  </w:style>
  <w:style w:type="paragraph" w:styleId="a9">
    <w:name w:val="Balloon Text"/>
    <w:basedOn w:val="a"/>
    <w:link w:val="aa"/>
    <w:rsid w:val="00F72E68"/>
    <w:rPr>
      <w:rFonts w:ascii="Tahoma" w:hAnsi="Tahoma" w:cs="Tahoma"/>
      <w:sz w:val="16"/>
      <w:szCs w:val="16"/>
    </w:rPr>
  </w:style>
  <w:style w:type="character" w:customStyle="1" w:styleId="aa">
    <w:name w:val="Текст выноски Знак"/>
    <w:basedOn w:val="a0"/>
    <w:link w:val="a9"/>
    <w:rsid w:val="00F72E68"/>
    <w:rPr>
      <w:rFonts w:ascii="Tahoma" w:hAnsi="Tahoma" w:cs="Tahoma"/>
      <w:sz w:val="16"/>
      <w:szCs w:val="16"/>
    </w:rPr>
  </w:style>
  <w:style w:type="character" w:styleId="ab">
    <w:name w:val="Hyperlink"/>
    <w:basedOn w:val="a0"/>
    <w:uiPriority w:val="99"/>
    <w:unhideWhenUsed/>
    <w:rsid w:val="005E4E53"/>
    <w:rPr>
      <w:color w:val="0000FF"/>
      <w:u w:val="single"/>
    </w:rPr>
  </w:style>
  <w:style w:type="paragraph" w:styleId="ac">
    <w:name w:val="List Paragraph"/>
    <w:basedOn w:val="a"/>
    <w:uiPriority w:val="34"/>
    <w:qFormat/>
    <w:rsid w:val="002634F7"/>
    <w:pPr>
      <w:ind w:left="720"/>
      <w:contextualSpacing/>
    </w:pPr>
  </w:style>
  <w:style w:type="paragraph" w:styleId="ad">
    <w:name w:val="caption"/>
    <w:basedOn w:val="a"/>
    <w:next w:val="a"/>
    <w:autoRedefine/>
    <w:unhideWhenUsed/>
    <w:qFormat/>
    <w:rsid w:val="003A032D"/>
    <w:pPr>
      <w:spacing w:after="200" w:line="360" w:lineRule="auto"/>
      <w:ind w:firstLine="709"/>
    </w:pPr>
    <w:rPr>
      <w:b/>
      <w:bCs/>
      <w:szCs w:val="18"/>
    </w:rPr>
  </w:style>
  <w:style w:type="character" w:styleId="ae">
    <w:name w:val="Emphasis"/>
    <w:basedOn w:val="a0"/>
    <w:qFormat/>
    <w:rsid w:val="00641D95"/>
    <w:rPr>
      <w:i/>
      <w:iCs/>
    </w:rPr>
  </w:style>
  <w:style w:type="paragraph" w:styleId="af">
    <w:name w:val="TOC Heading"/>
    <w:basedOn w:val="1"/>
    <w:next w:val="a"/>
    <w:uiPriority w:val="39"/>
    <w:semiHidden/>
    <w:unhideWhenUsed/>
    <w:qFormat/>
    <w:rsid w:val="002919EE"/>
    <w:pPr>
      <w:keepLines/>
      <w:spacing w:before="480" w:line="276" w:lineRule="auto"/>
      <w:ind w:firstLine="0"/>
      <w:outlineLvl w:val="9"/>
    </w:pPr>
    <w:rPr>
      <w:rFonts w:asciiTheme="majorHAnsi" w:eastAsiaTheme="majorEastAsia" w:hAnsiTheme="majorHAnsi" w:cstheme="majorBidi"/>
      <w:color w:val="365F91" w:themeColor="accent1" w:themeShade="BF"/>
      <w:lang w:eastAsia="en-US"/>
    </w:rPr>
  </w:style>
  <w:style w:type="paragraph" w:styleId="10">
    <w:name w:val="toc 1"/>
    <w:basedOn w:val="a"/>
    <w:next w:val="a"/>
    <w:autoRedefine/>
    <w:uiPriority w:val="39"/>
    <w:rsid w:val="002919EE"/>
    <w:pPr>
      <w:spacing w:after="100"/>
    </w:pPr>
  </w:style>
  <w:style w:type="character" w:customStyle="1" w:styleId="20">
    <w:name w:val="Заголовок 2 Знак"/>
    <w:basedOn w:val="a0"/>
    <w:link w:val="2"/>
    <w:semiHidden/>
    <w:rsid w:val="000F1E3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semiHidden/>
    <w:rsid w:val="000F1E32"/>
    <w:rPr>
      <w:rFonts w:asciiTheme="majorHAnsi" w:eastAsiaTheme="majorEastAsia" w:hAnsiTheme="majorHAnsi" w:cstheme="majorBidi"/>
      <w:b/>
      <w:bCs/>
      <w:color w:val="4F81BD" w:themeColor="accent1"/>
      <w:sz w:val="28"/>
      <w:szCs w:val="28"/>
    </w:rPr>
  </w:style>
  <w:style w:type="character" w:customStyle="1" w:styleId="40">
    <w:name w:val="Заголовок 4 Знак"/>
    <w:basedOn w:val="a0"/>
    <w:link w:val="4"/>
    <w:semiHidden/>
    <w:rsid w:val="000F1E32"/>
    <w:rPr>
      <w:rFonts w:asciiTheme="majorHAnsi" w:eastAsiaTheme="majorEastAsia" w:hAnsiTheme="majorHAnsi" w:cstheme="majorBidi"/>
      <w:b/>
      <w:bCs/>
      <w:i/>
      <w:iCs/>
      <w:color w:val="4F81BD" w:themeColor="accent1"/>
      <w:sz w:val="28"/>
      <w:szCs w:val="28"/>
    </w:rPr>
  </w:style>
  <w:style w:type="paragraph" w:styleId="21">
    <w:name w:val="toc 2"/>
    <w:basedOn w:val="a"/>
    <w:next w:val="a"/>
    <w:autoRedefine/>
    <w:uiPriority w:val="39"/>
    <w:rsid w:val="00F93F45"/>
    <w:pPr>
      <w:spacing w:after="100"/>
      <w:ind w:left="280"/>
    </w:pPr>
  </w:style>
  <w:style w:type="paragraph" w:styleId="af0">
    <w:name w:val="Normal (Web)"/>
    <w:basedOn w:val="a"/>
    <w:rsid w:val="00DF092B"/>
    <w:pPr>
      <w:spacing w:before="100" w:beforeAutospacing="1" w:after="100" w:afterAutospacing="1"/>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271016178">
      <w:bodyDiv w:val="1"/>
      <w:marLeft w:val="0"/>
      <w:marRight w:val="0"/>
      <w:marTop w:val="0"/>
      <w:marBottom w:val="0"/>
      <w:divBdr>
        <w:top w:val="none" w:sz="0" w:space="0" w:color="auto"/>
        <w:left w:val="none" w:sz="0" w:space="0" w:color="auto"/>
        <w:bottom w:val="none" w:sz="0" w:space="0" w:color="auto"/>
        <w:right w:val="none" w:sz="0" w:space="0" w:color="auto"/>
      </w:divBdr>
    </w:div>
    <w:div w:id="493689194">
      <w:bodyDiv w:val="1"/>
      <w:marLeft w:val="0"/>
      <w:marRight w:val="0"/>
      <w:marTop w:val="0"/>
      <w:marBottom w:val="0"/>
      <w:divBdr>
        <w:top w:val="none" w:sz="0" w:space="0" w:color="auto"/>
        <w:left w:val="none" w:sz="0" w:space="0" w:color="auto"/>
        <w:bottom w:val="none" w:sz="0" w:space="0" w:color="auto"/>
        <w:right w:val="none" w:sz="0" w:space="0" w:color="auto"/>
      </w:divBdr>
    </w:div>
    <w:div w:id="1186363786">
      <w:bodyDiv w:val="1"/>
      <w:marLeft w:val="0"/>
      <w:marRight w:val="0"/>
      <w:marTop w:val="0"/>
      <w:marBottom w:val="0"/>
      <w:divBdr>
        <w:top w:val="none" w:sz="0" w:space="0" w:color="auto"/>
        <w:left w:val="none" w:sz="0" w:space="0" w:color="auto"/>
        <w:bottom w:val="none" w:sz="0" w:space="0" w:color="auto"/>
        <w:right w:val="none" w:sz="0" w:space="0" w:color="auto"/>
      </w:divBdr>
    </w:div>
    <w:div w:id="1242906608">
      <w:bodyDiv w:val="1"/>
      <w:marLeft w:val="0"/>
      <w:marRight w:val="0"/>
      <w:marTop w:val="0"/>
      <w:marBottom w:val="0"/>
      <w:divBdr>
        <w:top w:val="none" w:sz="0" w:space="0" w:color="auto"/>
        <w:left w:val="none" w:sz="0" w:space="0" w:color="auto"/>
        <w:bottom w:val="none" w:sz="0" w:space="0" w:color="auto"/>
        <w:right w:val="none" w:sz="0" w:space="0" w:color="auto"/>
      </w:divBdr>
    </w:div>
    <w:div w:id="1244801900">
      <w:bodyDiv w:val="1"/>
      <w:marLeft w:val="0"/>
      <w:marRight w:val="0"/>
      <w:marTop w:val="0"/>
      <w:marBottom w:val="0"/>
      <w:divBdr>
        <w:top w:val="none" w:sz="0" w:space="0" w:color="auto"/>
        <w:left w:val="none" w:sz="0" w:space="0" w:color="auto"/>
        <w:bottom w:val="none" w:sz="0" w:space="0" w:color="auto"/>
        <w:right w:val="none" w:sz="0" w:space="0" w:color="auto"/>
      </w:divBdr>
    </w:div>
    <w:div w:id="1415007761">
      <w:bodyDiv w:val="1"/>
      <w:marLeft w:val="0"/>
      <w:marRight w:val="0"/>
      <w:marTop w:val="0"/>
      <w:marBottom w:val="0"/>
      <w:divBdr>
        <w:top w:val="none" w:sz="0" w:space="0" w:color="auto"/>
        <w:left w:val="none" w:sz="0" w:space="0" w:color="auto"/>
        <w:bottom w:val="none" w:sz="0" w:space="0" w:color="auto"/>
        <w:right w:val="none" w:sz="0" w:space="0" w:color="auto"/>
      </w:divBdr>
    </w:div>
    <w:div w:id="1473135441">
      <w:bodyDiv w:val="1"/>
      <w:marLeft w:val="0"/>
      <w:marRight w:val="0"/>
      <w:marTop w:val="0"/>
      <w:marBottom w:val="0"/>
      <w:divBdr>
        <w:top w:val="none" w:sz="0" w:space="0" w:color="auto"/>
        <w:left w:val="none" w:sz="0" w:space="0" w:color="auto"/>
        <w:bottom w:val="none" w:sz="0" w:space="0" w:color="auto"/>
        <w:right w:val="none" w:sz="0" w:space="0" w:color="auto"/>
      </w:divBdr>
    </w:div>
    <w:div w:id="1505969891">
      <w:bodyDiv w:val="1"/>
      <w:marLeft w:val="0"/>
      <w:marRight w:val="0"/>
      <w:marTop w:val="0"/>
      <w:marBottom w:val="0"/>
      <w:divBdr>
        <w:top w:val="none" w:sz="0" w:space="0" w:color="auto"/>
        <w:left w:val="none" w:sz="0" w:space="0" w:color="auto"/>
        <w:bottom w:val="none" w:sz="0" w:space="0" w:color="auto"/>
        <w:right w:val="none" w:sz="0" w:space="0" w:color="auto"/>
      </w:divBdr>
    </w:div>
    <w:div w:id="1649285400">
      <w:bodyDiv w:val="1"/>
      <w:marLeft w:val="0"/>
      <w:marRight w:val="0"/>
      <w:marTop w:val="0"/>
      <w:marBottom w:val="0"/>
      <w:divBdr>
        <w:top w:val="none" w:sz="0" w:space="0" w:color="auto"/>
        <w:left w:val="none" w:sz="0" w:space="0" w:color="auto"/>
        <w:bottom w:val="none" w:sz="0" w:space="0" w:color="auto"/>
        <w:right w:val="none" w:sz="0" w:space="0" w:color="auto"/>
      </w:divBdr>
    </w:div>
    <w:div w:id="1953199618">
      <w:bodyDiv w:val="1"/>
      <w:marLeft w:val="0"/>
      <w:marRight w:val="0"/>
      <w:marTop w:val="0"/>
      <w:marBottom w:val="0"/>
      <w:divBdr>
        <w:top w:val="none" w:sz="0" w:space="0" w:color="auto"/>
        <w:left w:val="none" w:sz="0" w:space="0" w:color="auto"/>
        <w:bottom w:val="none" w:sz="0" w:space="0" w:color="auto"/>
        <w:right w:val="none" w:sz="0" w:space="0" w:color="auto"/>
      </w:divBdr>
    </w:div>
    <w:div w:id="19649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855FA-AD67-4644-A821-D94B3386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22</Pages>
  <Words>3668</Words>
  <Characters>20912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Проектирование локальной сети для компании</vt:lpstr>
    </vt:vector>
  </TitlesOfParts>
  <Company>ПГСХА</Company>
  <LinksUpToDate>false</LinksUpToDate>
  <CharactersWithSpaces>24531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Проектирование локальной сети для компании</dc:title>
  <dc:creator>Владимир Бабин</dc:creator>
  <cp:keywords>ВССТ</cp:keywords>
  <dc:description>ВССТ</dc:description>
  <cp:lastModifiedBy>XP GAME 2010</cp:lastModifiedBy>
  <cp:revision>35</cp:revision>
  <cp:lastPrinted>2010-06-10T17:34:00Z</cp:lastPrinted>
  <dcterms:created xsi:type="dcterms:W3CDTF">2012-05-15T22:44:00Z</dcterms:created>
  <dcterms:modified xsi:type="dcterms:W3CDTF">2012-06-08T08:28:00Z</dcterms:modified>
</cp:coreProperties>
</file>