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68D" w:rsidRPr="00DC3D19" w:rsidRDefault="001B668D" w:rsidP="001B668D">
      <w:pPr>
        <w:ind w:left="360"/>
        <w:jc w:val="center"/>
        <w:rPr>
          <w:b/>
          <w:bCs/>
        </w:rPr>
      </w:pPr>
      <w:r w:rsidRPr="00DC3D19">
        <w:rPr>
          <w:b/>
          <w:bCs/>
        </w:rPr>
        <w:t>Министерство сельского хозяйства РФ</w:t>
      </w:r>
    </w:p>
    <w:p w:rsidR="001B668D" w:rsidRPr="00DC3D19" w:rsidRDefault="001B668D" w:rsidP="001B668D">
      <w:pPr>
        <w:ind w:left="360"/>
        <w:jc w:val="center"/>
        <w:rPr>
          <w:b/>
          <w:bCs/>
        </w:rPr>
      </w:pPr>
      <w:r w:rsidRPr="00DC3D19">
        <w:rPr>
          <w:b/>
          <w:bCs/>
        </w:rPr>
        <w:t xml:space="preserve">Федеральное государственное </w:t>
      </w:r>
      <w:r w:rsidR="00A76D29" w:rsidRPr="00DC3D19">
        <w:rPr>
          <w:b/>
          <w:bCs/>
        </w:rPr>
        <w:t xml:space="preserve">бюджетное </w:t>
      </w:r>
      <w:r w:rsidRPr="00DC3D19">
        <w:rPr>
          <w:b/>
          <w:bCs/>
        </w:rPr>
        <w:t xml:space="preserve">образовательное учреждение </w:t>
      </w:r>
    </w:p>
    <w:p w:rsidR="001B668D" w:rsidRPr="00DC3D19" w:rsidRDefault="001B668D" w:rsidP="001B668D">
      <w:pPr>
        <w:ind w:left="360"/>
        <w:jc w:val="center"/>
        <w:rPr>
          <w:b/>
          <w:bCs/>
        </w:rPr>
      </w:pPr>
      <w:r w:rsidRPr="00DC3D19">
        <w:rPr>
          <w:b/>
          <w:bCs/>
        </w:rPr>
        <w:t>высшего профессионального образования</w:t>
      </w:r>
    </w:p>
    <w:p w:rsidR="001B668D" w:rsidRPr="00DC3D19" w:rsidRDefault="001B668D" w:rsidP="001B668D">
      <w:pPr>
        <w:ind w:left="360"/>
        <w:jc w:val="center"/>
        <w:rPr>
          <w:b/>
          <w:bCs/>
        </w:rPr>
      </w:pPr>
      <w:r w:rsidRPr="00DC3D19">
        <w:rPr>
          <w:b/>
          <w:bCs/>
        </w:rPr>
        <w:t>«Пермская государственная сельскохозяйственная академия</w:t>
      </w:r>
    </w:p>
    <w:p w:rsidR="001B668D" w:rsidRPr="00DC3D19" w:rsidRDefault="001B668D" w:rsidP="001B668D">
      <w:pPr>
        <w:ind w:left="360"/>
        <w:jc w:val="center"/>
        <w:rPr>
          <w:b/>
          <w:bCs/>
        </w:rPr>
      </w:pPr>
      <w:r w:rsidRPr="00DC3D19">
        <w:rPr>
          <w:b/>
          <w:bCs/>
        </w:rPr>
        <w:t>имени академика Д. Н. Прянишникова»</w:t>
      </w: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right"/>
        <w:rPr>
          <w:b/>
          <w:bCs/>
          <w:i/>
          <w:iCs/>
        </w:rPr>
      </w:pPr>
      <w:r w:rsidRPr="00DC3D19">
        <w:rPr>
          <w:b/>
          <w:bCs/>
        </w:rPr>
        <w:t xml:space="preserve">Кафедра: </w:t>
      </w:r>
      <w:r w:rsidRPr="00DC3D19">
        <w:rPr>
          <w:b/>
          <w:bCs/>
          <w:i/>
          <w:iCs/>
        </w:rPr>
        <w:t xml:space="preserve">Информационных технологий и </w:t>
      </w:r>
    </w:p>
    <w:p w:rsidR="001B668D" w:rsidRPr="00DC3D19" w:rsidRDefault="001B668D" w:rsidP="001B668D">
      <w:pPr>
        <w:ind w:left="360"/>
        <w:jc w:val="right"/>
        <w:rPr>
          <w:b/>
          <w:bCs/>
          <w:i/>
          <w:iCs/>
        </w:rPr>
      </w:pPr>
      <w:r w:rsidRPr="00DC3D19">
        <w:rPr>
          <w:b/>
          <w:bCs/>
          <w:i/>
          <w:iCs/>
        </w:rPr>
        <w:t>автоматизированного проектирования</w:t>
      </w:r>
    </w:p>
    <w:p w:rsidR="001B668D" w:rsidRPr="00DC3D19" w:rsidRDefault="001B668D" w:rsidP="001B668D">
      <w:pPr>
        <w:ind w:left="360"/>
        <w:jc w:val="right"/>
      </w:pPr>
    </w:p>
    <w:p w:rsidR="001B668D" w:rsidRPr="00DC3D19" w:rsidRDefault="001B668D" w:rsidP="001B668D">
      <w:pPr>
        <w:ind w:left="360"/>
        <w:jc w:val="right"/>
      </w:pPr>
    </w:p>
    <w:p w:rsidR="001B668D" w:rsidRPr="00DC3D19" w:rsidRDefault="001B668D" w:rsidP="001B668D">
      <w:pPr>
        <w:ind w:left="360"/>
        <w:jc w:val="right"/>
      </w:pPr>
    </w:p>
    <w:p w:rsidR="001B668D" w:rsidRPr="00DC3D19" w:rsidRDefault="001B668D" w:rsidP="001B668D">
      <w:pPr>
        <w:pStyle w:val="1"/>
        <w:ind w:left="360"/>
        <w:rPr>
          <w:sz w:val="24"/>
        </w:rPr>
      </w:pPr>
    </w:p>
    <w:p w:rsidR="001B668D" w:rsidRPr="00DC3D19" w:rsidRDefault="001B668D" w:rsidP="001B668D">
      <w:pPr>
        <w:pStyle w:val="1"/>
        <w:ind w:left="360"/>
        <w:rPr>
          <w:sz w:val="24"/>
        </w:rPr>
      </w:pPr>
      <w:bookmarkStart w:id="0" w:name="_Toc386440951"/>
      <w:bookmarkStart w:id="1" w:name="_Toc386441143"/>
      <w:r w:rsidRPr="00DC3D19">
        <w:rPr>
          <w:sz w:val="24"/>
        </w:rPr>
        <w:t>КУРСОВОЙ ПРОЕКТ</w:t>
      </w:r>
      <w:bookmarkEnd w:id="0"/>
      <w:bookmarkEnd w:id="1"/>
    </w:p>
    <w:p w:rsidR="001B668D" w:rsidRPr="00DC3D19" w:rsidRDefault="001B668D" w:rsidP="001B668D">
      <w:pPr>
        <w:ind w:left="360"/>
        <w:jc w:val="center"/>
      </w:pPr>
    </w:p>
    <w:p w:rsidR="001B668D" w:rsidRPr="00DC3D19" w:rsidRDefault="001B668D" w:rsidP="001B668D">
      <w:pPr>
        <w:ind w:left="360"/>
        <w:jc w:val="center"/>
        <w:rPr>
          <w:i/>
          <w:iCs/>
        </w:rPr>
      </w:pPr>
      <w:r w:rsidRPr="00DC3D19">
        <w:t>по дисциплине «Информационная безопасность»</w:t>
      </w:r>
    </w:p>
    <w:p w:rsidR="001B668D" w:rsidRPr="00DC3D19" w:rsidRDefault="001B668D" w:rsidP="001B668D">
      <w:pPr>
        <w:ind w:left="360"/>
        <w:jc w:val="center"/>
      </w:pPr>
    </w:p>
    <w:p w:rsidR="007C3F14" w:rsidRPr="00DC3D19" w:rsidRDefault="001B668D" w:rsidP="007C3F14">
      <w:pPr>
        <w:autoSpaceDE w:val="0"/>
        <w:autoSpaceDN w:val="0"/>
        <w:adjustRightInd w:val="0"/>
        <w:jc w:val="center"/>
        <w:rPr>
          <w:rFonts w:eastAsiaTheme="minorHAnsi"/>
          <w:lang w:eastAsia="en-US"/>
        </w:rPr>
      </w:pPr>
      <w:r w:rsidRPr="00DC3D19">
        <w:t xml:space="preserve">на тему: «Разработка политики информационной безопасности </w:t>
      </w:r>
      <w:r w:rsidR="00192F0A" w:rsidRPr="00DC3D19">
        <w:t>ИП</w:t>
      </w:r>
      <w:r w:rsidR="007C3F14" w:rsidRPr="00DC3D19">
        <w:t xml:space="preserve"> </w:t>
      </w:r>
      <w:r w:rsidR="007C3F14" w:rsidRPr="00DC3D19">
        <w:rPr>
          <w:rFonts w:eastAsiaTheme="minorHAnsi"/>
          <w:lang w:val="x-none" w:eastAsia="en-US"/>
        </w:rPr>
        <w:t>«Планета чудес»</w:t>
      </w:r>
      <w:r w:rsidR="007C3F14" w:rsidRPr="00DC3D19">
        <w:rPr>
          <w:rFonts w:eastAsiaTheme="minorHAnsi"/>
          <w:lang w:eastAsia="en-US"/>
        </w:rPr>
        <w:t xml:space="preserve">, </w:t>
      </w:r>
    </w:p>
    <w:p w:rsidR="007C3F14" w:rsidRPr="00DC3D19" w:rsidRDefault="007C3F14" w:rsidP="007C3F14">
      <w:pPr>
        <w:autoSpaceDE w:val="0"/>
        <w:autoSpaceDN w:val="0"/>
        <w:adjustRightInd w:val="0"/>
        <w:jc w:val="center"/>
        <w:rPr>
          <w:rFonts w:eastAsiaTheme="minorHAnsi"/>
          <w:lang w:eastAsia="en-US"/>
        </w:rPr>
      </w:pPr>
      <w:r w:rsidRPr="00DC3D19">
        <w:rPr>
          <w:rFonts w:eastAsiaTheme="minorHAnsi"/>
          <w:lang w:eastAsia="en-US"/>
        </w:rPr>
        <w:t>г. Краснокамск</w:t>
      </w:r>
    </w:p>
    <w:p w:rsidR="001B668D" w:rsidRPr="00DC3D19" w:rsidRDefault="001B668D" w:rsidP="001B668D">
      <w:pPr>
        <w:ind w:left="360"/>
        <w:jc w:val="center"/>
        <w:rPr>
          <w:lang w:val="x-none"/>
        </w:rP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r w:rsidRPr="00DC3D19">
        <w:rPr>
          <w:noProof/>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69215</wp:posOffset>
                </wp:positionV>
                <wp:extent cx="3200400" cy="1741170"/>
                <wp:effectExtent l="0" t="0" r="4445" b="381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74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668D" w:rsidRDefault="001B668D" w:rsidP="001B668D">
                            <w:pPr>
                              <w:jc w:val="both"/>
                            </w:pPr>
                            <w:r>
                              <w:rPr>
                                <w:b/>
                                <w:bCs/>
                              </w:rPr>
                              <w:t>Проект выполнил</w:t>
                            </w:r>
                            <w:r>
                              <w:t>:</w:t>
                            </w:r>
                          </w:p>
                          <w:p w:rsidR="001B668D" w:rsidRDefault="001B668D" w:rsidP="001B668D">
                            <w:r>
                              <w:t>студент факультета Прикладной информатики</w:t>
                            </w:r>
                          </w:p>
                          <w:p w:rsidR="001B668D" w:rsidRDefault="00ED5594" w:rsidP="001B668D">
                            <w:r>
                              <w:t>направления 080800</w:t>
                            </w:r>
                          </w:p>
                          <w:p w:rsidR="001B668D" w:rsidRDefault="001B668D" w:rsidP="001B668D">
                            <w:r>
                              <w:t xml:space="preserve">группы </w:t>
                            </w:r>
                            <w:r w:rsidR="00ED5594">
                              <w:t>ПИб-41</w:t>
                            </w:r>
                          </w:p>
                          <w:p w:rsidR="00ED5594" w:rsidRDefault="00ED5594" w:rsidP="00ED5594">
                            <w:r>
                              <w:t>Бабин Владимир Александрович</w:t>
                            </w:r>
                          </w:p>
                          <w:p w:rsidR="001B668D" w:rsidRDefault="001B668D" w:rsidP="001B668D"/>
                          <w:p w:rsidR="001B668D" w:rsidRDefault="001B668D" w:rsidP="001B668D">
                            <w:r>
                              <w:rPr>
                                <w:b/>
                                <w:bCs/>
                              </w:rPr>
                              <w:t>Руководитель</w:t>
                            </w:r>
                            <w:r>
                              <w:t>:</w:t>
                            </w:r>
                          </w:p>
                          <w:p w:rsidR="001B668D" w:rsidRDefault="001B668D" w:rsidP="001B668D">
                            <w:r>
                              <w:t>доцент кафедры ИТАП,</w:t>
                            </w:r>
                          </w:p>
                          <w:p w:rsidR="001B668D" w:rsidRDefault="001B668D" w:rsidP="001B668D">
                            <w:r>
                              <w:t xml:space="preserve">к.э.н., доцент </w:t>
                            </w:r>
                            <w:proofErr w:type="spellStart"/>
                            <w:r>
                              <w:t>Глотина</w:t>
                            </w:r>
                            <w:proofErr w:type="spellEnd"/>
                            <w:r>
                              <w:t xml:space="preserve"> И.М.</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34pt;margin-top:5.45pt;width:252pt;height:13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" filled="f" stroked="f">
                <v:textbox inset=".5mm,.3mm,.5mm,.3mm">
                  <w:txbxContent>
                    <w:p w:rsidR="001B668D" w:rsidRDefault="001B668D" w:rsidP="001B668D">
                      <w:pPr>
                        <w:jc w:val="both"/>
                      </w:pPr>
                      <w:r>
                        <w:rPr>
                          <w:b/>
                          <w:bCs/>
                        </w:rPr>
                        <w:t>Проект выполнил</w:t>
                      </w:r>
                      <w:r>
                        <w:t>:</w:t>
                      </w:r>
                    </w:p>
                    <w:p w:rsidR="001B668D" w:rsidRDefault="001B668D" w:rsidP="001B668D">
                      <w:r>
                        <w:t>студент факультета Прикладной информатики</w:t>
                      </w:r>
                    </w:p>
                    <w:p w:rsidR="001B668D" w:rsidRDefault="00ED5594" w:rsidP="001B668D">
                      <w:r>
                        <w:t>направления 080800</w:t>
                      </w:r>
                    </w:p>
                    <w:p w:rsidR="001B668D" w:rsidRDefault="001B668D" w:rsidP="001B668D">
                      <w:r>
                        <w:t xml:space="preserve">группы </w:t>
                      </w:r>
                      <w:r w:rsidR="00ED5594">
                        <w:t>ПИб-41</w:t>
                      </w:r>
                    </w:p>
                    <w:p w:rsidR="00ED5594" w:rsidRDefault="00ED5594" w:rsidP="00ED5594">
                      <w:r>
                        <w:t>Бабин Владимир Александрович</w:t>
                      </w:r>
                    </w:p>
                    <w:p w:rsidR="001B668D" w:rsidRDefault="001B668D" w:rsidP="001B668D"/>
                    <w:p w:rsidR="001B668D" w:rsidRDefault="001B668D" w:rsidP="001B668D">
                      <w:r>
                        <w:rPr>
                          <w:b/>
                          <w:bCs/>
                        </w:rPr>
                        <w:t>Руководитель</w:t>
                      </w:r>
                      <w:r>
                        <w:t>:</w:t>
                      </w:r>
                    </w:p>
                    <w:p w:rsidR="001B668D" w:rsidRDefault="001B668D" w:rsidP="001B668D">
                      <w:r>
                        <w:t>доцент кафедры ИТАП,</w:t>
                      </w:r>
                    </w:p>
                    <w:p w:rsidR="001B668D" w:rsidRDefault="001B668D" w:rsidP="001B668D">
                      <w:r>
                        <w:t xml:space="preserve">к.э.н., доцент </w:t>
                      </w:r>
                      <w:proofErr w:type="spellStart"/>
                      <w:r>
                        <w:t>Глотина</w:t>
                      </w:r>
                      <w:proofErr w:type="spellEnd"/>
                      <w:r>
                        <w:t xml:space="preserve"> И.М.</w:t>
                      </w:r>
                    </w:p>
                  </w:txbxContent>
                </v:textbox>
              </v:shape>
            </w:pict>
          </mc:Fallback>
        </mc:AlternateContent>
      </w: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r w:rsidRPr="00DC3D19">
        <w:rPr>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-3175</wp:posOffset>
                </wp:positionV>
                <wp:extent cx="2286000" cy="1487805"/>
                <wp:effectExtent l="0" t="0" r="4445"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668D" w:rsidRDefault="001B668D" w:rsidP="001B668D">
                            <w:pPr>
                              <w:pStyle w:val="2"/>
                            </w:pPr>
                            <w:bookmarkStart w:id="2" w:name="_Toc386440952"/>
                            <w:bookmarkStart w:id="3" w:name="_Toc386441144"/>
                            <w:r>
                              <w:rPr>
                                <w:b/>
                                <w:bCs/>
                              </w:rPr>
                              <w:t>Оценка</w:t>
                            </w:r>
                            <w:r>
                              <w:t xml:space="preserve"> ………………………………</w:t>
                            </w:r>
                            <w:bookmarkEnd w:id="2"/>
                            <w:bookmarkEnd w:id="3"/>
                          </w:p>
                          <w:p w:rsidR="001B668D" w:rsidRDefault="001B668D" w:rsidP="001B668D">
                            <w:pPr>
                              <w:rPr>
                                <w:i/>
                                <w:iCs/>
                              </w:rPr>
                            </w:pPr>
                          </w:p>
                          <w:p w:rsidR="001B668D" w:rsidRDefault="001B668D" w:rsidP="001B668D">
                            <w:pPr>
                              <w:rPr>
                                <w:i/>
                                <w:iCs/>
                              </w:rPr>
                            </w:pPr>
                            <w:r>
                              <w:rPr>
                                <w:i/>
                                <w:iCs/>
                              </w:rPr>
                              <w:t>…………………………………………</w:t>
                            </w:r>
                          </w:p>
                          <w:p w:rsidR="001B668D" w:rsidRDefault="001B668D" w:rsidP="00192F0A">
                            <w:pPr>
                              <w:jc w:val="center"/>
                              <w:rPr>
                                <w:i/>
                                <w:iCs/>
                                <w:sz w:val="20"/>
                              </w:rPr>
                            </w:pPr>
                            <w:r>
                              <w:rPr>
                                <w:i/>
                                <w:iCs/>
                                <w:sz w:val="20"/>
                              </w:rPr>
                              <w:t>(дата защиты)</w:t>
                            </w:r>
                          </w:p>
                          <w:p w:rsidR="00192F0A" w:rsidRDefault="00192F0A" w:rsidP="00192F0A">
                            <w:pPr>
                              <w:jc w:val="center"/>
                              <w:rPr>
                                <w:i/>
                                <w:iCs/>
                                <w:sz w:val="20"/>
                              </w:rPr>
                            </w:pPr>
                          </w:p>
                          <w:p w:rsidR="001B668D" w:rsidRDefault="001B668D" w:rsidP="001B668D">
                            <w:pPr>
                              <w:rPr>
                                <w:i/>
                                <w:iCs/>
                              </w:rPr>
                            </w:pPr>
                            <w:r>
                              <w:rPr>
                                <w:i/>
                                <w:iCs/>
                              </w:rPr>
                              <w:t>…………………………………………</w:t>
                            </w:r>
                          </w:p>
                          <w:p w:rsidR="001B668D" w:rsidRDefault="001B668D" w:rsidP="00192F0A">
                            <w:pPr>
                              <w:jc w:val="center"/>
                              <w:rPr>
                                <w:i/>
                                <w:iCs/>
                                <w:sz w:val="20"/>
                              </w:rPr>
                            </w:pPr>
                            <w:r>
                              <w:rPr>
                                <w:i/>
                                <w:iCs/>
                                <w:sz w:val="20"/>
                              </w:rPr>
                              <w:t>(подпись преподавателя)</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 o:spid="_x0000_s1027" type="#_x0000_t202" style="position:absolute;left:0;text-align:left;margin-left:36pt;margin-top:-.25pt;width:180pt;height:11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" filled="f" stroked="f">
                <v:textbox inset=".5mm,.3mm,.5mm,.3mm">
                  <w:txbxContent>
                    <w:p w:rsidR="001B668D" w:rsidRDefault="001B668D" w:rsidP="001B668D">
                      <w:pPr>
                        <w:pStyle w:val="2"/>
                      </w:pPr>
                      <w:bookmarkStart w:id="4" w:name="_Toc386440952"/>
                      <w:bookmarkStart w:id="5" w:name="_Toc386441144"/>
                      <w:r>
                        <w:rPr>
                          <w:b/>
                          <w:bCs/>
                        </w:rPr>
                        <w:t>Оценка</w:t>
                      </w:r>
                      <w:r>
                        <w:t xml:space="preserve"> ………………………………</w:t>
                      </w:r>
                      <w:bookmarkEnd w:id="4"/>
                      <w:bookmarkEnd w:id="5"/>
                    </w:p>
                    <w:p w:rsidR="001B668D" w:rsidRDefault="001B668D" w:rsidP="001B668D">
                      <w:pPr>
                        <w:rPr>
                          <w:i/>
                          <w:iCs/>
                        </w:rPr>
                      </w:pPr>
                    </w:p>
                    <w:p w:rsidR="001B668D" w:rsidRDefault="001B668D" w:rsidP="001B668D">
                      <w:pPr>
                        <w:rPr>
                          <w:i/>
                          <w:iCs/>
                        </w:rPr>
                      </w:pPr>
                      <w:r>
                        <w:rPr>
                          <w:i/>
                          <w:iCs/>
                        </w:rPr>
                        <w:t>…………………………………………</w:t>
                      </w:r>
                    </w:p>
                    <w:p w:rsidR="001B668D" w:rsidRDefault="001B668D" w:rsidP="00192F0A">
                      <w:pPr>
                        <w:jc w:val="center"/>
                        <w:rPr>
                          <w:i/>
                          <w:iCs/>
                          <w:sz w:val="20"/>
                        </w:rPr>
                      </w:pPr>
                      <w:r>
                        <w:rPr>
                          <w:i/>
                          <w:iCs/>
                          <w:sz w:val="20"/>
                        </w:rPr>
                        <w:t>(дата защиты)</w:t>
                      </w:r>
                    </w:p>
                    <w:p w:rsidR="00192F0A" w:rsidRDefault="00192F0A" w:rsidP="00192F0A">
                      <w:pPr>
                        <w:jc w:val="center"/>
                        <w:rPr>
                          <w:i/>
                          <w:iCs/>
                          <w:sz w:val="20"/>
                        </w:rPr>
                      </w:pPr>
                    </w:p>
                    <w:p w:rsidR="001B668D" w:rsidRDefault="001B668D" w:rsidP="001B668D">
                      <w:pPr>
                        <w:rPr>
                          <w:i/>
                          <w:iCs/>
                        </w:rPr>
                      </w:pPr>
                      <w:r>
                        <w:rPr>
                          <w:i/>
                          <w:iCs/>
                        </w:rPr>
                        <w:t>…………………………………………</w:t>
                      </w:r>
                    </w:p>
                    <w:p w:rsidR="001B668D" w:rsidRDefault="001B668D" w:rsidP="00192F0A">
                      <w:pPr>
                        <w:jc w:val="center"/>
                        <w:rPr>
                          <w:i/>
                          <w:iCs/>
                          <w:sz w:val="20"/>
                        </w:rPr>
                      </w:pPr>
                      <w:r>
                        <w:rPr>
                          <w:i/>
                          <w:iCs/>
                          <w:sz w:val="20"/>
                        </w:rPr>
                        <w:t>(подпись преподавателя)</w:t>
                      </w:r>
                    </w:p>
                  </w:txbxContent>
                </v:textbox>
              </v:shape>
            </w:pict>
          </mc:Fallback>
        </mc:AlternateContent>
      </w: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1B668D" w:rsidRPr="00DC3D19" w:rsidRDefault="001B668D" w:rsidP="001B668D">
      <w:pPr>
        <w:ind w:left="360"/>
        <w:jc w:val="center"/>
      </w:pPr>
    </w:p>
    <w:p w:rsidR="007C3F14" w:rsidRPr="00DC3D19" w:rsidRDefault="007C3F14" w:rsidP="001B668D">
      <w:pPr>
        <w:ind w:left="360"/>
        <w:jc w:val="center"/>
      </w:pPr>
    </w:p>
    <w:p w:rsidR="00A76D29" w:rsidRPr="00DC3D19" w:rsidRDefault="00A76D29" w:rsidP="001B668D">
      <w:pPr>
        <w:pStyle w:val="3"/>
        <w:ind w:left="360"/>
      </w:pPr>
    </w:p>
    <w:p w:rsidR="007C3F14" w:rsidRPr="00DC3D19" w:rsidRDefault="007C3F14" w:rsidP="007C3F14"/>
    <w:p w:rsidR="00ED5594" w:rsidRPr="00DC3D19" w:rsidRDefault="001B668D" w:rsidP="007C3F14">
      <w:pPr>
        <w:pStyle w:val="3"/>
        <w:ind w:left="360"/>
        <w:rPr>
          <w:b w:val="0"/>
          <w:bCs w:val="0"/>
        </w:rPr>
      </w:pPr>
      <w:bookmarkStart w:id="6" w:name="_Toc386440953"/>
      <w:bookmarkStart w:id="7" w:name="_Toc386441145"/>
      <w:r w:rsidRPr="00DC3D19">
        <w:t>Пермь 201</w:t>
      </w:r>
      <w:r w:rsidR="00ED5594" w:rsidRPr="00DC3D19">
        <w:t>4</w:t>
      </w:r>
      <w:bookmarkEnd w:id="6"/>
      <w:bookmarkEnd w:id="7"/>
      <w:r w:rsidR="00ED5594" w:rsidRPr="00DC3D19">
        <w:br w:type="page"/>
      </w:r>
    </w:p>
    <w:sdt>
      <w:sdtPr>
        <w:id w:val="1179691993"/>
        <w:docPartObj>
          <w:docPartGallery w:val="Table of Contents"/>
          <w:docPartUnique/>
        </w:docPartObj>
      </w:sdtPr>
      <w:sdtEndPr>
        <w:rPr>
          <w:b/>
          <w:bCs/>
        </w:rPr>
      </w:sdtEndPr>
      <w:sdtContent>
        <w:p w:rsidR="00DC3D19" w:rsidRPr="00DC3D19" w:rsidRDefault="00DC3D19" w:rsidP="004126F2">
          <w:pPr>
            <w:spacing w:line="360" w:lineRule="auto"/>
            <w:ind w:left="360"/>
            <w:jc w:val="both"/>
            <w:rPr>
              <w:color w:val="333333"/>
              <w:sz w:val="28"/>
              <w:szCs w:val="28"/>
            </w:rPr>
          </w:pPr>
        </w:p>
        <w:p w:rsidR="00453B0F" w:rsidRPr="00453B0F" w:rsidRDefault="00DC3D19" w:rsidP="004126F2">
          <w:pPr>
            <w:pStyle w:val="ab"/>
            <w:spacing w:line="360" w:lineRule="auto"/>
            <w:jc w:val="both"/>
            <w:rPr>
              <w:b/>
              <w:noProof/>
              <w:sz w:val="28"/>
              <w:szCs w:val="28"/>
            </w:rPr>
          </w:pPr>
          <w:r w:rsidRPr="00453B0F">
            <w:rPr>
              <w:rFonts w:ascii="Times New Roman" w:hAnsi="Times New Roman" w:cs="Times New Roman"/>
              <w:b/>
              <w:color w:val="auto"/>
              <w:sz w:val="28"/>
              <w:szCs w:val="28"/>
            </w:rPr>
            <w:t>Содержание</w:t>
          </w:r>
          <w:r w:rsidRPr="00453B0F">
            <w:rPr>
              <w:rFonts w:ascii="Times New Roman" w:hAnsi="Times New Roman" w:cs="Times New Roman"/>
              <w:b/>
              <w:sz w:val="28"/>
              <w:szCs w:val="28"/>
            </w:rPr>
            <w:fldChar w:fldCharType="begin"/>
          </w:r>
          <w:r w:rsidRPr="00453B0F">
            <w:rPr>
              <w:rFonts w:ascii="Times New Roman" w:hAnsi="Times New Roman" w:cs="Times New Roman"/>
              <w:b/>
              <w:sz w:val="28"/>
              <w:szCs w:val="28"/>
            </w:rPr>
            <w:instrText xml:space="preserve"> TOC \o "1-3" \h \z \u </w:instrText>
          </w:r>
          <w:r w:rsidRPr="00453B0F">
            <w:rPr>
              <w:rFonts w:ascii="Times New Roman" w:hAnsi="Times New Roman" w:cs="Times New Roman"/>
              <w:b/>
              <w:sz w:val="28"/>
              <w:szCs w:val="28"/>
            </w:rPr>
            <w:fldChar w:fldCharType="separate"/>
          </w:r>
        </w:p>
        <w:p w:rsidR="00453B0F" w:rsidRPr="00453B0F" w:rsidRDefault="0088317B" w:rsidP="004126F2">
          <w:pPr>
            <w:pStyle w:val="12"/>
            <w:tabs>
              <w:tab w:val="right" w:leader="dot" w:pos="9345"/>
            </w:tabs>
            <w:spacing w:line="360" w:lineRule="auto"/>
            <w:jc w:val="both"/>
            <w:rPr>
              <w:rFonts w:asciiTheme="minorHAnsi" w:eastAsiaTheme="minorEastAsia" w:hAnsiTheme="minorHAnsi" w:cstheme="minorBidi"/>
              <w:noProof/>
              <w:sz w:val="28"/>
              <w:szCs w:val="28"/>
            </w:rPr>
          </w:pPr>
          <w:hyperlink w:anchor="_Toc386441146" w:history="1">
            <w:r w:rsidR="00453B0F" w:rsidRPr="00453B0F">
              <w:rPr>
                <w:rStyle w:val="a4"/>
                <w:noProof/>
                <w:sz w:val="28"/>
                <w:szCs w:val="28"/>
              </w:rPr>
              <w:t>Введение</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_Toc386441146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3</w:t>
            </w:r>
            <w:r w:rsidR="00453B0F" w:rsidRPr="00453B0F">
              <w:rPr>
                <w:noProof/>
                <w:webHidden/>
                <w:sz w:val="28"/>
                <w:szCs w:val="28"/>
              </w:rPr>
              <w:fldChar w:fldCharType="end"/>
            </w:r>
          </w:hyperlink>
        </w:p>
        <w:p w:rsidR="00453B0F" w:rsidRPr="00453B0F" w:rsidRDefault="0088317B" w:rsidP="004126F2">
          <w:pPr>
            <w:pStyle w:val="12"/>
            <w:tabs>
              <w:tab w:val="left" w:pos="480"/>
              <w:tab w:val="right" w:leader="dot" w:pos="9345"/>
            </w:tabs>
            <w:spacing w:line="360" w:lineRule="auto"/>
            <w:jc w:val="both"/>
            <w:rPr>
              <w:rFonts w:asciiTheme="minorHAnsi" w:eastAsiaTheme="minorEastAsia" w:hAnsiTheme="minorHAnsi" w:cstheme="minorBidi"/>
              <w:noProof/>
              <w:sz w:val="28"/>
              <w:szCs w:val="28"/>
            </w:rPr>
          </w:pPr>
          <w:hyperlink w:anchor="_Toc386441147" w:history="1">
            <w:r w:rsidR="00453B0F" w:rsidRPr="00453B0F">
              <w:rPr>
                <w:rStyle w:val="a4"/>
                <w:noProof/>
                <w:sz w:val="28"/>
                <w:szCs w:val="28"/>
              </w:rPr>
              <w:t>1.Анализ системы информационной безопасности на предприятии</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_Toc386441147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4</w:t>
            </w:r>
            <w:r w:rsidR="00453B0F" w:rsidRPr="00453B0F">
              <w:rPr>
                <w:noProof/>
                <w:webHidden/>
                <w:sz w:val="28"/>
                <w:szCs w:val="28"/>
              </w:rPr>
              <w:fldChar w:fldCharType="end"/>
            </w:r>
          </w:hyperlink>
        </w:p>
        <w:p w:rsidR="00453B0F" w:rsidRPr="00453B0F" w:rsidRDefault="0088317B" w:rsidP="004126F2">
          <w:pPr>
            <w:pStyle w:val="21"/>
            <w:tabs>
              <w:tab w:val="right" w:leader="dot" w:pos="9345"/>
            </w:tabs>
            <w:spacing w:line="360" w:lineRule="auto"/>
            <w:jc w:val="both"/>
            <w:rPr>
              <w:rFonts w:asciiTheme="minorHAnsi" w:eastAsiaTheme="minorEastAsia" w:hAnsiTheme="minorHAnsi" w:cstheme="minorBidi"/>
              <w:noProof/>
              <w:sz w:val="28"/>
              <w:szCs w:val="28"/>
            </w:rPr>
          </w:pPr>
          <w:hyperlink w:anchor="_Toc386441148" w:history="1">
            <w:r w:rsidR="00453B0F" w:rsidRPr="00453B0F">
              <w:rPr>
                <w:rStyle w:val="a4"/>
                <w:noProof/>
                <w:sz w:val="28"/>
                <w:szCs w:val="28"/>
              </w:rPr>
              <w:t>1.1 Характеристика предприятия</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_Toc386441148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4</w:t>
            </w:r>
            <w:r w:rsidR="00453B0F" w:rsidRPr="00453B0F">
              <w:rPr>
                <w:noProof/>
                <w:webHidden/>
                <w:sz w:val="28"/>
                <w:szCs w:val="28"/>
              </w:rPr>
              <w:fldChar w:fldCharType="end"/>
            </w:r>
          </w:hyperlink>
        </w:p>
        <w:p w:rsidR="00453B0F" w:rsidRPr="00453B0F" w:rsidRDefault="0088317B" w:rsidP="004126F2">
          <w:pPr>
            <w:pStyle w:val="21"/>
            <w:tabs>
              <w:tab w:val="right" w:leader="dot" w:pos="9345"/>
            </w:tabs>
            <w:spacing w:line="360" w:lineRule="auto"/>
            <w:jc w:val="both"/>
            <w:rPr>
              <w:rFonts w:asciiTheme="minorHAnsi" w:eastAsiaTheme="minorEastAsia" w:hAnsiTheme="minorHAnsi" w:cstheme="minorBidi"/>
              <w:noProof/>
              <w:sz w:val="28"/>
              <w:szCs w:val="28"/>
            </w:rPr>
          </w:pPr>
          <w:hyperlink w:anchor="_Toc386441149" w:history="1">
            <w:r w:rsidR="00453B0F" w:rsidRPr="00453B0F">
              <w:rPr>
                <w:rStyle w:val="a4"/>
                <w:noProof/>
                <w:sz w:val="28"/>
                <w:szCs w:val="28"/>
              </w:rPr>
              <w:t>1.2 Анализ информационной безопасности на предприятии</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_Toc386441149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5</w:t>
            </w:r>
            <w:r w:rsidR="00453B0F" w:rsidRPr="00453B0F">
              <w:rPr>
                <w:noProof/>
                <w:webHidden/>
                <w:sz w:val="28"/>
                <w:szCs w:val="28"/>
              </w:rPr>
              <w:fldChar w:fldCharType="end"/>
            </w:r>
          </w:hyperlink>
        </w:p>
        <w:p w:rsidR="00453B0F" w:rsidRPr="00453B0F" w:rsidRDefault="0088317B" w:rsidP="004126F2">
          <w:pPr>
            <w:pStyle w:val="21"/>
            <w:tabs>
              <w:tab w:val="right" w:leader="dot" w:pos="9345"/>
            </w:tabs>
            <w:spacing w:line="360" w:lineRule="auto"/>
            <w:jc w:val="both"/>
            <w:rPr>
              <w:rFonts w:asciiTheme="minorHAnsi" w:eastAsiaTheme="minorEastAsia" w:hAnsiTheme="minorHAnsi" w:cstheme="minorBidi"/>
              <w:noProof/>
              <w:sz w:val="28"/>
              <w:szCs w:val="28"/>
            </w:rPr>
          </w:pPr>
          <w:hyperlink w:anchor="_Toc386441150" w:history="1">
            <w:r w:rsidR="00453B0F" w:rsidRPr="00453B0F">
              <w:rPr>
                <w:rStyle w:val="a4"/>
                <w:noProof/>
                <w:sz w:val="28"/>
                <w:szCs w:val="28"/>
              </w:rPr>
              <w:t>1.3 Анализ угроз информационной безопасности</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_Toc386441150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6</w:t>
            </w:r>
            <w:r w:rsidR="00453B0F" w:rsidRPr="00453B0F">
              <w:rPr>
                <w:noProof/>
                <w:webHidden/>
                <w:sz w:val="28"/>
                <w:szCs w:val="28"/>
              </w:rPr>
              <w:fldChar w:fldCharType="end"/>
            </w:r>
          </w:hyperlink>
        </w:p>
        <w:p w:rsidR="00453B0F" w:rsidRPr="00453B0F" w:rsidRDefault="0088317B" w:rsidP="004126F2">
          <w:pPr>
            <w:pStyle w:val="21"/>
            <w:tabs>
              <w:tab w:val="right" w:leader="dot" w:pos="9345"/>
            </w:tabs>
            <w:spacing w:line="360" w:lineRule="auto"/>
            <w:jc w:val="both"/>
            <w:rPr>
              <w:rFonts w:asciiTheme="minorHAnsi" w:eastAsiaTheme="minorEastAsia" w:hAnsiTheme="minorHAnsi" w:cstheme="minorBidi"/>
              <w:noProof/>
              <w:sz w:val="28"/>
              <w:szCs w:val="28"/>
            </w:rPr>
          </w:pPr>
          <w:hyperlink w:anchor="_Toc386441151" w:history="1">
            <w:r w:rsidR="00453B0F" w:rsidRPr="00453B0F">
              <w:rPr>
                <w:rStyle w:val="a4"/>
                <w:noProof/>
                <w:sz w:val="28"/>
                <w:szCs w:val="28"/>
              </w:rPr>
              <w:t>1.4 Предлагаемые мероприятия по созданию системы защиты информации</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_Toc386441151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8</w:t>
            </w:r>
            <w:r w:rsidR="00453B0F" w:rsidRPr="00453B0F">
              <w:rPr>
                <w:noProof/>
                <w:webHidden/>
                <w:sz w:val="28"/>
                <w:szCs w:val="28"/>
              </w:rPr>
              <w:fldChar w:fldCharType="end"/>
            </w:r>
          </w:hyperlink>
        </w:p>
        <w:p w:rsidR="00453B0F" w:rsidRPr="00453B0F" w:rsidRDefault="0088317B" w:rsidP="004126F2">
          <w:pPr>
            <w:pStyle w:val="12"/>
            <w:tabs>
              <w:tab w:val="left" w:pos="480"/>
              <w:tab w:val="right" w:leader="dot" w:pos="9345"/>
            </w:tabs>
            <w:spacing w:line="360" w:lineRule="auto"/>
            <w:jc w:val="both"/>
            <w:rPr>
              <w:rFonts w:asciiTheme="minorHAnsi" w:eastAsiaTheme="minorEastAsia" w:hAnsiTheme="minorHAnsi" w:cstheme="minorBidi"/>
              <w:noProof/>
              <w:sz w:val="28"/>
              <w:szCs w:val="28"/>
            </w:rPr>
          </w:pPr>
          <w:hyperlink w:anchor="_Toc386441152" w:history="1">
            <w:r w:rsidR="00453B0F" w:rsidRPr="00453B0F">
              <w:rPr>
                <w:rStyle w:val="a4"/>
                <w:noProof/>
                <w:sz w:val="28"/>
                <w:szCs w:val="28"/>
              </w:rPr>
              <w:t>2.Создание системы информационной безопасности</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_Toc386441152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9</w:t>
            </w:r>
            <w:r w:rsidR="00453B0F" w:rsidRPr="00453B0F">
              <w:rPr>
                <w:noProof/>
                <w:webHidden/>
                <w:sz w:val="28"/>
                <w:szCs w:val="28"/>
              </w:rPr>
              <w:fldChar w:fldCharType="end"/>
            </w:r>
          </w:hyperlink>
        </w:p>
        <w:p w:rsidR="00453B0F" w:rsidRPr="00453B0F" w:rsidRDefault="0088317B" w:rsidP="004126F2">
          <w:pPr>
            <w:pStyle w:val="12"/>
            <w:tabs>
              <w:tab w:val="left" w:pos="480"/>
              <w:tab w:val="right" w:leader="dot" w:pos="9345"/>
            </w:tabs>
            <w:spacing w:line="360" w:lineRule="auto"/>
            <w:jc w:val="both"/>
            <w:rPr>
              <w:rFonts w:asciiTheme="minorHAnsi" w:eastAsiaTheme="minorEastAsia" w:hAnsiTheme="minorHAnsi" w:cstheme="minorBidi"/>
              <w:noProof/>
              <w:sz w:val="28"/>
              <w:szCs w:val="28"/>
            </w:rPr>
          </w:pPr>
          <w:hyperlink w:anchor="_Toc386441153" w:history="1">
            <w:r w:rsidR="00453B0F" w:rsidRPr="00453B0F">
              <w:rPr>
                <w:rStyle w:val="a4"/>
                <w:noProof/>
                <w:sz w:val="28"/>
                <w:szCs w:val="28"/>
              </w:rPr>
              <w:t xml:space="preserve">3.Эффективность формирования системы </w:t>
            </w:r>
            <w:r w:rsidR="00453B0F">
              <w:rPr>
                <w:rStyle w:val="a4"/>
                <w:noProof/>
                <w:sz w:val="28"/>
                <w:szCs w:val="28"/>
              </w:rPr>
              <w:t>ИБ</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_Toc386441153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13</w:t>
            </w:r>
            <w:r w:rsidR="00453B0F" w:rsidRPr="00453B0F">
              <w:rPr>
                <w:noProof/>
                <w:webHidden/>
                <w:sz w:val="28"/>
                <w:szCs w:val="28"/>
              </w:rPr>
              <w:fldChar w:fldCharType="end"/>
            </w:r>
          </w:hyperlink>
        </w:p>
        <w:p w:rsidR="00453B0F" w:rsidRPr="00453B0F" w:rsidRDefault="0088317B" w:rsidP="004126F2">
          <w:pPr>
            <w:pStyle w:val="12"/>
            <w:tabs>
              <w:tab w:val="right" w:leader="dot" w:pos="9345"/>
            </w:tabs>
            <w:spacing w:line="360" w:lineRule="auto"/>
            <w:jc w:val="both"/>
            <w:rPr>
              <w:rFonts w:asciiTheme="minorHAnsi" w:eastAsiaTheme="minorEastAsia" w:hAnsiTheme="minorHAnsi" w:cstheme="minorBidi"/>
              <w:noProof/>
              <w:sz w:val="28"/>
              <w:szCs w:val="28"/>
            </w:rPr>
          </w:pPr>
          <w:hyperlink w:anchor="_Toc386441154" w:history="1">
            <w:r w:rsidR="00453B0F" w:rsidRPr="00453B0F">
              <w:rPr>
                <w:rStyle w:val="a4"/>
                <w:noProof/>
                <w:sz w:val="28"/>
                <w:szCs w:val="28"/>
              </w:rPr>
              <w:t>Заключение</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_Toc386441154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15</w:t>
            </w:r>
            <w:r w:rsidR="00453B0F" w:rsidRPr="00453B0F">
              <w:rPr>
                <w:noProof/>
                <w:webHidden/>
                <w:sz w:val="28"/>
                <w:szCs w:val="28"/>
              </w:rPr>
              <w:fldChar w:fldCharType="end"/>
            </w:r>
          </w:hyperlink>
        </w:p>
        <w:p w:rsidR="00453B0F" w:rsidRPr="00453B0F" w:rsidRDefault="0088317B" w:rsidP="004126F2">
          <w:pPr>
            <w:pStyle w:val="12"/>
            <w:tabs>
              <w:tab w:val="right" w:leader="dot" w:pos="9345"/>
            </w:tabs>
            <w:spacing w:line="360" w:lineRule="auto"/>
            <w:jc w:val="both"/>
            <w:rPr>
              <w:rFonts w:asciiTheme="minorHAnsi" w:eastAsiaTheme="minorEastAsia" w:hAnsiTheme="minorHAnsi" w:cstheme="minorBidi"/>
              <w:noProof/>
              <w:sz w:val="28"/>
              <w:szCs w:val="28"/>
            </w:rPr>
          </w:pPr>
          <w:hyperlink w:anchor="_Toc386441155" w:history="1">
            <w:r w:rsidR="00453B0F" w:rsidRPr="00453B0F">
              <w:rPr>
                <w:rStyle w:val="a4"/>
                <w:noProof/>
                <w:sz w:val="28"/>
                <w:szCs w:val="28"/>
              </w:rPr>
              <w:t>Список использованных источников</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_Toc386441155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16</w:t>
            </w:r>
            <w:r w:rsidR="00453B0F" w:rsidRPr="00453B0F">
              <w:rPr>
                <w:noProof/>
                <w:webHidden/>
                <w:sz w:val="28"/>
                <w:szCs w:val="28"/>
              </w:rPr>
              <w:fldChar w:fldCharType="end"/>
            </w:r>
          </w:hyperlink>
        </w:p>
        <w:p w:rsidR="00453B0F" w:rsidRPr="00453B0F" w:rsidRDefault="0088317B" w:rsidP="004126F2">
          <w:pPr>
            <w:pStyle w:val="12"/>
            <w:tabs>
              <w:tab w:val="right" w:leader="dot" w:pos="9345"/>
            </w:tabs>
            <w:spacing w:line="360" w:lineRule="auto"/>
            <w:jc w:val="both"/>
            <w:rPr>
              <w:rFonts w:asciiTheme="minorHAnsi" w:eastAsiaTheme="minorEastAsia" w:hAnsiTheme="minorHAnsi" w:cstheme="minorBidi"/>
              <w:noProof/>
              <w:sz w:val="28"/>
              <w:szCs w:val="28"/>
            </w:rPr>
          </w:pPr>
          <w:hyperlink w:anchor="_Toc386441156" w:history="1">
            <w:r w:rsidR="00453B0F" w:rsidRPr="00453B0F">
              <w:rPr>
                <w:rStyle w:val="a4"/>
                <w:noProof/>
                <w:sz w:val="28"/>
                <w:szCs w:val="28"/>
              </w:rPr>
              <w:t>Приложение</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_Toc386441156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17</w:t>
            </w:r>
            <w:r w:rsidR="00453B0F" w:rsidRPr="00453B0F">
              <w:rPr>
                <w:noProof/>
                <w:webHidden/>
                <w:sz w:val="28"/>
                <w:szCs w:val="28"/>
              </w:rPr>
              <w:fldChar w:fldCharType="end"/>
            </w:r>
          </w:hyperlink>
        </w:p>
        <w:p w:rsidR="00453B0F" w:rsidRPr="00453B0F" w:rsidRDefault="0088317B" w:rsidP="004126F2">
          <w:pPr>
            <w:pStyle w:val="21"/>
            <w:tabs>
              <w:tab w:val="right" w:leader="dot" w:pos="9345"/>
            </w:tabs>
            <w:spacing w:line="360" w:lineRule="auto"/>
            <w:jc w:val="both"/>
            <w:rPr>
              <w:rFonts w:asciiTheme="minorHAnsi" w:eastAsiaTheme="minorEastAsia" w:hAnsiTheme="minorHAnsi" w:cstheme="minorBidi"/>
              <w:noProof/>
              <w:sz w:val="28"/>
              <w:szCs w:val="28"/>
            </w:rPr>
          </w:pPr>
          <w:hyperlink w:anchor="_Toc386441157" w:history="1">
            <w:r w:rsidR="00453B0F" w:rsidRPr="00453B0F">
              <w:rPr>
                <w:rStyle w:val="a4"/>
                <w:noProof/>
                <w:sz w:val="28"/>
                <w:szCs w:val="28"/>
              </w:rPr>
              <w:t xml:space="preserve">Политика безопасности ИП </w:t>
            </w:r>
            <w:r w:rsidR="00453B0F" w:rsidRPr="00453B0F">
              <w:rPr>
                <w:rStyle w:val="a4"/>
                <w:rFonts w:eastAsiaTheme="minorHAnsi"/>
                <w:noProof/>
                <w:sz w:val="28"/>
                <w:szCs w:val="28"/>
                <w:lang w:val="x-none" w:eastAsia="en-US"/>
              </w:rPr>
              <w:t>«Планета чудес»</w:t>
            </w:r>
            <w:r w:rsidR="00453B0F" w:rsidRPr="00453B0F">
              <w:rPr>
                <w:rStyle w:val="a4"/>
                <w:rFonts w:eastAsiaTheme="minorHAnsi"/>
                <w:noProof/>
                <w:sz w:val="28"/>
                <w:szCs w:val="28"/>
                <w:lang w:eastAsia="en-US"/>
              </w:rPr>
              <w:t>, г. Краснокамск</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_Toc386441157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17</w:t>
            </w:r>
            <w:r w:rsidR="00453B0F" w:rsidRPr="00453B0F">
              <w:rPr>
                <w:noProof/>
                <w:webHidden/>
                <w:sz w:val="28"/>
                <w:szCs w:val="28"/>
              </w:rPr>
              <w:fldChar w:fldCharType="end"/>
            </w:r>
          </w:hyperlink>
        </w:p>
        <w:p w:rsidR="00453B0F" w:rsidRPr="00453B0F" w:rsidRDefault="0088317B" w:rsidP="004126F2">
          <w:pPr>
            <w:pStyle w:val="31"/>
            <w:tabs>
              <w:tab w:val="left" w:pos="1100"/>
              <w:tab w:val="right" w:leader="dot" w:pos="9345"/>
            </w:tabs>
            <w:spacing w:line="360" w:lineRule="auto"/>
            <w:jc w:val="both"/>
            <w:rPr>
              <w:rFonts w:asciiTheme="minorHAnsi" w:eastAsiaTheme="minorEastAsia" w:hAnsiTheme="minorHAnsi" w:cstheme="minorBidi"/>
              <w:noProof/>
              <w:sz w:val="28"/>
              <w:szCs w:val="28"/>
            </w:rPr>
          </w:pPr>
          <w:hyperlink w:anchor="_Toc386441158" w:history="1">
            <w:r w:rsidR="00453B0F" w:rsidRPr="00453B0F">
              <w:rPr>
                <w:rStyle w:val="a4"/>
                <w:noProof/>
                <w:sz w:val="28"/>
                <w:szCs w:val="28"/>
              </w:rPr>
              <w:t>1.Общие положения и цели</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_Toc386441158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17</w:t>
            </w:r>
            <w:r w:rsidR="00453B0F" w:rsidRPr="00453B0F">
              <w:rPr>
                <w:noProof/>
                <w:webHidden/>
                <w:sz w:val="28"/>
                <w:szCs w:val="28"/>
              </w:rPr>
              <w:fldChar w:fldCharType="end"/>
            </w:r>
          </w:hyperlink>
        </w:p>
        <w:p w:rsidR="00453B0F" w:rsidRPr="00453B0F" w:rsidRDefault="0088317B" w:rsidP="004126F2">
          <w:pPr>
            <w:pStyle w:val="31"/>
            <w:tabs>
              <w:tab w:val="left" w:pos="1100"/>
              <w:tab w:val="right" w:leader="dot" w:pos="9345"/>
            </w:tabs>
            <w:spacing w:line="360" w:lineRule="auto"/>
            <w:jc w:val="both"/>
            <w:rPr>
              <w:rFonts w:asciiTheme="minorHAnsi" w:eastAsiaTheme="minorEastAsia" w:hAnsiTheme="minorHAnsi" w:cstheme="minorBidi"/>
              <w:noProof/>
              <w:sz w:val="28"/>
              <w:szCs w:val="28"/>
            </w:rPr>
          </w:pPr>
          <w:hyperlink w:anchor="_Toc386441159" w:history="1">
            <w:r w:rsidR="00453B0F" w:rsidRPr="00453B0F">
              <w:rPr>
                <w:rStyle w:val="a4"/>
                <w:noProof/>
                <w:sz w:val="28"/>
                <w:szCs w:val="28"/>
              </w:rPr>
              <w:t>2.Управление информационной безопасностью</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_Toc386441159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17</w:t>
            </w:r>
            <w:r w:rsidR="00453B0F" w:rsidRPr="00453B0F">
              <w:rPr>
                <w:noProof/>
                <w:webHidden/>
                <w:sz w:val="28"/>
                <w:szCs w:val="28"/>
              </w:rPr>
              <w:fldChar w:fldCharType="end"/>
            </w:r>
          </w:hyperlink>
        </w:p>
        <w:p w:rsidR="00453B0F" w:rsidRPr="00453B0F" w:rsidRDefault="0088317B" w:rsidP="004126F2">
          <w:pPr>
            <w:pStyle w:val="31"/>
            <w:tabs>
              <w:tab w:val="right" w:leader="dot" w:pos="9345"/>
            </w:tabs>
            <w:spacing w:line="360" w:lineRule="auto"/>
            <w:jc w:val="both"/>
            <w:rPr>
              <w:rFonts w:asciiTheme="minorHAnsi" w:eastAsiaTheme="minorEastAsia" w:hAnsiTheme="minorHAnsi" w:cstheme="minorBidi"/>
              <w:noProof/>
              <w:sz w:val="28"/>
              <w:szCs w:val="28"/>
            </w:rPr>
          </w:pPr>
          <w:hyperlink w:anchor="_Toc386441160" w:history="1">
            <w:r w:rsidR="00453B0F">
              <w:rPr>
                <w:rStyle w:val="a4"/>
                <w:noProof/>
                <w:sz w:val="28"/>
                <w:szCs w:val="28"/>
              </w:rPr>
              <w:t>3.</w:t>
            </w:r>
            <w:r w:rsidR="00453B0F" w:rsidRPr="00453B0F">
              <w:rPr>
                <w:rStyle w:val="a4"/>
                <w:noProof/>
                <w:sz w:val="28"/>
                <w:szCs w:val="28"/>
              </w:rPr>
              <w:t>Ответственность</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_Toc386441160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18</w:t>
            </w:r>
            <w:r w:rsidR="00453B0F" w:rsidRPr="00453B0F">
              <w:rPr>
                <w:noProof/>
                <w:webHidden/>
                <w:sz w:val="28"/>
                <w:szCs w:val="28"/>
              </w:rPr>
              <w:fldChar w:fldCharType="end"/>
            </w:r>
          </w:hyperlink>
        </w:p>
        <w:p w:rsidR="00453B0F" w:rsidRPr="00453B0F" w:rsidRDefault="0088317B" w:rsidP="004126F2">
          <w:pPr>
            <w:pStyle w:val="31"/>
            <w:tabs>
              <w:tab w:val="right" w:leader="dot" w:pos="9345"/>
            </w:tabs>
            <w:spacing w:line="360" w:lineRule="auto"/>
            <w:jc w:val="both"/>
            <w:rPr>
              <w:rFonts w:asciiTheme="minorHAnsi" w:eastAsiaTheme="minorEastAsia" w:hAnsiTheme="minorHAnsi" w:cstheme="minorBidi"/>
              <w:noProof/>
              <w:sz w:val="28"/>
              <w:szCs w:val="28"/>
            </w:rPr>
          </w:pPr>
          <w:hyperlink w:anchor="_Toc386441161" w:history="1">
            <w:r w:rsidR="00453B0F">
              <w:rPr>
                <w:rStyle w:val="a4"/>
                <w:noProof/>
                <w:sz w:val="28"/>
                <w:szCs w:val="28"/>
              </w:rPr>
              <w:t>4.</w:t>
            </w:r>
            <w:r w:rsidR="00453B0F" w:rsidRPr="00453B0F">
              <w:rPr>
                <w:rStyle w:val="a4"/>
                <w:noProof/>
                <w:sz w:val="28"/>
                <w:szCs w:val="28"/>
              </w:rPr>
              <w:t>Заключительные положения</w:t>
            </w:r>
            <w:r w:rsidR="00453B0F" w:rsidRPr="00453B0F">
              <w:rPr>
                <w:noProof/>
                <w:webHidden/>
                <w:sz w:val="28"/>
                <w:szCs w:val="28"/>
              </w:rPr>
              <w:tab/>
            </w:r>
            <w:r w:rsidR="00453B0F" w:rsidRPr="00453B0F">
              <w:rPr>
                <w:noProof/>
                <w:webHidden/>
                <w:sz w:val="28"/>
                <w:szCs w:val="28"/>
              </w:rPr>
              <w:fldChar w:fldCharType="begin"/>
            </w:r>
            <w:r w:rsidR="00453B0F" w:rsidRPr="00453B0F">
              <w:rPr>
                <w:noProof/>
                <w:webHidden/>
                <w:sz w:val="28"/>
                <w:szCs w:val="28"/>
              </w:rPr>
              <w:instrText xml:space="preserve"> PAGEREF _Toc386441161 \h </w:instrText>
            </w:r>
            <w:r w:rsidR="00453B0F" w:rsidRPr="00453B0F">
              <w:rPr>
                <w:noProof/>
                <w:webHidden/>
                <w:sz w:val="28"/>
                <w:szCs w:val="28"/>
              </w:rPr>
            </w:r>
            <w:r w:rsidR="00453B0F" w:rsidRPr="00453B0F">
              <w:rPr>
                <w:noProof/>
                <w:webHidden/>
                <w:sz w:val="28"/>
                <w:szCs w:val="28"/>
              </w:rPr>
              <w:fldChar w:fldCharType="separate"/>
            </w:r>
            <w:r w:rsidR="00F9262E">
              <w:rPr>
                <w:noProof/>
                <w:webHidden/>
                <w:sz w:val="28"/>
                <w:szCs w:val="28"/>
              </w:rPr>
              <w:t>18</w:t>
            </w:r>
            <w:r w:rsidR="00453B0F" w:rsidRPr="00453B0F">
              <w:rPr>
                <w:noProof/>
                <w:webHidden/>
                <w:sz w:val="28"/>
                <w:szCs w:val="28"/>
              </w:rPr>
              <w:fldChar w:fldCharType="end"/>
            </w:r>
          </w:hyperlink>
        </w:p>
        <w:p w:rsidR="00DC3D19" w:rsidRPr="00DC3D19" w:rsidRDefault="00DC3D19" w:rsidP="004126F2">
          <w:pPr>
            <w:spacing w:line="360" w:lineRule="auto"/>
            <w:jc w:val="both"/>
          </w:pPr>
          <w:r w:rsidRPr="00453B0F">
            <w:rPr>
              <w:bCs/>
              <w:sz w:val="28"/>
              <w:szCs w:val="28"/>
            </w:rPr>
            <w:fldChar w:fldCharType="end"/>
          </w:r>
        </w:p>
      </w:sdtContent>
    </w:sdt>
    <w:p w:rsidR="006704EC" w:rsidRPr="00DC3D19" w:rsidRDefault="006704EC" w:rsidP="004126F2">
      <w:pPr>
        <w:spacing w:line="360" w:lineRule="auto"/>
        <w:ind w:left="360"/>
        <w:jc w:val="both"/>
        <w:rPr>
          <w:color w:val="333333"/>
        </w:rPr>
      </w:pPr>
    </w:p>
    <w:p w:rsidR="006704EC" w:rsidRPr="00DC3D19" w:rsidRDefault="006704EC" w:rsidP="004126F2">
      <w:pPr>
        <w:spacing w:line="360" w:lineRule="auto"/>
        <w:ind w:left="360"/>
        <w:jc w:val="both"/>
        <w:rPr>
          <w:color w:val="333333"/>
        </w:rPr>
      </w:pPr>
    </w:p>
    <w:p w:rsidR="006704EC" w:rsidRPr="00DC3D19" w:rsidRDefault="006704EC" w:rsidP="004126F2">
      <w:pPr>
        <w:spacing w:after="160" w:line="360" w:lineRule="auto"/>
        <w:jc w:val="both"/>
        <w:rPr>
          <w:color w:val="333333"/>
        </w:rPr>
      </w:pPr>
      <w:r w:rsidRPr="00DC3D19">
        <w:rPr>
          <w:color w:val="333333"/>
        </w:rPr>
        <w:br w:type="page"/>
      </w:r>
    </w:p>
    <w:p w:rsidR="00154329" w:rsidRPr="00DC3D19" w:rsidRDefault="006704EC" w:rsidP="004126F2">
      <w:pPr>
        <w:pStyle w:val="1"/>
        <w:spacing w:line="360" w:lineRule="auto"/>
        <w:jc w:val="both"/>
        <w:rPr>
          <w:sz w:val="28"/>
          <w:szCs w:val="28"/>
        </w:rPr>
      </w:pPr>
      <w:bookmarkStart w:id="8" w:name="_Toc386441146"/>
      <w:r w:rsidRPr="00DC3D19">
        <w:rPr>
          <w:sz w:val="28"/>
          <w:szCs w:val="28"/>
        </w:rPr>
        <w:t>Введение</w:t>
      </w:r>
      <w:bookmarkEnd w:id="8"/>
    </w:p>
    <w:p w:rsidR="00B468C8" w:rsidRPr="00DC3D19" w:rsidRDefault="00B468C8" w:rsidP="004126F2">
      <w:pPr>
        <w:spacing w:line="360" w:lineRule="auto"/>
        <w:ind w:firstLine="567"/>
        <w:jc w:val="both"/>
        <w:rPr>
          <w:sz w:val="28"/>
          <w:szCs w:val="28"/>
        </w:rPr>
      </w:pPr>
      <w:r w:rsidRPr="00DC3D19">
        <w:rPr>
          <w:sz w:val="28"/>
          <w:szCs w:val="28"/>
        </w:rPr>
        <w:t>Информационная безопасность — это процесс обеспечения конфиденциальности, целостности и доступности информации.</w:t>
      </w:r>
    </w:p>
    <w:p w:rsidR="00154329" w:rsidRPr="00DC3D19" w:rsidRDefault="00154329" w:rsidP="004126F2">
      <w:pPr>
        <w:spacing w:line="360" w:lineRule="auto"/>
        <w:ind w:firstLine="567"/>
        <w:jc w:val="both"/>
        <w:rPr>
          <w:sz w:val="28"/>
          <w:szCs w:val="28"/>
        </w:rPr>
      </w:pPr>
      <w:r w:rsidRPr="00DC3D19">
        <w:rPr>
          <w:sz w:val="28"/>
          <w:szCs w:val="28"/>
        </w:rPr>
        <w:t>Проблема обеспечения информационной безопасности стоит перед каждым предприятием вне зависимости от его</w:t>
      </w:r>
      <w:r w:rsidR="0072712F" w:rsidRPr="00DC3D19">
        <w:rPr>
          <w:sz w:val="28"/>
          <w:szCs w:val="28"/>
        </w:rPr>
        <w:t xml:space="preserve"> </w:t>
      </w:r>
      <w:r w:rsidR="0072712F" w:rsidRPr="00DC3D19">
        <w:rPr>
          <w:rStyle w:val="st"/>
          <w:sz w:val="28"/>
          <w:szCs w:val="28"/>
        </w:rPr>
        <w:t>масштабов, числа работников или формы собственности. Ведь даже если, к примеру, самому предприятию не так уж важны личные данные своих клиентов, то согласно федеральному закону 152-ФЗ «О персональных данных» лица, виновные в нарушении требований этого закона</w:t>
      </w:r>
      <w:r w:rsidR="0072712F" w:rsidRPr="00DC3D19">
        <w:rPr>
          <w:sz w:val="28"/>
          <w:szCs w:val="28"/>
        </w:rPr>
        <w:t xml:space="preserve"> </w:t>
      </w:r>
      <w:r w:rsidR="0072712F" w:rsidRPr="00DC3D19">
        <w:rPr>
          <w:rStyle w:val="st"/>
          <w:sz w:val="28"/>
          <w:szCs w:val="28"/>
        </w:rPr>
        <w:t>несут ответственность вплоть до уголовной.</w:t>
      </w:r>
      <w:r w:rsidR="00B468C8" w:rsidRPr="00DC3D19">
        <w:rPr>
          <w:rStyle w:val="st"/>
          <w:sz w:val="28"/>
          <w:szCs w:val="28"/>
        </w:rPr>
        <w:t xml:space="preserve"> Однако в большинстве случаев информационная безопасность обеспечивается не из страха перед законом, а сама является важной частью </w:t>
      </w:r>
      <w:r w:rsidR="00B468C8" w:rsidRPr="00DC3D19">
        <w:rPr>
          <w:sz w:val="28"/>
          <w:szCs w:val="28"/>
        </w:rPr>
        <w:t>менеджмента организации, обеспечивающая эффективность бизнес-процессов и решающая не только тактические, но и стратегические задачи.</w:t>
      </w:r>
      <w:r w:rsidR="00A108CA" w:rsidRPr="00DC3D19">
        <w:rPr>
          <w:sz w:val="28"/>
          <w:szCs w:val="28"/>
        </w:rPr>
        <w:t xml:space="preserve"> Потеря этой информации может привести к самым плачевным последствиям.</w:t>
      </w:r>
    </w:p>
    <w:p w:rsidR="00675241" w:rsidRPr="00DC3D19" w:rsidRDefault="00675241" w:rsidP="004126F2">
      <w:pPr>
        <w:spacing w:line="360" w:lineRule="auto"/>
        <w:ind w:firstLine="567"/>
        <w:jc w:val="both"/>
        <w:rPr>
          <w:rFonts w:eastAsia="+mn-ea"/>
          <w:sz w:val="28"/>
          <w:szCs w:val="28"/>
        </w:rPr>
      </w:pPr>
      <w:r w:rsidRPr="00DC3D19">
        <w:rPr>
          <w:rFonts w:eastAsia="+mn-ea"/>
          <w:sz w:val="28"/>
          <w:szCs w:val="28"/>
        </w:rPr>
        <w:t>Задачи курсового проекта:</w:t>
      </w:r>
    </w:p>
    <w:p w:rsidR="00675241" w:rsidRPr="00DC3D19" w:rsidRDefault="00675241" w:rsidP="004126F2">
      <w:pPr>
        <w:numPr>
          <w:ilvl w:val="0"/>
          <w:numId w:val="11"/>
        </w:numPr>
        <w:spacing w:line="360" w:lineRule="auto"/>
        <w:ind w:left="0" w:firstLine="360"/>
        <w:jc w:val="both"/>
        <w:rPr>
          <w:rFonts w:eastAsia="+mn-ea"/>
          <w:sz w:val="28"/>
          <w:szCs w:val="28"/>
        </w:rPr>
      </w:pPr>
      <w:r w:rsidRPr="00DC3D19">
        <w:rPr>
          <w:rFonts w:eastAsia="+mn-ea"/>
          <w:sz w:val="28"/>
          <w:szCs w:val="28"/>
        </w:rPr>
        <w:t>Проанализировать структуру организации</w:t>
      </w:r>
    </w:p>
    <w:p w:rsidR="00675241" w:rsidRPr="00DC3D19" w:rsidRDefault="00675241" w:rsidP="004126F2">
      <w:pPr>
        <w:numPr>
          <w:ilvl w:val="0"/>
          <w:numId w:val="11"/>
        </w:numPr>
        <w:spacing w:line="360" w:lineRule="auto"/>
        <w:ind w:left="0" w:firstLine="360"/>
        <w:jc w:val="both"/>
        <w:rPr>
          <w:rFonts w:eastAsia="+mn-ea"/>
          <w:sz w:val="28"/>
          <w:szCs w:val="28"/>
        </w:rPr>
      </w:pPr>
      <w:r w:rsidRPr="00DC3D19">
        <w:rPr>
          <w:rFonts w:eastAsia="+mn-ea"/>
          <w:sz w:val="28"/>
          <w:szCs w:val="28"/>
        </w:rPr>
        <w:t>Проанализировать информационные ресурсы организации</w:t>
      </w:r>
    </w:p>
    <w:p w:rsidR="00675241" w:rsidRPr="00DC3D19" w:rsidRDefault="00675241" w:rsidP="004126F2">
      <w:pPr>
        <w:numPr>
          <w:ilvl w:val="0"/>
          <w:numId w:val="11"/>
        </w:numPr>
        <w:spacing w:line="360" w:lineRule="auto"/>
        <w:ind w:left="0" w:firstLine="360"/>
        <w:jc w:val="both"/>
        <w:rPr>
          <w:rFonts w:eastAsia="+mn-ea"/>
          <w:sz w:val="28"/>
          <w:szCs w:val="28"/>
        </w:rPr>
      </w:pPr>
      <w:r w:rsidRPr="00DC3D19">
        <w:rPr>
          <w:rFonts w:eastAsia="+mn-ea"/>
          <w:sz w:val="28"/>
          <w:szCs w:val="28"/>
        </w:rPr>
        <w:t>Проанализировать систему информационной безопасности;</w:t>
      </w:r>
    </w:p>
    <w:p w:rsidR="00675241" w:rsidRPr="00DC3D19" w:rsidRDefault="00675241" w:rsidP="004126F2">
      <w:pPr>
        <w:numPr>
          <w:ilvl w:val="0"/>
          <w:numId w:val="11"/>
        </w:numPr>
        <w:spacing w:line="360" w:lineRule="auto"/>
        <w:ind w:left="0" w:firstLine="360"/>
        <w:jc w:val="both"/>
        <w:rPr>
          <w:rFonts w:eastAsia="+mn-ea"/>
          <w:sz w:val="28"/>
          <w:szCs w:val="28"/>
        </w:rPr>
      </w:pPr>
      <w:r w:rsidRPr="00DC3D19">
        <w:rPr>
          <w:rFonts w:eastAsia="+mn-ea"/>
          <w:sz w:val="28"/>
          <w:szCs w:val="28"/>
        </w:rPr>
        <w:t>Выявить недостатки существующей системы информационной безопасности и предложить мероприятия по их устранению;</w:t>
      </w:r>
    </w:p>
    <w:p w:rsidR="00675241" w:rsidRPr="00DC3D19" w:rsidRDefault="00675241" w:rsidP="004126F2">
      <w:pPr>
        <w:numPr>
          <w:ilvl w:val="0"/>
          <w:numId w:val="11"/>
        </w:numPr>
        <w:spacing w:line="360" w:lineRule="auto"/>
        <w:ind w:left="0" w:firstLine="360"/>
        <w:jc w:val="both"/>
        <w:rPr>
          <w:rFonts w:eastAsia="+mn-ea"/>
          <w:sz w:val="28"/>
          <w:szCs w:val="28"/>
        </w:rPr>
      </w:pPr>
      <w:r w:rsidRPr="00DC3D19">
        <w:rPr>
          <w:rFonts w:eastAsia="+mn-ea"/>
          <w:sz w:val="28"/>
          <w:szCs w:val="28"/>
        </w:rPr>
        <w:t>Создать политику безопасности организации;</w:t>
      </w:r>
    </w:p>
    <w:p w:rsidR="00675241" w:rsidRPr="00DC3D19" w:rsidRDefault="00675241" w:rsidP="004126F2">
      <w:pPr>
        <w:spacing w:line="360" w:lineRule="auto"/>
        <w:ind w:firstLine="567"/>
        <w:jc w:val="both"/>
        <w:rPr>
          <w:rFonts w:eastAsia="+mn-ea"/>
          <w:sz w:val="28"/>
          <w:szCs w:val="28"/>
        </w:rPr>
      </w:pPr>
      <w:r w:rsidRPr="00DC3D19">
        <w:rPr>
          <w:sz w:val="28"/>
          <w:szCs w:val="28"/>
        </w:rPr>
        <w:t>Цель: обеспечение информационной безопасности предприятия.</w:t>
      </w:r>
    </w:p>
    <w:p w:rsidR="00F21371" w:rsidRPr="00DC3D19" w:rsidRDefault="00F21371" w:rsidP="004126F2">
      <w:pPr>
        <w:spacing w:line="360" w:lineRule="auto"/>
        <w:ind w:firstLine="567"/>
        <w:jc w:val="both"/>
        <w:rPr>
          <w:sz w:val="28"/>
          <w:szCs w:val="28"/>
        </w:rPr>
      </w:pPr>
    </w:p>
    <w:p w:rsidR="00F21371" w:rsidRPr="00DC3D19" w:rsidRDefault="00F21371" w:rsidP="004126F2">
      <w:pPr>
        <w:spacing w:line="360" w:lineRule="auto"/>
        <w:ind w:firstLine="567"/>
        <w:jc w:val="both"/>
        <w:rPr>
          <w:sz w:val="28"/>
          <w:szCs w:val="28"/>
        </w:rPr>
      </w:pPr>
    </w:p>
    <w:p w:rsidR="00F21371" w:rsidRPr="00DC3D19" w:rsidRDefault="00F21371" w:rsidP="004126F2">
      <w:pPr>
        <w:spacing w:line="360" w:lineRule="auto"/>
        <w:ind w:firstLine="567"/>
        <w:jc w:val="both"/>
        <w:rPr>
          <w:sz w:val="28"/>
          <w:szCs w:val="28"/>
        </w:rPr>
      </w:pPr>
    </w:p>
    <w:p w:rsidR="007C3F14" w:rsidRPr="00DC3D19" w:rsidRDefault="007C3F14" w:rsidP="004126F2">
      <w:pPr>
        <w:spacing w:after="160" w:line="360" w:lineRule="auto"/>
        <w:jc w:val="both"/>
        <w:rPr>
          <w:sz w:val="28"/>
          <w:szCs w:val="28"/>
        </w:rPr>
      </w:pPr>
      <w:r w:rsidRPr="00DC3D19">
        <w:rPr>
          <w:sz w:val="28"/>
          <w:szCs w:val="28"/>
        </w:rPr>
        <w:br w:type="page"/>
      </w:r>
    </w:p>
    <w:p w:rsidR="001B668D" w:rsidRPr="00DC3D19" w:rsidRDefault="001B668D" w:rsidP="004126F2">
      <w:pPr>
        <w:pStyle w:val="a3"/>
        <w:numPr>
          <w:ilvl w:val="0"/>
          <w:numId w:val="2"/>
        </w:numPr>
        <w:spacing w:line="360" w:lineRule="auto"/>
        <w:ind w:left="0" w:firstLine="567"/>
        <w:jc w:val="both"/>
        <w:outlineLvl w:val="0"/>
        <w:rPr>
          <w:b/>
          <w:sz w:val="28"/>
          <w:szCs w:val="28"/>
        </w:rPr>
      </w:pPr>
      <w:bookmarkStart w:id="9" w:name="_Toc386441147"/>
      <w:r w:rsidRPr="00DC3D19">
        <w:rPr>
          <w:b/>
          <w:sz w:val="28"/>
          <w:szCs w:val="28"/>
        </w:rPr>
        <w:t>Анализ системы информацион</w:t>
      </w:r>
      <w:r w:rsidR="007C3F14" w:rsidRPr="00DC3D19">
        <w:rPr>
          <w:b/>
          <w:sz w:val="28"/>
          <w:szCs w:val="28"/>
        </w:rPr>
        <w:t>ной безопасности на предприятии</w:t>
      </w:r>
      <w:bookmarkEnd w:id="9"/>
    </w:p>
    <w:p w:rsidR="00977538" w:rsidRPr="00DC3D19" w:rsidRDefault="008A4CCF" w:rsidP="004126F2">
      <w:pPr>
        <w:pStyle w:val="2"/>
        <w:spacing w:line="360" w:lineRule="auto"/>
        <w:ind w:firstLine="567"/>
        <w:jc w:val="both"/>
        <w:rPr>
          <w:b/>
          <w:i w:val="0"/>
          <w:sz w:val="28"/>
          <w:szCs w:val="28"/>
        </w:rPr>
      </w:pPr>
      <w:bookmarkStart w:id="10" w:name="_Toc386441148"/>
      <w:r w:rsidRPr="00DC3D19">
        <w:rPr>
          <w:b/>
          <w:i w:val="0"/>
          <w:sz w:val="28"/>
          <w:szCs w:val="28"/>
        </w:rPr>
        <w:t>1.1 Характеристика предприятия</w:t>
      </w:r>
      <w:bookmarkEnd w:id="10"/>
    </w:p>
    <w:p w:rsidR="00977538" w:rsidRPr="00DC3D19" w:rsidRDefault="00977538" w:rsidP="004126F2">
      <w:pPr>
        <w:suppressAutoHyphens/>
        <w:spacing w:line="360" w:lineRule="auto"/>
        <w:ind w:firstLine="567"/>
        <w:jc w:val="both"/>
        <w:rPr>
          <w:sz w:val="28"/>
          <w:szCs w:val="28"/>
        </w:rPr>
      </w:pPr>
      <w:r w:rsidRPr="00DC3D19">
        <w:rPr>
          <w:sz w:val="28"/>
          <w:szCs w:val="28"/>
        </w:rPr>
        <w:t>Наименование предприятия – ИП Зайчикова Ольга Александровна</w:t>
      </w:r>
    </w:p>
    <w:p w:rsidR="00977538" w:rsidRPr="00DC3D19" w:rsidRDefault="00977538" w:rsidP="004126F2">
      <w:pPr>
        <w:suppressAutoHyphens/>
        <w:spacing w:line="360" w:lineRule="auto"/>
        <w:ind w:firstLine="567"/>
        <w:jc w:val="both"/>
        <w:rPr>
          <w:sz w:val="28"/>
          <w:szCs w:val="28"/>
        </w:rPr>
      </w:pPr>
      <w:r w:rsidRPr="00DC3D19">
        <w:rPr>
          <w:sz w:val="28"/>
          <w:szCs w:val="28"/>
        </w:rPr>
        <w:t>Юридический адрес – 617060, Пермский край, г. Краснокамск, ул. Чапаева, д. 25, кв. 15</w:t>
      </w:r>
    </w:p>
    <w:p w:rsidR="00977538" w:rsidRPr="00DC3D19" w:rsidRDefault="00977538" w:rsidP="004126F2">
      <w:pPr>
        <w:suppressAutoHyphens/>
        <w:spacing w:line="360" w:lineRule="auto"/>
        <w:ind w:firstLine="567"/>
        <w:jc w:val="both"/>
        <w:rPr>
          <w:sz w:val="28"/>
          <w:szCs w:val="28"/>
        </w:rPr>
      </w:pPr>
      <w:r w:rsidRPr="00DC3D19">
        <w:rPr>
          <w:sz w:val="28"/>
          <w:szCs w:val="28"/>
        </w:rPr>
        <w:t>Адрес офиса – 617060, Пермский край, г. Краснокамск, ул. Большевистская, 12</w:t>
      </w:r>
    </w:p>
    <w:p w:rsidR="00977538" w:rsidRPr="00DC3D19" w:rsidRDefault="00977538" w:rsidP="004126F2">
      <w:pPr>
        <w:suppressAutoHyphens/>
        <w:spacing w:line="360" w:lineRule="auto"/>
        <w:ind w:firstLine="567"/>
        <w:jc w:val="both"/>
        <w:rPr>
          <w:sz w:val="28"/>
          <w:szCs w:val="28"/>
        </w:rPr>
      </w:pPr>
      <w:r w:rsidRPr="00DC3D19">
        <w:rPr>
          <w:sz w:val="28"/>
          <w:szCs w:val="28"/>
        </w:rPr>
        <w:t>Телефон – 8-964-186-12-83, (34273) 9-88-18</w:t>
      </w:r>
    </w:p>
    <w:p w:rsidR="00977538" w:rsidRPr="00DC3D19" w:rsidRDefault="00977538" w:rsidP="004126F2">
      <w:pPr>
        <w:suppressAutoHyphens/>
        <w:spacing w:line="360" w:lineRule="auto"/>
        <w:ind w:firstLine="567"/>
        <w:jc w:val="both"/>
        <w:rPr>
          <w:sz w:val="28"/>
          <w:szCs w:val="28"/>
        </w:rPr>
      </w:pPr>
      <w:r w:rsidRPr="00DC3D19">
        <w:rPr>
          <w:sz w:val="28"/>
          <w:szCs w:val="28"/>
          <w:lang w:val="en-US"/>
        </w:rPr>
        <w:t>E</w:t>
      </w:r>
      <w:r w:rsidRPr="00DC3D19">
        <w:rPr>
          <w:sz w:val="28"/>
          <w:szCs w:val="28"/>
        </w:rPr>
        <w:t>-</w:t>
      </w:r>
      <w:r w:rsidRPr="00DC3D19">
        <w:rPr>
          <w:sz w:val="28"/>
          <w:szCs w:val="28"/>
          <w:lang w:val="en-US"/>
        </w:rPr>
        <w:t>mail</w:t>
      </w:r>
      <w:r w:rsidRPr="00DC3D19">
        <w:rPr>
          <w:sz w:val="28"/>
          <w:szCs w:val="28"/>
        </w:rPr>
        <w:t xml:space="preserve"> – </w:t>
      </w:r>
      <w:proofErr w:type="spellStart"/>
      <w:r w:rsidRPr="00DC3D19">
        <w:rPr>
          <w:sz w:val="28"/>
          <w:szCs w:val="28"/>
          <w:lang w:val="en-US"/>
        </w:rPr>
        <w:t>planetachudes</w:t>
      </w:r>
      <w:proofErr w:type="spellEnd"/>
      <w:r w:rsidRPr="00DC3D19">
        <w:rPr>
          <w:sz w:val="28"/>
          <w:szCs w:val="28"/>
        </w:rPr>
        <w:t>@</w:t>
      </w:r>
      <w:r w:rsidRPr="00DC3D19">
        <w:rPr>
          <w:sz w:val="28"/>
          <w:szCs w:val="28"/>
          <w:lang w:val="en-US"/>
        </w:rPr>
        <w:t>mail</w:t>
      </w:r>
      <w:r w:rsidRPr="00DC3D19">
        <w:rPr>
          <w:sz w:val="28"/>
          <w:szCs w:val="28"/>
        </w:rPr>
        <w:t>.</w:t>
      </w:r>
      <w:proofErr w:type="spellStart"/>
      <w:r w:rsidRPr="00DC3D19">
        <w:rPr>
          <w:sz w:val="28"/>
          <w:szCs w:val="28"/>
          <w:lang w:val="en-US"/>
        </w:rPr>
        <w:t>ru</w:t>
      </w:r>
      <w:proofErr w:type="spellEnd"/>
    </w:p>
    <w:p w:rsidR="00977538" w:rsidRPr="00DC3D19" w:rsidRDefault="00977538" w:rsidP="004126F2">
      <w:pPr>
        <w:suppressAutoHyphens/>
        <w:spacing w:line="360" w:lineRule="auto"/>
        <w:ind w:firstLine="567"/>
        <w:jc w:val="both"/>
        <w:rPr>
          <w:sz w:val="28"/>
          <w:szCs w:val="28"/>
        </w:rPr>
      </w:pPr>
      <w:r w:rsidRPr="00DC3D19">
        <w:rPr>
          <w:sz w:val="28"/>
          <w:szCs w:val="28"/>
        </w:rPr>
        <w:t>ОГРН – 310591615400021</w:t>
      </w:r>
    </w:p>
    <w:p w:rsidR="00977538" w:rsidRPr="00DC3D19" w:rsidRDefault="00977538" w:rsidP="004126F2">
      <w:pPr>
        <w:suppressAutoHyphens/>
        <w:spacing w:line="360" w:lineRule="auto"/>
        <w:ind w:firstLine="567"/>
        <w:jc w:val="both"/>
        <w:rPr>
          <w:sz w:val="28"/>
          <w:szCs w:val="28"/>
        </w:rPr>
      </w:pPr>
      <w:r w:rsidRPr="00DC3D19">
        <w:rPr>
          <w:sz w:val="28"/>
          <w:szCs w:val="28"/>
        </w:rPr>
        <w:t>ИНН – 591602004478</w:t>
      </w:r>
    </w:p>
    <w:p w:rsidR="00977538" w:rsidRPr="00DC3D19" w:rsidRDefault="00977538" w:rsidP="004126F2">
      <w:pPr>
        <w:suppressAutoHyphens/>
        <w:spacing w:line="360" w:lineRule="auto"/>
        <w:ind w:firstLine="567"/>
        <w:jc w:val="both"/>
        <w:rPr>
          <w:sz w:val="28"/>
          <w:szCs w:val="28"/>
        </w:rPr>
      </w:pPr>
      <w:r w:rsidRPr="00DC3D19">
        <w:rPr>
          <w:sz w:val="28"/>
          <w:szCs w:val="28"/>
        </w:rPr>
        <w:t xml:space="preserve">Основной вид деятельности – продажа </w:t>
      </w:r>
      <w:r w:rsidR="008A4CCF" w:rsidRPr="00DC3D19">
        <w:rPr>
          <w:sz w:val="28"/>
          <w:szCs w:val="28"/>
        </w:rPr>
        <w:t>туристического продукта (комплекса услуг, работ, товаров, необходимых для удовлетворения потребностей туриста в период его туристского путешествия)</w:t>
      </w:r>
      <w:r w:rsidRPr="00DC3D19">
        <w:rPr>
          <w:sz w:val="28"/>
          <w:szCs w:val="28"/>
        </w:rPr>
        <w:t>.</w:t>
      </w:r>
    </w:p>
    <w:p w:rsidR="008A4CCF" w:rsidRPr="00DC3D19" w:rsidRDefault="008A4CCF" w:rsidP="004126F2">
      <w:pPr>
        <w:suppressAutoHyphens/>
        <w:spacing w:line="360" w:lineRule="auto"/>
        <w:ind w:firstLine="567"/>
        <w:jc w:val="both"/>
        <w:rPr>
          <w:sz w:val="28"/>
          <w:szCs w:val="28"/>
        </w:rPr>
      </w:pPr>
      <w:r w:rsidRPr="00DC3D19">
        <w:rPr>
          <w:sz w:val="28"/>
          <w:szCs w:val="28"/>
        </w:rPr>
        <w:t>По организационно-правовой форме предприятие является индивидуальным предпринимателем. Индивидуальные предприниматели — физические лица, зарегистрированные в установленном законом порядке и осуществляющие предпринимательскую деятельность без образования юридического лица.</w:t>
      </w:r>
    </w:p>
    <w:p w:rsidR="00E061DF" w:rsidRPr="00DC3D19" w:rsidRDefault="00E061DF" w:rsidP="004126F2">
      <w:pPr>
        <w:suppressAutoHyphens/>
        <w:spacing w:line="360" w:lineRule="auto"/>
        <w:ind w:firstLine="567"/>
        <w:jc w:val="both"/>
        <w:rPr>
          <w:sz w:val="28"/>
          <w:szCs w:val="28"/>
        </w:rPr>
      </w:pPr>
      <w:r w:rsidRPr="00DC3D19">
        <w:rPr>
          <w:sz w:val="28"/>
          <w:szCs w:val="28"/>
        </w:rPr>
        <w:t xml:space="preserve">На предприятии присутствует ноутбук </w:t>
      </w:r>
      <w:r w:rsidRPr="00DC3D19">
        <w:rPr>
          <w:sz w:val="28"/>
          <w:szCs w:val="28"/>
          <w:lang w:val="en-US"/>
        </w:rPr>
        <w:t>Samsung</w:t>
      </w:r>
      <w:r w:rsidRPr="00DC3D19">
        <w:rPr>
          <w:sz w:val="28"/>
          <w:szCs w:val="28"/>
        </w:rPr>
        <w:t xml:space="preserve"> </w:t>
      </w:r>
      <w:r w:rsidRPr="00DC3D19">
        <w:rPr>
          <w:sz w:val="28"/>
          <w:szCs w:val="28"/>
          <w:lang w:val="en-US"/>
        </w:rPr>
        <w:t>R</w:t>
      </w:r>
      <w:r w:rsidRPr="00DC3D19">
        <w:rPr>
          <w:sz w:val="28"/>
          <w:szCs w:val="28"/>
        </w:rPr>
        <w:t xml:space="preserve">519 с процессором </w:t>
      </w:r>
      <w:proofErr w:type="spellStart"/>
      <w:r w:rsidRPr="00DC3D19">
        <w:rPr>
          <w:sz w:val="28"/>
          <w:szCs w:val="28"/>
        </w:rPr>
        <w:t>Intel</w:t>
      </w:r>
      <w:proofErr w:type="spellEnd"/>
      <w:r w:rsidRPr="00DC3D19">
        <w:rPr>
          <w:sz w:val="28"/>
          <w:szCs w:val="28"/>
        </w:rPr>
        <w:t xml:space="preserve"> </w:t>
      </w:r>
      <w:proofErr w:type="spellStart"/>
      <w:r w:rsidRPr="00DC3D19">
        <w:rPr>
          <w:sz w:val="28"/>
          <w:szCs w:val="28"/>
        </w:rPr>
        <w:t>Pentium</w:t>
      </w:r>
      <w:proofErr w:type="spellEnd"/>
      <w:r w:rsidRPr="00DC3D19">
        <w:rPr>
          <w:sz w:val="28"/>
          <w:szCs w:val="28"/>
        </w:rPr>
        <w:t xml:space="preserve"> </w:t>
      </w:r>
      <w:proofErr w:type="spellStart"/>
      <w:r w:rsidRPr="00DC3D19">
        <w:rPr>
          <w:sz w:val="28"/>
          <w:szCs w:val="28"/>
        </w:rPr>
        <w:t>Dual-Core</w:t>
      </w:r>
      <w:proofErr w:type="spellEnd"/>
      <w:r w:rsidRPr="00DC3D19">
        <w:rPr>
          <w:sz w:val="28"/>
          <w:szCs w:val="28"/>
        </w:rPr>
        <w:t xml:space="preserve"> T3400 2.16 ГГц, интегрированной видеокартой, 4Гб оперативной памяти и 160 Гб </w:t>
      </w:r>
      <w:r w:rsidRPr="00DC3D19">
        <w:rPr>
          <w:sz w:val="28"/>
          <w:szCs w:val="28"/>
          <w:lang w:val="en-US"/>
        </w:rPr>
        <w:t>HDD</w:t>
      </w:r>
      <w:r w:rsidRPr="00DC3D19">
        <w:rPr>
          <w:sz w:val="28"/>
          <w:szCs w:val="28"/>
        </w:rPr>
        <w:t>. На нем установлен и постоянно используется для работы следующий перечень программного обеспечения:</w:t>
      </w:r>
    </w:p>
    <w:p w:rsidR="00E061DF" w:rsidRPr="00DC3D19" w:rsidRDefault="00E061DF" w:rsidP="004126F2">
      <w:pPr>
        <w:suppressAutoHyphens/>
        <w:spacing w:line="360" w:lineRule="auto"/>
        <w:ind w:firstLine="567"/>
        <w:jc w:val="both"/>
        <w:rPr>
          <w:sz w:val="28"/>
          <w:szCs w:val="28"/>
        </w:rPr>
      </w:pPr>
      <w:r w:rsidRPr="00DC3D19">
        <w:rPr>
          <w:sz w:val="28"/>
          <w:szCs w:val="28"/>
        </w:rPr>
        <w:t xml:space="preserve">- </w:t>
      </w:r>
      <w:r w:rsidRPr="00DC3D19">
        <w:rPr>
          <w:sz w:val="28"/>
          <w:szCs w:val="28"/>
          <w:lang w:val="en-US"/>
        </w:rPr>
        <w:t>OS</w:t>
      </w:r>
      <w:r w:rsidRPr="00DC3D19">
        <w:rPr>
          <w:sz w:val="28"/>
          <w:szCs w:val="28"/>
        </w:rPr>
        <w:t xml:space="preserve"> </w:t>
      </w:r>
      <w:r w:rsidRPr="00DC3D19">
        <w:rPr>
          <w:sz w:val="28"/>
          <w:szCs w:val="28"/>
          <w:lang w:val="en-US"/>
        </w:rPr>
        <w:t>Windows</w:t>
      </w:r>
      <w:r w:rsidRPr="00DC3D19">
        <w:rPr>
          <w:sz w:val="28"/>
          <w:szCs w:val="28"/>
        </w:rPr>
        <w:t xml:space="preserve"> </w:t>
      </w:r>
      <w:r w:rsidRPr="00DC3D19">
        <w:rPr>
          <w:sz w:val="28"/>
          <w:szCs w:val="28"/>
          <w:lang w:val="en-US"/>
        </w:rPr>
        <w:t>Vista</w:t>
      </w:r>
      <w:r w:rsidRPr="00DC3D19">
        <w:rPr>
          <w:sz w:val="28"/>
          <w:szCs w:val="28"/>
        </w:rPr>
        <w:t xml:space="preserve"> (предустановленная на момент покупки);</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xml:space="preserve">- </w:t>
      </w:r>
      <w:r w:rsidRPr="00DC3D19">
        <w:rPr>
          <w:sz w:val="28"/>
          <w:szCs w:val="28"/>
        </w:rPr>
        <w:t>Календарь</w:t>
      </w:r>
      <w:r w:rsidRPr="00DC3D19">
        <w:rPr>
          <w:sz w:val="28"/>
          <w:szCs w:val="28"/>
          <w:lang w:val="en-US"/>
        </w:rPr>
        <w:t>Windows;</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xml:space="preserve">- </w:t>
      </w:r>
      <w:r w:rsidRPr="00DC3D19">
        <w:rPr>
          <w:sz w:val="28"/>
          <w:szCs w:val="28"/>
        </w:rPr>
        <w:t>Почта</w:t>
      </w:r>
      <w:r w:rsidRPr="00DC3D19">
        <w:rPr>
          <w:sz w:val="28"/>
          <w:szCs w:val="28"/>
          <w:lang w:val="en-US"/>
        </w:rPr>
        <w:t>Windows;</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xml:space="preserve">- AVG </w:t>
      </w:r>
      <w:proofErr w:type="spellStart"/>
      <w:r w:rsidRPr="00DC3D19">
        <w:rPr>
          <w:sz w:val="28"/>
          <w:szCs w:val="28"/>
          <w:lang w:val="en-US"/>
        </w:rPr>
        <w:t>AntiVirus</w:t>
      </w:r>
      <w:proofErr w:type="spellEnd"/>
      <w:r w:rsidRPr="00DC3D19">
        <w:rPr>
          <w:sz w:val="28"/>
          <w:szCs w:val="28"/>
          <w:lang w:val="en-US"/>
        </w:rPr>
        <w:t xml:space="preserve"> FREE Edition;</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Microsoft Office;</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Google Chrome;</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Adobe Reader;</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Skype;</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ICQ Messenger;</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- 2</w:t>
      </w:r>
      <w:r w:rsidRPr="00DC3D19">
        <w:rPr>
          <w:sz w:val="28"/>
          <w:szCs w:val="28"/>
        </w:rPr>
        <w:t>ГИС</w:t>
      </w:r>
      <w:r w:rsidRPr="00DC3D19">
        <w:rPr>
          <w:sz w:val="28"/>
          <w:szCs w:val="28"/>
          <w:lang w:val="en-US"/>
        </w:rPr>
        <w:t>;</w:t>
      </w:r>
    </w:p>
    <w:p w:rsidR="00E061DF" w:rsidRPr="00DC3D19" w:rsidRDefault="00E061DF" w:rsidP="004126F2">
      <w:pPr>
        <w:suppressAutoHyphens/>
        <w:spacing w:line="360" w:lineRule="auto"/>
        <w:ind w:firstLine="567"/>
        <w:jc w:val="both"/>
        <w:rPr>
          <w:sz w:val="28"/>
          <w:szCs w:val="28"/>
          <w:lang w:val="en-US"/>
        </w:rPr>
      </w:pPr>
      <w:r w:rsidRPr="00DC3D19">
        <w:rPr>
          <w:sz w:val="28"/>
          <w:szCs w:val="28"/>
          <w:lang w:val="en-US"/>
        </w:rPr>
        <w:t xml:space="preserve">- </w:t>
      </w:r>
      <w:r w:rsidRPr="00DC3D19">
        <w:rPr>
          <w:sz w:val="28"/>
          <w:szCs w:val="28"/>
        </w:rPr>
        <w:t>Налогоплательщик</w:t>
      </w:r>
      <w:r w:rsidRPr="00DC3D19">
        <w:rPr>
          <w:sz w:val="28"/>
          <w:szCs w:val="28"/>
          <w:lang w:val="en-US"/>
        </w:rPr>
        <w:t>;</w:t>
      </w:r>
    </w:p>
    <w:p w:rsidR="00E061DF" w:rsidRPr="00DC3D19" w:rsidRDefault="00E061DF" w:rsidP="004126F2">
      <w:pPr>
        <w:suppressAutoHyphens/>
        <w:spacing w:line="360" w:lineRule="auto"/>
        <w:ind w:firstLine="567"/>
        <w:jc w:val="both"/>
        <w:rPr>
          <w:sz w:val="28"/>
          <w:szCs w:val="28"/>
        </w:rPr>
      </w:pPr>
      <w:r w:rsidRPr="00DC3D19">
        <w:rPr>
          <w:sz w:val="28"/>
          <w:szCs w:val="28"/>
        </w:rPr>
        <w:t>- Консультант+;</w:t>
      </w:r>
    </w:p>
    <w:p w:rsidR="00E061DF" w:rsidRPr="00DC3D19" w:rsidRDefault="00E061DF" w:rsidP="004126F2">
      <w:pPr>
        <w:suppressAutoHyphens/>
        <w:spacing w:line="360" w:lineRule="auto"/>
        <w:ind w:firstLine="567"/>
        <w:jc w:val="both"/>
        <w:rPr>
          <w:sz w:val="28"/>
          <w:szCs w:val="28"/>
        </w:rPr>
      </w:pPr>
      <w:r w:rsidRPr="00DC3D19">
        <w:rPr>
          <w:sz w:val="28"/>
          <w:szCs w:val="28"/>
        </w:rPr>
        <w:t xml:space="preserve">- Десктопные системы бронирования туроператоров: Мастер Агент, Мастер-Тур, КСБ </w:t>
      </w:r>
      <w:proofErr w:type="spellStart"/>
      <w:r w:rsidRPr="00DC3D19">
        <w:rPr>
          <w:sz w:val="28"/>
          <w:szCs w:val="28"/>
        </w:rPr>
        <w:t>Алеан</w:t>
      </w:r>
      <w:proofErr w:type="spellEnd"/>
      <w:r w:rsidRPr="00DC3D19">
        <w:rPr>
          <w:sz w:val="28"/>
          <w:szCs w:val="28"/>
        </w:rPr>
        <w:t>.</w:t>
      </w:r>
    </w:p>
    <w:p w:rsidR="007C3F14" w:rsidRPr="00DC3D19" w:rsidRDefault="00E061DF" w:rsidP="004126F2">
      <w:pPr>
        <w:spacing w:line="360" w:lineRule="auto"/>
        <w:ind w:firstLine="567"/>
        <w:jc w:val="both"/>
        <w:rPr>
          <w:sz w:val="28"/>
          <w:szCs w:val="28"/>
        </w:rPr>
      </w:pPr>
      <w:r w:rsidRPr="00DC3D19">
        <w:rPr>
          <w:sz w:val="28"/>
          <w:szCs w:val="28"/>
        </w:rPr>
        <w:t xml:space="preserve">Для планирования рабочего времени и напоминаний используется встроенный календарь </w:t>
      </w:r>
      <w:r w:rsidRPr="00DC3D19">
        <w:rPr>
          <w:sz w:val="28"/>
          <w:szCs w:val="28"/>
          <w:lang w:val="en-US"/>
        </w:rPr>
        <w:t>Windows</w:t>
      </w:r>
      <w:r w:rsidRPr="00DC3D19">
        <w:rPr>
          <w:sz w:val="28"/>
          <w:szCs w:val="28"/>
        </w:rPr>
        <w:t xml:space="preserve">. Подавляющая часть работы осуществляется через браузер и почтовый клиент. Для переговоров с туроператорами часто используется </w:t>
      </w:r>
      <w:r w:rsidRPr="00DC3D19">
        <w:rPr>
          <w:sz w:val="28"/>
          <w:szCs w:val="28"/>
          <w:lang w:val="en-US"/>
        </w:rPr>
        <w:t>Skype</w:t>
      </w:r>
      <w:r w:rsidRPr="00DC3D19">
        <w:rPr>
          <w:sz w:val="28"/>
          <w:szCs w:val="28"/>
        </w:rPr>
        <w:t xml:space="preserve"> и </w:t>
      </w:r>
      <w:r w:rsidRPr="00DC3D19">
        <w:rPr>
          <w:sz w:val="28"/>
          <w:szCs w:val="28"/>
          <w:lang w:val="en-US"/>
        </w:rPr>
        <w:t>ICQ</w:t>
      </w:r>
      <w:r w:rsidRPr="00DC3D19">
        <w:rPr>
          <w:sz w:val="28"/>
          <w:szCs w:val="28"/>
        </w:rPr>
        <w:t xml:space="preserve">. Для подготовки документов наиболее часто используются </w:t>
      </w:r>
      <w:r w:rsidRPr="00DC3D19">
        <w:rPr>
          <w:sz w:val="28"/>
          <w:szCs w:val="28"/>
          <w:lang w:val="en-US"/>
        </w:rPr>
        <w:t>MS</w:t>
      </w:r>
      <w:r w:rsidRPr="00DC3D19">
        <w:rPr>
          <w:sz w:val="28"/>
          <w:szCs w:val="28"/>
        </w:rPr>
        <w:t xml:space="preserve"> </w:t>
      </w:r>
      <w:r w:rsidRPr="00DC3D19">
        <w:rPr>
          <w:sz w:val="28"/>
          <w:szCs w:val="28"/>
          <w:lang w:val="en-US"/>
        </w:rPr>
        <w:t>Word</w:t>
      </w:r>
      <w:r w:rsidRPr="00DC3D19">
        <w:rPr>
          <w:sz w:val="28"/>
          <w:szCs w:val="28"/>
        </w:rPr>
        <w:t>. Десктопные системы бронирования почти не используются, заменяясь веб-интерфейсом сайтов туроператоров.</w:t>
      </w:r>
    </w:p>
    <w:p w:rsidR="00E061DF" w:rsidRPr="00DC3D19" w:rsidRDefault="00E061DF" w:rsidP="004126F2">
      <w:pPr>
        <w:pStyle w:val="2"/>
        <w:spacing w:line="360" w:lineRule="auto"/>
        <w:jc w:val="both"/>
        <w:rPr>
          <w:b/>
          <w:i w:val="0"/>
          <w:sz w:val="28"/>
          <w:szCs w:val="28"/>
        </w:rPr>
      </w:pPr>
      <w:bookmarkStart w:id="11" w:name="_Toc386441149"/>
      <w:r w:rsidRPr="00DC3D19">
        <w:rPr>
          <w:b/>
          <w:i w:val="0"/>
          <w:sz w:val="28"/>
          <w:szCs w:val="28"/>
        </w:rPr>
        <w:t>1.2 Анализ информационной безопасности на предприятии</w:t>
      </w:r>
      <w:bookmarkEnd w:id="11"/>
    </w:p>
    <w:p w:rsidR="00E061DF" w:rsidRPr="00DC3D19" w:rsidRDefault="00E061DF" w:rsidP="004126F2">
      <w:pPr>
        <w:suppressAutoHyphens/>
        <w:spacing w:line="360" w:lineRule="auto"/>
        <w:ind w:firstLine="567"/>
        <w:jc w:val="both"/>
        <w:rPr>
          <w:sz w:val="28"/>
          <w:szCs w:val="28"/>
        </w:rPr>
      </w:pPr>
      <w:r w:rsidRPr="00DC3D19">
        <w:rPr>
          <w:sz w:val="28"/>
          <w:szCs w:val="28"/>
        </w:rPr>
        <w:t xml:space="preserve">В вычислительной технике понятие безопасности является весьма широким. Оно подразумевает и надёжность работы компьютера, и сохранность ценных данных, и защиту информации от внесения в неё изменений неуполномоченными лицами, и сохранение тайны переписки в электронной связи. </w:t>
      </w:r>
    </w:p>
    <w:p w:rsidR="00E061DF" w:rsidRPr="00DC3D19" w:rsidRDefault="00E061DF" w:rsidP="004126F2">
      <w:pPr>
        <w:suppressAutoHyphens/>
        <w:spacing w:line="360" w:lineRule="auto"/>
        <w:ind w:firstLine="567"/>
        <w:jc w:val="both"/>
        <w:rPr>
          <w:sz w:val="28"/>
          <w:szCs w:val="28"/>
        </w:rPr>
      </w:pPr>
      <w:r w:rsidRPr="00DC3D19">
        <w:rPr>
          <w:sz w:val="28"/>
          <w:szCs w:val="28"/>
        </w:rPr>
        <w:t>Разумеется, во всех цивилизованных странах на страже безопасности граждан стоят законы, но в сфере вычислительной техники правоприменительная практика пока развита недостаточно, а законотворческий процесс не успевает за развитием технологий, поэтому надёжность работы компьютерных систем во многом опирается на меры самозащиты.</w:t>
      </w:r>
    </w:p>
    <w:p w:rsidR="00E061DF" w:rsidRPr="00DC3D19" w:rsidRDefault="00E061DF" w:rsidP="004126F2">
      <w:pPr>
        <w:suppressAutoHyphens/>
        <w:spacing w:line="360" w:lineRule="auto"/>
        <w:ind w:firstLine="567"/>
        <w:jc w:val="both"/>
        <w:rPr>
          <w:sz w:val="28"/>
          <w:szCs w:val="28"/>
        </w:rPr>
      </w:pPr>
      <w:r w:rsidRPr="00DC3D19">
        <w:rPr>
          <w:sz w:val="28"/>
          <w:szCs w:val="28"/>
        </w:rPr>
        <w:t>Существуют три метода реализации самозащиты:</w:t>
      </w:r>
    </w:p>
    <w:p w:rsidR="00E061DF" w:rsidRPr="00DC3D19" w:rsidRDefault="00E061DF" w:rsidP="004126F2">
      <w:pPr>
        <w:suppressAutoHyphens/>
        <w:spacing w:line="360" w:lineRule="auto"/>
        <w:ind w:firstLine="567"/>
        <w:jc w:val="both"/>
        <w:rPr>
          <w:sz w:val="28"/>
          <w:szCs w:val="28"/>
        </w:rPr>
      </w:pPr>
      <w:r w:rsidRPr="00DC3D19">
        <w:rPr>
          <w:sz w:val="28"/>
          <w:szCs w:val="28"/>
        </w:rPr>
        <w:t>- программные методы защиты;</w:t>
      </w:r>
    </w:p>
    <w:p w:rsidR="00E061DF" w:rsidRPr="00DC3D19" w:rsidRDefault="00E061DF" w:rsidP="004126F2">
      <w:pPr>
        <w:suppressAutoHyphens/>
        <w:spacing w:line="360" w:lineRule="auto"/>
        <w:ind w:firstLine="567"/>
        <w:jc w:val="both"/>
        <w:rPr>
          <w:sz w:val="28"/>
          <w:szCs w:val="28"/>
        </w:rPr>
      </w:pPr>
      <w:r w:rsidRPr="00DC3D19">
        <w:rPr>
          <w:sz w:val="28"/>
          <w:szCs w:val="28"/>
        </w:rPr>
        <w:t>- аппаратные методы защиты;</w:t>
      </w:r>
    </w:p>
    <w:p w:rsidR="00E061DF" w:rsidRPr="00DC3D19" w:rsidRDefault="00E061DF" w:rsidP="004126F2">
      <w:pPr>
        <w:suppressAutoHyphens/>
        <w:spacing w:line="360" w:lineRule="auto"/>
        <w:ind w:firstLine="567"/>
        <w:jc w:val="both"/>
        <w:rPr>
          <w:sz w:val="28"/>
          <w:szCs w:val="28"/>
        </w:rPr>
      </w:pPr>
      <w:r w:rsidRPr="00DC3D19">
        <w:rPr>
          <w:sz w:val="28"/>
          <w:szCs w:val="28"/>
        </w:rPr>
        <w:t>- организационные методы защиты.</w:t>
      </w:r>
    </w:p>
    <w:p w:rsidR="00E061DF" w:rsidRPr="00DC3D19" w:rsidRDefault="00E061DF" w:rsidP="004126F2">
      <w:pPr>
        <w:suppressAutoHyphens/>
        <w:spacing w:line="360" w:lineRule="auto"/>
        <w:ind w:firstLine="567"/>
        <w:jc w:val="both"/>
        <w:rPr>
          <w:sz w:val="28"/>
          <w:szCs w:val="28"/>
        </w:rPr>
      </w:pPr>
      <w:r w:rsidRPr="00DC3D19">
        <w:rPr>
          <w:sz w:val="28"/>
          <w:szCs w:val="28"/>
        </w:rPr>
        <w:t xml:space="preserve">Программные методы защиты на предприятии присутствуют в виде антивируса </w:t>
      </w:r>
      <w:r w:rsidRPr="00DC3D19">
        <w:rPr>
          <w:sz w:val="28"/>
          <w:szCs w:val="28"/>
          <w:lang w:val="en-US"/>
        </w:rPr>
        <w:t>AVG</w:t>
      </w:r>
      <w:r w:rsidRPr="00DC3D19">
        <w:rPr>
          <w:sz w:val="28"/>
          <w:szCs w:val="28"/>
        </w:rPr>
        <w:t xml:space="preserve"> </w:t>
      </w:r>
      <w:proofErr w:type="spellStart"/>
      <w:r w:rsidRPr="00DC3D19">
        <w:rPr>
          <w:sz w:val="28"/>
          <w:szCs w:val="28"/>
          <w:lang w:val="en-US"/>
        </w:rPr>
        <w:t>AntiVirus</w:t>
      </w:r>
      <w:proofErr w:type="spellEnd"/>
      <w:r w:rsidRPr="00DC3D19">
        <w:rPr>
          <w:sz w:val="28"/>
          <w:szCs w:val="28"/>
        </w:rPr>
        <w:t xml:space="preserve"> бесплатной версии.</w:t>
      </w:r>
    </w:p>
    <w:p w:rsidR="00E061DF" w:rsidRPr="00DC3D19" w:rsidRDefault="00E061DF" w:rsidP="004126F2">
      <w:pPr>
        <w:suppressAutoHyphens/>
        <w:spacing w:line="360" w:lineRule="auto"/>
        <w:ind w:firstLine="567"/>
        <w:jc w:val="both"/>
        <w:rPr>
          <w:sz w:val="28"/>
          <w:szCs w:val="28"/>
        </w:rPr>
      </w:pPr>
      <w:r w:rsidRPr="00DC3D19">
        <w:rPr>
          <w:sz w:val="28"/>
          <w:szCs w:val="28"/>
          <w:lang w:val="en-US"/>
        </w:rPr>
        <w:t>AVG</w:t>
      </w:r>
      <w:r w:rsidRPr="00DC3D19">
        <w:rPr>
          <w:sz w:val="28"/>
          <w:szCs w:val="28"/>
        </w:rPr>
        <w:t xml:space="preserve"> </w:t>
      </w:r>
      <w:r w:rsidRPr="00DC3D19">
        <w:rPr>
          <w:sz w:val="28"/>
          <w:szCs w:val="28"/>
          <w:lang w:val="en-US"/>
        </w:rPr>
        <w:t>Antivirus</w:t>
      </w:r>
      <w:r w:rsidRPr="00DC3D19">
        <w:rPr>
          <w:sz w:val="28"/>
          <w:szCs w:val="28"/>
        </w:rPr>
        <w:t xml:space="preserve"> — антивирусная система, имеющая сканер файлов, сканер электронной почты и поддерживающая возможность автоматического наблюдения. Одним из серьезных минусов данного антивируса является отсутствие брандмауэра. Он так же не установлен и отдельно, что является серьезным риском для безопасности при постоянной работе в сети Интернет. Единственная надежда </w:t>
      </w:r>
      <w:r w:rsidR="00691E29" w:rsidRPr="00DC3D19">
        <w:rPr>
          <w:sz w:val="28"/>
          <w:szCs w:val="28"/>
        </w:rPr>
        <w:t xml:space="preserve">сейчас </w:t>
      </w:r>
      <w:r w:rsidRPr="00DC3D19">
        <w:rPr>
          <w:sz w:val="28"/>
          <w:szCs w:val="28"/>
        </w:rPr>
        <w:t xml:space="preserve">только на встроенный брандмауэр </w:t>
      </w:r>
      <w:proofErr w:type="spellStart"/>
      <w:r w:rsidRPr="00DC3D19">
        <w:rPr>
          <w:sz w:val="28"/>
          <w:szCs w:val="28"/>
        </w:rPr>
        <w:t>Windows</w:t>
      </w:r>
      <w:proofErr w:type="spellEnd"/>
      <w:r w:rsidRPr="00DC3D19">
        <w:rPr>
          <w:sz w:val="28"/>
          <w:szCs w:val="28"/>
        </w:rPr>
        <w:t xml:space="preserve"> </w:t>
      </w:r>
      <w:r w:rsidRPr="00DC3D19">
        <w:rPr>
          <w:sz w:val="28"/>
          <w:szCs w:val="28"/>
          <w:lang w:val="en-US"/>
        </w:rPr>
        <w:t>Vista</w:t>
      </w:r>
      <w:r w:rsidRPr="00DC3D19">
        <w:rPr>
          <w:sz w:val="28"/>
          <w:szCs w:val="28"/>
        </w:rPr>
        <w:t>.</w:t>
      </w:r>
    </w:p>
    <w:p w:rsidR="00E061DF" w:rsidRPr="00DC3D19" w:rsidRDefault="00E061DF" w:rsidP="004126F2">
      <w:pPr>
        <w:suppressAutoHyphens/>
        <w:spacing w:line="360" w:lineRule="auto"/>
        <w:ind w:firstLine="567"/>
        <w:jc w:val="both"/>
        <w:rPr>
          <w:sz w:val="28"/>
          <w:szCs w:val="28"/>
        </w:rPr>
      </w:pPr>
      <w:r w:rsidRPr="00DC3D19">
        <w:rPr>
          <w:sz w:val="28"/>
          <w:szCs w:val="28"/>
        </w:rPr>
        <w:t xml:space="preserve">Ноутбук часто подвергается переноске (в том числе за пределы офиса), где с ним может случиться всё что угодно, от повреждения </w:t>
      </w:r>
      <w:r w:rsidRPr="00DC3D19">
        <w:rPr>
          <w:sz w:val="28"/>
          <w:szCs w:val="28"/>
          <w:lang w:val="en-US"/>
        </w:rPr>
        <w:t>HDD</w:t>
      </w:r>
      <w:r w:rsidR="00691E29" w:rsidRPr="00DC3D19">
        <w:rPr>
          <w:sz w:val="28"/>
          <w:szCs w:val="28"/>
        </w:rPr>
        <w:t xml:space="preserve"> и вплоть </w:t>
      </w:r>
      <w:r w:rsidRPr="00DC3D19">
        <w:rPr>
          <w:sz w:val="28"/>
          <w:szCs w:val="28"/>
        </w:rPr>
        <w:t>до кражи. При этом резервная копия данных (</w:t>
      </w:r>
      <w:r w:rsidRPr="00DC3D19">
        <w:rPr>
          <w:sz w:val="28"/>
          <w:szCs w:val="28"/>
          <w:lang w:val="en-US"/>
        </w:rPr>
        <w:t>backup</w:t>
      </w:r>
      <w:r w:rsidRPr="00DC3D19">
        <w:rPr>
          <w:sz w:val="28"/>
          <w:szCs w:val="28"/>
        </w:rPr>
        <w:t>) на других носителях отсутствует.</w:t>
      </w:r>
    </w:p>
    <w:p w:rsidR="00E061DF" w:rsidRPr="00DC3D19" w:rsidRDefault="00E061DF" w:rsidP="004126F2">
      <w:pPr>
        <w:suppressAutoHyphens/>
        <w:spacing w:line="360" w:lineRule="auto"/>
        <w:ind w:firstLine="567"/>
        <w:jc w:val="both"/>
        <w:rPr>
          <w:sz w:val="28"/>
          <w:szCs w:val="28"/>
        </w:rPr>
      </w:pPr>
      <w:r w:rsidRPr="00DC3D19">
        <w:rPr>
          <w:sz w:val="28"/>
          <w:szCs w:val="28"/>
        </w:rPr>
        <w:t xml:space="preserve">С целью недопущения доступа к информации посторонних лиц используется стандартная авторизация </w:t>
      </w:r>
      <w:r w:rsidRPr="00DC3D19">
        <w:rPr>
          <w:sz w:val="28"/>
          <w:szCs w:val="28"/>
          <w:lang w:val="en-US"/>
        </w:rPr>
        <w:t>Windows</w:t>
      </w:r>
      <w:r w:rsidRPr="00DC3D19">
        <w:rPr>
          <w:sz w:val="28"/>
          <w:szCs w:val="28"/>
        </w:rPr>
        <w:t xml:space="preserve"> для входа в систему. Этого, </w:t>
      </w:r>
      <w:r w:rsidR="00691E29" w:rsidRPr="00DC3D19">
        <w:rPr>
          <w:sz w:val="28"/>
          <w:szCs w:val="28"/>
        </w:rPr>
        <w:t>разумеется</w:t>
      </w:r>
      <w:r w:rsidRPr="00DC3D19">
        <w:rPr>
          <w:sz w:val="28"/>
          <w:szCs w:val="28"/>
        </w:rPr>
        <w:t xml:space="preserve">, недостаточно для обеспечения безопасности данных при попадании ноутбука в чужие руки. </w:t>
      </w:r>
    </w:p>
    <w:p w:rsidR="00C644CF" w:rsidRPr="00DC3D19" w:rsidRDefault="00C644CF" w:rsidP="004126F2">
      <w:pPr>
        <w:suppressAutoHyphens/>
        <w:spacing w:line="360" w:lineRule="auto"/>
        <w:ind w:firstLine="567"/>
        <w:jc w:val="both"/>
        <w:rPr>
          <w:sz w:val="28"/>
          <w:szCs w:val="28"/>
        </w:rPr>
      </w:pPr>
      <w:r w:rsidRPr="00DC3D19">
        <w:rPr>
          <w:sz w:val="28"/>
          <w:szCs w:val="28"/>
        </w:rPr>
        <w:t>Политика безопасности как такая отсутствует.</w:t>
      </w:r>
    </w:p>
    <w:p w:rsidR="003B3549" w:rsidRPr="00DC3D19" w:rsidRDefault="003B3549" w:rsidP="004126F2">
      <w:pPr>
        <w:pStyle w:val="11"/>
        <w:rPr>
          <w:rFonts w:cs="Times New Roman"/>
          <w:szCs w:val="28"/>
        </w:rPr>
      </w:pPr>
      <w:r w:rsidRPr="00DC3D19">
        <w:rPr>
          <w:rFonts w:cs="Times New Roman"/>
        </w:rPr>
        <w:t xml:space="preserve">Информационные ресурсы </w:t>
      </w:r>
      <w:r w:rsidRPr="00DC3D19">
        <w:rPr>
          <w:rFonts w:cs="Times New Roman"/>
          <w:szCs w:val="28"/>
        </w:rPr>
        <w:t xml:space="preserve">на </w:t>
      </w:r>
      <w:r w:rsidR="00C644CF" w:rsidRPr="00DC3D19">
        <w:rPr>
          <w:rFonts w:cs="Times New Roman"/>
          <w:szCs w:val="28"/>
        </w:rPr>
        <w:t>предприятии делятся</w:t>
      </w:r>
      <w:r w:rsidRPr="00DC3D19">
        <w:rPr>
          <w:rFonts w:cs="Times New Roman"/>
          <w:szCs w:val="28"/>
        </w:rPr>
        <w:t xml:space="preserve"> на две группы:</w:t>
      </w:r>
    </w:p>
    <w:p w:rsidR="003B3549" w:rsidRPr="00DC3D19" w:rsidRDefault="003B3549" w:rsidP="004126F2">
      <w:pPr>
        <w:pStyle w:val="11"/>
        <w:numPr>
          <w:ilvl w:val="0"/>
          <w:numId w:val="3"/>
        </w:numPr>
        <w:tabs>
          <w:tab w:val="clear" w:pos="720"/>
          <w:tab w:val="num" w:pos="709"/>
        </w:tabs>
        <w:rPr>
          <w:rFonts w:cs="Times New Roman"/>
        </w:rPr>
      </w:pPr>
      <w:r w:rsidRPr="00DC3D19">
        <w:rPr>
          <w:rFonts w:cs="Times New Roman"/>
        </w:rPr>
        <w:t>Конфиденциальная информация (</w:t>
      </w:r>
      <w:r w:rsidRPr="00DC3D19">
        <w:rPr>
          <w:rFonts w:cs="Times New Roman"/>
          <w:szCs w:val="28"/>
        </w:rPr>
        <w:t xml:space="preserve">личные данные о сотрудниках фирмы, </w:t>
      </w:r>
      <w:r w:rsidR="00C644CF" w:rsidRPr="00DC3D19">
        <w:rPr>
          <w:rFonts w:cs="Times New Roman"/>
          <w:szCs w:val="28"/>
        </w:rPr>
        <w:t>личные данные клиентов</w:t>
      </w:r>
      <w:r w:rsidRPr="00DC3D19">
        <w:rPr>
          <w:rFonts w:cs="Times New Roman"/>
          <w:szCs w:val="28"/>
        </w:rPr>
        <w:t>, бухгалтерская отчетность</w:t>
      </w:r>
      <w:r w:rsidRPr="00DC3D19">
        <w:rPr>
          <w:rFonts w:cs="Times New Roman"/>
          <w:color w:val="000000"/>
          <w:szCs w:val="28"/>
        </w:rPr>
        <w:t xml:space="preserve">, </w:t>
      </w:r>
      <w:r w:rsidR="00C644CF" w:rsidRPr="00DC3D19">
        <w:rPr>
          <w:rFonts w:cs="Times New Roman"/>
          <w:color w:val="000000"/>
          <w:szCs w:val="28"/>
        </w:rPr>
        <w:t>финансовое положение</w:t>
      </w:r>
      <w:r w:rsidRPr="00DC3D19">
        <w:rPr>
          <w:rFonts w:cs="Times New Roman"/>
          <w:color w:val="000000"/>
          <w:szCs w:val="28"/>
        </w:rPr>
        <w:t>)</w:t>
      </w:r>
    </w:p>
    <w:p w:rsidR="003B3549" w:rsidRPr="00DC3D19" w:rsidRDefault="003B3549" w:rsidP="004126F2">
      <w:pPr>
        <w:pStyle w:val="11"/>
        <w:numPr>
          <w:ilvl w:val="0"/>
          <w:numId w:val="3"/>
        </w:numPr>
        <w:tabs>
          <w:tab w:val="clear" w:pos="720"/>
          <w:tab w:val="num" w:pos="709"/>
        </w:tabs>
        <w:rPr>
          <w:rFonts w:cs="Times New Roman"/>
        </w:rPr>
      </w:pPr>
      <w:r w:rsidRPr="00DC3D19">
        <w:rPr>
          <w:rFonts w:cs="Times New Roman"/>
        </w:rPr>
        <w:t xml:space="preserve">Открытая информация </w:t>
      </w:r>
      <w:r w:rsidR="00C644CF" w:rsidRPr="00DC3D19">
        <w:rPr>
          <w:rFonts w:cs="Times New Roman"/>
        </w:rPr>
        <w:t>(сведения</w:t>
      </w:r>
      <w:r w:rsidRPr="00DC3D19">
        <w:rPr>
          <w:rFonts w:cs="Times New Roman"/>
        </w:rPr>
        <w:t xml:space="preserve"> о предприятии, сведения о </w:t>
      </w:r>
      <w:r w:rsidR="00C644CF" w:rsidRPr="00DC3D19">
        <w:rPr>
          <w:rFonts w:cs="Times New Roman"/>
        </w:rPr>
        <w:t>предложениях</w:t>
      </w:r>
      <w:r w:rsidRPr="00DC3D19">
        <w:rPr>
          <w:rFonts w:cs="Times New Roman"/>
        </w:rPr>
        <w:t xml:space="preserve"> предприятия)</w:t>
      </w:r>
    </w:p>
    <w:p w:rsidR="00C644CF" w:rsidRPr="00DC3D19" w:rsidRDefault="003C5D7D" w:rsidP="004126F2">
      <w:pPr>
        <w:pStyle w:val="11"/>
        <w:outlineLvl w:val="1"/>
        <w:rPr>
          <w:rFonts w:cs="Times New Roman"/>
          <w:b/>
        </w:rPr>
      </w:pPr>
      <w:bookmarkStart w:id="12" w:name="_Toc386441150"/>
      <w:r w:rsidRPr="00DC3D19">
        <w:rPr>
          <w:rFonts w:cs="Times New Roman"/>
          <w:b/>
        </w:rPr>
        <w:t xml:space="preserve">1.3 </w:t>
      </w:r>
      <w:r w:rsidR="00C644CF" w:rsidRPr="00DC3D19">
        <w:rPr>
          <w:rFonts w:cs="Times New Roman"/>
          <w:b/>
        </w:rPr>
        <w:t>Анализ угроз информационной безопасности</w:t>
      </w:r>
      <w:bookmarkEnd w:id="12"/>
    </w:p>
    <w:p w:rsidR="00C644CF" w:rsidRPr="00DC3D19" w:rsidRDefault="00C644CF" w:rsidP="004126F2">
      <w:pPr>
        <w:spacing w:line="360" w:lineRule="auto"/>
        <w:ind w:firstLine="567"/>
        <w:jc w:val="both"/>
        <w:rPr>
          <w:sz w:val="28"/>
          <w:szCs w:val="28"/>
        </w:rPr>
      </w:pPr>
      <w:r w:rsidRPr="00DC3D19">
        <w:rPr>
          <w:sz w:val="28"/>
          <w:szCs w:val="28"/>
        </w:rPr>
        <w:t>В общем случае под угрозой принято понимать потенциально возможное событие, действие, процесс или явление, которое может привести к нанесению ущерба чьим-либо интересам. В свою очередь, угроза информационной безопасности автоматизированной системы - это возможность реализации воздействия на информацию, приводящего к нарушению конфиденциальности, целостности или доступности этой информации, а также возможность воздействия на компоненты автоматизированной системы, приводящего к их утрате, уничтожению или сбою функционирования.</w:t>
      </w:r>
    </w:p>
    <w:p w:rsidR="00C644CF" w:rsidRPr="00DC3D19" w:rsidRDefault="00C644CF" w:rsidP="004126F2">
      <w:pPr>
        <w:pStyle w:val="a5"/>
        <w:spacing w:line="360" w:lineRule="auto"/>
        <w:jc w:val="both"/>
        <w:rPr>
          <w:sz w:val="28"/>
          <w:szCs w:val="28"/>
        </w:rPr>
      </w:pPr>
      <w:r w:rsidRPr="00DC3D19">
        <w:rPr>
          <w:sz w:val="28"/>
          <w:szCs w:val="28"/>
        </w:rPr>
        <w:t>В зависимости от источника угрозы принято выделять:</w:t>
      </w:r>
    </w:p>
    <w:p w:rsidR="00C644CF" w:rsidRPr="00DC3D19" w:rsidRDefault="00770B35" w:rsidP="004126F2">
      <w:pPr>
        <w:pStyle w:val="a5"/>
        <w:numPr>
          <w:ilvl w:val="0"/>
          <w:numId w:val="6"/>
        </w:numPr>
        <w:spacing w:line="360" w:lineRule="auto"/>
        <w:jc w:val="both"/>
        <w:rPr>
          <w:sz w:val="28"/>
          <w:szCs w:val="28"/>
        </w:rPr>
      </w:pPr>
      <w:r w:rsidRPr="00DC3D19">
        <w:rPr>
          <w:sz w:val="28"/>
          <w:szCs w:val="28"/>
        </w:rPr>
        <w:t>у</w:t>
      </w:r>
      <w:r w:rsidR="00C644CF" w:rsidRPr="00DC3D19">
        <w:rPr>
          <w:sz w:val="28"/>
          <w:szCs w:val="28"/>
        </w:rPr>
        <w:t>грозы, источником которых является природная среда. Примеры таких угроз - пожары, наводнения и другие стихийные бедствия.</w:t>
      </w:r>
    </w:p>
    <w:p w:rsidR="00C644CF" w:rsidRPr="00DC3D19" w:rsidRDefault="00770B35" w:rsidP="004126F2">
      <w:pPr>
        <w:pStyle w:val="a5"/>
        <w:numPr>
          <w:ilvl w:val="0"/>
          <w:numId w:val="6"/>
        </w:numPr>
        <w:spacing w:line="360" w:lineRule="auto"/>
        <w:jc w:val="both"/>
        <w:rPr>
          <w:sz w:val="28"/>
          <w:szCs w:val="28"/>
        </w:rPr>
      </w:pPr>
      <w:r w:rsidRPr="00DC3D19">
        <w:rPr>
          <w:sz w:val="28"/>
          <w:szCs w:val="28"/>
        </w:rPr>
        <w:t>угрозы</w:t>
      </w:r>
      <w:r w:rsidR="00C644CF" w:rsidRPr="00DC3D19">
        <w:rPr>
          <w:sz w:val="28"/>
          <w:szCs w:val="28"/>
        </w:rPr>
        <w:t>, источником которых является человек. Примером такой угрозы может служить внедрение агентов в ряды персонала автоматизированных систем со стороны конкурирующей организации.</w:t>
      </w:r>
    </w:p>
    <w:p w:rsidR="00C644CF" w:rsidRPr="00DC3D19" w:rsidRDefault="00770B35" w:rsidP="004126F2">
      <w:pPr>
        <w:pStyle w:val="a5"/>
        <w:numPr>
          <w:ilvl w:val="0"/>
          <w:numId w:val="6"/>
        </w:numPr>
        <w:spacing w:line="360" w:lineRule="auto"/>
        <w:jc w:val="both"/>
        <w:rPr>
          <w:sz w:val="28"/>
          <w:szCs w:val="28"/>
        </w:rPr>
      </w:pPr>
      <w:r w:rsidRPr="00DC3D19">
        <w:rPr>
          <w:sz w:val="28"/>
          <w:szCs w:val="28"/>
        </w:rPr>
        <w:t>у</w:t>
      </w:r>
      <w:r w:rsidR="00C644CF" w:rsidRPr="00DC3D19">
        <w:rPr>
          <w:sz w:val="28"/>
          <w:szCs w:val="28"/>
        </w:rPr>
        <w:t>грозы, источником которых являются санкционированные программно-</w:t>
      </w:r>
      <w:r w:rsidRPr="00DC3D19">
        <w:rPr>
          <w:sz w:val="28"/>
          <w:szCs w:val="28"/>
        </w:rPr>
        <w:t xml:space="preserve">аппаратные средства. </w:t>
      </w:r>
      <w:r w:rsidR="00527F86" w:rsidRPr="00DC3D19">
        <w:rPr>
          <w:sz w:val="28"/>
          <w:szCs w:val="28"/>
        </w:rPr>
        <w:t>Пример такой</w:t>
      </w:r>
      <w:r w:rsidRPr="00DC3D19">
        <w:rPr>
          <w:sz w:val="28"/>
          <w:szCs w:val="28"/>
        </w:rPr>
        <w:t xml:space="preserve"> </w:t>
      </w:r>
      <w:r w:rsidR="00C644CF" w:rsidRPr="00DC3D19">
        <w:rPr>
          <w:sz w:val="28"/>
          <w:szCs w:val="28"/>
        </w:rPr>
        <w:t>угрозы</w:t>
      </w:r>
      <w:r w:rsidRPr="00DC3D19">
        <w:rPr>
          <w:sz w:val="28"/>
          <w:szCs w:val="28"/>
        </w:rPr>
        <w:t>:</w:t>
      </w:r>
      <w:r w:rsidR="00C644CF" w:rsidRPr="00DC3D19">
        <w:rPr>
          <w:sz w:val="28"/>
          <w:szCs w:val="28"/>
        </w:rPr>
        <w:t xml:space="preserve"> некомпетентное</w:t>
      </w:r>
      <w:r w:rsidRPr="00DC3D19">
        <w:rPr>
          <w:sz w:val="28"/>
          <w:szCs w:val="28"/>
        </w:rPr>
        <w:t xml:space="preserve"> </w:t>
      </w:r>
      <w:r w:rsidR="00C644CF" w:rsidRPr="00DC3D19">
        <w:rPr>
          <w:sz w:val="28"/>
          <w:szCs w:val="28"/>
        </w:rPr>
        <w:t>использование системных утилит.</w:t>
      </w:r>
    </w:p>
    <w:p w:rsidR="00770B35" w:rsidRPr="00DC3D19" w:rsidRDefault="00770B35" w:rsidP="004126F2">
      <w:pPr>
        <w:pStyle w:val="a5"/>
        <w:numPr>
          <w:ilvl w:val="0"/>
          <w:numId w:val="6"/>
        </w:numPr>
        <w:spacing w:line="360" w:lineRule="auto"/>
        <w:jc w:val="both"/>
        <w:rPr>
          <w:sz w:val="28"/>
          <w:szCs w:val="28"/>
        </w:rPr>
      </w:pPr>
      <w:r w:rsidRPr="00DC3D19">
        <w:rPr>
          <w:sz w:val="28"/>
          <w:szCs w:val="28"/>
        </w:rPr>
        <w:t>у</w:t>
      </w:r>
      <w:r w:rsidR="00C644CF" w:rsidRPr="00DC3D19">
        <w:rPr>
          <w:sz w:val="28"/>
          <w:szCs w:val="28"/>
        </w:rPr>
        <w:t>грозы, источником которых являются несанкционированные программно-аппаратные средства. К таким угрозам можно отнести, например, внедрение</w:t>
      </w:r>
      <w:r w:rsidRPr="00DC3D19">
        <w:rPr>
          <w:sz w:val="28"/>
          <w:szCs w:val="28"/>
        </w:rPr>
        <w:t xml:space="preserve"> </w:t>
      </w:r>
      <w:proofErr w:type="gramStart"/>
      <w:r w:rsidRPr="00DC3D19">
        <w:rPr>
          <w:sz w:val="28"/>
          <w:szCs w:val="28"/>
        </w:rPr>
        <w:t xml:space="preserve">в </w:t>
      </w:r>
      <w:r w:rsidR="00C644CF" w:rsidRPr="00DC3D19">
        <w:rPr>
          <w:sz w:val="28"/>
          <w:szCs w:val="28"/>
        </w:rPr>
        <w:t xml:space="preserve"> систему</w:t>
      </w:r>
      <w:proofErr w:type="gramEnd"/>
      <w:r w:rsidR="00C644CF" w:rsidRPr="00DC3D19">
        <w:rPr>
          <w:sz w:val="28"/>
          <w:szCs w:val="28"/>
        </w:rPr>
        <w:t xml:space="preserve"> </w:t>
      </w:r>
      <w:proofErr w:type="spellStart"/>
      <w:r w:rsidR="00C644CF" w:rsidRPr="00DC3D19">
        <w:rPr>
          <w:sz w:val="28"/>
          <w:szCs w:val="28"/>
        </w:rPr>
        <w:t>кейлоггеров</w:t>
      </w:r>
      <w:proofErr w:type="spellEnd"/>
      <w:r w:rsidR="00C644CF" w:rsidRPr="00DC3D19">
        <w:rPr>
          <w:sz w:val="28"/>
          <w:szCs w:val="28"/>
        </w:rPr>
        <w:t xml:space="preserve">,  </w:t>
      </w:r>
      <w:proofErr w:type="spellStart"/>
      <w:r w:rsidR="00C644CF" w:rsidRPr="00DC3D19">
        <w:rPr>
          <w:sz w:val="28"/>
          <w:szCs w:val="28"/>
        </w:rPr>
        <w:t>Кейлоггер</w:t>
      </w:r>
      <w:proofErr w:type="spellEnd"/>
      <w:r w:rsidR="00C644CF" w:rsidRPr="00DC3D19">
        <w:rPr>
          <w:sz w:val="28"/>
          <w:szCs w:val="28"/>
        </w:rPr>
        <w:t xml:space="preserve"> (</w:t>
      </w:r>
      <w:proofErr w:type="spellStart"/>
      <w:r w:rsidR="00C644CF" w:rsidRPr="00DC3D19">
        <w:rPr>
          <w:sz w:val="28"/>
          <w:szCs w:val="28"/>
        </w:rPr>
        <w:t>анг</w:t>
      </w:r>
      <w:proofErr w:type="spellEnd"/>
      <w:r w:rsidR="00C644CF" w:rsidRPr="00DC3D19">
        <w:rPr>
          <w:sz w:val="28"/>
          <w:szCs w:val="28"/>
        </w:rPr>
        <w:t xml:space="preserve">. </w:t>
      </w:r>
      <w:proofErr w:type="spellStart"/>
      <w:r w:rsidR="00C644CF" w:rsidRPr="00DC3D19">
        <w:rPr>
          <w:sz w:val="28"/>
          <w:szCs w:val="28"/>
        </w:rPr>
        <w:t>Keylogger</w:t>
      </w:r>
      <w:proofErr w:type="spellEnd"/>
      <w:r w:rsidR="00C644CF" w:rsidRPr="00DC3D19">
        <w:rPr>
          <w:sz w:val="28"/>
          <w:szCs w:val="28"/>
        </w:rPr>
        <w:t xml:space="preserve"> </w:t>
      </w:r>
      <w:proofErr w:type="spellStart"/>
      <w:r w:rsidR="00C644CF" w:rsidRPr="00DC3D19">
        <w:rPr>
          <w:sz w:val="28"/>
          <w:szCs w:val="28"/>
        </w:rPr>
        <w:t>key</w:t>
      </w:r>
      <w:proofErr w:type="spellEnd"/>
      <w:r w:rsidR="00C644CF" w:rsidRPr="00DC3D19">
        <w:rPr>
          <w:sz w:val="28"/>
          <w:szCs w:val="28"/>
        </w:rPr>
        <w:t>(</w:t>
      </w:r>
      <w:proofErr w:type="spellStart"/>
      <w:r w:rsidR="00C644CF" w:rsidRPr="00DC3D19">
        <w:rPr>
          <w:sz w:val="28"/>
          <w:szCs w:val="28"/>
        </w:rPr>
        <w:t>stroke</w:t>
      </w:r>
      <w:proofErr w:type="spellEnd"/>
      <w:r w:rsidR="00C644CF" w:rsidRPr="00DC3D19">
        <w:rPr>
          <w:sz w:val="28"/>
          <w:szCs w:val="28"/>
        </w:rPr>
        <w:t xml:space="preserve">) - нажатие на клавишу и англ. </w:t>
      </w:r>
      <w:proofErr w:type="spellStart"/>
      <w:r w:rsidR="00C644CF" w:rsidRPr="00DC3D19">
        <w:rPr>
          <w:sz w:val="28"/>
          <w:szCs w:val="28"/>
        </w:rPr>
        <w:t>logger</w:t>
      </w:r>
      <w:proofErr w:type="spellEnd"/>
      <w:r w:rsidR="00C644CF" w:rsidRPr="00DC3D19">
        <w:rPr>
          <w:sz w:val="28"/>
          <w:szCs w:val="28"/>
        </w:rPr>
        <w:t xml:space="preserve"> - регистрирующее устройство) - это программный продукт (модуль) или аппаратное устройство, регистрирующее каждое нажатие клавиши на клавиатуре компьютера. </w:t>
      </w:r>
    </w:p>
    <w:p w:rsidR="00770B35" w:rsidRPr="00DC3D19" w:rsidRDefault="00C644CF" w:rsidP="004126F2">
      <w:pPr>
        <w:pStyle w:val="a5"/>
        <w:spacing w:line="360" w:lineRule="auto"/>
        <w:jc w:val="both"/>
        <w:rPr>
          <w:sz w:val="28"/>
          <w:szCs w:val="28"/>
        </w:rPr>
      </w:pPr>
      <w:r w:rsidRPr="00DC3D19">
        <w:rPr>
          <w:sz w:val="28"/>
          <w:szCs w:val="28"/>
        </w:rPr>
        <w:t>По положению источника угрозы выделяют:</w:t>
      </w:r>
    </w:p>
    <w:p w:rsidR="00C644CF" w:rsidRPr="00DC3D19" w:rsidRDefault="00770B35" w:rsidP="004126F2">
      <w:pPr>
        <w:pStyle w:val="a5"/>
        <w:numPr>
          <w:ilvl w:val="0"/>
          <w:numId w:val="5"/>
        </w:numPr>
        <w:spacing w:line="360" w:lineRule="auto"/>
        <w:jc w:val="both"/>
        <w:rPr>
          <w:sz w:val="28"/>
          <w:szCs w:val="28"/>
        </w:rPr>
      </w:pPr>
      <w:r w:rsidRPr="00DC3D19">
        <w:rPr>
          <w:sz w:val="28"/>
          <w:szCs w:val="28"/>
        </w:rPr>
        <w:t>у</w:t>
      </w:r>
      <w:r w:rsidR="00C644CF" w:rsidRPr="00DC3D19">
        <w:rPr>
          <w:sz w:val="28"/>
          <w:szCs w:val="28"/>
        </w:rPr>
        <w:t>грозы, источник которых расположен вне контролируемой зоны. Примеры</w:t>
      </w:r>
      <w:r w:rsidRPr="00DC3D19">
        <w:rPr>
          <w:sz w:val="28"/>
          <w:szCs w:val="28"/>
        </w:rPr>
        <w:t xml:space="preserve"> </w:t>
      </w:r>
      <w:r w:rsidR="00C644CF" w:rsidRPr="00DC3D19">
        <w:rPr>
          <w:sz w:val="28"/>
          <w:szCs w:val="28"/>
        </w:rPr>
        <w:t>таких угроз - перехват побочных электромагнитных излучений (ПЭМИН)</w:t>
      </w:r>
      <w:r w:rsidRPr="00DC3D19">
        <w:rPr>
          <w:sz w:val="28"/>
          <w:szCs w:val="28"/>
        </w:rPr>
        <w:t xml:space="preserve"> </w:t>
      </w:r>
      <w:r w:rsidR="00C644CF" w:rsidRPr="00DC3D19">
        <w:rPr>
          <w:sz w:val="28"/>
          <w:szCs w:val="28"/>
        </w:rPr>
        <w:t>или перехват данных, передаваемых по каналам связи; дистанционная фото и видеосъёмка; перехват акустической информации с использованием направленных микрофонов</w:t>
      </w:r>
      <w:r w:rsidRPr="00DC3D19">
        <w:rPr>
          <w:sz w:val="28"/>
          <w:szCs w:val="28"/>
        </w:rPr>
        <w:t>;</w:t>
      </w:r>
    </w:p>
    <w:p w:rsidR="00C644CF" w:rsidRPr="00DC3D19" w:rsidRDefault="00770B35" w:rsidP="004126F2">
      <w:pPr>
        <w:pStyle w:val="a5"/>
        <w:numPr>
          <w:ilvl w:val="0"/>
          <w:numId w:val="5"/>
        </w:numPr>
        <w:spacing w:line="360" w:lineRule="auto"/>
        <w:jc w:val="both"/>
        <w:rPr>
          <w:sz w:val="28"/>
          <w:szCs w:val="28"/>
        </w:rPr>
      </w:pPr>
      <w:r w:rsidRPr="00DC3D19">
        <w:rPr>
          <w:sz w:val="28"/>
          <w:szCs w:val="28"/>
        </w:rPr>
        <w:t>у</w:t>
      </w:r>
      <w:r w:rsidR="00C644CF" w:rsidRPr="00DC3D19">
        <w:rPr>
          <w:sz w:val="28"/>
          <w:szCs w:val="28"/>
        </w:rPr>
        <w:t>грозы, источник которых расположен в пределах контролируемой зоны. Примерами подобных угроз могут служить прим</w:t>
      </w:r>
      <w:r w:rsidRPr="00DC3D19">
        <w:rPr>
          <w:sz w:val="28"/>
          <w:szCs w:val="28"/>
        </w:rPr>
        <w:t xml:space="preserve">енение подслушивающих устройств или хищение </w:t>
      </w:r>
      <w:r w:rsidR="00C644CF" w:rsidRPr="00DC3D19">
        <w:rPr>
          <w:sz w:val="28"/>
          <w:szCs w:val="28"/>
        </w:rPr>
        <w:t xml:space="preserve">носителей, </w:t>
      </w:r>
      <w:r w:rsidRPr="00DC3D19">
        <w:rPr>
          <w:sz w:val="28"/>
          <w:szCs w:val="28"/>
        </w:rPr>
        <w:t>содержащих конфиденциальную</w:t>
      </w:r>
      <w:r w:rsidR="00C644CF" w:rsidRPr="00DC3D19">
        <w:rPr>
          <w:sz w:val="28"/>
          <w:szCs w:val="28"/>
        </w:rPr>
        <w:t xml:space="preserve"> информацию</w:t>
      </w:r>
      <w:r w:rsidRPr="00DC3D19">
        <w:rPr>
          <w:sz w:val="28"/>
          <w:szCs w:val="28"/>
        </w:rPr>
        <w:t>;</w:t>
      </w:r>
    </w:p>
    <w:p w:rsidR="00527F86" w:rsidRPr="00DC3D19" w:rsidRDefault="00527F86" w:rsidP="004126F2">
      <w:pPr>
        <w:shd w:val="clear" w:color="auto" w:fill="FFFFFF"/>
        <w:tabs>
          <w:tab w:val="left" w:pos="898"/>
        </w:tabs>
        <w:spacing w:line="360" w:lineRule="auto"/>
        <w:ind w:firstLine="567"/>
        <w:jc w:val="both"/>
        <w:rPr>
          <w:color w:val="000000"/>
          <w:sz w:val="28"/>
          <w:szCs w:val="28"/>
        </w:rPr>
      </w:pPr>
      <w:r w:rsidRPr="00DC3D19">
        <w:rPr>
          <w:color w:val="000000"/>
          <w:sz w:val="28"/>
          <w:szCs w:val="28"/>
        </w:rPr>
        <w:t>На конкретном рассматриваемом предприятии можно выделить следующие недостатки в безопасности:</w:t>
      </w:r>
    </w:p>
    <w:p w:rsidR="00527F86" w:rsidRPr="00DC3D19" w:rsidRDefault="00527F86" w:rsidP="004126F2">
      <w:pPr>
        <w:numPr>
          <w:ilvl w:val="0"/>
          <w:numId w:val="8"/>
        </w:numPr>
        <w:shd w:val="clear" w:color="auto" w:fill="FFFFFF"/>
        <w:tabs>
          <w:tab w:val="left" w:pos="898"/>
        </w:tabs>
        <w:spacing w:line="360" w:lineRule="auto"/>
        <w:jc w:val="both"/>
        <w:rPr>
          <w:color w:val="000000"/>
          <w:sz w:val="28"/>
          <w:szCs w:val="28"/>
        </w:rPr>
      </w:pPr>
      <w:r w:rsidRPr="00DC3D19">
        <w:rPr>
          <w:sz w:val="28"/>
          <w:szCs w:val="28"/>
        </w:rPr>
        <w:t>отсутствуют средства резервного копирования;</w:t>
      </w:r>
    </w:p>
    <w:p w:rsidR="00527F86" w:rsidRPr="00DC3D19" w:rsidRDefault="00527F86" w:rsidP="004126F2">
      <w:pPr>
        <w:numPr>
          <w:ilvl w:val="0"/>
          <w:numId w:val="8"/>
        </w:numPr>
        <w:spacing w:line="360" w:lineRule="auto"/>
        <w:jc w:val="both"/>
        <w:rPr>
          <w:sz w:val="28"/>
          <w:szCs w:val="28"/>
        </w:rPr>
      </w:pPr>
      <w:r w:rsidRPr="00DC3D19">
        <w:rPr>
          <w:bCs/>
          <w:sz w:val="28"/>
          <w:szCs w:val="28"/>
        </w:rPr>
        <w:t>отсутствует шифрование данных;</w:t>
      </w:r>
    </w:p>
    <w:p w:rsidR="00527F86" w:rsidRPr="00DC3D19" w:rsidRDefault="00527F86" w:rsidP="004126F2">
      <w:pPr>
        <w:numPr>
          <w:ilvl w:val="0"/>
          <w:numId w:val="8"/>
        </w:numPr>
        <w:spacing w:line="360" w:lineRule="auto"/>
        <w:jc w:val="both"/>
        <w:rPr>
          <w:sz w:val="28"/>
          <w:szCs w:val="28"/>
        </w:rPr>
      </w:pPr>
      <w:r w:rsidRPr="00DC3D19">
        <w:rPr>
          <w:bCs/>
          <w:sz w:val="28"/>
          <w:szCs w:val="28"/>
        </w:rPr>
        <w:t>отсутств</w:t>
      </w:r>
      <w:r w:rsidRPr="00DC3D19">
        <w:rPr>
          <w:sz w:val="28"/>
          <w:szCs w:val="28"/>
        </w:rPr>
        <w:t>ует</w:t>
      </w:r>
      <w:r w:rsidRPr="00DC3D19">
        <w:rPr>
          <w:bCs/>
          <w:sz w:val="28"/>
          <w:szCs w:val="28"/>
        </w:rPr>
        <w:t xml:space="preserve"> </w:t>
      </w:r>
      <w:r w:rsidRPr="00DC3D19">
        <w:rPr>
          <w:bCs/>
          <w:sz w:val="28"/>
          <w:szCs w:val="28"/>
          <w:lang w:val="en-US"/>
        </w:rPr>
        <w:t>firewall;</w:t>
      </w:r>
    </w:p>
    <w:p w:rsidR="00527F86" w:rsidRPr="00DC3D19" w:rsidRDefault="00527F86" w:rsidP="004126F2">
      <w:pPr>
        <w:numPr>
          <w:ilvl w:val="0"/>
          <w:numId w:val="8"/>
        </w:numPr>
        <w:spacing w:line="360" w:lineRule="auto"/>
        <w:jc w:val="both"/>
        <w:rPr>
          <w:sz w:val="28"/>
          <w:szCs w:val="28"/>
        </w:rPr>
      </w:pPr>
      <w:r w:rsidRPr="00DC3D19">
        <w:rPr>
          <w:bCs/>
          <w:sz w:val="28"/>
          <w:szCs w:val="28"/>
        </w:rPr>
        <w:t>велика вероятность физической кражи носителей информации;</w:t>
      </w:r>
    </w:p>
    <w:p w:rsidR="003C5D7D" w:rsidRPr="00DC3D19" w:rsidRDefault="003C5D7D" w:rsidP="004126F2">
      <w:pPr>
        <w:spacing w:line="360" w:lineRule="auto"/>
        <w:ind w:left="360"/>
        <w:jc w:val="both"/>
        <w:rPr>
          <w:sz w:val="28"/>
          <w:szCs w:val="28"/>
        </w:rPr>
      </w:pPr>
    </w:p>
    <w:p w:rsidR="003C5D7D" w:rsidRPr="00DC3D19" w:rsidRDefault="003C5D7D" w:rsidP="004126F2">
      <w:pPr>
        <w:pStyle w:val="2"/>
        <w:spacing w:line="360" w:lineRule="auto"/>
        <w:jc w:val="both"/>
        <w:rPr>
          <w:i w:val="0"/>
          <w:sz w:val="28"/>
          <w:szCs w:val="28"/>
        </w:rPr>
      </w:pPr>
      <w:bookmarkStart w:id="13" w:name="_Toc386441151"/>
      <w:r w:rsidRPr="00DC3D19">
        <w:rPr>
          <w:b/>
          <w:i w:val="0"/>
          <w:sz w:val="28"/>
          <w:szCs w:val="28"/>
        </w:rPr>
        <w:t>1.4 Предлагаемые мероприятия по созданию системы защиты информации</w:t>
      </w:r>
      <w:bookmarkEnd w:id="13"/>
    </w:p>
    <w:p w:rsidR="003C5D7D" w:rsidRPr="00DC3D19" w:rsidRDefault="003C5D7D" w:rsidP="004126F2">
      <w:pPr>
        <w:spacing w:line="360" w:lineRule="auto"/>
        <w:ind w:firstLine="567"/>
        <w:jc w:val="both"/>
        <w:rPr>
          <w:sz w:val="28"/>
          <w:szCs w:val="28"/>
        </w:rPr>
      </w:pPr>
      <w:r w:rsidRPr="00DC3D19">
        <w:rPr>
          <w:bCs/>
          <w:kern w:val="28"/>
          <w:sz w:val="28"/>
          <w:szCs w:val="28"/>
        </w:rPr>
        <w:t>Р</w:t>
      </w:r>
      <w:r w:rsidRPr="00DC3D19">
        <w:rPr>
          <w:sz w:val="28"/>
          <w:szCs w:val="28"/>
        </w:rPr>
        <w:t>азработать политику информационной безопасности. Запретить выносить оборудование за пределы офиса. Обновить программное обеспечение, настроить резервное копирование.</w:t>
      </w:r>
      <w:r w:rsidRPr="00DC3D19">
        <w:rPr>
          <w:sz w:val="28"/>
          <w:szCs w:val="28"/>
        </w:rPr>
        <w:br w:type="page"/>
      </w:r>
    </w:p>
    <w:p w:rsidR="001B668D" w:rsidRPr="00DC3D19" w:rsidRDefault="00A76D29" w:rsidP="004126F2">
      <w:pPr>
        <w:pStyle w:val="a3"/>
        <w:numPr>
          <w:ilvl w:val="0"/>
          <w:numId w:val="2"/>
        </w:numPr>
        <w:spacing w:line="360" w:lineRule="auto"/>
        <w:jc w:val="both"/>
        <w:outlineLvl w:val="0"/>
        <w:rPr>
          <w:b/>
          <w:sz w:val="28"/>
          <w:szCs w:val="28"/>
        </w:rPr>
      </w:pPr>
      <w:bookmarkStart w:id="14" w:name="_Toc386441152"/>
      <w:r w:rsidRPr="00DC3D19">
        <w:rPr>
          <w:b/>
          <w:sz w:val="28"/>
          <w:szCs w:val="28"/>
        </w:rPr>
        <w:t>С</w:t>
      </w:r>
      <w:r w:rsidR="001B668D" w:rsidRPr="00DC3D19">
        <w:rPr>
          <w:b/>
          <w:sz w:val="28"/>
          <w:szCs w:val="28"/>
        </w:rPr>
        <w:t>оздание системы информационной безопасности</w:t>
      </w:r>
      <w:bookmarkEnd w:id="14"/>
    </w:p>
    <w:p w:rsidR="007C2444" w:rsidRPr="00DC3D19" w:rsidRDefault="007C2444" w:rsidP="004126F2">
      <w:pPr>
        <w:spacing w:line="360" w:lineRule="auto"/>
        <w:ind w:firstLine="567"/>
        <w:jc w:val="both"/>
        <w:rPr>
          <w:sz w:val="28"/>
          <w:szCs w:val="28"/>
        </w:rPr>
      </w:pPr>
      <w:r w:rsidRPr="00DC3D19">
        <w:rPr>
          <w:sz w:val="28"/>
          <w:szCs w:val="28"/>
        </w:rPr>
        <w:t>Приступая к разработке сист</w:t>
      </w:r>
      <w:r w:rsidR="00824E83" w:rsidRPr="00DC3D19">
        <w:rPr>
          <w:sz w:val="28"/>
          <w:szCs w:val="28"/>
        </w:rPr>
        <w:t xml:space="preserve">емы информационной безопасности, </w:t>
      </w:r>
      <w:r w:rsidRPr="00DC3D19">
        <w:rPr>
          <w:sz w:val="28"/>
          <w:szCs w:val="28"/>
        </w:rPr>
        <w:t xml:space="preserve">необходимо отметить, </w:t>
      </w:r>
      <w:r w:rsidR="00622EF4" w:rsidRPr="00DC3D19">
        <w:rPr>
          <w:sz w:val="28"/>
          <w:szCs w:val="28"/>
        </w:rPr>
        <w:t>что прочность цепи равна прочности слабейшего звена. В данном случае</w:t>
      </w:r>
      <w:r w:rsidRPr="00DC3D19">
        <w:rPr>
          <w:sz w:val="28"/>
          <w:szCs w:val="28"/>
        </w:rPr>
        <w:t xml:space="preserve"> самым слабым звеном в цепи, как правило, является не протокол, программа или машина, а человек (администратор, пользователь, а то и руководитель). А также что нет никакого смысла сочинять и подписывать какие-то инструкции по безопасности, если они не будут читаться и неукоснительно исполняться всеми сотрудниками организации.</w:t>
      </w:r>
    </w:p>
    <w:p w:rsidR="00824E83" w:rsidRPr="00DC3D19" w:rsidRDefault="009D4C8F" w:rsidP="004126F2">
      <w:pPr>
        <w:spacing w:line="360" w:lineRule="auto"/>
        <w:ind w:firstLine="567"/>
        <w:jc w:val="both"/>
        <w:rPr>
          <w:sz w:val="28"/>
          <w:szCs w:val="28"/>
        </w:rPr>
      </w:pPr>
      <w:r w:rsidRPr="00DC3D19">
        <w:rPr>
          <w:sz w:val="28"/>
          <w:szCs w:val="28"/>
        </w:rPr>
        <w:t>Если с этим проблем нет, то сама п</w:t>
      </w:r>
      <w:r w:rsidR="00856236" w:rsidRPr="00DC3D19">
        <w:rPr>
          <w:sz w:val="28"/>
          <w:szCs w:val="28"/>
        </w:rPr>
        <w:t>олитика информационной безопасности должна быть гибкой и учитывать специфику предметной области конкретного предприятия. Скорее всего не имеет смысла. тратить большие ресурсы на обеспечение защиты от всех видов угроз</w:t>
      </w:r>
      <w:r w:rsidR="00670F59" w:rsidRPr="00DC3D19">
        <w:rPr>
          <w:sz w:val="28"/>
          <w:szCs w:val="28"/>
        </w:rPr>
        <w:t>, тем более для защиты не особо критичных данных</w:t>
      </w:r>
      <w:r w:rsidR="00856236" w:rsidRPr="00DC3D19">
        <w:rPr>
          <w:sz w:val="28"/>
          <w:szCs w:val="28"/>
        </w:rPr>
        <w:t>.</w:t>
      </w:r>
      <w:r w:rsidR="00670F59" w:rsidRPr="00DC3D19">
        <w:rPr>
          <w:sz w:val="28"/>
          <w:szCs w:val="28"/>
        </w:rPr>
        <w:t xml:space="preserve"> Конечно, </w:t>
      </w:r>
      <w:r w:rsidRPr="00DC3D19">
        <w:rPr>
          <w:sz w:val="28"/>
          <w:szCs w:val="28"/>
        </w:rPr>
        <w:t>все данные, необходимые для работы,</w:t>
      </w:r>
      <w:r w:rsidR="00670F59" w:rsidRPr="00DC3D19">
        <w:rPr>
          <w:sz w:val="28"/>
          <w:szCs w:val="28"/>
        </w:rPr>
        <w:t xml:space="preserve"> должны быть защищены от случайной утраты, от несанкционированного доступа,</w:t>
      </w:r>
      <w:r w:rsidR="00670F59" w:rsidRPr="00DC3D19">
        <w:t xml:space="preserve"> </w:t>
      </w:r>
      <w:r w:rsidR="00670F59" w:rsidRPr="00DC3D19">
        <w:rPr>
          <w:sz w:val="28"/>
          <w:szCs w:val="28"/>
        </w:rPr>
        <w:t xml:space="preserve">но степень этой защиты и средства для её </w:t>
      </w:r>
      <w:r w:rsidRPr="00DC3D19">
        <w:rPr>
          <w:sz w:val="28"/>
          <w:szCs w:val="28"/>
        </w:rPr>
        <w:t>обеспечения</w:t>
      </w:r>
      <w:r w:rsidR="00670F59" w:rsidRPr="00DC3D19">
        <w:rPr>
          <w:sz w:val="28"/>
          <w:szCs w:val="28"/>
        </w:rPr>
        <w:t xml:space="preserve"> должны всегда определяться здравым смыслом. </w:t>
      </w:r>
      <w:r w:rsidR="008805E1" w:rsidRPr="00DC3D19">
        <w:rPr>
          <w:sz w:val="28"/>
          <w:szCs w:val="28"/>
        </w:rPr>
        <w:t xml:space="preserve">Расходы на защиту </w:t>
      </w:r>
      <w:r w:rsidR="00423783" w:rsidRPr="00DC3D19">
        <w:rPr>
          <w:sz w:val="28"/>
          <w:szCs w:val="28"/>
        </w:rPr>
        <w:t>не должн</w:t>
      </w:r>
      <w:r w:rsidR="008805E1" w:rsidRPr="00DC3D19">
        <w:rPr>
          <w:sz w:val="28"/>
          <w:szCs w:val="28"/>
        </w:rPr>
        <w:t>ы</w:t>
      </w:r>
      <w:r w:rsidR="00423783" w:rsidRPr="00DC3D19">
        <w:rPr>
          <w:sz w:val="28"/>
          <w:szCs w:val="28"/>
        </w:rPr>
        <w:t xml:space="preserve"> превышать стоимости</w:t>
      </w:r>
      <w:r w:rsidR="008805E1" w:rsidRPr="00DC3D19">
        <w:rPr>
          <w:sz w:val="28"/>
          <w:szCs w:val="28"/>
        </w:rPr>
        <w:t xml:space="preserve"> защищаемой</w:t>
      </w:r>
      <w:r w:rsidR="00423783" w:rsidRPr="00DC3D19">
        <w:rPr>
          <w:sz w:val="28"/>
          <w:szCs w:val="28"/>
        </w:rPr>
        <w:t xml:space="preserve"> информации</w:t>
      </w:r>
      <w:r w:rsidR="008805E1" w:rsidRPr="00DC3D19">
        <w:rPr>
          <w:sz w:val="28"/>
          <w:szCs w:val="28"/>
        </w:rPr>
        <w:t>.</w:t>
      </w:r>
    </w:p>
    <w:p w:rsidR="000A7329" w:rsidRPr="00DC3D19" w:rsidRDefault="000A7329" w:rsidP="004126F2">
      <w:pPr>
        <w:spacing w:line="360" w:lineRule="auto"/>
        <w:ind w:firstLine="567"/>
        <w:jc w:val="both"/>
        <w:rPr>
          <w:sz w:val="28"/>
          <w:szCs w:val="28"/>
        </w:rPr>
      </w:pPr>
      <w:r w:rsidRPr="00DC3D19">
        <w:rPr>
          <w:sz w:val="28"/>
          <w:szCs w:val="28"/>
        </w:rPr>
        <w:t>Необходимо также жестко ограничить права доступа сотрудникам только теми возможностями, которые требует их должность.</w:t>
      </w:r>
    </w:p>
    <w:p w:rsidR="000A7329" w:rsidRPr="00DC3D19" w:rsidRDefault="000A7329" w:rsidP="004126F2">
      <w:pPr>
        <w:spacing w:line="360" w:lineRule="auto"/>
        <w:ind w:firstLine="567"/>
        <w:jc w:val="both"/>
        <w:rPr>
          <w:sz w:val="28"/>
          <w:szCs w:val="28"/>
        </w:rPr>
      </w:pPr>
      <w:r w:rsidRPr="00DC3D19">
        <w:rPr>
          <w:sz w:val="28"/>
          <w:szCs w:val="28"/>
        </w:rPr>
        <w:t>В политике должны быть закреплены только основные положения, ведь предприятие — динамичная система, которая находится в процессе непрерывного развития. Конкретные должностные инструкции для сотрудников, различные документации необходимо разрабатывать отдельно. Их существование обеспечивает должный уровень прозрачности как для внутреннего использования на предприятии, так и даст возможность привлекать внешних экспертов для оценки качества системы информационной безопасности. А без этого невозможно понять, что инфраструктура предприятия сделана как надо и обходится по адекватной цене.</w:t>
      </w:r>
    </w:p>
    <w:p w:rsidR="00635BD9" w:rsidRPr="00DC3D19" w:rsidRDefault="00635BD9" w:rsidP="004126F2">
      <w:pPr>
        <w:spacing w:line="360" w:lineRule="auto"/>
        <w:ind w:firstLine="567"/>
        <w:jc w:val="both"/>
        <w:rPr>
          <w:sz w:val="28"/>
          <w:szCs w:val="28"/>
        </w:rPr>
      </w:pPr>
      <w:r w:rsidRPr="00DC3D19">
        <w:rPr>
          <w:sz w:val="28"/>
          <w:szCs w:val="28"/>
        </w:rPr>
        <w:t xml:space="preserve">Что остается самым распространенным методом </w:t>
      </w:r>
      <w:proofErr w:type="spellStart"/>
      <w:r w:rsidRPr="00DC3D19">
        <w:rPr>
          <w:sz w:val="28"/>
          <w:szCs w:val="28"/>
        </w:rPr>
        <w:t>аутидентификации</w:t>
      </w:r>
      <w:proofErr w:type="spellEnd"/>
      <w:r w:rsidRPr="00DC3D19">
        <w:rPr>
          <w:sz w:val="28"/>
          <w:szCs w:val="28"/>
        </w:rPr>
        <w:t xml:space="preserve"> на сегодняшний день? Конечно же, парольная аутентификация. </w:t>
      </w:r>
      <w:r w:rsidR="00810075" w:rsidRPr="00DC3D19">
        <w:rPr>
          <w:sz w:val="28"/>
          <w:szCs w:val="28"/>
        </w:rPr>
        <w:t>Это ввод</w:t>
      </w:r>
      <w:r w:rsidRPr="00DC3D19">
        <w:rPr>
          <w:sz w:val="28"/>
          <w:szCs w:val="28"/>
        </w:rPr>
        <w:t xml:space="preserve"> чего-либо, что известно только пользователю, например, пароля или ответа на секретный вопрос. Теоретически, это самый простой и безопасный метод проверки подлинности, так как он обладает достаточной </w:t>
      </w:r>
      <w:proofErr w:type="spellStart"/>
      <w:r w:rsidRPr="00DC3D19">
        <w:rPr>
          <w:sz w:val="28"/>
          <w:szCs w:val="28"/>
        </w:rPr>
        <w:t>криптостойкостью</w:t>
      </w:r>
      <w:proofErr w:type="spellEnd"/>
      <w:r w:rsidRPr="00DC3D19">
        <w:rPr>
          <w:sz w:val="28"/>
          <w:szCs w:val="28"/>
        </w:rPr>
        <w:t>, его просто и дешево реализовать, а всё что нужно от пользователя, так это запомнить 8-12-ти символьную комбинацию из букв, цифр и различных знаков. Однако, на практике всё совершенно иначе.</w:t>
      </w:r>
    </w:p>
    <w:p w:rsidR="00EC6472" w:rsidRPr="00DC3D19" w:rsidRDefault="00EC6472" w:rsidP="004126F2">
      <w:pPr>
        <w:spacing w:line="360" w:lineRule="auto"/>
        <w:ind w:firstLine="567"/>
        <w:jc w:val="both"/>
        <w:rPr>
          <w:sz w:val="28"/>
          <w:szCs w:val="28"/>
        </w:rPr>
      </w:pPr>
      <w:r w:rsidRPr="00DC3D19">
        <w:rPr>
          <w:sz w:val="28"/>
          <w:szCs w:val="28"/>
        </w:rPr>
        <w:t>Во-первых</w:t>
      </w:r>
      <w:r w:rsidR="00810075">
        <w:rPr>
          <w:sz w:val="28"/>
          <w:szCs w:val="28"/>
        </w:rPr>
        <w:t>,</w:t>
      </w:r>
      <w:r w:rsidRPr="00DC3D19">
        <w:rPr>
          <w:sz w:val="28"/>
          <w:szCs w:val="28"/>
        </w:rPr>
        <w:t xml:space="preserve"> пользователи, как правило, задают слабые пароли, что связано с самой физиологией человека, точнее его мозга. Наше мышление ассоциативно и напрямую связано с речью, мы мыслим образами, каждый из которых имеет название, поэтому в качестве пароля мы выбираем название одного из них. Таким образом большинство </w:t>
      </w:r>
      <w:proofErr w:type="gramStart"/>
      <w:r w:rsidRPr="00DC3D19">
        <w:rPr>
          <w:sz w:val="28"/>
          <w:szCs w:val="28"/>
        </w:rPr>
        <w:t>паролей</w:t>
      </w:r>
      <w:proofErr w:type="gramEnd"/>
      <w:r w:rsidRPr="00DC3D19">
        <w:rPr>
          <w:sz w:val="28"/>
          <w:szCs w:val="28"/>
        </w:rPr>
        <w:t xml:space="preserve"> задаваемых пользователями мы можем найти в обычном словаре, а потому они легко подбираются методом перебора по словарю. О слабой </w:t>
      </w:r>
      <w:proofErr w:type="spellStart"/>
      <w:r w:rsidRPr="00DC3D19">
        <w:rPr>
          <w:sz w:val="28"/>
          <w:szCs w:val="28"/>
        </w:rPr>
        <w:t>криптостойкости</w:t>
      </w:r>
      <w:proofErr w:type="spellEnd"/>
      <w:r w:rsidRPr="00DC3D19">
        <w:rPr>
          <w:sz w:val="28"/>
          <w:szCs w:val="28"/>
        </w:rPr>
        <w:t xml:space="preserve"> выбираемых пользователями паролей написано множество статей. Одна из самых старых датируется 1990 годом. В ней </w:t>
      </w:r>
      <w:proofErr w:type="spellStart"/>
      <w:r w:rsidRPr="00DC3D19">
        <w:rPr>
          <w:sz w:val="28"/>
          <w:szCs w:val="28"/>
        </w:rPr>
        <w:t>Дэниель</w:t>
      </w:r>
      <w:proofErr w:type="spellEnd"/>
      <w:r w:rsidRPr="00DC3D19">
        <w:rPr>
          <w:sz w:val="28"/>
          <w:szCs w:val="28"/>
        </w:rPr>
        <w:t xml:space="preserve"> Клейн описывает, то как он вооружившись словарём из 62 727 слов смог за пару недель подобрать пароли к 3 340 учётным записям, что составило 24,2% от общего количества [</w:t>
      </w:r>
      <w:r w:rsidR="00527F86" w:rsidRPr="00DC3D19">
        <w:rPr>
          <w:sz w:val="28"/>
          <w:szCs w:val="28"/>
        </w:rPr>
        <w:t>2</w:t>
      </w:r>
      <w:r w:rsidRPr="00DC3D19">
        <w:rPr>
          <w:sz w:val="28"/>
          <w:szCs w:val="28"/>
        </w:rPr>
        <w:t>]. Стоит при этом отметить два фактора:</w:t>
      </w:r>
    </w:p>
    <w:p w:rsidR="00EC6472" w:rsidRPr="00DC3D19" w:rsidRDefault="00EC6472" w:rsidP="004126F2">
      <w:pPr>
        <w:spacing w:line="360" w:lineRule="auto"/>
        <w:ind w:firstLine="567"/>
        <w:jc w:val="both"/>
        <w:rPr>
          <w:sz w:val="28"/>
          <w:szCs w:val="28"/>
        </w:rPr>
      </w:pPr>
      <w:r w:rsidRPr="00DC3D19">
        <w:rPr>
          <w:sz w:val="28"/>
          <w:szCs w:val="28"/>
        </w:rPr>
        <w:t>1. Люди не стали задавать более сложные пароли с тех пор.</w:t>
      </w:r>
    </w:p>
    <w:p w:rsidR="00EC6472" w:rsidRPr="00DC3D19" w:rsidRDefault="00EC6472" w:rsidP="004126F2">
      <w:pPr>
        <w:spacing w:line="360" w:lineRule="auto"/>
        <w:ind w:firstLine="567"/>
        <w:jc w:val="both"/>
        <w:rPr>
          <w:sz w:val="28"/>
          <w:szCs w:val="28"/>
        </w:rPr>
      </w:pPr>
      <w:r w:rsidRPr="00DC3D19">
        <w:rPr>
          <w:sz w:val="28"/>
          <w:szCs w:val="28"/>
        </w:rPr>
        <w:t>2. Согласно «закону Мура» вычислительные мощности компьютеров с тех пор выросли более чем в 16 тысяч раз.</w:t>
      </w:r>
    </w:p>
    <w:p w:rsidR="00EC6472" w:rsidRPr="00DC3D19" w:rsidRDefault="00EC6472" w:rsidP="004126F2">
      <w:pPr>
        <w:spacing w:line="360" w:lineRule="auto"/>
        <w:ind w:firstLine="567"/>
        <w:jc w:val="both"/>
        <w:rPr>
          <w:sz w:val="28"/>
          <w:szCs w:val="28"/>
        </w:rPr>
      </w:pPr>
      <w:r w:rsidRPr="00DC3D19">
        <w:rPr>
          <w:sz w:val="28"/>
          <w:szCs w:val="28"/>
        </w:rPr>
        <w:t>Конечно, с тех пор проведено множество исследований и на их основе предложено немало систем построения сложных паролей на основе мнемонических фраз. Но в процентном отношении, мало кто ими пользуется.</w:t>
      </w:r>
    </w:p>
    <w:p w:rsidR="00EC6472" w:rsidRPr="00DC3D19" w:rsidRDefault="00EC6472" w:rsidP="004126F2">
      <w:pPr>
        <w:spacing w:line="360" w:lineRule="auto"/>
        <w:ind w:firstLine="567"/>
        <w:jc w:val="both"/>
        <w:rPr>
          <w:sz w:val="28"/>
          <w:szCs w:val="28"/>
        </w:rPr>
      </w:pPr>
      <w:r w:rsidRPr="00DC3D19">
        <w:rPr>
          <w:sz w:val="28"/>
          <w:szCs w:val="28"/>
        </w:rPr>
        <w:t xml:space="preserve">К тому же, несмотря ни на какие чудо-системы, с ростом сложности пароля он всё труднее для запоминания. Исследование </w:t>
      </w:r>
      <w:proofErr w:type="spellStart"/>
      <w:r w:rsidRPr="00DC3D19">
        <w:rPr>
          <w:sz w:val="28"/>
          <w:szCs w:val="28"/>
        </w:rPr>
        <w:t>SafeNet</w:t>
      </w:r>
      <w:proofErr w:type="spellEnd"/>
      <w:r w:rsidRPr="00DC3D19">
        <w:rPr>
          <w:sz w:val="28"/>
          <w:szCs w:val="28"/>
        </w:rPr>
        <w:t xml:space="preserve"> от 2004 года обнаружило, что 47 % респондентов забывали</w:t>
      </w:r>
      <w:r w:rsidR="00770B35" w:rsidRPr="00DC3D19">
        <w:rPr>
          <w:sz w:val="28"/>
          <w:szCs w:val="28"/>
        </w:rPr>
        <w:t xml:space="preserve"> свои пароли в течение года</w:t>
      </w:r>
      <w:r w:rsidRPr="00DC3D19">
        <w:rPr>
          <w:sz w:val="28"/>
          <w:szCs w:val="28"/>
        </w:rPr>
        <w:t xml:space="preserve">. А с ростом количества учётных записей от различных компьютерных систем, которых с каждым годом становится всё больше, ситуацию ещё более усугубляется. Способность помнить пароли была изучена в лаборатории </w:t>
      </w:r>
      <w:proofErr w:type="spellStart"/>
      <w:r w:rsidRPr="00DC3D19">
        <w:rPr>
          <w:sz w:val="28"/>
          <w:szCs w:val="28"/>
        </w:rPr>
        <w:t>Ву</w:t>
      </w:r>
      <w:proofErr w:type="spellEnd"/>
      <w:r w:rsidRPr="00DC3D19">
        <w:rPr>
          <w:sz w:val="28"/>
          <w:szCs w:val="28"/>
        </w:rPr>
        <w:t xml:space="preserve"> в 2007 году. После первой недели 12.5 % участников забыли их </w:t>
      </w:r>
      <w:proofErr w:type="spellStart"/>
      <w:r w:rsidRPr="00DC3D19">
        <w:rPr>
          <w:sz w:val="28"/>
          <w:szCs w:val="28"/>
        </w:rPr>
        <w:t>шестисимвольные</w:t>
      </w:r>
      <w:proofErr w:type="spellEnd"/>
      <w:r w:rsidRPr="00DC3D19">
        <w:rPr>
          <w:sz w:val="28"/>
          <w:szCs w:val="28"/>
        </w:rPr>
        <w:t xml:space="preserve"> буквенно-цифровые пароли. Из участников, которые должны были помнить пароли о пяти учетных записей, 25 % </w:t>
      </w:r>
      <w:r w:rsidR="00770B35" w:rsidRPr="00DC3D19">
        <w:rPr>
          <w:sz w:val="28"/>
          <w:szCs w:val="28"/>
        </w:rPr>
        <w:t>забыли по крайней мере один</w:t>
      </w:r>
      <w:r w:rsidRPr="00DC3D19">
        <w:rPr>
          <w:sz w:val="28"/>
          <w:szCs w:val="28"/>
        </w:rPr>
        <w:t>.</w:t>
      </w:r>
    </w:p>
    <w:p w:rsidR="00EC6472" w:rsidRPr="00DC3D19" w:rsidRDefault="00EC6472" w:rsidP="004126F2">
      <w:pPr>
        <w:spacing w:line="360" w:lineRule="auto"/>
        <w:ind w:firstLine="567"/>
        <w:jc w:val="both"/>
        <w:rPr>
          <w:sz w:val="28"/>
          <w:szCs w:val="28"/>
        </w:rPr>
      </w:pPr>
      <w:r w:rsidRPr="00DC3D19">
        <w:rPr>
          <w:sz w:val="28"/>
          <w:szCs w:val="28"/>
        </w:rPr>
        <w:t xml:space="preserve">Кроме того, с увеличением сложности паролей увеличивается и количество ошибок при его вводе. Например, </w:t>
      </w:r>
      <w:proofErr w:type="spellStart"/>
      <w:r w:rsidRPr="00DC3D19">
        <w:rPr>
          <w:sz w:val="28"/>
          <w:szCs w:val="28"/>
        </w:rPr>
        <w:t>Бростофф</w:t>
      </w:r>
      <w:proofErr w:type="spellEnd"/>
      <w:r w:rsidRPr="00DC3D19">
        <w:rPr>
          <w:sz w:val="28"/>
          <w:szCs w:val="28"/>
        </w:rPr>
        <w:t xml:space="preserve"> и </w:t>
      </w:r>
      <w:proofErr w:type="spellStart"/>
      <w:r w:rsidRPr="00DC3D19">
        <w:rPr>
          <w:sz w:val="28"/>
          <w:szCs w:val="28"/>
        </w:rPr>
        <w:t>Сэйсс</w:t>
      </w:r>
      <w:proofErr w:type="spellEnd"/>
      <w:r w:rsidRPr="00DC3D19">
        <w:rPr>
          <w:sz w:val="28"/>
          <w:szCs w:val="28"/>
        </w:rPr>
        <w:t xml:space="preserve"> заметили, что разрешение на ввод до десяти неправильных паролей подряд уменьшает количество за</w:t>
      </w:r>
      <w:r w:rsidR="00770B35" w:rsidRPr="00DC3D19">
        <w:rPr>
          <w:sz w:val="28"/>
          <w:szCs w:val="28"/>
        </w:rPr>
        <w:t>просов на их сброс</w:t>
      </w:r>
      <w:r w:rsidRPr="00DC3D19">
        <w:rPr>
          <w:sz w:val="28"/>
          <w:szCs w:val="28"/>
        </w:rPr>
        <w:t>. Собственно, после этого исследования многие компании скорректировали свои парольные политики.</w:t>
      </w:r>
    </w:p>
    <w:p w:rsidR="00EC6472" w:rsidRPr="00DC3D19" w:rsidRDefault="00EC6472" w:rsidP="004126F2">
      <w:pPr>
        <w:spacing w:line="360" w:lineRule="auto"/>
        <w:ind w:firstLine="567"/>
        <w:jc w:val="both"/>
        <w:rPr>
          <w:sz w:val="28"/>
          <w:szCs w:val="28"/>
        </w:rPr>
      </w:pPr>
      <w:r w:rsidRPr="00DC3D19">
        <w:rPr>
          <w:sz w:val="28"/>
          <w:szCs w:val="28"/>
        </w:rPr>
        <w:t xml:space="preserve">Но даже это не самое страшное. Исследование, проведённое Джоном </w:t>
      </w:r>
      <w:proofErr w:type="spellStart"/>
      <w:r w:rsidRPr="00DC3D19">
        <w:rPr>
          <w:sz w:val="28"/>
          <w:szCs w:val="28"/>
        </w:rPr>
        <w:t>Лейдоном</w:t>
      </w:r>
      <w:proofErr w:type="spellEnd"/>
      <w:r w:rsidRPr="00DC3D19">
        <w:rPr>
          <w:sz w:val="28"/>
          <w:szCs w:val="28"/>
        </w:rPr>
        <w:t xml:space="preserve"> в 2003 году, выявило пугающую склонность офисных работников сообщать свои пароли незнакомцам за символическую плату. В исследовании приняло участие 152 человека. Им была задана серия вопросов, один из которых просил указать пароль пользователя, и 75% опрошенных немедленно его назвали. Они раскрыли свой пароль в обмен на безделушку стоимостью мен</w:t>
      </w:r>
      <w:r w:rsidR="00770B35" w:rsidRPr="00DC3D19">
        <w:rPr>
          <w:sz w:val="28"/>
          <w:szCs w:val="28"/>
        </w:rPr>
        <w:t>ьше одного фунта стерлингов</w:t>
      </w:r>
      <w:r w:rsidRPr="00DC3D19">
        <w:rPr>
          <w:sz w:val="28"/>
          <w:szCs w:val="28"/>
        </w:rPr>
        <w:t>.</w:t>
      </w:r>
    </w:p>
    <w:p w:rsidR="00EC6472" w:rsidRPr="00DC3D19" w:rsidRDefault="00EC6472" w:rsidP="004126F2">
      <w:pPr>
        <w:spacing w:line="360" w:lineRule="auto"/>
        <w:ind w:firstLine="567"/>
        <w:jc w:val="both"/>
        <w:rPr>
          <w:sz w:val="28"/>
          <w:szCs w:val="28"/>
        </w:rPr>
      </w:pPr>
      <w:r w:rsidRPr="00DC3D19">
        <w:rPr>
          <w:sz w:val="28"/>
          <w:szCs w:val="28"/>
        </w:rPr>
        <w:t xml:space="preserve">Следующий по распространённости механизм аутентификации обычно используют если пароль всё-таки утерян. Тогда пользователя просят ответить на так называемый «секретный вопрос», ответ на который он указал при регистрации учётной записи. Именно такая система используется у 4 ведущих почтовых провайдеров AOL, </w:t>
      </w:r>
      <w:proofErr w:type="spellStart"/>
      <w:r w:rsidRPr="00DC3D19">
        <w:rPr>
          <w:sz w:val="28"/>
          <w:szCs w:val="28"/>
        </w:rPr>
        <w:t>Google</w:t>
      </w:r>
      <w:proofErr w:type="spellEnd"/>
      <w:r w:rsidRPr="00DC3D19">
        <w:rPr>
          <w:sz w:val="28"/>
          <w:szCs w:val="28"/>
        </w:rPr>
        <w:t xml:space="preserve"> (</w:t>
      </w:r>
      <w:proofErr w:type="spellStart"/>
      <w:r w:rsidRPr="00DC3D19">
        <w:rPr>
          <w:sz w:val="28"/>
          <w:szCs w:val="28"/>
        </w:rPr>
        <w:t>Gmail</w:t>
      </w:r>
      <w:proofErr w:type="spellEnd"/>
      <w:r w:rsidRPr="00DC3D19">
        <w:rPr>
          <w:sz w:val="28"/>
          <w:szCs w:val="28"/>
        </w:rPr>
        <w:t xml:space="preserve">), </w:t>
      </w:r>
      <w:proofErr w:type="spellStart"/>
      <w:r w:rsidRPr="00DC3D19">
        <w:rPr>
          <w:sz w:val="28"/>
          <w:szCs w:val="28"/>
        </w:rPr>
        <w:t>Mi</w:t>
      </w:r>
      <w:r w:rsidR="00770B35" w:rsidRPr="00DC3D19">
        <w:rPr>
          <w:sz w:val="28"/>
          <w:szCs w:val="28"/>
        </w:rPr>
        <w:t>crosoft</w:t>
      </w:r>
      <w:proofErr w:type="spellEnd"/>
      <w:r w:rsidR="00770B35" w:rsidRPr="00DC3D19">
        <w:rPr>
          <w:sz w:val="28"/>
          <w:szCs w:val="28"/>
        </w:rPr>
        <w:t xml:space="preserve"> (</w:t>
      </w:r>
      <w:proofErr w:type="spellStart"/>
      <w:r w:rsidR="00770B35" w:rsidRPr="00DC3D19">
        <w:rPr>
          <w:sz w:val="28"/>
          <w:szCs w:val="28"/>
        </w:rPr>
        <w:t>Hotmail</w:t>
      </w:r>
      <w:proofErr w:type="spellEnd"/>
      <w:r w:rsidR="00770B35" w:rsidRPr="00DC3D19">
        <w:rPr>
          <w:sz w:val="28"/>
          <w:szCs w:val="28"/>
        </w:rPr>
        <w:t xml:space="preserve">), и </w:t>
      </w:r>
      <w:proofErr w:type="spellStart"/>
      <w:r w:rsidR="00770B35" w:rsidRPr="00DC3D19">
        <w:rPr>
          <w:sz w:val="28"/>
          <w:szCs w:val="28"/>
        </w:rPr>
        <w:t>Yahoo</w:t>
      </w:r>
      <w:proofErr w:type="spellEnd"/>
      <w:r w:rsidR="00770B35" w:rsidRPr="00DC3D19">
        <w:rPr>
          <w:sz w:val="28"/>
          <w:szCs w:val="28"/>
        </w:rPr>
        <w:t>!</w:t>
      </w:r>
      <w:r w:rsidRPr="00DC3D19">
        <w:rPr>
          <w:sz w:val="28"/>
          <w:szCs w:val="28"/>
        </w:rPr>
        <w:t>.</w:t>
      </w:r>
    </w:p>
    <w:p w:rsidR="00EC6472" w:rsidRPr="00DC3D19" w:rsidRDefault="00EC6472" w:rsidP="004126F2">
      <w:pPr>
        <w:spacing w:line="360" w:lineRule="auto"/>
        <w:ind w:firstLine="567"/>
        <w:jc w:val="both"/>
        <w:rPr>
          <w:sz w:val="28"/>
          <w:szCs w:val="28"/>
        </w:rPr>
      </w:pPr>
      <w:r w:rsidRPr="00DC3D19">
        <w:rPr>
          <w:sz w:val="28"/>
          <w:szCs w:val="28"/>
        </w:rPr>
        <w:t xml:space="preserve">Однако, </w:t>
      </w:r>
      <w:proofErr w:type="spellStart"/>
      <w:r w:rsidRPr="00DC3D19">
        <w:rPr>
          <w:sz w:val="28"/>
          <w:szCs w:val="28"/>
        </w:rPr>
        <w:t>криптостойкость</w:t>
      </w:r>
      <w:proofErr w:type="spellEnd"/>
      <w:r w:rsidRPr="00DC3D19">
        <w:rPr>
          <w:sz w:val="28"/>
          <w:szCs w:val="28"/>
        </w:rPr>
        <w:t xml:space="preserve"> подобных «вопрос и ответов», выбираемых пользователями, ещё меньше, чем у выбираемых ими паролей. В 2009 году на конференции IEEE </w:t>
      </w:r>
      <w:proofErr w:type="spellStart"/>
      <w:r w:rsidRPr="00DC3D19">
        <w:rPr>
          <w:sz w:val="28"/>
          <w:szCs w:val="28"/>
        </w:rPr>
        <w:t>Security</w:t>
      </w:r>
      <w:proofErr w:type="spellEnd"/>
      <w:r w:rsidRPr="00DC3D19">
        <w:rPr>
          <w:sz w:val="28"/>
          <w:szCs w:val="28"/>
        </w:rPr>
        <w:t xml:space="preserve"> </w:t>
      </w:r>
      <w:proofErr w:type="spellStart"/>
      <w:r w:rsidRPr="00DC3D19">
        <w:rPr>
          <w:sz w:val="28"/>
          <w:szCs w:val="28"/>
        </w:rPr>
        <w:t>and</w:t>
      </w:r>
      <w:proofErr w:type="spellEnd"/>
      <w:r w:rsidRPr="00DC3D19">
        <w:rPr>
          <w:sz w:val="28"/>
          <w:szCs w:val="28"/>
        </w:rPr>
        <w:t xml:space="preserve"> </w:t>
      </w:r>
      <w:proofErr w:type="spellStart"/>
      <w:r w:rsidRPr="00DC3D19">
        <w:rPr>
          <w:sz w:val="28"/>
          <w:szCs w:val="28"/>
        </w:rPr>
        <w:t>Privacy</w:t>
      </w:r>
      <w:proofErr w:type="spellEnd"/>
      <w:r w:rsidRPr="00DC3D19">
        <w:rPr>
          <w:sz w:val="28"/>
          <w:szCs w:val="28"/>
        </w:rPr>
        <w:t xml:space="preserve"> был опубликован доклад о исследовании, в котором приняло участие 130 человек. Результаты показали, что чуть менее трети испытуемых – 28 процентов – смогли «угадать» ответ на секретный пароль, в случае если близко знали своего оппонента. Если же оппонент был полностью незнаком, то ответ на вопрос угадали 17 процентов испытуемых. Впрочем, конечный результат во многом зависит от сложности поставленного вопроса. Например, вопрос о любимой команде пользователя или его любимом городе не станет большой проблемой в 30 и 57 процентах случаев соответственно. Но даже на вопросы личного характера – город рождения, или кличка домашнего питомца – взломщик дает правильный ответ в 45 и 40 процентов случаев соответственно. Кроме того, по прошествии от 3-х до 6-ти месяце 49 участников попросили вспомнить</w:t>
      </w:r>
      <w:r w:rsidR="00770B35" w:rsidRPr="00DC3D19">
        <w:rPr>
          <w:sz w:val="28"/>
          <w:szCs w:val="28"/>
        </w:rPr>
        <w:t xml:space="preserve"> свои ответы, 16% их забыли</w:t>
      </w:r>
      <w:r w:rsidRPr="00DC3D19">
        <w:rPr>
          <w:sz w:val="28"/>
          <w:szCs w:val="28"/>
        </w:rPr>
        <w:t xml:space="preserve">. Ранее в 2008 году </w:t>
      </w:r>
      <w:proofErr w:type="spellStart"/>
      <w:r w:rsidRPr="00DC3D19">
        <w:rPr>
          <w:sz w:val="28"/>
          <w:szCs w:val="28"/>
        </w:rPr>
        <w:t>Ариель</w:t>
      </w:r>
      <w:proofErr w:type="spellEnd"/>
      <w:r w:rsidRPr="00DC3D19">
        <w:rPr>
          <w:sz w:val="28"/>
          <w:szCs w:val="28"/>
        </w:rPr>
        <w:t xml:space="preserve"> </w:t>
      </w:r>
      <w:proofErr w:type="spellStart"/>
      <w:r w:rsidRPr="00DC3D19">
        <w:rPr>
          <w:sz w:val="28"/>
          <w:szCs w:val="28"/>
        </w:rPr>
        <w:t>Рабкин</w:t>
      </w:r>
      <w:proofErr w:type="spellEnd"/>
      <w:r w:rsidRPr="00DC3D19">
        <w:rPr>
          <w:sz w:val="28"/>
          <w:szCs w:val="28"/>
        </w:rPr>
        <w:t xml:space="preserve"> провёл похожее исследование, гласящее что многие из «секретных вопросов» были или не применимыми к более чем 15 % широкой публики, незапоминающимися, неоднозначными, легко отгадываемыми даже при отсутствии информации о жертве, либо легко отгадываемыми с</w:t>
      </w:r>
      <w:r w:rsidR="00770B35" w:rsidRPr="00DC3D19">
        <w:rPr>
          <w:sz w:val="28"/>
          <w:szCs w:val="28"/>
        </w:rPr>
        <w:t xml:space="preserve"> минимальным знанием жертвы</w:t>
      </w:r>
      <w:r w:rsidRPr="00DC3D19">
        <w:rPr>
          <w:sz w:val="28"/>
          <w:szCs w:val="28"/>
        </w:rPr>
        <w:t>. Аналогичные раб</w:t>
      </w:r>
      <w:r w:rsidR="00770B35" w:rsidRPr="00DC3D19">
        <w:rPr>
          <w:sz w:val="28"/>
          <w:szCs w:val="28"/>
        </w:rPr>
        <w:t>оты проходили и ранее в 1996-м и в 1990-м</w:t>
      </w:r>
      <w:r w:rsidRPr="00DC3D19">
        <w:rPr>
          <w:sz w:val="28"/>
          <w:szCs w:val="28"/>
        </w:rPr>
        <w:t xml:space="preserve"> годах. Они тоже исследовали способность запоминать и угадывать ответы на «секретные вопросы». И показали похожие результаты, а именно: супруги и близкие друзья могли угадать 33%-39% ответов, а 20%-22% забыли свои ответы в течение 3-х месяцев.</w:t>
      </w:r>
    </w:p>
    <w:p w:rsidR="00EC6472" w:rsidRPr="00DC3D19" w:rsidRDefault="00EC6472" w:rsidP="004126F2">
      <w:pPr>
        <w:spacing w:line="360" w:lineRule="auto"/>
        <w:ind w:firstLine="567"/>
        <w:jc w:val="both"/>
        <w:rPr>
          <w:sz w:val="28"/>
          <w:szCs w:val="28"/>
        </w:rPr>
      </w:pPr>
      <w:r w:rsidRPr="00DC3D19">
        <w:rPr>
          <w:sz w:val="28"/>
          <w:szCs w:val="28"/>
        </w:rPr>
        <w:t xml:space="preserve">Интересная работы была опубликована в позапрошлом году. Её целью было выяснить </w:t>
      </w:r>
      <w:proofErr w:type="spellStart"/>
      <w:r w:rsidRPr="00DC3D19">
        <w:rPr>
          <w:sz w:val="28"/>
          <w:szCs w:val="28"/>
        </w:rPr>
        <w:t>криптостойкость</w:t>
      </w:r>
      <w:proofErr w:type="spellEnd"/>
      <w:r w:rsidRPr="00DC3D19">
        <w:rPr>
          <w:sz w:val="28"/>
          <w:szCs w:val="28"/>
        </w:rPr>
        <w:t xml:space="preserve"> ответов на «секретные вопросы» сами по себе. С этой целью авторы собрали огромную базу данных (порядка 269 млн.) имён, фамилий, кличек домашних животных, дат и мест рождения пользователей. При анализе этих данных выяснилось, что они подчиняются распределению Ципфа, частным случаем которого является «закон Парето», т.е. на 20% имён и дат приходилось 80% пользователей. В результате, оказалось, что </w:t>
      </w:r>
      <w:proofErr w:type="spellStart"/>
      <w:r w:rsidRPr="00DC3D19">
        <w:rPr>
          <w:sz w:val="28"/>
          <w:szCs w:val="28"/>
        </w:rPr>
        <w:t>криптостойкость</w:t>
      </w:r>
      <w:proofErr w:type="spellEnd"/>
      <w:r w:rsidRPr="00DC3D19">
        <w:rPr>
          <w:sz w:val="28"/>
          <w:szCs w:val="28"/>
        </w:rPr>
        <w:t xml:space="preserve"> ответов на данные «секретные вопросы» соответствует </w:t>
      </w:r>
      <w:proofErr w:type="spellStart"/>
      <w:r w:rsidRPr="00DC3D19">
        <w:rPr>
          <w:sz w:val="28"/>
          <w:szCs w:val="28"/>
        </w:rPr>
        <w:t>криптостойкости</w:t>
      </w:r>
      <w:proofErr w:type="spellEnd"/>
      <w:r w:rsidRPr="00DC3D19">
        <w:rPr>
          <w:sz w:val="28"/>
          <w:szCs w:val="28"/>
        </w:rPr>
        <w:t xml:space="preserve"> ключа шифрования длинной от 8 до 23 бит, в зависимости от распространённости ко</w:t>
      </w:r>
      <w:r w:rsidR="00770B35" w:rsidRPr="00DC3D19">
        <w:rPr>
          <w:sz w:val="28"/>
          <w:szCs w:val="28"/>
        </w:rPr>
        <w:t>нкретного имени или фамилии</w:t>
      </w:r>
      <w:r w:rsidRPr="00DC3D19">
        <w:rPr>
          <w:sz w:val="28"/>
          <w:szCs w:val="28"/>
        </w:rPr>
        <w:t>.</w:t>
      </w:r>
    </w:p>
    <w:p w:rsidR="00770B35" w:rsidRPr="00DC3D19" w:rsidRDefault="00770B35" w:rsidP="004126F2">
      <w:pPr>
        <w:spacing w:line="360" w:lineRule="auto"/>
        <w:ind w:firstLine="567"/>
        <w:jc w:val="both"/>
        <w:rPr>
          <w:sz w:val="28"/>
          <w:szCs w:val="28"/>
        </w:rPr>
      </w:pPr>
      <w:r w:rsidRPr="00DC3D19">
        <w:rPr>
          <w:sz w:val="28"/>
          <w:szCs w:val="28"/>
        </w:rPr>
        <w:t>Всё это свидетельствует о том, что сложность пароля и методы его хранения необходимо закрепить в политике безопасности.</w:t>
      </w:r>
    </w:p>
    <w:p w:rsidR="001B668D" w:rsidRPr="00DC3D19" w:rsidRDefault="001B668D" w:rsidP="004126F2">
      <w:pPr>
        <w:pStyle w:val="a3"/>
        <w:numPr>
          <w:ilvl w:val="0"/>
          <w:numId w:val="2"/>
        </w:numPr>
        <w:spacing w:line="360" w:lineRule="auto"/>
        <w:jc w:val="both"/>
        <w:outlineLvl w:val="0"/>
        <w:rPr>
          <w:b/>
          <w:sz w:val="28"/>
          <w:szCs w:val="28"/>
        </w:rPr>
      </w:pPr>
      <w:bookmarkStart w:id="15" w:name="_Toc386441153"/>
      <w:r w:rsidRPr="00DC3D19">
        <w:rPr>
          <w:b/>
          <w:sz w:val="28"/>
          <w:szCs w:val="28"/>
        </w:rPr>
        <w:t xml:space="preserve">Эффективность </w:t>
      </w:r>
      <w:r w:rsidR="00856236" w:rsidRPr="00DC3D19">
        <w:rPr>
          <w:b/>
          <w:sz w:val="28"/>
          <w:szCs w:val="28"/>
        </w:rPr>
        <w:t>формирования</w:t>
      </w:r>
      <w:r w:rsidRPr="00DC3D19">
        <w:rPr>
          <w:b/>
          <w:sz w:val="28"/>
          <w:szCs w:val="28"/>
        </w:rPr>
        <w:t xml:space="preserve"> системы информационной безопасности</w:t>
      </w:r>
      <w:bookmarkEnd w:id="15"/>
      <w:r w:rsidRPr="00DC3D19">
        <w:rPr>
          <w:b/>
          <w:sz w:val="28"/>
          <w:szCs w:val="28"/>
        </w:rPr>
        <w:t xml:space="preserve"> </w:t>
      </w:r>
    </w:p>
    <w:p w:rsidR="00EA5691" w:rsidRPr="00DC3D19" w:rsidRDefault="00E3278B" w:rsidP="004126F2">
      <w:pPr>
        <w:spacing w:line="360" w:lineRule="auto"/>
        <w:ind w:firstLine="567"/>
        <w:jc w:val="both"/>
        <w:rPr>
          <w:sz w:val="28"/>
          <w:szCs w:val="28"/>
        </w:rPr>
      </w:pPr>
      <w:r w:rsidRPr="00DC3D19">
        <w:rPr>
          <w:sz w:val="28"/>
          <w:szCs w:val="28"/>
        </w:rPr>
        <w:t xml:space="preserve">Систему информационной </w:t>
      </w:r>
      <w:r w:rsidR="008805E1" w:rsidRPr="00DC3D19">
        <w:rPr>
          <w:sz w:val="28"/>
          <w:szCs w:val="28"/>
        </w:rPr>
        <w:t>безопасности необходимо постоянно совершенствовать. Мир вокруг меняется: постоянно появляются новые виды угроз и совершенствуются существующие. Но и по другую сторону баррикад</w:t>
      </w:r>
      <w:r w:rsidR="00585A27" w:rsidRPr="00DC3D19">
        <w:rPr>
          <w:sz w:val="28"/>
          <w:szCs w:val="28"/>
        </w:rPr>
        <w:t xml:space="preserve"> жизнь не стоит на месте.</w:t>
      </w:r>
      <w:r w:rsidR="008805E1" w:rsidRPr="00DC3D19">
        <w:rPr>
          <w:sz w:val="28"/>
          <w:szCs w:val="28"/>
        </w:rPr>
        <w:t xml:space="preserve"> </w:t>
      </w:r>
      <w:r w:rsidR="00585A27" w:rsidRPr="00DC3D19">
        <w:rPr>
          <w:sz w:val="28"/>
          <w:szCs w:val="28"/>
        </w:rPr>
        <w:t>Для обеспечения информационной безопасности нужно</w:t>
      </w:r>
      <w:r w:rsidR="008805E1" w:rsidRPr="00DC3D19">
        <w:rPr>
          <w:sz w:val="28"/>
          <w:szCs w:val="28"/>
        </w:rPr>
        <w:t xml:space="preserve"> постоянно быть в курсе этого противостояния</w:t>
      </w:r>
      <w:r w:rsidR="00622EF4" w:rsidRPr="00DC3D19">
        <w:rPr>
          <w:sz w:val="28"/>
          <w:szCs w:val="28"/>
        </w:rPr>
        <w:t xml:space="preserve"> и стараться использовать самые новые методы защиты</w:t>
      </w:r>
      <w:r w:rsidR="00527F86" w:rsidRPr="00DC3D19">
        <w:rPr>
          <w:sz w:val="28"/>
          <w:szCs w:val="28"/>
        </w:rPr>
        <w:t xml:space="preserve"> и стараться предусмотреть все возможные угрозы и возможные действия злоумышленников</w:t>
      </w:r>
      <w:r w:rsidR="008805E1" w:rsidRPr="00DC3D19">
        <w:rPr>
          <w:sz w:val="28"/>
          <w:szCs w:val="28"/>
        </w:rPr>
        <w:t>.</w:t>
      </w:r>
      <w:r w:rsidR="00675241" w:rsidRPr="00DC3D19">
        <w:rPr>
          <w:sz w:val="28"/>
          <w:szCs w:val="28"/>
        </w:rPr>
        <w:t xml:space="preserve"> При этом разработчик политики и системы в целом должен помнить </w:t>
      </w:r>
      <w:r w:rsidR="00EA5691" w:rsidRPr="00DC3D19">
        <w:rPr>
          <w:sz w:val="28"/>
          <w:szCs w:val="28"/>
        </w:rPr>
        <w:t>о двух важных моментах:</w:t>
      </w:r>
    </w:p>
    <w:p w:rsidR="00EA5691" w:rsidRPr="00DC3D19" w:rsidRDefault="00EA5691" w:rsidP="004126F2">
      <w:pPr>
        <w:pStyle w:val="a3"/>
        <w:numPr>
          <w:ilvl w:val="0"/>
          <w:numId w:val="13"/>
        </w:numPr>
        <w:spacing w:line="360" w:lineRule="auto"/>
        <w:ind w:left="567"/>
        <w:jc w:val="both"/>
        <w:rPr>
          <w:sz w:val="28"/>
          <w:szCs w:val="28"/>
        </w:rPr>
      </w:pPr>
      <w:r w:rsidRPr="00DC3D19">
        <w:rPr>
          <w:sz w:val="28"/>
          <w:szCs w:val="28"/>
        </w:rPr>
        <w:t xml:space="preserve">Целевая аудитория политики ИБ — конечные пользователи и топ-менеджмент компании, которые не понимают сложных технических выражений, однако должны быть ознакомлены с положениями политики. </w:t>
      </w:r>
    </w:p>
    <w:p w:rsidR="00EA5691" w:rsidRPr="00DC3D19" w:rsidRDefault="00EA5691" w:rsidP="004126F2">
      <w:pPr>
        <w:pStyle w:val="a3"/>
        <w:numPr>
          <w:ilvl w:val="0"/>
          <w:numId w:val="13"/>
        </w:numPr>
        <w:spacing w:line="360" w:lineRule="auto"/>
        <w:ind w:left="567"/>
        <w:jc w:val="both"/>
        <w:rPr>
          <w:sz w:val="28"/>
          <w:szCs w:val="28"/>
        </w:rPr>
      </w:pPr>
      <w:r w:rsidRPr="00DC3D19">
        <w:rPr>
          <w:sz w:val="28"/>
          <w:szCs w:val="28"/>
        </w:rPr>
        <w:t>Не нужно пытаться включить в этот документ все, что можно. Здесь должны быть только цели ИБ, методы их достижения и ответственность. Никаких технических подробностей, если они требуют специфических знаний. Это все — материалы для инструкций и регламентов.</w:t>
      </w:r>
      <w:r w:rsidR="00675241" w:rsidRPr="00DC3D19">
        <w:rPr>
          <w:sz w:val="28"/>
          <w:szCs w:val="28"/>
        </w:rPr>
        <w:t xml:space="preserve"> </w:t>
      </w:r>
    </w:p>
    <w:p w:rsidR="00EA5691" w:rsidRPr="00DC3D19" w:rsidRDefault="00EA5691" w:rsidP="004126F2">
      <w:pPr>
        <w:spacing w:line="360" w:lineRule="auto"/>
        <w:ind w:firstLine="567"/>
        <w:jc w:val="both"/>
        <w:rPr>
          <w:sz w:val="28"/>
          <w:szCs w:val="28"/>
        </w:rPr>
      </w:pPr>
      <w:r w:rsidRPr="00DC3D19">
        <w:rPr>
          <w:noProof/>
        </w:rPr>
        <w:drawing>
          <wp:inline distT="0" distB="0" distL="0" distR="0">
            <wp:extent cx="5400675" cy="1552575"/>
            <wp:effectExtent l="0" t="0" r="9525" b="9525"/>
            <wp:docPr id="3" name="Рисунок 3" descr="http://habrastorage.org/storage2/0b9/9cd/ece/0b99cdecea1551dda6a763fd1e2a1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0b9/9cd/ece/0b99cdecea1551dda6a763fd1e2a19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552575"/>
                    </a:xfrm>
                    <a:prstGeom prst="rect">
                      <a:avLst/>
                    </a:prstGeom>
                    <a:noFill/>
                    <a:ln>
                      <a:noFill/>
                    </a:ln>
                  </pic:spPr>
                </pic:pic>
              </a:graphicData>
            </a:graphic>
          </wp:inline>
        </w:drawing>
      </w:r>
    </w:p>
    <w:p w:rsidR="00EA5691" w:rsidRPr="00DC3D19" w:rsidRDefault="00EA5691" w:rsidP="004126F2">
      <w:pPr>
        <w:spacing w:line="360" w:lineRule="auto"/>
        <w:ind w:firstLine="567"/>
        <w:jc w:val="both"/>
        <w:rPr>
          <w:sz w:val="28"/>
          <w:szCs w:val="28"/>
        </w:rPr>
      </w:pPr>
      <w:r w:rsidRPr="00DC3D19">
        <w:rPr>
          <w:sz w:val="28"/>
          <w:szCs w:val="28"/>
        </w:rPr>
        <w:t>Рисунок 1 – политика ИБ</w:t>
      </w:r>
    </w:p>
    <w:p w:rsidR="00E3278B" w:rsidRPr="00DC3D19" w:rsidRDefault="00EA5691" w:rsidP="004126F2">
      <w:pPr>
        <w:spacing w:line="360" w:lineRule="auto"/>
        <w:ind w:firstLine="567"/>
        <w:jc w:val="both"/>
        <w:rPr>
          <w:sz w:val="28"/>
          <w:szCs w:val="28"/>
        </w:rPr>
      </w:pPr>
      <w:r w:rsidRPr="00DC3D19">
        <w:rPr>
          <w:sz w:val="28"/>
          <w:szCs w:val="28"/>
        </w:rPr>
        <w:t xml:space="preserve">А также </w:t>
      </w:r>
      <w:r w:rsidR="00675241" w:rsidRPr="00DC3D19">
        <w:rPr>
          <w:sz w:val="28"/>
          <w:szCs w:val="28"/>
        </w:rPr>
        <w:t>что</w:t>
      </w:r>
      <w:r w:rsidRPr="00DC3D19">
        <w:rPr>
          <w:sz w:val="28"/>
          <w:szCs w:val="28"/>
        </w:rPr>
        <w:t xml:space="preserve"> необходимо обеспечить</w:t>
      </w:r>
      <w:r w:rsidR="00675241" w:rsidRPr="00DC3D19">
        <w:rPr>
          <w:sz w:val="28"/>
          <w:szCs w:val="28"/>
        </w:rPr>
        <w:t>:</w:t>
      </w:r>
    </w:p>
    <w:p w:rsidR="00EA5691" w:rsidRPr="00DC3D19" w:rsidRDefault="00675241" w:rsidP="004126F2">
      <w:pPr>
        <w:pStyle w:val="a3"/>
        <w:numPr>
          <w:ilvl w:val="0"/>
          <w:numId w:val="12"/>
        </w:numPr>
        <w:spacing w:line="360" w:lineRule="auto"/>
        <w:ind w:left="567"/>
        <w:jc w:val="both"/>
        <w:rPr>
          <w:sz w:val="28"/>
          <w:szCs w:val="28"/>
        </w:rPr>
      </w:pPr>
      <w:r w:rsidRPr="00DC3D19">
        <w:rPr>
          <w:sz w:val="28"/>
          <w:szCs w:val="28"/>
        </w:rPr>
        <w:t>лаконичность — большой объем документа отпугнет любого пользователя</w:t>
      </w:r>
      <w:r w:rsidR="00EA5691" w:rsidRPr="00DC3D19">
        <w:rPr>
          <w:sz w:val="28"/>
          <w:szCs w:val="28"/>
        </w:rPr>
        <w:t xml:space="preserve"> и этот документ никогда не прочитают;</w:t>
      </w:r>
    </w:p>
    <w:p w:rsidR="00675241" w:rsidRPr="00DC3D19" w:rsidRDefault="00675241" w:rsidP="004126F2">
      <w:pPr>
        <w:pStyle w:val="a3"/>
        <w:numPr>
          <w:ilvl w:val="0"/>
          <w:numId w:val="12"/>
        </w:numPr>
        <w:spacing w:line="360" w:lineRule="auto"/>
        <w:ind w:left="567"/>
        <w:jc w:val="both"/>
        <w:rPr>
          <w:sz w:val="28"/>
          <w:szCs w:val="28"/>
        </w:rPr>
      </w:pPr>
      <w:r w:rsidRPr="00DC3D19">
        <w:rPr>
          <w:sz w:val="28"/>
          <w:szCs w:val="28"/>
        </w:rPr>
        <w:t>доступность простому обывателю — конечный пользователь должен понимать, ЧТО написано в политике (он никогда не прочитает и не запомнит слова и словосочетания «</w:t>
      </w:r>
      <w:proofErr w:type="spellStart"/>
      <w:r w:rsidRPr="00DC3D19">
        <w:rPr>
          <w:sz w:val="28"/>
          <w:szCs w:val="28"/>
        </w:rPr>
        <w:t>журналирование</w:t>
      </w:r>
      <w:proofErr w:type="spellEnd"/>
      <w:r w:rsidRPr="00DC3D19">
        <w:rPr>
          <w:sz w:val="28"/>
          <w:szCs w:val="28"/>
        </w:rPr>
        <w:t>», «модель нарушителя», «инцидент информационной безопасности», «информационная инфраструктура», «техногенный», «антропогенный», «риск-фактор» и т.п.)</w:t>
      </w:r>
    </w:p>
    <w:p w:rsidR="00622EF4" w:rsidRPr="00DC3D19" w:rsidRDefault="00EA5691" w:rsidP="004126F2">
      <w:pPr>
        <w:spacing w:line="360" w:lineRule="auto"/>
        <w:ind w:firstLine="567"/>
        <w:jc w:val="both"/>
        <w:rPr>
          <w:sz w:val="28"/>
          <w:szCs w:val="28"/>
        </w:rPr>
      </w:pPr>
      <w:r w:rsidRPr="00DC3D19">
        <w:rPr>
          <w:sz w:val="28"/>
          <w:szCs w:val="28"/>
        </w:rPr>
        <w:t>Политика ИБ должна быть документом первого уровня, ее должны расширять и дополнять другие документы (положения и инструкции), которые уже будут описывать что-то конкретное.</w:t>
      </w:r>
    </w:p>
    <w:p w:rsidR="00EA5691" w:rsidRPr="00DC3D19" w:rsidRDefault="00EA5691" w:rsidP="004126F2">
      <w:pPr>
        <w:spacing w:line="360" w:lineRule="auto"/>
        <w:ind w:firstLine="567"/>
        <w:jc w:val="both"/>
        <w:rPr>
          <w:sz w:val="28"/>
          <w:szCs w:val="28"/>
        </w:rPr>
      </w:pPr>
      <w:r w:rsidRPr="00DC3D19">
        <w:rPr>
          <w:noProof/>
        </w:rPr>
        <w:drawing>
          <wp:inline distT="0" distB="0" distL="0" distR="0">
            <wp:extent cx="5524500" cy="5819775"/>
            <wp:effectExtent l="0" t="0" r="0" b="952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5819775"/>
                    </a:xfrm>
                    <a:prstGeom prst="rect">
                      <a:avLst/>
                    </a:prstGeom>
                    <a:noFill/>
                    <a:ln>
                      <a:noFill/>
                    </a:ln>
                  </pic:spPr>
                </pic:pic>
              </a:graphicData>
            </a:graphic>
          </wp:inline>
        </w:drawing>
      </w:r>
    </w:p>
    <w:p w:rsidR="00EA5691" w:rsidRPr="00DC3D19" w:rsidRDefault="00EA5691" w:rsidP="004126F2">
      <w:pPr>
        <w:spacing w:line="360" w:lineRule="auto"/>
        <w:ind w:firstLine="567"/>
        <w:jc w:val="both"/>
        <w:rPr>
          <w:sz w:val="28"/>
          <w:szCs w:val="28"/>
        </w:rPr>
      </w:pPr>
      <w:r w:rsidRPr="00DC3D19">
        <w:rPr>
          <w:sz w:val="28"/>
          <w:szCs w:val="28"/>
        </w:rPr>
        <w:t>Рисунок 2 – структура документов, описывающих информационную безопасность предприятия</w:t>
      </w:r>
    </w:p>
    <w:p w:rsidR="00EA5691" w:rsidRPr="00DC3D19" w:rsidRDefault="00EA5691" w:rsidP="004126F2">
      <w:pPr>
        <w:spacing w:line="360" w:lineRule="auto"/>
        <w:ind w:firstLine="567"/>
        <w:jc w:val="both"/>
        <w:rPr>
          <w:sz w:val="28"/>
          <w:szCs w:val="28"/>
        </w:rPr>
      </w:pPr>
    </w:p>
    <w:p w:rsidR="00527F86" w:rsidRPr="00DC3D19" w:rsidRDefault="00527F86" w:rsidP="004126F2">
      <w:pPr>
        <w:spacing w:after="160" w:line="360" w:lineRule="auto"/>
        <w:jc w:val="both"/>
        <w:rPr>
          <w:sz w:val="28"/>
          <w:szCs w:val="28"/>
        </w:rPr>
      </w:pPr>
      <w:r w:rsidRPr="00DC3D19">
        <w:rPr>
          <w:sz w:val="28"/>
          <w:szCs w:val="28"/>
        </w:rPr>
        <w:br w:type="page"/>
      </w:r>
    </w:p>
    <w:p w:rsidR="00240E40" w:rsidRPr="004126F2" w:rsidRDefault="00240E40" w:rsidP="004126F2">
      <w:pPr>
        <w:pStyle w:val="1"/>
        <w:spacing w:line="360" w:lineRule="auto"/>
        <w:jc w:val="both"/>
        <w:rPr>
          <w:sz w:val="28"/>
          <w:szCs w:val="28"/>
        </w:rPr>
      </w:pPr>
      <w:bookmarkStart w:id="16" w:name="_Toc386441154"/>
      <w:r w:rsidRPr="004126F2">
        <w:rPr>
          <w:sz w:val="28"/>
          <w:szCs w:val="28"/>
        </w:rPr>
        <w:t>Заключение</w:t>
      </w:r>
      <w:bookmarkEnd w:id="16"/>
    </w:p>
    <w:p w:rsidR="00240E40" w:rsidRPr="00DC3D19" w:rsidRDefault="00240E40" w:rsidP="004126F2">
      <w:pPr>
        <w:tabs>
          <w:tab w:val="left" w:pos="726"/>
        </w:tabs>
        <w:spacing w:line="360" w:lineRule="auto"/>
        <w:jc w:val="both"/>
        <w:rPr>
          <w:sz w:val="28"/>
          <w:szCs w:val="28"/>
        </w:rPr>
      </w:pPr>
      <w:r w:rsidRPr="00DC3D19">
        <w:rPr>
          <w:sz w:val="28"/>
          <w:szCs w:val="28"/>
        </w:rPr>
        <w:tab/>
      </w:r>
      <w:bookmarkStart w:id="17" w:name="_GoBack"/>
      <w:r w:rsidRPr="00DC3D19">
        <w:rPr>
          <w:sz w:val="28"/>
          <w:szCs w:val="28"/>
        </w:rPr>
        <w:t xml:space="preserve">В процессе выполнения курсового проекта был проведен анализ средств информационной безопасности ИП </w:t>
      </w:r>
      <w:r w:rsidR="00DC3D19" w:rsidRPr="00DC3D19">
        <w:rPr>
          <w:sz w:val="28"/>
          <w:szCs w:val="28"/>
        </w:rPr>
        <w:t>«Планета чудес»</w:t>
      </w:r>
      <w:r w:rsidRPr="00DC3D19">
        <w:rPr>
          <w:sz w:val="28"/>
          <w:szCs w:val="28"/>
        </w:rPr>
        <w:t xml:space="preserve">, информационных ресурсов предприятия, </w:t>
      </w:r>
      <w:r w:rsidR="00DC3D19" w:rsidRPr="00DC3D19">
        <w:rPr>
          <w:sz w:val="28"/>
          <w:szCs w:val="28"/>
        </w:rPr>
        <w:t>проанализированы угрозы</w:t>
      </w:r>
      <w:r w:rsidRPr="00DC3D19">
        <w:rPr>
          <w:sz w:val="28"/>
          <w:szCs w:val="28"/>
        </w:rPr>
        <w:t xml:space="preserve"> информационной </w:t>
      </w:r>
      <w:r w:rsidR="00DC3D19" w:rsidRPr="00DC3D19">
        <w:rPr>
          <w:sz w:val="28"/>
          <w:szCs w:val="28"/>
        </w:rPr>
        <w:t xml:space="preserve">безопасности, </w:t>
      </w:r>
      <w:r w:rsidRPr="00DC3D19">
        <w:rPr>
          <w:sz w:val="28"/>
          <w:szCs w:val="28"/>
        </w:rPr>
        <w:t xml:space="preserve">выявлены </w:t>
      </w:r>
      <w:r w:rsidR="00DC3D19" w:rsidRPr="00DC3D19">
        <w:rPr>
          <w:sz w:val="28"/>
          <w:szCs w:val="28"/>
        </w:rPr>
        <w:t xml:space="preserve">ее </w:t>
      </w:r>
      <w:r w:rsidRPr="00DC3D19">
        <w:rPr>
          <w:sz w:val="28"/>
          <w:szCs w:val="28"/>
        </w:rPr>
        <w:t>недостатки</w:t>
      </w:r>
      <w:r w:rsidR="00DC3D19" w:rsidRPr="00DC3D19">
        <w:rPr>
          <w:sz w:val="28"/>
          <w:szCs w:val="28"/>
        </w:rPr>
        <w:t xml:space="preserve"> и предложены пути их устранения</w:t>
      </w:r>
      <w:r w:rsidRPr="00DC3D19">
        <w:rPr>
          <w:sz w:val="28"/>
          <w:szCs w:val="28"/>
        </w:rPr>
        <w:t>.</w:t>
      </w:r>
      <w:r w:rsidR="00DC3D19" w:rsidRPr="00DC3D19">
        <w:rPr>
          <w:sz w:val="28"/>
          <w:szCs w:val="28"/>
        </w:rPr>
        <w:t xml:space="preserve"> Разработана политика информационной безопасности.</w:t>
      </w:r>
      <w:r w:rsidRPr="00DC3D19">
        <w:rPr>
          <w:sz w:val="28"/>
          <w:szCs w:val="28"/>
        </w:rPr>
        <w:t xml:space="preserve"> </w:t>
      </w:r>
      <w:bookmarkEnd w:id="17"/>
    </w:p>
    <w:p w:rsidR="00DC3D19" w:rsidRPr="00DC3D19" w:rsidRDefault="00DC3D19" w:rsidP="004126F2">
      <w:pPr>
        <w:spacing w:after="160" w:line="360" w:lineRule="auto"/>
        <w:jc w:val="both"/>
        <w:rPr>
          <w:b/>
          <w:color w:val="333333"/>
          <w:sz w:val="28"/>
          <w:szCs w:val="28"/>
        </w:rPr>
      </w:pPr>
      <w:r w:rsidRPr="00DC3D19">
        <w:rPr>
          <w:b/>
          <w:color w:val="333333"/>
          <w:sz w:val="28"/>
          <w:szCs w:val="28"/>
        </w:rPr>
        <w:br w:type="page"/>
      </w:r>
    </w:p>
    <w:p w:rsidR="001B668D" w:rsidRPr="00DC3D19" w:rsidRDefault="001B668D" w:rsidP="004126F2">
      <w:pPr>
        <w:pStyle w:val="1"/>
        <w:spacing w:line="360" w:lineRule="auto"/>
        <w:jc w:val="both"/>
        <w:rPr>
          <w:color w:val="333333"/>
          <w:sz w:val="28"/>
          <w:szCs w:val="28"/>
        </w:rPr>
      </w:pPr>
      <w:bookmarkStart w:id="18" w:name="_Toc386441155"/>
      <w:r w:rsidRPr="00DC3D19">
        <w:rPr>
          <w:color w:val="333333"/>
          <w:sz w:val="28"/>
          <w:szCs w:val="28"/>
        </w:rPr>
        <w:t>Сп</w:t>
      </w:r>
      <w:r w:rsidR="00622EF4" w:rsidRPr="00DC3D19">
        <w:rPr>
          <w:color w:val="333333"/>
          <w:sz w:val="28"/>
          <w:szCs w:val="28"/>
        </w:rPr>
        <w:t>исок использованных источников</w:t>
      </w:r>
      <w:bookmarkEnd w:id="18"/>
    </w:p>
    <w:p w:rsidR="00527F86" w:rsidRPr="00DC3D19" w:rsidRDefault="00527F86" w:rsidP="004126F2">
      <w:pPr>
        <w:pStyle w:val="a3"/>
        <w:numPr>
          <w:ilvl w:val="0"/>
          <w:numId w:val="10"/>
        </w:numPr>
        <w:spacing w:line="360" w:lineRule="auto"/>
        <w:jc w:val="both"/>
        <w:rPr>
          <w:color w:val="333333"/>
          <w:sz w:val="28"/>
          <w:szCs w:val="28"/>
        </w:rPr>
      </w:pPr>
      <w:r w:rsidRPr="00DC3D19">
        <w:rPr>
          <w:color w:val="333333"/>
          <w:sz w:val="28"/>
          <w:szCs w:val="28"/>
        </w:rPr>
        <w:t xml:space="preserve">Э.Р. </w:t>
      </w:r>
      <w:proofErr w:type="spellStart"/>
      <w:r w:rsidRPr="00DC3D19">
        <w:rPr>
          <w:color w:val="333333"/>
          <w:sz w:val="28"/>
          <w:szCs w:val="28"/>
        </w:rPr>
        <w:t>Газизова</w:t>
      </w:r>
      <w:proofErr w:type="spellEnd"/>
      <w:r w:rsidRPr="00DC3D19">
        <w:rPr>
          <w:color w:val="333333"/>
          <w:sz w:val="28"/>
          <w:szCs w:val="28"/>
        </w:rPr>
        <w:t xml:space="preserve">, Л.Т. </w:t>
      </w:r>
      <w:proofErr w:type="spellStart"/>
      <w:r w:rsidRPr="00DC3D19">
        <w:rPr>
          <w:color w:val="333333"/>
          <w:sz w:val="28"/>
          <w:szCs w:val="28"/>
        </w:rPr>
        <w:t>Веденьев</w:t>
      </w:r>
      <w:proofErr w:type="spellEnd"/>
      <w:r w:rsidRPr="00DC3D19">
        <w:rPr>
          <w:color w:val="333333"/>
          <w:sz w:val="28"/>
          <w:szCs w:val="28"/>
        </w:rPr>
        <w:t>, А. Афанасьев, А.В. Воронцов</w:t>
      </w:r>
      <w:r w:rsidR="003C5D7D" w:rsidRPr="00DC3D19">
        <w:rPr>
          <w:color w:val="333333"/>
          <w:sz w:val="28"/>
          <w:szCs w:val="28"/>
        </w:rPr>
        <w:t>.</w:t>
      </w:r>
      <w:r w:rsidRPr="00DC3D19">
        <w:rPr>
          <w:color w:val="333333"/>
          <w:sz w:val="28"/>
          <w:szCs w:val="28"/>
        </w:rPr>
        <w:t xml:space="preserve"> Аутентификация. Теория и практика обеспечения безопасного доступа к информационным ресурсам. Учебное пособие для вузов</w:t>
      </w:r>
      <w:r w:rsidR="003C5D7D" w:rsidRPr="00DC3D19">
        <w:rPr>
          <w:color w:val="333333"/>
          <w:sz w:val="28"/>
          <w:szCs w:val="28"/>
        </w:rPr>
        <w:t xml:space="preserve">, </w:t>
      </w:r>
      <w:r w:rsidR="003C5D7D" w:rsidRPr="00DC3D19">
        <w:rPr>
          <w:sz w:val="28"/>
          <w:szCs w:val="28"/>
        </w:rPr>
        <w:t>2009 г.</w:t>
      </w:r>
    </w:p>
    <w:p w:rsidR="00D54DD0" w:rsidRPr="00DC3D19" w:rsidRDefault="00D54DD0" w:rsidP="004126F2">
      <w:pPr>
        <w:pStyle w:val="a3"/>
        <w:numPr>
          <w:ilvl w:val="0"/>
          <w:numId w:val="10"/>
        </w:numPr>
        <w:spacing w:line="360" w:lineRule="auto"/>
        <w:jc w:val="both"/>
        <w:rPr>
          <w:color w:val="333333"/>
          <w:sz w:val="28"/>
          <w:szCs w:val="28"/>
        </w:rPr>
      </w:pPr>
      <w:r w:rsidRPr="00DC3D19">
        <w:rPr>
          <w:color w:val="333333"/>
          <w:sz w:val="28"/>
          <w:szCs w:val="28"/>
        </w:rPr>
        <w:t>Федеральный закон от 27.07.2006 N 152-ФЗ (ред. от 23.07.2013) "О персональных данных"</w:t>
      </w:r>
    </w:p>
    <w:p w:rsidR="007C2444" w:rsidRPr="00DC3D19" w:rsidRDefault="003C5D7D" w:rsidP="004126F2">
      <w:pPr>
        <w:pStyle w:val="a3"/>
        <w:numPr>
          <w:ilvl w:val="0"/>
          <w:numId w:val="10"/>
        </w:numPr>
        <w:spacing w:line="360" w:lineRule="auto"/>
        <w:jc w:val="both"/>
        <w:rPr>
          <w:color w:val="333333"/>
          <w:sz w:val="28"/>
          <w:szCs w:val="28"/>
        </w:rPr>
      </w:pPr>
      <w:r w:rsidRPr="00DC3D19">
        <w:rPr>
          <w:sz w:val="28"/>
          <w:szCs w:val="28"/>
        </w:rPr>
        <w:t xml:space="preserve">Социальный </w:t>
      </w:r>
      <w:proofErr w:type="spellStart"/>
      <w:r w:rsidRPr="00DC3D19">
        <w:rPr>
          <w:sz w:val="28"/>
          <w:szCs w:val="28"/>
        </w:rPr>
        <w:t>хакинг</w:t>
      </w:r>
      <w:proofErr w:type="spellEnd"/>
      <w:r w:rsidRPr="00DC3D19">
        <w:rPr>
          <w:sz w:val="28"/>
          <w:szCs w:val="28"/>
        </w:rPr>
        <w:t xml:space="preserve"> в быту (защищаемся от глупостей) - Режим </w:t>
      </w:r>
      <w:proofErr w:type="gramStart"/>
      <w:r w:rsidRPr="00DC3D19">
        <w:rPr>
          <w:sz w:val="28"/>
          <w:szCs w:val="28"/>
        </w:rPr>
        <w:t xml:space="preserve">доступа:  </w:t>
      </w:r>
      <w:hyperlink r:id="rId10" w:history="1">
        <w:r w:rsidRPr="00DC3D19">
          <w:rPr>
            <w:rStyle w:val="a4"/>
            <w:sz w:val="28"/>
            <w:szCs w:val="28"/>
          </w:rPr>
          <w:t>http://habrahabr.ru/post/79449/</w:t>
        </w:r>
        <w:proofErr w:type="gramEnd"/>
      </w:hyperlink>
      <w:r w:rsidRPr="00DC3D19">
        <w:rPr>
          <w:sz w:val="28"/>
          <w:szCs w:val="28"/>
        </w:rPr>
        <w:t xml:space="preserve">, свободный. - </w:t>
      </w:r>
      <w:proofErr w:type="spellStart"/>
      <w:r w:rsidRPr="00DC3D19">
        <w:rPr>
          <w:sz w:val="28"/>
          <w:szCs w:val="28"/>
        </w:rPr>
        <w:t>Загл</w:t>
      </w:r>
      <w:proofErr w:type="spellEnd"/>
      <w:r w:rsidRPr="00DC3D19">
        <w:rPr>
          <w:sz w:val="28"/>
          <w:szCs w:val="28"/>
        </w:rPr>
        <w:t xml:space="preserve">. с </w:t>
      </w:r>
      <w:proofErr w:type="spellStart"/>
      <w:r w:rsidRPr="00DC3D19">
        <w:rPr>
          <w:sz w:val="28"/>
          <w:szCs w:val="28"/>
        </w:rPr>
        <w:t>тит</w:t>
      </w:r>
      <w:proofErr w:type="spellEnd"/>
      <w:r w:rsidRPr="00DC3D19">
        <w:rPr>
          <w:sz w:val="28"/>
          <w:szCs w:val="28"/>
        </w:rPr>
        <w:t>. экрана.</w:t>
      </w:r>
      <w:r w:rsidRPr="00DC3D19">
        <w:rPr>
          <w:color w:val="333333"/>
          <w:sz w:val="28"/>
          <w:szCs w:val="28"/>
        </w:rPr>
        <w:t xml:space="preserve"> </w:t>
      </w:r>
    </w:p>
    <w:p w:rsidR="007C2444" w:rsidRPr="00DC3D19" w:rsidRDefault="003C5D7D" w:rsidP="004126F2">
      <w:pPr>
        <w:pStyle w:val="a3"/>
        <w:numPr>
          <w:ilvl w:val="0"/>
          <w:numId w:val="10"/>
        </w:numPr>
        <w:spacing w:line="360" w:lineRule="auto"/>
        <w:jc w:val="both"/>
        <w:rPr>
          <w:color w:val="333333"/>
          <w:sz w:val="28"/>
          <w:szCs w:val="28"/>
        </w:rPr>
      </w:pPr>
      <w:r w:rsidRPr="00DC3D19">
        <w:rPr>
          <w:color w:val="333333"/>
          <w:sz w:val="28"/>
          <w:szCs w:val="28"/>
        </w:rPr>
        <w:t>Классификация механизмов аутентификации пользователей и их обзор</w:t>
      </w:r>
      <w:r w:rsidRPr="00DC3D19">
        <w:rPr>
          <w:sz w:val="28"/>
          <w:szCs w:val="28"/>
        </w:rPr>
        <w:t xml:space="preserve">) - Режим </w:t>
      </w:r>
      <w:proofErr w:type="gramStart"/>
      <w:r w:rsidRPr="00DC3D19">
        <w:rPr>
          <w:sz w:val="28"/>
          <w:szCs w:val="28"/>
        </w:rPr>
        <w:t xml:space="preserve">доступа:  </w:t>
      </w:r>
      <w:hyperlink r:id="rId11" w:history="1">
        <w:r w:rsidR="00635BD9" w:rsidRPr="00DC3D19">
          <w:rPr>
            <w:rStyle w:val="a4"/>
            <w:sz w:val="28"/>
            <w:szCs w:val="28"/>
          </w:rPr>
          <w:t>http://habrahabr.ru/post/177551/</w:t>
        </w:r>
        <w:proofErr w:type="gramEnd"/>
      </w:hyperlink>
      <w:r w:rsidRPr="00DC3D19">
        <w:rPr>
          <w:sz w:val="28"/>
          <w:szCs w:val="28"/>
        </w:rPr>
        <w:t xml:space="preserve">, свободный. - </w:t>
      </w:r>
      <w:proofErr w:type="spellStart"/>
      <w:r w:rsidRPr="00DC3D19">
        <w:rPr>
          <w:sz w:val="28"/>
          <w:szCs w:val="28"/>
        </w:rPr>
        <w:t>Загл</w:t>
      </w:r>
      <w:proofErr w:type="spellEnd"/>
      <w:r w:rsidRPr="00DC3D19">
        <w:rPr>
          <w:sz w:val="28"/>
          <w:szCs w:val="28"/>
        </w:rPr>
        <w:t xml:space="preserve">. с </w:t>
      </w:r>
      <w:proofErr w:type="spellStart"/>
      <w:r w:rsidRPr="00DC3D19">
        <w:rPr>
          <w:sz w:val="28"/>
          <w:szCs w:val="28"/>
        </w:rPr>
        <w:t>тит</w:t>
      </w:r>
      <w:proofErr w:type="spellEnd"/>
      <w:r w:rsidRPr="00DC3D19">
        <w:rPr>
          <w:sz w:val="28"/>
          <w:szCs w:val="28"/>
        </w:rPr>
        <w:t>. экрана.</w:t>
      </w:r>
    </w:p>
    <w:p w:rsidR="00EA5691" w:rsidRPr="00DC3D19" w:rsidRDefault="00EA5691" w:rsidP="004126F2">
      <w:pPr>
        <w:pStyle w:val="a3"/>
        <w:numPr>
          <w:ilvl w:val="0"/>
          <w:numId w:val="10"/>
        </w:numPr>
        <w:spacing w:line="360" w:lineRule="auto"/>
        <w:jc w:val="both"/>
        <w:rPr>
          <w:color w:val="333333"/>
          <w:sz w:val="28"/>
          <w:szCs w:val="28"/>
        </w:rPr>
      </w:pPr>
      <w:r w:rsidRPr="00DC3D19">
        <w:rPr>
          <w:color w:val="333333"/>
          <w:sz w:val="28"/>
          <w:szCs w:val="28"/>
        </w:rPr>
        <w:t>Политика информационной безопасности — опыт разработки и рекомендации</w:t>
      </w:r>
      <w:r w:rsidRPr="00DC3D19">
        <w:rPr>
          <w:sz w:val="28"/>
          <w:szCs w:val="28"/>
        </w:rPr>
        <w:t xml:space="preserve"> - Режим </w:t>
      </w:r>
      <w:proofErr w:type="gramStart"/>
      <w:r w:rsidRPr="00DC3D19">
        <w:rPr>
          <w:sz w:val="28"/>
          <w:szCs w:val="28"/>
        </w:rPr>
        <w:t xml:space="preserve">доступа:  </w:t>
      </w:r>
      <w:hyperlink r:id="rId12" w:history="1">
        <w:r w:rsidRPr="00DC3D19">
          <w:rPr>
            <w:rStyle w:val="a4"/>
            <w:sz w:val="28"/>
            <w:szCs w:val="28"/>
          </w:rPr>
          <w:t>http://habrahabr.ru/post/174489/</w:t>
        </w:r>
        <w:proofErr w:type="gramEnd"/>
      </w:hyperlink>
      <w:r w:rsidRPr="00DC3D19">
        <w:rPr>
          <w:sz w:val="28"/>
          <w:szCs w:val="28"/>
        </w:rPr>
        <w:t xml:space="preserve">, свободный. - </w:t>
      </w:r>
      <w:proofErr w:type="spellStart"/>
      <w:r w:rsidRPr="00DC3D19">
        <w:rPr>
          <w:sz w:val="28"/>
          <w:szCs w:val="28"/>
        </w:rPr>
        <w:t>Загл</w:t>
      </w:r>
      <w:proofErr w:type="spellEnd"/>
      <w:r w:rsidRPr="00DC3D19">
        <w:rPr>
          <w:sz w:val="28"/>
          <w:szCs w:val="28"/>
        </w:rPr>
        <w:t xml:space="preserve">. с </w:t>
      </w:r>
      <w:proofErr w:type="spellStart"/>
      <w:r w:rsidRPr="00DC3D19">
        <w:rPr>
          <w:sz w:val="28"/>
          <w:szCs w:val="28"/>
        </w:rPr>
        <w:t>тит</w:t>
      </w:r>
      <w:proofErr w:type="spellEnd"/>
      <w:r w:rsidRPr="00DC3D19">
        <w:rPr>
          <w:sz w:val="28"/>
          <w:szCs w:val="28"/>
        </w:rPr>
        <w:t>. экрана.</w:t>
      </w:r>
    </w:p>
    <w:p w:rsidR="003C5D7D" w:rsidRPr="00DC3D19" w:rsidRDefault="003C5D7D" w:rsidP="004126F2">
      <w:pPr>
        <w:spacing w:after="160" w:line="360" w:lineRule="auto"/>
        <w:jc w:val="both"/>
        <w:rPr>
          <w:color w:val="333333"/>
          <w:sz w:val="28"/>
          <w:szCs w:val="28"/>
        </w:rPr>
      </w:pPr>
      <w:r w:rsidRPr="00DC3D19">
        <w:rPr>
          <w:color w:val="333333"/>
          <w:sz w:val="28"/>
          <w:szCs w:val="28"/>
        </w:rPr>
        <w:br w:type="page"/>
      </w:r>
    </w:p>
    <w:p w:rsidR="001B668D" w:rsidRPr="00DC3D19" w:rsidRDefault="00622EF4" w:rsidP="004126F2">
      <w:pPr>
        <w:pStyle w:val="1"/>
        <w:spacing w:line="360" w:lineRule="auto"/>
        <w:jc w:val="both"/>
        <w:rPr>
          <w:color w:val="333333"/>
          <w:sz w:val="28"/>
          <w:szCs w:val="28"/>
        </w:rPr>
      </w:pPr>
      <w:bookmarkStart w:id="19" w:name="_Toc386441156"/>
      <w:r w:rsidRPr="00DC3D19">
        <w:rPr>
          <w:color w:val="333333"/>
          <w:sz w:val="28"/>
          <w:szCs w:val="28"/>
        </w:rPr>
        <w:t>Приложение</w:t>
      </w:r>
      <w:bookmarkEnd w:id="19"/>
      <w:r w:rsidR="00C53E9C">
        <w:rPr>
          <w:color w:val="333333"/>
          <w:sz w:val="28"/>
          <w:szCs w:val="28"/>
        </w:rPr>
        <w:t xml:space="preserve"> Б</w:t>
      </w:r>
    </w:p>
    <w:p w:rsidR="003B6505" w:rsidRPr="00DC3D19" w:rsidRDefault="00D54DD0" w:rsidP="00C53E9C">
      <w:pPr>
        <w:spacing w:line="360" w:lineRule="auto"/>
        <w:ind w:firstLine="567"/>
        <w:jc w:val="right"/>
        <w:rPr>
          <w:color w:val="333333"/>
          <w:sz w:val="28"/>
          <w:szCs w:val="28"/>
        </w:rPr>
      </w:pPr>
      <w:r w:rsidRPr="00DC3D19">
        <w:rPr>
          <w:color w:val="333333"/>
          <w:sz w:val="28"/>
          <w:szCs w:val="28"/>
        </w:rPr>
        <w:t xml:space="preserve">Утверждена </w:t>
      </w:r>
    </w:p>
    <w:p w:rsidR="003B6505" w:rsidRPr="00DC3D19" w:rsidRDefault="00D54DD0" w:rsidP="00C53E9C">
      <w:pPr>
        <w:spacing w:line="360" w:lineRule="auto"/>
        <w:ind w:firstLine="567"/>
        <w:jc w:val="right"/>
        <w:rPr>
          <w:color w:val="333333"/>
          <w:sz w:val="28"/>
          <w:szCs w:val="28"/>
        </w:rPr>
      </w:pPr>
      <w:r w:rsidRPr="00DC3D19">
        <w:rPr>
          <w:color w:val="333333"/>
          <w:sz w:val="28"/>
          <w:szCs w:val="28"/>
        </w:rPr>
        <w:t xml:space="preserve">решением руководителя </w:t>
      </w:r>
    </w:p>
    <w:p w:rsidR="003B6505" w:rsidRPr="00DC3D19" w:rsidRDefault="00D54DD0" w:rsidP="00C53E9C">
      <w:pPr>
        <w:spacing w:line="360" w:lineRule="auto"/>
        <w:ind w:firstLine="567"/>
        <w:jc w:val="right"/>
        <w:rPr>
          <w:rFonts w:eastAsiaTheme="minorHAnsi"/>
          <w:sz w:val="28"/>
          <w:szCs w:val="28"/>
          <w:lang w:eastAsia="en-US"/>
        </w:rPr>
      </w:pPr>
      <w:r w:rsidRPr="00DC3D19">
        <w:rPr>
          <w:sz w:val="28"/>
          <w:szCs w:val="28"/>
        </w:rPr>
        <w:t xml:space="preserve">ИП </w:t>
      </w:r>
      <w:r w:rsidRPr="00DC3D19">
        <w:rPr>
          <w:rFonts w:eastAsiaTheme="minorHAnsi"/>
          <w:sz w:val="28"/>
          <w:szCs w:val="28"/>
          <w:lang w:val="x-none" w:eastAsia="en-US"/>
        </w:rPr>
        <w:t>«Планета чудес</w:t>
      </w:r>
      <w:r w:rsidR="003B6505" w:rsidRPr="00DC3D19">
        <w:rPr>
          <w:rFonts w:eastAsiaTheme="minorHAnsi"/>
          <w:sz w:val="28"/>
          <w:szCs w:val="28"/>
          <w:lang w:eastAsia="en-US"/>
        </w:rPr>
        <w:t>»</w:t>
      </w:r>
    </w:p>
    <w:p w:rsidR="003B6505" w:rsidRPr="00DC3D19" w:rsidRDefault="00D54DD0" w:rsidP="00C53E9C">
      <w:pPr>
        <w:spacing w:line="360" w:lineRule="auto"/>
        <w:ind w:firstLine="567"/>
        <w:jc w:val="right"/>
        <w:rPr>
          <w:color w:val="333333"/>
          <w:sz w:val="28"/>
          <w:szCs w:val="28"/>
        </w:rPr>
      </w:pPr>
      <w:r w:rsidRPr="00DC3D19">
        <w:rPr>
          <w:color w:val="333333"/>
          <w:sz w:val="28"/>
          <w:szCs w:val="28"/>
        </w:rPr>
        <w:t xml:space="preserve"> от </w:t>
      </w:r>
      <w:r w:rsidR="003B6505" w:rsidRPr="00DC3D19">
        <w:rPr>
          <w:color w:val="333333"/>
          <w:sz w:val="28"/>
          <w:szCs w:val="28"/>
        </w:rPr>
        <w:t>28</w:t>
      </w:r>
      <w:r w:rsidRPr="00DC3D19">
        <w:rPr>
          <w:color w:val="333333"/>
          <w:sz w:val="28"/>
          <w:szCs w:val="28"/>
        </w:rPr>
        <w:t xml:space="preserve"> </w:t>
      </w:r>
      <w:r w:rsidR="003B6505" w:rsidRPr="00DC3D19">
        <w:rPr>
          <w:color w:val="333333"/>
          <w:sz w:val="28"/>
          <w:szCs w:val="28"/>
        </w:rPr>
        <w:t>апреля</w:t>
      </w:r>
      <w:r w:rsidRPr="00DC3D19">
        <w:rPr>
          <w:color w:val="333333"/>
          <w:sz w:val="28"/>
          <w:szCs w:val="28"/>
        </w:rPr>
        <w:t xml:space="preserve"> 201</w:t>
      </w:r>
      <w:r w:rsidR="003B6505" w:rsidRPr="00DC3D19">
        <w:rPr>
          <w:color w:val="333333"/>
          <w:sz w:val="28"/>
          <w:szCs w:val="28"/>
        </w:rPr>
        <w:t>4</w:t>
      </w:r>
      <w:r w:rsidRPr="00DC3D19">
        <w:rPr>
          <w:color w:val="333333"/>
          <w:sz w:val="28"/>
          <w:szCs w:val="28"/>
        </w:rPr>
        <w:t xml:space="preserve"> года </w:t>
      </w:r>
    </w:p>
    <w:p w:rsidR="00D54DD0" w:rsidRPr="00DC3D19" w:rsidRDefault="00D54DD0" w:rsidP="00C53E9C">
      <w:pPr>
        <w:spacing w:line="360" w:lineRule="auto"/>
        <w:ind w:firstLine="567"/>
        <w:jc w:val="right"/>
        <w:rPr>
          <w:color w:val="333333"/>
          <w:sz w:val="28"/>
          <w:szCs w:val="28"/>
        </w:rPr>
      </w:pPr>
      <w:r w:rsidRPr="00DC3D19">
        <w:rPr>
          <w:color w:val="333333"/>
          <w:sz w:val="28"/>
          <w:szCs w:val="28"/>
        </w:rPr>
        <w:t xml:space="preserve">Протокол </w:t>
      </w:r>
      <w:r w:rsidR="003B6505" w:rsidRPr="00DC3D19">
        <w:rPr>
          <w:color w:val="333333"/>
          <w:sz w:val="28"/>
          <w:szCs w:val="28"/>
        </w:rPr>
        <w:t>№1</w:t>
      </w:r>
    </w:p>
    <w:p w:rsidR="00C53E9C" w:rsidRDefault="00675241" w:rsidP="00C53E9C">
      <w:pPr>
        <w:pStyle w:val="2"/>
        <w:spacing w:line="360" w:lineRule="auto"/>
        <w:jc w:val="center"/>
        <w:rPr>
          <w:b/>
          <w:i w:val="0"/>
          <w:sz w:val="28"/>
          <w:szCs w:val="28"/>
        </w:rPr>
      </w:pPr>
      <w:bookmarkStart w:id="20" w:name="_Toc386441157"/>
      <w:r w:rsidRPr="00DC3D19">
        <w:rPr>
          <w:b/>
          <w:i w:val="0"/>
          <w:sz w:val="28"/>
          <w:szCs w:val="28"/>
        </w:rPr>
        <w:t xml:space="preserve">Политика безопасности </w:t>
      </w:r>
    </w:p>
    <w:p w:rsidR="00675241" w:rsidRPr="00DC3D19" w:rsidRDefault="00675241" w:rsidP="00C53E9C">
      <w:pPr>
        <w:pStyle w:val="2"/>
        <w:spacing w:line="360" w:lineRule="auto"/>
        <w:jc w:val="center"/>
        <w:rPr>
          <w:rFonts w:eastAsiaTheme="minorHAnsi"/>
          <w:b/>
          <w:i w:val="0"/>
          <w:sz w:val="28"/>
          <w:szCs w:val="28"/>
          <w:lang w:eastAsia="en-US"/>
        </w:rPr>
      </w:pPr>
      <w:r w:rsidRPr="00DC3D19">
        <w:rPr>
          <w:b/>
          <w:i w:val="0"/>
          <w:sz w:val="28"/>
          <w:szCs w:val="28"/>
        </w:rPr>
        <w:t xml:space="preserve">ИП </w:t>
      </w:r>
      <w:r w:rsidRPr="00DC3D19">
        <w:rPr>
          <w:rFonts w:eastAsiaTheme="minorHAnsi"/>
          <w:b/>
          <w:i w:val="0"/>
          <w:sz w:val="28"/>
          <w:szCs w:val="28"/>
          <w:lang w:val="x-none" w:eastAsia="en-US"/>
        </w:rPr>
        <w:t>«Планета чудес»</w:t>
      </w:r>
      <w:r w:rsidRPr="00DC3D19">
        <w:rPr>
          <w:rFonts w:eastAsiaTheme="minorHAnsi"/>
          <w:b/>
          <w:i w:val="0"/>
          <w:sz w:val="28"/>
          <w:szCs w:val="28"/>
          <w:lang w:eastAsia="en-US"/>
        </w:rPr>
        <w:t>, г. Краснокамск</w:t>
      </w:r>
      <w:bookmarkEnd w:id="20"/>
    </w:p>
    <w:p w:rsidR="00B17B25" w:rsidRPr="00DC3D19" w:rsidRDefault="003B6505" w:rsidP="004126F2">
      <w:pPr>
        <w:pStyle w:val="a3"/>
        <w:numPr>
          <w:ilvl w:val="3"/>
          <w:numId w:val="11"/>
        </w:numPr>
        <w:spacing w:line="360" w:lineRule="auto"/>
        <w:ind w:left="426" w:hanging="426"/>
        <w:jc w:val="both"/>
        <w:outlineLvl w:val="2"/>
        <w:rPr>
          <w:b/>
          <w:sz w:val="28"/>
          <w:szCs w:val="28"/>
        </w:rPr>
      </w:pPr>
      <w:bookmarkStart w:id="21" w:name="_Toc386441158"/>
      <w:r w:rsidRPr="00DC3D19">
        <w:rPr>
          <w:b/>
          <w:sz w:val="28"/>
          <w:szCs w:val="28"/>
        </w:rPr>
        <w:t>Общие положения и цели</w:t>
      </w:r>
      <w:bookmarkEnd w:id="21"/>
    </w:p>
    <w:p w:rsidR="00675241" w:rsidRPr="00DC3D19" w:rsidRDefault="003B6505" w:rsidP="004126F2">
      <w:pPr>
        <w:pStyle w:val="a3"/>
        <w:numPr>
          <w:ilvl w:val="1"/>
          <w:numId w:val="14"/>
        </w:numPr>
        <w:spacing w:line="360" w:lineRule="auto"/>
        <w:jc w:val="both"/>
        <w:rPr>
          <w:sz w:val="28"/>
          <w:szCs w:val="28"/>
        </w:rPr>
      </w:pPr>
      <w:r w:rsidRPr="00DC3D19">
        <w:rPr>
          <w:sz w:val="28"/>
          <w:szCs w:val="28"/>
        </w:rPr>
        <w:t>ИП «Планета чудес» является предприятием, осуществляющим деятельность в сфере туризма. Осуществление указанной деятельности связано с управлением информацией, являющейся важным активом ИП «Планета чудес», и зависит от обеспечения информационной безопасности, под которой понимается обеспечение конфиденциальности, целостности и доступности информационных активов.</w:t>
      </w:r>
    </w:p>
    <w:p w:rsidR="003B6505" w:rsidRPr="00DC3D19" w:rsidRDefault="003B6505" w:rsidP="004126F2">
      <w:pPr>
        <w:pStyle w:val="a3"/>
        <w:numPr>
          <w:ilvl w:val="1"/>
          <w:numId w:val="14"/>
        </w:numPr>
        <w:spacing w:line="360" w:lineRule="auto"/>
        <w:jc w:val="both"/>
        <w:rPr>
          <w:sz w:val="28"/>
          <w:szCs w:val="28"/>
        </w:rPr>
      </w:pPr>
      <w:r w:rsidRPr="00DC3D19">
        <w:rPr>
          <w:sz w:val="28"/>
          <w:szCs w:val="28"/>
        </w:rPr>
        <w:t>Политика информационной безопасности ИП «Планета чудес» устанавливает цели, задачи и подходы в области информационной безопасности, которыми ИП «Планета чудес» руководствуется в своей деятельности.</w:t>
      </w:r>
    </w:p>
    <w:p w:rsidR="003B6505" w:rsidRPr="00DC3D19" w:rsidRDefault="003B6505" w:rsidP="004126F2">
      <w:pPr>
        <w:pStyle w:val="a3"/>
        <w:numPr>
          <w:ilvl w:val="1"/>
          <w:numId w:val="14"/>
        </w:numPr>
        <w:spacing w:line="360" w:lineRule="auto"/>
        <w:jc w:val="both"/>
        <w:rPr>
          <w:sz w:val="28"/>
          <w:szCs w:val="28"/>
        </w:rPr>
      </w:pPr>
      <w:r w:rsidRPr="00DC3D19">
        <w:rPr>
          <w:sz w:val="28"/>
          <w:szCs w:val="28"/>
        </w:rPr>
        <w:t>Политика направлена на достижение следующих целей: обеспечение непрерывности основных бизнес-процессов ИП «Планета чудес»: минимизацию возможных потерь и ущерба от нарушений в области информационной безопасности.</w:t>
      </w:r>
    </w:p>
    <w:p w:rsidR="003B6505" w:rsidRPr="00DC3D19" w:rsidRDefault="003B6505" w:rsidP="004126F2">
      <w:pPr>
        <w:pStyle w:val="a3"/>
        <w:numPr>
          <w:ilvl w:val="3"/>
          <w:numId w:val="11"/>
        </w:numPr>
        <w:spacing w:line="360" w:lineRule="auto"/>
        <w:ind w:left="567" w:hanging="567"/>
        <w:jc w:val="both"/>
        <w:outlineLvl w:val="2"/>
        <w:rPr>
          <w:b/>
          <w:sz w:val="28"/>
          <w:szCs w:val="28"/>
        </w:rPr>
      </w:pPr>
      <w:bookmarkStart w:id="22" w:name="_Toc386441159"/>
      <w:r w:rsidRPr="00DC3D19">
        <w:rPr>
          <w:b/>
          <w:sz w:val="28"/>
          <w:szCs w:val="28"/>
        </w:rPr>
        <w:t>Управление информационной безопасностью</w:t>
      </w:r>
      <w:bookmarkEnd w:id="22"/>
    </w:p>
    <w:p w:rsidR="003B6505" w:rsidRDefault="003B6505" w:rsidP="004126F2">
      <w:pPr>
        <w:pStyle w:val="a3"/>
        <w:spacing w:line="360" w:lineRule="auto"/>
        <w:ind w:left="993" w:hanging="426"/>
        <w:jc w:val="both"/>
        <w:rPr>
          <w:sz w:val="28"/>
          <w:szCs w:val="28"/>
        </w:rPr>
      </w:pPr>
      <w:r w:rsidRPr="00DC3D19">
        <w:rPr>
          <w:sz w:val="28"/>
          <w:szCs w:val="28"/>
        </w:rPr>
        <w:t xml:space="preserve">2.1 </w:t>
      </w:r>
      <w:r w:rsidR="00240E40" w:rsidRPr="00DC3D19">
        <w:rPr>
          <w:sz w:val="28"/>
          <w:szCs w:val="28"/>
        </w:rPr>
        <w:t>Необходимо обеспечить резервное копирование критичных для работы данных.</w:t>
      </w:r>
    </w:p>
    <w:p w:rsidR="00453B0F" w:rsidRPr="00DC3D19" w:rsidRDefault="00453B0F" w:rsidP="004126F2">
      <w:pPr>
        <w:pStyle w:val="a3"/>
        <w:spacing w:line="360" w:lineRule="auto"/>
        <w:ind w:left="993" w:hanging="426"/>
        <w:jc w:val="both"/>
        <w:rPr>
          <w:sz w:val="28"/>
          <w:szCs w:val="28"/>
        </w:rPr>
      </w:pPr>
      <w:r>
        <w:rPr>
          <w:sz w:val="28"/>
          <w:szCs w:val="28"/>
        </w:rPr>
        <w:t>2.3 Выносить оборудование за пределы офиса запрещается.</w:t>
      </w:r>
    </w:p>
    <w:p w:rsidR="00240E40" w:rsidRPr="00DC3D19" w:rsidRDefault="00240E40" w:rsidP="004126F2">
      <w:pPr>
        <w:pStyle w:val="a3"/>
        <w:spacing w:line="360" w:lineRule="auto"/>
        <w:ind w:left="993" w:hanging="426"/>
        <w:jc w:val="both"/>
        <w:rPr>
          <w:sz w:val="28"/>
          <w:szCs w:val="28"/>
        </w:rPr>
      </w:pPr>
      <w:r w:rsidRPr="00DC3D19">
        <w:rPr>
          <w:sz w:val="28"/>
          <w:szCs w:val="28"/>
        </w:rPr>
        <w:t>2.2 Любой рабочий пароль должен:</w:t>
      </w:r>
    </w:p>
    <w:p w:rsidR="00240E40" w:rsidRPr="00DC3D19" w:rsidRDefault="00240E40" w:rsidP="00C53E9C">
      <w:pPr>
        <w:pStyle w:val="a3"/>
        <w:numPr>
          <w:ilvl w:val="2"/>
          <w:numId w:val="17"/>
        </w:numPr>
        <w:spacing w:line="360" w:lineRule="auto"/>
        <w:ind w:left="1134" w:hanging="414"/>
        <w:jc w:val="both"/>
        <w:rPr>
          <w:sz w:val="28"/>
          <w:szCs w:val="28"/>
        </w:rPr>
      </w:pPr>
      <w:r w:rsidRPr="00DC3D19">
        <w:rPr>
          <w:sz w:val="28"/>
          <w:szCs w:val="28"/>
        </w:rPr>
        <w:t>содержать не менее 10 символов;</w:t>
      </w:r>
    </w:p>
    <w:p w:rsidR="00240E40" w:rsidRPr="00DC3D19" w:rsidRDefault="00240E40" w:rsidP="00C53E9C">
      <w:pPr>
        <w:pStyle w:val="a3"/>
        <w:numPr>
          <w:ilvl w:val="2"/>
          <w:numId w:val="17"/>
        </w:numPr>
        <w:spacing w:line="360" w:lineRule="auto"/>
        <w:ind w:left="1134" w:hanging="414"/>
        <w:jc w:val="both"/>
        <w:rPr>
          <w:sz w:val="28"/>
          <w:szCs w:val="28"/>
        </w:rPr>
      </w:pPr>
      <w:r w:rsidRPr="00DC3D19">
        <w:rPr>
          <w:sz w:val="28"/>
          <w:szCs w:val="28"/>
        </w:rPr>
        <w:t>содержать символы, набранные в разных регистрах;</w:t>
      </w:r>
    </w:p>
    <w:p w:rsidR="00240E40" w:rsidRPr="00DC3D19" w:rsidRDefault="00240E40" w:rsidP="00C53E9C">
      <w:pPr>
        <w:pStyle w:val="a3"/>
        <w:numPr>
          <w:ilvl w:val="2"/>
          <w:numId w:val="17"/>
        </w:numPr>
        <w:spacing w:line="360" w:lineRule="auto"/>
        <w:ind w:left="1134" w:hanging="414"/>
        <w:jc w:val="both"/>
        <w:rPr>
          <w:sz w:val="28"/>
          <w:szCs w:val="28"/>
        </w:rPr>
      </w:pPr>
      <w:r w:rsidRPr="00DC3D19">
        <w:rPr>
          <w:sz w:val="28"/>
          <w:szCs w:val="28"/>
        </w:rPr>
        <w:t xml:space="preserve">помимо латинских букв, содержать также цифры, знаки препинания и/или специальные символы;    </w:t>
      </w:r>
    </w:p>
    <w:p w:rsidR="00240E40" w:rsidRPr="00DC3D19" w:rsidRDefault="00240E40" w:rsidP="00C53E9C">
      <w:pPr>
        <w:pStyle w:val="a3"/>
        <w:numPr>
          <w:ilvl w:val="2"/>
          <w:numId w:val="17"/>
        </w:numPr>
        <w:spacing w:line="360" w:lineRule="auto"/>
        <w:ind w:left="1134" w:hanging="414"/>
        <w:jc w:val="both"/>
        <w:rPr>
          <w:sz w:val="28"/>
          <w:szCs w:val="28"/>
        </w:rPr>
      </w:pPr>
      <w:r w:rsidRPr="00DC3D19">
        <w:rPr>
          <w:sz w:val="28"/>
          <w:szCs w:val="28"/>
        </w:rPr>
        <w:t xml:space="preserve">не являться словом из словаря, </w:t>
      </w:r>
      <w:proofErr w:type="gramStart"/>
      <w:r w:rsidRPr="00DC3D19">
        <w:rPr>
          <w:sz w:val="28"/>
          <w:szCs w:val="28"/>
        </w:rPr>
        <w:t>сленга,  диалекта</w:t>
      </w:r>
      <w:proofErr w:type="gramEnd"/>
      <w:r w:rsidRPr="00DC3D19">
        <w:rPr>
          <w:sz w:val="28"/>
          <w:szCs w:val="28"/>
        </w:rPr>
        <w:t xml:space="preserve">,  жаргона;     </w:t>
      </w:r>
    </w:p>
    <w:p w:rsidR="003B6505" w:rsidRPr="00DC3D19" w:rsidRDefault="00240E40" w:rsidP="00C53E9C">
      <w:pPr>
        <w:pStyle w:val="a3"/>
        <w:numPr>
          <w:ilvl w:val="2"/>
          <w:numId w:val="17"/>
        </w:numPr>
        <w:spacing w:line="360" w:lineRule="auto"/>
        <w:ind w:left="1134" w:hanging="414"/>
        <w:jc w:val="both"/>
        <w:rPr>
          <w:sz w:val="28"/>
          <w:szCs w:val="28"/>
        </w:rPr>
      </w:pPr>
      <w:r w:rsidRPr="00DC3D19">
        <w:rPr>
          <w:sz w:val="28"/>
          <w:szCs w:val="28"/>
        </w:rPr>
        <w:t>не являться персональной информацией (имена, адреса, дата рождения, телефон и т.п.)</w:t>
      </w:r>
    </w:p>
    <w:p w:rsidR="00240E40" w:rsidRPr="00DC3D19" w:rsidRDefault="00240E40" w:rsidP="004126F2">
      <w:pPr>
        <w:spacing w:line="360" w:lineRule="auto"/>
        <w:ind w:left="993" w:hanging="426"/>
        <w:jc w:val="both"/>
        <w:rPr>
          <w:sz w:val="28"/>
          <w:szCs w:val="28"/>
        </w:rPr>
      </w:pPr>
      <w:r w:rsidRPr="00DC3D19">
        <w:rPr>
          <w:sz w:val="28"/>
          <w:szCs w:val="28"/>
        </w:rPr>
        <w:t>2.3 Производить изменение паролей в критичных для работы учетных записях необходимо не реже чем раз в месяц.</w:t>
      </w:r>
    </w:p>
    <w:p w:rsidR="003B6505" w:rsidRPr="00453B0F" w:rsidRDefault="00240E40" w:rsidP="004126F2">
      <w:pPr>
        <w:pStyle w:val="a3"/>
        <w:spacing w:line="360" w:lineRule="auto"/>
        <w:ind w:left="0"/>
        <w:jc w:val="both"/>
        <w:outlineLvl w:val="2"/>
        <w:rPr>
          <w:b/>
          <w:sz w:val="28"/>
          <w:szCs w:val="28"/>
        </w:rPr>
      </w:pPr>
      <w:bookmarkStart w:id="23" w:name="_Toc386441160"/>
      <w:r w:rsidRPr="00453B0F">
        <w:rPr>
          <w:b/>
          <w:sz w:val="28"/>
          <w:szCs w:val="28"/>
        </w:rPr>
        <w:t>3. Ответственность</w:t>
      </w:r>
      <w:bookmarkEnd w:id="23"/>
    </w:p>
    <w:p w:rsidR="00240E40" w:rsidRPr="00DC3D19" w:rsidRDefault="00240E40" w:rsidP="00C53E9C">
      <w:pPr>
        <w:pStyle w:val="a3"/>
        <w:spacing w:line="360" w:lineRule="auto"/>
        <w:ind w:left="993" w:hanging="426"/>
        <w:jc w:val="both"/>
        <w:rPr>
          <w:sz w:val="28"/>
          <w:szCs w:val="28"/>
        </w:rPr>
      </w:pPr>
      <w:r w:rsidRPr="00DC3D19">
        <w:rPr>
          <w:sz w:val="28"/>
          <w:szCs w:val="28"/>
        </w:rPr>
        <w:t>3.1 Руководство ИП «Планета чудес» осуществляет общее управление информационной безопасностью ИП «Планета чудес» и обеспечивает необходимые условия для:</w:t>
      </w:r>
    </w:p>
    <w:p w:rsidR="00240E40" w:rsidRPr="00DC3D19" w:rsidRDefault="00240E40" w:rsidP="00C53E9C">
      <w:pPr>
        <w:pStyle w:val="a3"/>
        <w:numPr>
          <w:ilvl w:val="3"/>
          <w:numId w:val="18"/>
        </w:numPr>
        <w:spacing w:line="360" w:lineRule="auto"/>
        <w:ind w:left="1134" w:hanging="426"/>
        <w:jc w:val="both"/>
        <w:rPr>
          <w:sz w:val="28"/>
          <w:szCs w:val="28"/>
        </w:rPr>
      </w:pPr>
      <w:r w:rsidRPr="00DC3D19">
        <w:rPr>
          <w:sz w:val="28"/>
          <w:szCs w:val="28"/>
        </w:rPr>
        <w:t xml:space="preserve">реализации мероприятий по оценке рисков информационной безопасности и защиты информации; </w:t>
      </w:r>
    </w:p>
    <w:p w:rsidR="00240E40" w:rsidRPr="00DC3D19" w:rsidRDefault="00240E40" w:rsidP="00C53E9C">
      <w:pPr>
        <w:pStyle w:val="a3"/>
        <w:numPr>
          <w:ilvl w:val="3"/>
          <w:numId w:val="18"/>
        </w:numPr>
        <w:spacing w:line="360" w:lineRule="auto"/>
        <w:ind w:left="1134" w:hanging="426"/>
        <w:jc w:val="both"/>
        <w:rPr>
          <w:sz w:val="28"/>
          <w:szCs w:val="28"/>
        </w:rPr>
      </w:pPr>
      <w:r w:rsidRPr="00DC3D19">
        <w:rPr>
          <w:sz w:val="28"/>
          <w:szCs w:val="28"/>
        </w:rPr>
        <w:t>поддержания, мониторинга, анализа и непрерывного улучшения системы управления информационной безопасностью;</w:t>
      </w:r>
    </w:p>
    <w:p w:rsidR="00240E40" w:rsidRPr="00DC3D19" w:rsidRDefault="00240E40" w:rsidP="00C53E9C">
      <w:pPr>
        <w:pStyle w:val="a3"/>
        <w:numPr>
          <w:ilvl w:val="3"/>
          <w:numId w:val="18"/>
        </w:numPr>
        <w:spacing w:line="360" w:lineRule="auto"/>
        <w:ind w:left="1134" w:hanging="426"/>
        <w:jc w:val="both"/>
        <w:rPr>
          <w:sz w:val="28"/>
          <w:szCs w:val="28"/>
        </w:rPr>
      </w:pPr>
      <w:r w:rsidRPr="00DC3D19">
        <w:rPr>
          <w:sz w:val="28"/>
          <w:szCs w:val="28"/>
        </w:rPr>
        <w:t>регулярного обучения работников ИП «Планета чудес» в сфере информационной безопасности.</w:t>
      </w:r>
    </w:p>
    <w:p w:rsidR="00240E40" w:rsidRPr="00DC3D19" w:rsidRDefault="00240E40" w:rsidP="004126F2">
      <w:pPr>
        <w:pStyle w:val="a3"/>
        <w:spacing w:line="360" w:lineRule="auto"/>
        <w:ind w:left="567" w:hanging="567"/>
        <w:jc w:val="both"/>
        <w:outlineLvl w:val="2"/>
        <w:rPr>
          <w:sz w:val="28"/>
          <w:szCs w:val="28"/>
        </w:rPr>
      </w:pPr>
      <w:bookmarkStart w:id="24" w:name="_Toc386441161"/>
      <w:r w:rsidRPr="00DC3D19">
        <w:rPr>
          <w:sz w:val="28"/>
          <w:szCs w:val="28"/>
        </w:rPr>
        <w:t>4</w:t>
      </w:r>
      <w:r w:rsidRPr="00DC3D19">
        <w:rPr>
          <w:b/>
          <w:sz w:val="28"/>
          <w:szCs w:val="28"/>
        </w:rPr>
        <w:t>. Заключительные положения</w:t>
      </w:r>
      <w:bookmarkEnd w:id="24"/>
    </w:p>
    <w:p w:rsidR="00240E40" w:rsidRPr="00DC3D19" w:rsidRDefault="00240E40" w:rsidP="004126F2">
      <w:pPr>
        <w:pStyle w:val="a3"/>
        <w:spacing w:line="360" w:lineRule="auto"/>
        <w:ind w:left="993" w:hanging="426"/>
        <w:jc w:val="both"/>
        <w:rPr>
          <w:sz w:val="28"/>
          <w:szCs w:val="28"/>
        </w:rPr>
      </w:pPr>
      <w:r w:rsidRPr="00DC3D19">
        <w:rPr>
          <w:sz w:val="28"/>
          <w:szCs w:val="28"/>
        </w:rPr>
        <w:t>4.1 Руководство ИП «Планета чудес» заявляет своё одобрение настоящей Политики, которая объявлена, распространена, внедрена и поддерживается на всех уровнях ИП «Планета чудес».</w:t>
      </w:r>
    </w:p>
    <w:p w:rsidR="00240E40" w:rsidRPr="00DC3D19" w:rsidRDefault="00240E40" w:rsidP="004126F2">
      <w:pPr>
        <w:pStyle w:val="a3"/>
        <w:spacing w:line="360" w:lineRule="auto"/>
        <w:ind w:left="993" w:hanging="426"/>
        <w:jc w:val="both"/>
        <w:rPr>
          <w:sz w:val="28"/>
          <w:szCs w:val="28"/>
        </w:rPr>
      </w:pPr>
      <w:r w:rsidRPr="00DC3D19">
        <w:rPr>
          <w:sz w:val="28"/>
          <w:szCs w:val="28"/>
        </w:rPr>
        <w:t>4.2 Политика информационной безопасности ИП «Планета чудес» является общедоступным документом, который может предоставляться всем заинтересованным сторонам и р</w:t>
      </w:r>
      <w:r w:rsidR="00C53E9C">
        <w:rPr>
          <w:sz w:val="28"/>
          <w:szCs w:val="28"/>
        </w:rPr>
        <w:t>азмещается на официальном веб-</w:t>
      </w:r>
      <w:r w:rsidRPr="00DC3D19">
        <w:rPr>
          <w:sz w:val="28"/>
          <w:szCs w:val="28"/>
        </w:rPr>
        <w:t>сайте ИП «Планета чудес».</w:t>
      </w:r>
    </w:p>
    <w:sectPr w:rsidR="00240E40" w:rsidRPr="00DC3D19" w:rsidSect="00DC3D19">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D19" w:rsidRDefault="00DC3D19" w:rsidP="00DC3D19">
      <w:r>
        <w:separator/>
      </w:r>
    </w:p>
  </w:endnote>
  <w:endnote w:type="continuationSeparator" w:id="0">
    <w:p w:rsidR="00DC3D19" w:rsidRDefault="00DC3D19" w:rsidP="00DC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91952"/>
      <w:docPartObj>
        <w:docPartGallery w:val="Page Numbers (Bottom of Page)"/>
        <w:docPartUnique/>
      </w:docPartObj>
    </w:sdtPr>
    <w:sdtEndPr/>
    <w:sdtContent>
      <w:p w:rsidR="00DC3D19" w:rsidRDefault="00DC3D19">
        <w:pPr>
          <w:pStyle w:val="a9"/>
          <w:jc w:val="center"/>
        </w:pPr>
        <w:r>
          <w:fldChar w:fldCharType="begin"/>
        </w:r>
        <w:r>
          <w:instrText>PAGE   \* MERGEFORMAT</w:instrText>
        </w:r>
        <w:r>
          <w:fldChar w:fldCharType="separate"/>
        </w:r>
        <w:r w:rsidR="0088317B">
          <w:rPr>
            <w:noProof/>
          </w:rPr>
          <w:t>18</w:t>
        </w:r>
        <w:r>
          <w:fldChar w:fldCharType="end"/>
        </w:r>
      </w:p>
    </w:sdtContent>
  </w:sdt>
  <w:p w:rsidR="00DC3D19" w:rsidRDefault="00DC3D1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D19" w:rsidRDefault="00DC3D19" w:rsidP="00DC3D19">
      <w:r>
        <w:separator/>
      </w:r>
    </w:p>
  </w:footnote>
  <w:footnote w:type="continuationSeparator" w:id="0">
    <w:p w:rsidR="00DC3D19" w:rsidRDefault="00DC3D19" w:rsidP="00DC3D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E8B"/>
    <w:multiLevelType w:val="hybridMultilevel"/>
    <w:tmpl w:val="C9A8C62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255B432D"/>
    <w:multiLevelType w:val="hybridMultilevel"/>
    <w:tmpl w:val="B61270A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055679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2E24887"/>
    <w:multiLevelType w:val="hybridMultilevel"/>
    <w:tmpl w:val="4A922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F03E7C"/>
    <w:multiLevelType w:val="hybridMultilevel"/>
    <w:tmpl w:val="B3067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8792F9F"/>
    <w:multiLevelType w:val="multilevel"/>
    <w:tmpl w:val="3DAEBD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92176C5"/>
    <w:multiLevelType w:val="multilevel"/>
    <w:tmpl w:val="74F087B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nsid w:val="3FB664E4"/>
    <w:multiLevelType w:val="hybridMultilevel"/>
    <w:tmpl w:val="6810AAA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4706678F"/>
    <w:multiLevelType w:val="hybridMultilevel"/>
    <w:tmpl w:val="6EB2FD8A"/>
    <w:lvl w:ilvl="0" w:tplc="0FB85F3A">
      <w:start w:val="1"/>
      <w:numFmt w:val="bullet"/>
      <w:lvlText w:val=""/>
      <w:lvlJc w:val="left"/>
      <w:pPr>
        <w:tabs>
          <w:tab w:val="num" w:pos="720"/>
        </w:tabs>
        <w:ind w:left="720" w:hanging="360"/>
      </w:pPr>
      <w:rPr>
        <w:rFonts w:ascii="Symbol" w:hAnsi="Symbol" w:hint="default"/>
        <w:sz w:val="20"/>
      </w:rPr>
    </w:lvl>
    <w:lvl w:ilvl="1" w:tplc="88F00498">
      <w:start w:val="1"/>
      <w:numFmt w:val="bullet"/>
      <w:lvlText w:val="o"/>
      <w:lvlJc w:val="left"/>
      <w:pPr>
        <w:tabs>
          <w:tab w:val="num" w:pos="1440"/>
        </w:tabs>
        <w:ind w:left="1440" w:hanging="360"/>
      </w:pPr>
      <w:rPr>
        <w:rFonts w:ascii="Courier New" w:hAnsi="Courier New" w:hint="default"/>
        <w:sz w:val="20"/>
      </w:rPr>
    </w:lvl>
    <w:lvl w:ilvl="2" w:tplc="8F32D242" w:tentative="1">
      <w:start w:val="1"/>
      <w:numFmt w:val="bullet"/>
      <w:lvlText w:val=""/>
      <w:lvlJc w:val="left"/>
      <w:pPr>
        <w:tabs>
          <w:tab w:val="num" w:pos="2160"/>
        </w:tabs>
        <w:ind w:left="2160" w:hanging="360"/>
      </w:pPr>
      <w:rPr>
        <w:rFonts w:ascii="Wingdings" w:hAnsi="Wingdings" w:hint="default"/>
        <w:sz w:val="20"/>
      </w:rPr>
    </w:lvl>
    <w:lvl w:ilvl="3" w:tplc="D2827D12" w:tentative="1">
      <w:start w:val="1"/>
      <w:numFmt w:val="bullet"/>
      <w:lvlText w:val=""/>
      <w:lvlJc w:val="left"/>
      <w:pPr>
        <w:tabs>
          <w:tab w:val="num" w:pos="2880"/>
        </w:tabs>
        <w:ind w:left="2880" w:hanging="360"/>
      </w:pPr>
      <w:rPr>
        <w:rFonts w:ascii="Wingdings" w:hAnsi="Wingdings" w:hint="default"/>
        <w:sz w:val="20"/>
      </w:rPr>
    </w:lvl>
    <w:lvl w:ilvl="4" w:tplc="A7F88360" w:tentative="1">
      <w:start w:val="1"/>
      <w:numFmt w:val="bullet"/>
      <w:lvlText w:val=""/>
      <w:lvlJc w:val="left"/>
      <w:pPr>
        <w:tabs>
          <w:tab w:val="num" w:pos="3600"/>
        </w:tabs>
        <w:ind w:left="3600" w:hanging="360"/>
      </w:pPr>
      <w:rPr>
        <w:rFonts w:ascii="Wingdings" w:hAnsi="Wingdings" w:hint="default"/>
        <w:sz w:val="20"/>
      </w:rPr>
    </w:lvl>
    <w:lvl w:ilvl="5" w:tplc="6C48642C" w:tentative="1">
      <w:start w:val="1"/>
      <w:numFmt w:val="bullet"/>
      <w:lvlText w:val=""/>
      <w:lvlJc w:val="left"/>
      <w:pPr>
        <w:tabs>
          <w:tab w:val="num" w:pos="4320"/>
        </w:tabs>
        <w:ind w:left="4320" w:hanging="360"/>
      </w:pPr>
      <w:rPr>
        <w:rFonts w:ascii="Wingdings" w:hAnsi="Wingdings" w:hint="default"/>
        <w:sz w:val="20"/>
      </w:rPr>
    </w:lvl>
    <w:lvl w:ilvl="6" w:tplc="52944D76" w:tentative="1">
      <w:start w:val="1"/>
      <w:numFmt w:val="bullet"/>
      <w:lvlText w:val=""/>
      <w:lvlJc w:val="left"/>
      <w:pPr>
        <w:tabs>
          <w:tab w:val="num" w:pos="5040"/>
        </w:tabs>
        <w:ind w:left="5040" w:hanging="360"/>
      </w:pPr>
      <w:rPr>
        <w:rFonts w:ascii="Wingdings" w:hAnsi="Wingdings" w:hint="default"/>
        <w:sz w:val="20"/>
      </w:rPr>
    </w:lvl>
    <w:lvl w:ilvl="7" w:tplc="3FB6BE44" w:tentative="1">
      <w:start w:val="1"/>
      <w:numFmt w:val="bullet"/>
      <w:lvlText w:val=""/>
      <w:lvlJc w:val="left"/>
      <w:pPr>
        <w:tabs>
          <w:tab w:val="num" w:pos="5760"/>
        </w:tabs>
        <w:ind w:left="5760" w:hanging="360"/>
      </w:pPr>
      <w:rPr>
        <w:rFonts w:ascii="Wingdings" w:hAnsi="Wingdings" w:hint="default"/>
        <w:sz w:val="20"/>
      </w:rPr>
    </w:lvl>
    <w:lvl w:ilvl="8" w:tplc="B38ED62C"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05500"/>
    <w:multiLevelType w:val="hybridMultilevel"/>
    <w:tmpl w:val="E5C65D88"/>
    <w:lvl w:ilvl="0" w:tplc="A9FA4A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4D446135"/>
    <w:multiLevelType w:val="hybridMultilevel"/>
    <w:tmpl w:val="69622E30"/>
    <w:lvl w:ilvl="0" w:tplc="B1FA32B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1">
    <w:nsid w:val="59973CE1"/>
    <w:multiLevelType w:val="hybridMultilevel"/>
    <w:tmpl w:val="688065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5F064270"/>
    <w:multiLevelType w:val="hybridMultilevel"/>
    <w:tmpl w:val="ECCE4F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6A214F0D"/>
    <w:multiLevelType w:val="multilevel"/>
    <w:tmpl w:val="C6A2C4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377726E"/>
    <w:multiLevelType w:val="hybridMultilevel"/>
    <w:tmpl w:val="4EA688A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nsid w:val="7F064FE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9"/>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
  </w:num>
  <w:num w:numId="6">
    <w:abstractNumId w:val="4"/>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1"/>
  </w:num>
  <w:num w:numId="14">
    <w:abstractNumId w:val="6"/>
  </w:num>
  <w:num w:numId="15">
    <w:abstractNumId w:val="15"/>
  </w:num>
  <w:num w:numId="16">
    <w:abstractNumId w:val="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8D"/>
    <w:rsid w:val="000708F0"/>
    <w:rsid w:val="000A7329"/>
    <w:rsid w:val="00154329"/>
    <w:rsid w:val="00192F0A"/>
    <w:rsid w:val="001B668D"/>
    <w:rsid w:val="00240E40"/>
    <w:rsid w:val="00342E4B"/>
    <w:rsid w:val="003B3549"/>
    <w:rsid w:val="003B6505"/>
    <w:rsid w:val="003C5D7D"/>
    <w:rsid w:val="004126F2"/>
    <w:rsid w:val="00423783"/>
    <w:rsid w:val="00453B0F"/>
    <w:rsid w:val="00527F86"/>
    <w:rsid w:val="00585A27"/>
    <w:rsid w:val="00622EF4"/>
    <w:rsid w:val="00635BD9"/>
    <w:rsid w:val="006704EC"/>
    <w:rsid w:val="00670F59"/>
    <w:rsid w:val="00675241"/>
    <w:rsid w:val="00691E29"/>
    <w:rsid w:val="0072712F"/>
    <w:rsid w:val="00770B35"/>
    <w:rsid w:val="007C2444"/>
    <w:rsid w:val="007C3F14"/>
    <w:rsid w:val="00810075"/>
    <w:rsid w:val="00824E83"/>
    <w:rsid w:val="00856236"/>
    <w:rsid w:val="008805E1"/>
    <w:rsid w:val="0088317B"/>
    <w:rsid w:val="008A4CCF"/>
    <w:rsid w:val="00977538"/>
    <w:rsid w:val="009D4C8F"/>
    <w:rsid w:val="00A108CA"/>
    <w:rsid w:val="00A76D29"/>
    <w:rsid w:val="00B17B25"/>
    <w:rsid w:val="00B468C8"/>
    <w:rsid w:val="00C42023"/>
    <w:rsid w:val="00C53E9C"/>
    <w:rsid w:val="00C644CF"/>
    <w:rsid w:val="00D54DD0"/>
    <w:rsid w:val="00DC3D19"/>
    <w:rsid w:val="00E061DF"/>
    <w:rsid w:val="00E3278B"/>
    <w:rsid w:val="00EA5691"/>
    <w:rsid w:val="00EC6472"/>
    <w:rsid w:val="00ED5594"/>
    <w:rsid w:val="00F21371"/>
    <w:rsid w:val="00F9262E"/>
    <w:rsid w:val="00FB1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DA1B8-57DE-4EB1-981C-9649046B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668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B668D"/>
    <w:pPr>
      <w:keepNext/>
      <w:jc w:val="center"/>
      <w:outlineLvl w:val="0"/>
    </w:pPr>
    <w:rPr>
      <w:b/>
      <w:bCs/>
      <w:sz w:val="36"/>
    </w:rPr>
  </w:style>
  <w:style w:type="paragraph" w:styleId="2">
    <w:name w:val="heading 2"/>
    <w:basedOn w:val="a"/>
    <w:next w:val="a"/>
    <w:link w:val="20"/>
    <w:qFormat/>
    <w:rsid w:val="001B668D"/>
    <w:pPr>
      <w:keepNext/>
      <w:outlineLvl w:val="1"/>
    </w:pPr>
    <w:rPr>
      <w:i/>
      <w:iCs/>
    </w:rPr>
  </w:style>
  <w:style w:type="paragraph" w:styleId="3">
    <w:name w:val="heading 3"/>
    <w:basedOn w:val="a"/>
    <w:next w:val="a"/>
    <w:link w:val="30"/>
    <w:qFormat/>
    <w:rsid w:val="001B668D"/>
    <w:pPr>
      <w:keepNext/>
      <w:jc w:val="cente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B668D"/>
    <w:rPr>
      <w:rFonts w:ascii="Times New Roman" w:eastAsia="Times New Roman" w:hAnsi="Times New Roman" w:cs="Times New Roman"/>
      <w:b/>
      <w:bCs/>
      <w:sz w:val="36"/>
      <w:szCs w:val="24"/>
      <w:lang w:eastAsia="ru-RU"/>
    </w:rPr>
  </w:style>
  <w:style w:type="character" w:customStyle="1" w:styleId="20">
    <w:name w:val="Заголовок 2 Знак"/>
    <w:basedOn w:val="a0"/>
    <w:link w:val="2"/>
    <w:rsid w:val="001B668D"/>
    <w:rPr>
      <w:rFonts w:ascii="Times New Roman" w:eastAsia="Times New Roman" w:hAnsi="Times New Roman" w:cs="Times New Roman"/>
      <w:i/>
      <w:iCs/>
      <w:sz w:val="24"/>
      <w:szCs w:val="24"/>
      <w:lang w:eastAsia="ru-RU"/>
    </w:rPr>
  </w:style>
  <w:style w:type="character" w:customStyle="1" w:styleId="30">
    <w:name w:val="Заголовок 3 Знак"/>
    <w:basedOn w:val="a0"/>
    <w:link w:val="3"/>
    <w:rsid w:val="001B668D"/>
    <w:rPr>
      <w:rFonts w:ascii="Times New Roman" w:eastAsia="Times New Roman" w:hAnsi="Times New Roman" w:cs="Times New Roman"/>
      <w:b/>
      <w:bCs/>
      <w:sz w:val="24"/>
      <w:szCs w:val="24"/>
      <w:lang w:eastAsia="ru-RU"/>
    </w:rPr>
  </w:style>
  <w:style w:type="paragraph" w:styleId="a3">
    <w:name w:val="List Paragraph"/>
    <w:basedOn w:val="a"/>
    <w:uiPriority w:val="34"/>
    <w:qFormat/>
    <w:rsid w:val="001B668D"/>
    <w:pPr>
      <w:ind w:left="720"/>
      <w:contextualSpacing/>
    </w:pPr>
  </w:style>
  <w:style w:type="character" w:customStyle="1" w:styleId="st">
    <w:name w:val="st"/>
    <w:basedOn w:val="a0"/>
    <w:rsid w:val="0072712F"/>
  </w:style>
  <w:style w:type="character" w:styleId="a4">
    <w:name w:val="Hyperlink"/>
    <w:basedOn w:val="a0"/>
    <w:uiPriority w:val="99"/>
    <w:unhideWhenUsed/>
    <w:rsid w:val="007C2444"/>
    <w:rPr>
      <w:color w:val="0563C1" w:themeColor="hyperlink"/>
      <w:u w:val="single"/>
    </w:rPr>
  </w:style>
  <w:style w:type="paragraph" w:customStyle="1" w:styleId="11">
    <w:name w:val="А1"/>
    <w:basedOn w:val="a"/>
    <w:rsid w:val="003B3549"/>
    <w:pPr>
      <w:widowControl w:val="0"/>
      <w:autoSpaceDE w:val="0"/>
      <w:autoSpaceDN w:val="0"/>
      <w:adjustRightInd w:val="0"/>
      <w:spacing w:line="360" w:lineRule="auto"/>
      <w:ind w:firstLine="567"/>
      <w:jc w:val="both"/>
    </w:pPr>
    <w:rPr>
      <w:rFonts w:cs="Arial"/>
      <w:sz w:val="28"/>
    </w:rPr>
  </w:style>
  <w:style w:type="paragraph" w:styleId="a5">
    <w:name w:val="Normal (Web)"/>
    <w:basedOn w:val="a"/>
    <w:uiPriority w:val="99"/>
    <w:semiHidden/>
    <w:unhideWhenUsed/>
    <w:rsid w:val="00C644CF"/>
    <w:pPr>
      <w:spacing w:before="100" w:beforeAutospacing="1" w:after="100" w:afterAutospacing="1"/>
    </w:pPr>
  </w:style>
  <w:style w:type="character" w:styleId="a6">
    <w:name w:val="FollowedHyperlink"/>
    <w:basedOn w:val="a0"/>
    <w:uiPriority w:val="99"/>
    <w:semiHidden/>
    <w:unhideWhenUsed/>
    <w:rsid w:val="003C5D7D"/>
    <w:rPr>
      <w:color w:val="954F72" w:themeColor="followedHyperlink"/>
      <w:u w:val="single"/>
    </w:rPr>
  </w:style>
  <w:style w:type="paragraph" w:styleId="a7">
    <w:name w:val="header"/>
    <w:basedOn w:val="a"/>
    <w:link w:val="a8"/>
    <w:uiPriority w:val="99"/>
    <w:unhideWhenUsed/>
    <w:rsid w:val="00DC3D19"/>
    <w:pPr>
      <w:tabs>
        <w:tab w:val="center" w:pos="4677"/>
        <w:tab w:val="right" w:pos="9355"/>
      </w:tabs>
    </w:pPr>
  </w:style>
  <w:style w:type="character" w:customStyle="1" w:styleId="a8">
    <w:name w:val="Верхний колонтитул Знак"/>
    <w:basedOn w:val="a0"/>
    <w:link w:val="a7"/>
    <w:uiPriority w:val="99"/>
    <w:rsid w:val="00DC3D19"/>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DC3D19"/>
    <w:pPr>
      <w:tabs>
        <w:tab w:val="center" w:pos="4677"/>
        <w:tab w:val="right" w:pos="9355"/>
      </w:tabs>
    </w:pPr>
  </w:style>
  <w:style w:type="character" w:customStyle="1" w:styleId="aa">
    <w:name w:val="Нижний колонтитул Знак"/>
    <w:basedOn w:val="a0"/>
    <w:link w:val="a9"/>
    <w:uiPriority w:val="99"/>
    <w:rsid w:val="00DC3D19"/>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DC3D19"/>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12">
    <w:name w:val="toc 1"/>
    <w:basedOn w:val="a"/>
    <w:next w:val="a"/>
    <w:autoRedefine/>
    <w:uiPriority w:val="39"/>
    <w:unhideWhenUsed/>
    <w:rsid w:val="00DC3D19"/>
    <w:pPr>
      <w:spacing w:after="100"/>
    </w:pPr>
  </w:style>
  <w:style w:type="paragraph" w:styleId="21">
    <w:name w:val="toc 2"/>
    <w:basedOn w:val="a"/>
    <w:next w:val="a"/>
    <w:autoRedefine/>
    <w:uiPriority w:val="39"/>
    <w:unhideWhenUsed/>
    <w:rsid w:val="00DC3D19"/>
    <w:pPr>
      <w:spacing w:after="100"/>
      <w:ind w:left="240"/>
    </w:pPr>
  </w:style>
  <w:style w:type="paragraph" w:styleId="31">
    <w:name w:val="toc 3"/>
    <w:basedOn w:val="a"/>
    <w:next w:val="a"/>
    <w:autoRedefine/>
    <w:uiPriority w:val="39"/>
    <w:unhideWhenUsed/>
    <w:rsid w:val="00DC3D19"/>
    <w:pPr>
      <w:spacing w:after="100"/>
      <w:ind w:left="480"/>
    </w:pPr>
  </w:style>
  <w:style w:type="paragraph" w:styleId="ac">
    <w:name w:val="Balloon Text"/>
    <w:basedOn w:val="a"/>
    <w:link w:val="ad"/>
    <w:uiPriority w:val="99"/>
    <w:semiHidden/>
    <w:unhideWhenUsed/>
    <w:rsid w:val="00F9262E"/>
    <w:rPr>
      <w:rFonts w:ascii="Segoe UI" w:hAnsi="Segoe UI" w:cs="Segoe UI"/>
      <w:sz w:val="18"/>
      <w:szCs w:val="18"/>
    </w:rPr>
  </w:style>
  <w:style w:type="character" w:customStyle="1" w:styleId="ad">
    <w:name w:val="Текст выноски Знак"/>
    <w:basedOn w:val="a0"/>
    <w:link w:val="ac"/>
    <w:uiPriority w:val="99"/>
    <w:semiHidden/>
    <w:rsid w:val="00F9262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2503">
      <w:bodyDiv w:val="1"/>
      <w:marLeft w:val="0"/>
      <w:marRight w:val="0"/>
      <w:marTop w:val="0"/>
      <w:marBottom w:val="0"/>
      <w:divBdr>
        <w:top w:val="none" w:sz="0" w:space="0" w:color="auto"/>
        <w:left w:val="none" w:sz="0" w:space="0" w:color="auto"/>
        <w:bottom w:val="none" w:sz="0" w:space="0" w:color="auto"/>
        <w:right w:val="none" w:sz="0" w:space="0" w:color="auto"/>
      </w:divBdr>
    </w:div>
    <w:div w:id="527641227">
      <w:bodyDiv w:val="1"/>
      <w:marLeft w:val="0"/>
      <w:marRight w:val="0"/>
      <w:marTop w:val="0"/>
      <w:marBottom w:val="0"/>
      <w:divBdr>
        <w:top w:val="none" w:sz="0" w:space="0" w:color="auto"/>
        <w:left w:val="none" w:sz="0" w:space="0" w:color="auto"/>
        <w:bottom w:val="none" w:sz="0" w:space="0" w:color="auto"/>
        <w:right w:val="none" w:sz="0" w:space="0" w:color="auto"/>
      </w:divBdr>
    </w:div>
    <w:div w:id="635571131">
      <w:bodyDiv w:val="1"/>
      <w:marLeft w:val="0"/>
      <w:marRight w:val="0"/>
      <w:marTop w:val="0"/>
      <w:marBottom w:val="0"/>
      <w:divBdr>
        <w:top w:val="none" w:sz="0" w:space="0" w:color="auto"/>
        <w:left w:val="none" w:sz="0" w:space="0" w:color="auto"/>
        <w:bottom w:val="none" w:sz="0" w:space="0" w:color="auto"/>
        <w:right w:val="none" w:sz="0" w:space="0" w:color="auto"/>
      </w:divBdr>
    </w:div>
    <w:div w:id="792940540">
      <w:bodyDiv w:val="1"/>
      <w:marLeft w:val="0"/>
      <w:marRight w:val="0"/>
      <w:marTop w:val="0"/>
      <w:marBottom w:val="0"/>
      <w:divBdr>
        <w:top w:val="none" w:sz="0" w:space="0" w:color="auto"/>
        <w:left w:val="none" w:sz="0" w:space="0" w:color="auto"/>
        <w:bottom w:val="none" w:sz="0" w:space="0" w:color="auto"/>
        <w:right w:val="none" w:sz="0" w:space="0" w:color="auto"/>
      </w:divBdr>
    </w:div>
    <w:div w:id="1033117136">
      <w:bodyDiv w:val="1"/>
      <w:marLeft w:val="0"/>
      <w:marRight w:val="0"/>
      <w:marTop w:val="0"/>
      <w:marBottom w:val="0"/>
      <w:divBdr>
        <w:top w:val="none" w:sz="0" w:space="0" w:color="auto"/>
        <w:left w:val="none" w:sz="0" w:space="0" w:color="auto"/>
        <w:bottom w:val="none" w:sz="0" w:space="0" w:color="auto"/>
        <w:right w:val="none" w:sz="0" w:space="0" w:color="auto"/>
      </w:divBdr>
    </w:div>
    <w:div w:id="1365791208">
      <w:bodyDiv w:val="1"/>
      <w:marLeft w:val="0"/>
      <w:marRight w:val="0"/>
      <w:marTop w:val="0"/>
      <w:marBottom w:val="0"/>
      <w:divBdr>
        <w:top w:val="none" w:sz="0" w:space="0" w:color="auto"/>
        <w:left w:val="none" w:sz="0" w:space="0" w:color="auto"/>
        <w:bottom w:val="none" w:sz="0" w:space="0" w:color="auto"/>
        <w:right w:val="none" w:sz="0" w:space="0" w:color="auto"/>
      </w:divBdr>
      <w:divsChild>
        <w:div w:id="1576352510">
          <w:marLeft w:val="0"/>
          <w:marRight w:val="0"/>
          <w:marTop w:val="0"/>
          <w:marBottom w:val="0"/>
          <w:divBdr>
            <w:top w:val="none" w:sz="0" w:space="0" w:color="auto"/>
            <w:left w:val="none" w:sz="0" w:space="0" w:color="auto"/>
            <w:bottom w:val="none" w:sz="0" w:space="0" w:color="auto"/>
            <w:right w:val="none" w:sz="0" w:space="0" w:color="auto"/>
          </w:divBdr>
        </w:div>
        <w:div w:id="890768530">
          <w:marLeft w:val="0"/>
          <w:marRight w:val="0"/>
          <w:marTop w:val="0"/>
          <w:marBottom w:val="0"/>
          <w:divBdr>
            <w:top w:val="none" w:sz="0" w:space="0" w:color="auto"/>
            <w:left w:val="none" w:sz="0" w:space="0" w:color="auto"/>
            <w:bottom w:val="none" w:sz="0" w:space="0" w:color="auto"/>
            <w:right w:val="none" w:sz="0" w:space="0" w:color="auto"/>
          </w:divBdr>
        </w:div>
        <w:div w:id="1293974560">
          <w:marLeft w:val="0"/>
          <w:marRight w:val="0"/>
          <w:marTop w:val="0"/>
          <w:marBottom w:val="0"/>
          <w:divBdr>
            <w:top w:val="none" w:sz="0" w:space="0" w:color="auto"/>
            <w:left w:val="none" w:sz="0" w:space="0" w:color="auto"/>
            <w:bottom w:val="none" w:sz="0" w:space="0" w:color="auto"/>
            <w:right w:val="none" w:sz="0" w:space="0" w:color="auto"/>
          </w:divBdr>
        </w:div>
        <w:div w:id="67190867">
          <w:marLeft w:val="0"/>
          <w:marRight w:val="0"/>
          <w:marTop w:val="0"/>
          <w:marBottom w:val="0"/>
          <w:divBdr>
            <w:top w:val="none" w:sz="0" w:space="0" w:color="auto"/>
            <w:left w:val="none" w:sz="0" w:space="0" w:color="auto"/>
            <w:bottom w:val="none" w:sz="0" w:space="0" w:color="auto"/>
            <w:right w:val="none" w:sz="0" w:space="0" w:color="auto"/>
          </w:divBdr>
        </w:div>
        <w:div w:id="1008796340">
          <w:marLeft w:val="0"/>
          <w:marRight w:val="0"/>
          <w:marTop w:val="0"/>
          <w:marBottom w:val="0"/>
          <w:divBdr>
            <w:top w:val="none" w:sz="0" w:space="0" w:color="auto"/>
            <w:left w:val="none" w:sz="0" w:space="0" w:color="auto"/>
            <w:bottom w:val="none" w:sz="0" w:space="0" w:color="auto"/>
            <w:right w:val="none" w:sz="0" w:space="0" w:color="auto"/>
          </w:divBdr>
        </w:div>
        <w:div w:id="980890618">
          <w:marLeft w:val="0"/>
          <w:marRight w:val="0"/>
          <w:marTop w:val="0"/>
          <w:marBottom w:val="0"/>
          <w:divBdr>
            <w:top w:val="none" w:sz="0" w:space="0" w:color="auto"/>
            <w:left w:val="none" w:sz="0" w:space="0" w:color="auto"/>
            <w:bottom w:val="none" w:sz="0" w:space="0" w:color="auto"/>
            <w:right w:val="none" w:sz="0" w:space="0" w:color="auto"/>
          </w:divBdr>
        </w:div>
        <w:div w:id="412165350">
          <w:marLeft w:val="0"/>
          <w:marRight w:val="0"/>
          <w:marTop w:val="0"/>
          <w:marBottom w:val="0"/>
          <w:divBdr>
            <w:top w:val="none" w:sz="0" w:space="0" w:color="auto"/>
            <w:left w:val="none" w:sz="0" w:space="0" w:color="auto"/>
            <w:bottom w:val="none" w:sz="0" w:space="0" w:color="auto"/>
            <w:right w:val="none" w:sz="0" w:space="0" w:color="auto"/>
          </w:divBdr>
        </w:div>
        <w:div w:id="292447256">
          <w:marLeft w:val="0"/>
          <w:marRight w:val="0"/>
          <w:marTop w:val="0"/>
          <w:marBottom w:val="0"/>
          <w:divBdr>
            <w:top w:val="none" w:sz="0" w:space="0" w:color="auto"/>
            <w:left w:val="none" w:sz="0" w:space="0" w:color="auto"/>
            <w:bottom w:val="none" w:sz="0" w:space="0" w:color="auto"/>
            <w:right w:val="none" w:sz="0" w:space="0" w:color="auto"/>
          </w:divBdr>
        </w:div>
        <w:div w:id="2142720235">
          <w:marLeft w:val="0"/>
          <w:marRight w:val="0"/>
          <w:marTop w:val="0"/>
          <w:marBottom w:val="0"/>
          <w:divBdr>
            <w:top w:val="none" w:sz="0" w:space="0" w:color="auto"/>
            <w:left w:val="none" w:sz="0" w:space="0" w:color="auto"/>
            <w:bottom w:val="none" w:sz="0" w:space="0" w:color="auto"/>
            <w:right w:val="none" w:sz="0" w:space="0" w:color="auto"/>
          </w:divBdr>
        </w:div>
        <w:div w:id="1418362209">
          <w:marLeft w:val="0"/>
          <w:marRight w:val="0"/>
          <w:marTop w:val="0"/>
          <w:marBottom w:val="0"/>
          <w:divBdr>
            <w:top w:val="none" w:sz="0" w:space="0" w:color="auto"/>
            <w:left w:val="none" w:sz="0" w:space="0" w:color="auto"/>
            <w:bottom w:val="none" w:sz="0" w:space="0" w:color="auto"/>
            <w:right w:val="none" w:sz="0" w:space="0" w:color="auto"/>
          </w:divBdr>
        </w:div>
        <w:div w:id="307823179">
          <w:marLeft w:val="0"/>
          <w:marRight w:val="0"/>
          <w:marTop w:val="0"/>
          <w:marBottom w:val="0"/>
          <w:divBdr>
            <w:top w:val="none" w:sz="0" w:space="0" w:color="auto"/>
            <w:left w:val="none" w:sz="0" w:space="0" w:color="auto"/>
            <w:bottom w:val="none" w:sz="0" w:space="0" w:color="auto"/>
            <w:right w:val="none" w:sz="0" w:space="0" w:color="auto"/>
          </w:divBdr>
        </w:div>
        <w:div w:id="2060780515">
          <w:marLeft w:val="0"/>
          <w:marRight w:val="0"/>
          <w:marTop w:val="0"/>
          <w:marBottom w:val="0"/>
          <w:divBdr>
            <w:top w:val="none" w:sz="0" w:space="0" w:color="auto"/>
            <w:left w:val="none" w:sz="0" w:space="0" w:color="auto"/>
            <w:bottom w:val="none" w:sz="0" w:space="0" w:color="auto"/>
            <w:right w:val="none" w:sz="0" w:space="0" w:color="auto"/>
          </w:divBdr>
        </w:div>
        <w:div w:id="326792152">
          <w:marLeft w:val="0"/>
          <w:marRight w:val="0"/>
          <w:marTop w:val="0"/>
          <w:marBottom w:val="0"/>
          <w:divBdr>
            <w:top w:val="none" w:sz="0" w:space="0" w:color="auto"/>
            <w:left w:val="none" w:sz="0" w:space="0" w:color="auto"/>
            <w:bottom w:val="none" w:sz="0" w:space="0" w:color="auto"/>
            <w:right w:val="none" w:sz="0" w:space="0" w:color="auto"/>
          </w:divBdr>
        </w:div>
        <w:div w:id="1516766859">
          <w:marLeft w:val="0"/>
          <w:marRight w:val="0"/>
          <w:marTop w:val="0"/>
          <w:marBottom w:val="0"/>
          <w:divBdr>
            <w:top w:val="none" w:sz="0" w:space="0" w:color="auto"/>
            <w:left w:val="none" w:sz="0" w:space="0" w:color="auto"/>
            <w:bottom w:val="none" w:sz="0" w:space="0" w:color="auto"/>
            <w:right w:val="none" w:sz="0" w:space="0" w:color="auto"/>
          </w:divBdr>
        </w:div>
        <w:div w:id="68118976">
          <w:marLeft w:val="0"/>
          <w:marRight w:val="0"/>
          <w:marTop w:val="0"/>
          <w:marBottom w:val="0"/>
          <w:divBdr>
            <w:top w:val="none" w:sz="0" w:space="0" w:color="auto"/>
            <w:left w:val="none" w:sz="0" w:space="0" w:color="auto"/>
            <w:bottom w:val="none" w:sz="0" w:space="0" w:color="auto"/>
            <w:right w:val="none" w:sz="0" w:space="0" w:color="auto"/>
          </w:divBdr>
        </w:div>
        <w:div w:id="181822858">
          <w:marLeft w:val="0"/>
          <w:marRight w:val="0"/>
          <w:marTop w:val="0"/>
          <w:marBottom w:val="0"/>
          <w:divBdr>
            <w:top w:val="none" w:sz="0" w:space="0" w:color="auto"/>
            <w:left w:val="none" w:sz="0" w:space="0" w:color="auto"/>
            <w:bottom w:val="none" w:sz="0" w:space="0" w:color="auto"/>
            <w:right w:val="none" w:sz="0" w:space="0" w:color="auto"/>
          </w:divBdr>
        </w:div>
        <w:div w:id="3168962">
          <w:marLeft w:val="0"/>
          <w:marRight w:val="0"/>
          <w:marTop w:val="0"/>
          <w:marBottom w:val="0"/>
          <w:divBdr>
            <w:top w:val="none" w:sz="0" w:space="0" w:color="auto"/>
            <w:left w:val="none" w:sz="0" w:space="0" w:color="auto"/>
            <w:bottom w:val="none" w:sz="0" w:space="0" w:color="auto"/>
            <w:right w:val="none" w:sz="0" w:space="0" w:color="auto"/>
          </w:divBdr>
        </w:div>
        <w:div w:id="1757748682">
          <w:marLeft w:val="0"/>
          <w:marRight w:val="0"/>
          <w:marTop w:val="0"/>
          <w:marBottom w:val="0"/>
          <w:divBdr>
            <w:top w:val="none" w:sz="0" w:space="0" w:color="auto"/>
            <w:left w:val="none" w:sz="0" w:space="0" w:color="auto"/>
            <w:bottom w:val="none" w:sz="0" w:space="0" w:color="auto"/>
            <w:right w:val="none" w:sz="0" w:space="0" w:color="auto"/>
          </w:divBdr>
        </w:div>
        <w:div w:id="1412894627">
          <w:marLeft w:val="0"/>
          <w:marRight w:val="0"/>
          <w:marTop w:val="0"/>
          <w:marBottom w:val="0"/>
          <w:divBdr>
            <w:top w:val="none" w:sz="0" w:space="0" w:color="auto"/>
            <w:left w:val="none" w:sz="0" w:space="0" w:color="auto"/>
            <w:bottom w:val="none" w:sz="0" w:space="0" w:color="auto"/>
            <w:right w:val="none" w:sz="0" w:space="0" w:color="auto"/>
          </w:divBdr>
        </w:div>
        <w:div w:id="1789808761">
          <w:marLeft w:val="0"/>
          <w:marRight w:val="0"/>
          <w:marTop w:val="0"/>
          <w:marBottom w:val="0"/>
          <w:divBdr>
            <w:top w:val="none" w:sz="0" w:space="0" w:color="auto"/>
            <w:left w:val="none" w:sz="0" w:space="0" w:color="auto"/>
            <w:bottom w:val="none" w:sz="0" w:space="0" w:color="auto"/>
            <w:right w:val="none" w:sz="0" w:space="0" w:color="auto"/>
          </w:divBdr>
        </w:div>
      </w:divsChild>
    </w:div>
    <w:div w:id="1528829190">
      <w:bodyDiv w:val="1"/>
      <w:marLeft w:val="0"/>
      <w:marRight w:val="0"/>
      <w:marTop w:val="0"/>
      <w:marBottom w:val="0"/>
      <w:divBdr>
        <w:top w:val="none" w:sz="0" w:space="0" w:color="auto"/>
        <w:left w:val="none" w:sz="0" w:space="0" w:color="auto"/>
        <w:bottom w:val="none" w:sz="0" w:space="0" w:color="auto"/>
        <w:right w:val="none" w:sz="0" w:space="0" w:color="auto"/>
      </w:divBdr>
    </w:div>
    <w:div w:id="1686050307">
      <w:bodyDiv w:val="1"/>
      <w:marLeft w:val="0"/>
      <w:marRight w:val="0"/>
      <w:marTop w:val="0"/>
      <w:marBottom w:val="0"/>
      <w:divBdr>
        <w:top w:val="none" w:sz="0" w:space="0" w:color="auto"/>
        <w:left w:val="none" w:sz="0" w:space="0" w:color="auto"/>
        <w:bottom w:val="none" w:sz="0" w:space="0" w:color="auto"/>
        <w:right w:val="none" w:sz="0" w:space="0" w:color="auto"/>
      </w:divBdr>
    </w:div>
    <w:div w:id="1708488134">
      <w:bodyDiv w:val="1"/>
      <w:marLeft w:val="0"/>
      <w:marRight w:val="0"/>
      <w:marTop w:val="0"/>
      <w:marBottom w:val="0"/>
      <w:divBdr>
        <w:top w:val="none" w:sz="0" w:space="0" w:color="auto"/>
        <w:left w:val="none" w:sz="0" w:space="0" w:color="auto"/>
        <w:bottom w:val="none" w:sz="0" w:space="0" w:color="auto"/>
        <w:right w:val="none" w:sz="0" w:space="0" w:color="auto"/>
      </w:divBdr>
      <w:divsChild>
        <w:div w:id="1509099790">
          <w:marLeft w:val="0"/>
          <w:marRight w:val="0"/>
          <w:marTop w:val="0"/>
          <w:marBottom w:val="0"/>
          <w:divBdr>
            <w:top w:val="none" w:sz="0" w:space="0" w:color="auto"/>
            <w:left w:val="none" w:sz="0" w:space="0" w:color="auto"/>
            <w:bottom w:val="none" w:sz="0" w:space="0" w:color="auto"/>
            <w:right w:val="none" w:sz="0" w:space="0" w:color="auto"/>
          </w:divBdr>
          <w:divsChild>
            <w:div w:id="407850662">
              <w:marLeft w:val="0"/>
              <w:marRight w:val="0"/>
              <w:marTop w:val="0"/>
              <w:marBottom w:val="0"/>
              <w:divBdr>
                <w:top w:val="none" w:sz="0" w:space="0" w:color="auto"/>
                <w:left w:val="none" w:sz="0" w:space="0" w:color="auto"/>
                <w:bottom w:val="none" w:sz="0" w:space="0" w:color="auto"/>
                <w:right w:val="none" w:sz="0" w:space="0" w:color="auto"/>
              </w:divBdr>
            </w:div>
            <w:div w:id="1288927682">
              <w:marLeft w:val="0"/>
              <w:marRight w:val="0"/>
              <w:marTop w:val="0"/>
              <w:marBottom w:val="0"/>
              <w:divBdr>
                <w:top w:val="none" w:sz="0" w:space="0" w:color="auto"/>
                <w:left w:val="none" w:sz="0" w:space="0" w:color="auto"/>
                <w:bottom w:val="none" w:sz="0" w:space="0" w:color="auto"/>
                <w:right w:val="none" w:sz="0" w:space="0" w:color="auto"/>
              </w:divBdr>
            </w:div>
            <w:div w:id="672729710">
              <w:marLeft w:val="0"/>
              <w:marRight w:val="0"/>
              <w:marTop w:val="0"/>
              <w:marBottom w:val="0"/>
              <w:divBdr>
                <w:top w:val="none" w:sz="0" w:space="0" w:color="auto"/>
                <w:left w:val="none" w:sz="0" w:space="0" w:color="auto"/>
                <w:bottom w:val="none" w:sz="0" w:space="0" w:color="auto"/>
                <w:right w:val="none" w:sz="0" w:space="0" w:color="auto"/>
              </w:divBdr>
            </w:div>
            <w:div w:id="493688293">
              <w:marLeft w:val="0"/>
              <w:marRight w:val="0"/>
              <w:marTop w:val="0"/>
              <w:marBottom w:val="0"/>
              <w:divBdr>
                <w:top w:val="none" w:sz="0" w:space="0" w:color="auto"/>
                <w:left w:val="none" w:sz="0" w:space="0" w:color="auto"/>
                <w:bottom w:val="none" w:sz="0" w:space="0" w:color="auto"/>
                <w:right w:val="none" w:sz="0" w:space="0" w:color="auto"/>
              </w:divBdr>
            </w:div>
            <w:div w:id="1852181776">
              <w:marLeft w:val="0"/>
              <w:marRight w:val="0"/>
              <w:marTop w:val="0"/>
              <w:marBottom w:val="0"/>
              <w:divBdr>
                <w:top w:val="none" w:sz="0" w:space="0" w:color="auto"/>
                <w:left w:val="none" w:sz="0" w:space="0" w:color="auto"/>
                <w:bottom w:val="none" w:sz="0" w:space="0" w:color="auto"/>
                <w:right w:val="none" w:sz="0" w:space="0" w:color="auto"/>
              </w:divBdr>
            </w:div>
            <w:div w:id="587424550">
              <w:marLeft w:val="0"/>
              <w:marRight w:val="0"/>
              <w:marTop w:val="0"/>
              <w:marBottom w:val="0"/>
              <w:divBdr>
                <w:top w:val="none" w:sz="0" w:space="0" w:color="auto"/>
                <w:left w:val="none" w:sz="0" w:space="0" w:color="auto"/>
                <w:bottom w:val="none" w:sz="0" w:space="0" w:color="auto"/>
                <w:right w:val="none" w:sz="0" w:space="0" w:color="auto"/>
              </w:divBdr>
            </w:div>
            <w:div w:id="1515074148">
              <w:marLeft w:val="0"/>
              <w:marRight w:val="0"/>
              <w:marTop w:val="0"/>
              <w:marBottom w:val="0"/>
              <w:divBdr>
                <w:top w:val="none" w:sz="0" w:space="0" w:color="auto"/>
                <w:left w:val="none" w:sz="0" w:space="0" w:color="auto"/>
                <w:bottom w:val="none" w:sz="0" w:space="0" w:color="auto"/>
                <w:right w:val="none" w:sz="0" w:space="0" w:color="auto"/>
              </w:divBdr>
            </w:div>
            <w:div w:id="1053776128">
              <w:marLeft w:val="0"/>
              <w:marRight w:val="0"/>
              <w:marTop w:val="0"/>
              <w:marBottom w:val="0"/>
              <w:divBdr>
                <w:top w:val="none" w:sz="0" w:space="0" w:color="auto"/>
                <w:left w:val="none" w:sz="0" w:space="0" w:color="auto"/>
                <w:bottom w:val="none" w:sz="0" w:space="0" w:color="auto"/>
                <w:right w:val="none" w:sz="0" w:space="0" w:color="auto"/>
              </w:divBdr>
            </w:div>
            <w:div w:id="1741172183">
              <w:marLeft w:val="0"/>
              <w:marRight w:val="0"/>
              <w:marTop w:val="0"/>
              <w:marBottom w:val="0"/>
              <w:divBdr>
                <w:top w:val="none" w:sz="0" w:space="0" w:color="auto"/>
                <w:left w:val="none" w:sz="0" w:space="0" w:color="auto"/>
                <w:bottom w:val="none" w:sz="0" w:space="0" w:color="auto"/>
                <w:right w:val="none" w:sz="0" w:space="0" w:color="auto"/>
              </w:divBdr>
            </w:div>
            <w:div w:id="692151389">
              <w:marLeft w:val="0"/>
              <w:marRight w:val="0"/>
              <w:marTop w:val="0"/>
              <w:marBottom w:val="0"/>
              <w:divBdr>
                <w:top w:val="none" w:sz="0" w:space="0" w:color="auto"/>
                <w:left w:val="none" w:sz="0" w:space="0" w:color="auto"/>
                <w:bottom w:val="none" w:sz="0" w:space="0" w:color="auto"/>
                <w:right w:val="none" w:sz="0" w:space="0" w:color="auto"/>
              </w:divBdr>
            </w:div>
            <w:div w:id="1936161970">
              <w:marLeft w:val="0"/>
              <w:marRight w:val="0"/>
              <w:marTop w:val="0"/>
              <w:marBottom w:val="0"/>
              <w:divBdr>
                <w:top w:val="none" w:sz="0" w:space="0" w:color="auto"/>
                <w:left w:val="none" w:sz="0" w:space="0" w:color="auto"/>
                <w:bottom w:val="none" w:sz="0" w:space="0" w:color="auto"/>
                <w:right w:val="none" w:sz="0" w:space="0" w:color="auto"/>
              </w:divBdr>
            </w:div>
            <w:div w:id="1599287010">
              <w:marLeft w:val="0"/>
              <w:marRight w:val="0"/>
              <w:marTop w:val="0"/>
              <w:marBottom w:val="0"/>
              <w:divBdr>
                <w:top w:val="none" w:sz="0" w:space="0" w:color="auto"/>
                <w:left w:val="none" w:sz="0" w:space="0" w:color="auto"/>
                <w:bottom w:val="none" w:sz="0" w:space="0" w:color="auto"/>
                <w:right w:val="none" w:sz="0" w:space="0" w:color="auto"/>
              </w:divBdr>
            </w:div>
            <w:div w:id="781267109">
              <w:marLeft w:val="0"/>
              <w:marRight w:val="0"/>
              <w:marTop w:val="0"/>
              <w:marBottom w:val="0"/>
              <w:divBdr>
                <w:top w:val="none" w:sz="0" w:space="0" w:color="auto"/>
                <w:left w:val="none" w:sz="0" w:space="0" w:color="auto"/>
                <w:bottom w:val="none" w:sz="0" w:space="0" w:color="auto"/>
                <w:right w:val="none" w:sz="0" w:space="0" w:color="auto"/>
              </w:divBdr>
            </w:div>
            <w:div w:id="820389007">
              <w:marLeft w:val="0"/>
              <w:marRight w:val="0"/>
              <w:marTop w:val="0"/>
              <w:marBottom w:val="0"/>
              <w:divBdr>
                <w:top w:val="none" w:sz="0" w:space="0" w:color="auto"/>
                <w:left w:val="none" w:sz="0" w:space="0" w:color="auto"/>
                <w:bottom w:val="none" w:sz="0" w:space="0" w:color="auto"/>
                <w:right w:val="none" w:sz="0" w:space="0" w:color="auto"/>
              </w:divBdr>
            </w:div>
            <w:div w:id="473762237">
              <w:marLeft w:val="0"/>
              <w:marRight w:val="0"/>
              <w:marTop w:val="0"/>
              <w:marBottom w:val="0"/>
              <w:divBdr>
                <w:top w:val="none" w:sz="0" w:space="0" w:color="auto"/>
                <w:left w:val="none" w:sz="0" w:space="0" w:color="auto"/>
                <w:bottom w:val="none" w:sz="0" w:space="0" w:color="auto"/>
                <w:right w:val="none" w:sz="0" w:space="0" w:color="auto"/>
              </w:divBdr>
            </w:div>
            <w:div w:id="807943266">
              <w:marLeft w:val="0"/>
              <w:marRight w:val="0"/>
              <w:marTop w:val="0"/>
              <w:marBottom w:val="0"/>
              <w:divBdr>
                <w:top w:val="none" w:sz="0" w:space="0" w:color="auto"/>
                <w:left w:val="none" w:sz="0" w:space="0" w:color="auto"/>
                <w:bottom w:val="none" w:sz="0" w:space="0" w:color="auto"/>
                <w:right w:val="none" w:sz="0" w:space="0" w:color="auto"/>
              </w:divBdr>
            </w:div>
            <w:div w:id="3821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brahabr.ru/post/1744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brahabr.ru/post/1775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abrahabr.ru/post/794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01C60-AD1F-4605-B29A-B8DD4277C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3450</Words>
  <Characters>19668</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Бабин</dc:creator>
  <cp:keywords/>
  <dc:description/>
  <cp:lastModifiedBy>Владимир Бабин</cp:lastModifiedBy>
  <cp:revision>3</cp:revision>
  <cp:lastPrinted>2014-04-28T03:48:00Z</cp:lastPrinted>
  <dcterms:created xsi:type="dcterms:W3CDTF">2014-04-28T03:51:00Z</dcterms:created>
  <dcterms:modified xsi:type="dcterms:W3CDTF">2014-06-19T01:56:00Z</dcterms:modified>
</cp:coreProperties>
</file>