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01" w:rsidRDefault="00045A01" w:rsidP="00045A01">
      <w:pPr>
        <w:pStyle w:val="a7"/>
        <w:jc w:val="center"/>
      </w:pPr>
      <w:r>
        <w:rPr>
          <w:rStyle w:val="a4"/>
          <w:rFonts w:eastAsiaTheme="majorEastAsia"/>
          <w:color w:val="000000"/>
        </w:rPr>
        <w:t>ДОГОВОР №</w:t>
      </w:r>
      <w:r w:rsidR="007B3D8C">
        <w:rPr>
          <w:rStyle w:val="a4"/>
          <w:rFonts w:eastAsiaTheme="majorEastAsia"/>
          <w:color w:val="000000"/>
        </w:rPr>
        <w:t>____</w:t>
      </w:r>
      <w:r>
        <w:rPr>
          <w:rStyle w:val="a4"/>
          <w:rFonts w:eastAsiaTheme="majorEastAsia"/>
          <w:color w:val="000000"/>
        </w:rPr>
        <w:t xml:space="preserve"> </w:t>
      </w:r>
    </w:p>
    <w:p w:rsidR="00045A01" w:rsidRDefault="00045A01" w:rsidP="00045A01">
      <w:pPr>
        <w:pStyle w:val="a7"/>
        <w:jc w:val="center"/>
      </w:pPr>
      <w:r>
        <w:rPr>
          <w:rStyle w:val="a4"/>
          <w:rFonts w:eastAsiaTheme="majorEastAsia"/>
          <w:color w:val="000000"/>
        </w:rPr>
        <w:t xml:space="preserve">на оказание </w:t>
      </w:r>
      <w:r w:rsidR="00A92B52">
        <w:rPr>
          <w:rStyle w:val="a4"/>
          <w:rFonts w:eastAsiaTheme="majorEastAsia"/>
          <w:color w:val="000000"/>
        </w:rPr>
        <w:t xml:space="preserve">платных </w:t>
      </w:r>
      <w:r>
        <w:rPr>
          <w:rStyle w:val="a4"/>
          <w:rFonts w:eastAsiaTheme="majorEastAsia"/>
          <w:color w:val="000000"/>
        </w:rPr>
        <w:t xml:space="preserve">образовательных услуг </w:t>
      </w:r>
    </w:p>
    <w:p w:rsidR="00045A01" w:rsidRPr="00045A01" w:rsidRDefault="007B3D8C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Пермь</w:t>
      </w:r>
      <w:r w:rsidR="00045A01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                                    </w:t>
      </w:r>
      <w:r w:rsid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</w:t>
      </w:r>
      <w:r w:rsid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</w:t>
      </w:r>
      <w:r w:rsidR="00045A01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="00045A01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  <w:r w:rsidR="00045A01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End"/>
      <w:r w:rsidR="00045A01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__» __________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 </w:t>
      </w:r>
      <w:r w:rsidR="00045A01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Общество с ограниченной ответственностью «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Одуванчик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в лице директора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Бабина Владимира Александровича</w:t>
      </w:r>
      <w:r w:rsidRPr="00045A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действующего на основании Устава, в дальнейшем именуемый «Исполнитель»,</w:t>
      </w:r>
      <w:r w:rsidR="007B3D8C" w:rsidRP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3D8C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одной  стороны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</w:t>
      </w:r>
      <w:r w:rsidR="007B3D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</w:t>
      </w: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  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(паспорт №_____ серия________ выдан __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 дата выдачи______________), далее именуемый  «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  с другой стороны, заключили настоящий  Договор о нижеследующем: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Предмет договора</w:t>
      </w:r>
    </w:p>
    <w:p w:rsidR="00045A01" w:rsidRPr="0073616A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Исполнитель предоставляет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</w:t>
      </w:r>
      <w:r w:rsidR="00C73BB2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образовательные услуги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программе дополнительного профессионального образования </w:t>
      </w: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«___________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</w:t>
      </w: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______»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3BB2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объеме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 </w:t>
      </w:r>
      <w:r w:rsidR="00C73BB2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часов (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«Программа») в соответствии с Правилами обучения и Учебным планом, утверждёнными Исполнителем, </w:t>
      </w:r>
      <w:r w:rsidR="00C73BB2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 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обязуется принять и оплатить </w:t>
      </w:r>
      <w:r w:rsidR="00C73BB2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 Исполнителя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1.2. Образовательные услуги, указанные в 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п.1.1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оказываются Исполнителем с применением дистанционных образовательных технологий в интернете в Системе дистанционного обучения (СДО), включающие использование в процессе обучения видео, мультимедийного, текстового комплекса учебных материалов, а также иных образовательных методик. Обучение проходит по модулям.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1.3. Зачисление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Заказчика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группу программы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указанной в п 1.1,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прохождения обучения проводится в соответствии с действующими Правилами обучения после внесения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Заказчиком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оплаты за обучение согласно разделу 4 настоящего Договора.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1.4. Дата начала обучения «___» ____________ 201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 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Права сторон</w:t>
      </w:r>
    </w:p>
    <w:p w:rsidR="00045A01" w:rsidRPr="0073616A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2.1. Исполнитель имеет право: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2.1.1. Составлять Учебный план и корректировать его в части изменения тематического и логического наполнения модулей обучения и объема дисциплин, порядка их изучения к реализуемым Исполнителем образовательным программам.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2.1.2.Самостоятельно осуществлять образовательный процесс, порядок и периодичность промежуточной аттестации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Заказчика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применять к нему поощрения и налагать взыскания в пределах, предусмотренных Правилами обучения, Уставом и в соответствии с нормативными актами Исполнителя;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2.1.3. При ненадлежащем выполнении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Заказчиком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условий настоящего Договора расторгнуть его в случаях, предусмотренных в разделе 6 настоящего договора.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2.1.4. Осуществлять иные права, установленные действующим законодательством Российской Федерации и внутренними актами Исполнителя.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2.2. </w:t>
      </w:r>
      <w:proofErr w:type="gramStart"/>
      <w:r w:rsidR="00A92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имеет</w:t>
      </w:r>
      <w:proofErr w:type="gramEnd"/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право: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2.2.1. Получить дополнительное профессиональное образование в соответствии с учебным планом Исполнителя;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2.2.2. Требовать от Исполнителя предоставления информации по вопросам организации и обеспечения надлежащего исполнения услуг, предусмотренных разделом 1 настоящего Договора;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2.2.3. Получать полную информацию по вопросам, касающимся процесса обучения, оценки знаний, умений и навыков, а также о критериях этих оценок;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2.2.4. Использовать иные права, установленные действующим законодательством Российской Федерации и внутренними юридически действительными документами Исполнителя.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2.2.5. При условии успешного прохождения итоговой аттестации получить Диплом о прохождении профессиональной подготовки и диплом Исполнителя установленного образца по программе _____________________________.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Обязанности сторон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 Исполнитель обязан: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3.1.1. Обеспечить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предоставление   образовательных    </w:t>
      </w:r>
      <w:proofErr w:type="gramStart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  по</w:t>
      </w:r>
      <w:proofErr w:type="gramEnd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Программе _________________________________, в  соответствии  с утвержденными Правилами обучения и Учебным планом;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3.1.2. </w:t>
      </w:r>
      <w:proofErr w:type="gramStart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Предоставить 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</w:t>
      </w:r>
      <w:proofErr w:type="gramEnd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доступ к учебно-методическим и программным материалам, необходимым для прохождения обучения;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3.1.3. По итогам учебного процесса при условии успешного прохождения итоговой аттестации выдать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Диплом о прохождении профессиональной подготовки и диплом Исполнителя установленного образца.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3.2. </w:t>
      </w:r>
      <w:proofErr w:type="gramStart"/>
      <w:r w:rsidR="00A92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обязан</w:t>
      </w:r>
      <w:proofErr w:type="gramEnd"/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3.2.1. Своевременно предоставлять все оригиналы необходимых для обучения документов;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3.2.2. Своевременно выполнять задания, проходить отчетные мероприятия, предусмотренные Правилами обучения и Учебным планом;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3.2.3. Соблюдать учебную дисциплину;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3.2.4. Не копировать полученные учебно-методические и программные материалы и не передавать их третьим лицам с целью копирования;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3.2.5. Своевременно вносить оплату за предоставляемые услуги согласно разделу 4 настоящего Договора;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3.2.6. Соблюдать Устав, Правила внутреннего распорядка и иные внутренние нормативные акты Исполнителя;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3.2.7. Самостоятельно обеспечить себе доступ в Интернет и оплату трафика;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3.2.8. Иметь свой адрес электронной почты и, при его изменении, сообщить новый адрес в течение 3 (трех) рабочих дней с момента изменения администратору _____________________;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3.2.9. Пройти программу обучения в срок _____________________________ месяцев с момента получения доступа к Системе дистанционного обучения.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Стоимость услуг и порядок расчетов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4.1. Стоимость образовательных услуг, указанных в п. 1.1. настоящего договора, составляет </w:t>
      </w: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_____________ 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руб. (</w:t>
      </w:r>
      <w:r w:rsidRPr="00045A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Сумма прописью 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____________________________) 00 копеек, НДС не облагается;</w:t>
      </w:r>
    </w:p>
    <w:p w:rsid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4.2. Оплата образовательных услуг на Программе производится в день заключения договора. 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4.3. Все расходы по перечислению денежных средств за оказываемые услуги по настоящему договору оплачиваются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Заказчиком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4.4. Расходы по доставке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документов по обучению на Программе оплачивается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Заказчиком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расценкам Почты России или других почтовых служб, выбранных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Заказчиком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способа доставки корреспонденции;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4.5. Обязательства по оплате услуг Исполнителя считаются выполненными в день зачисления денежных средств в полном объеме на расчетный счет Исполнителя;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Споры и ответственность сторон за неисполнение или ненадлежащее исполнение обязательств по Договору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 Споры, возникающие между сторонами, разрешаются путем переговоров между Исполнителем и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Заказчиком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при </w:t>
      </w:r>
      <w:proofErr w:type="spellStart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недостижении</w:t>
      </w:r>
      <w:proofErr w:type="spellEnd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согласия – в установленном законодательством РФ</w:t>
      </w:r>
      <w:r w:rsidR="007B3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3D8C"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порядке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5.2. По вопросам, не урегулированным настоящим Договором, применяются нормы действующего законодательства;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 В случае неисполнения или ненадлежащего исполнения сторонами обязательств по Договору они несут ответственность, предусмотренную Гражданским кодексом Российской Федерации, федеральными законами и иными нормативными и правовыми актами;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5.4. Стороны не несут ответственность за невыполнение или ненадлежащее выполнение своих обязательств по настоящему Договору в случае, если это явилось следствием непреодолимой силы (форс-мажор).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Основания изменения и расторжения договора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 Настоящий Договор может быть изменён или расторгнут по соглашению сторон;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6.2.  Настоящий Договор может быть расторгнут: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6.2.1.  По инициативе Исполнителя: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 одностороннем внесудебном порядке при неисполнении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Заказчиком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обязательств, </w:t>
      </w:r>
      <w:proofErr w:type="gramStart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предусмотренных  настоящим</w:t>
      </w:r>
      <w:proofErr w:type="gramEnd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Договором, Уставом Исполнителя, а также Правилами обучения и Учебным планом;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6.2.2.  по инициативе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Заказчика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при нежелании и/или невозможности далее получать </w:t>
      </w:r>
      <w:proofErr w:type="gramStart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образовательные  услуги</w:t>
      </w:r>
      <w:proofErr w:type="gramEnd"/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соответствии со ст. 32 ФЗ «О защите прав потребителей» и п.1 ст. 782 ГК РФ  при условии оплаты Исполнителю фактически понесённых им расходов, включая расходы на создание переданных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зачислении на Программу учебно-методических и программных материалов в форме доступа к системе дистанционного обучения. Фактические расходы составляют: при расторжении настоящего Договора Исполнитель осуществляет возврат денежных средств не более чем в размере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% от стоимости обучения на Программе по настоящему Договору, если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проходил обучение на Программе до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недель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проходил обучение на Программе свыше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недель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сумма возврата составляет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35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 от стоимости обучения на Программе.</w:t>
      </w:r>
    </w:p>
    <w:p w:rsidR="00045A01" w:rsidRPr="00045A01" w:rsidRDefault="00045A01" w:rsidP="00045A0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Срок действия Договора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7.1. Настоящий Договор вступает в силу с момента его подписания Сторонами и действует до полного исполнения сторонами своих обязательств, кроме случаев досрочного расторжения Договора по основаниям, определенным настоящим Договором;</w:t>
      </w:r>
    </w:p>
    <w:p w:rsidR="00045A01" w:rsidRDefault="00045A01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7.2. Настоящий Договор составлен в двух экземплярах, имеющих одинаковую юридическую силу, один из которых хранится у </w:t>
      </w:r>
      <w:r w:rsidR="00A92B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Заказчика</w:t>
      </w:r>
      <w:r w:rsidRPr="00045A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один – у Исполнителя.</w:t>
      </w:r>
    </w:p>
    <w:p w:rsidR="00A92B52" w:rsidRPr="00045A01" w:rsidRDefault="00A92B52" w:rsidP="00045A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Реквизиты и подписи сторон</w:t>
      </w:r>
    </w:p>
    <w:p w:rsidR="00045A01" w:rsidRPr="00045A01" w:rsidRDefault="00045A01" w:rsidP="00045A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9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4776"/>
      </w:tblGrid>
      <w:tr w:rsidR="00045A01" w:rsidRPr="00045A01" w:rsidTr="00045A01">
        <w:trPr>
          <w:jc w:val="center"/>
        </w:trPr>
        <w:tc>
          <w:tcPr>
            <w:tcW w:w="4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01" w:rsidRPr="00045A01" w:rsidRDefault="00045A01" w:rsidP="00045A0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4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01" w:rsidRPr="00045A01" w:rsidRDefault="00A92B52" w:rsidP="00045A0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</w:tr>
      <w:tr w:rsidR="00045A01" w:rsidRPr="00045A01" w:rsidTr="00045A01">
        <w:trPr>
          <w:trHeight w:val="589"/>
          <w:jc w:val="center"/>
        </w:trPr>
        <w:tc>
          <w:tcPr>
            <w:tcW w:w="4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01" w:rsidRPr="00045A01" w:rsidRDefault="00045A01" w:rsidP="00045A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Общество с ограниченной ответственностью «</w:t>
            </w:r>
            <w:r w:rsidR="007B3D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Одуванчик</w:t>
            </w: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:rsidR="00045A01" w:rsidRPr="00045A01" w:rsidRDefault="00045A01" w:rsidP="0073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Юридический адрес 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адрес  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  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ИНН  ____________________________               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КПП 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ОГРН 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Банк 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р/с _______________________________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БИК 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к/с ______________________________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Исполнитель: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 ________________</w:t>
            </w:r>
          </w:p>
        </w:tc>
        <w:tc>
          <w:tcPr>
            <w:tcW w:w="4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01" w:rsidRPr="00045A01" w:rsidRDefault="00045A01" w:rsidP="00045A01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</w:t>
            </w:r>
            <w:r w:rsidRPr="00045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Адрес:________________________________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_____________________________________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______________________________________</w:t>
            </w:r>
          </w:p>
          <w:p w:rsidR="00045A01" w:rsidRPr="00045A01" w:rsidRDefault="007B3D8C" w:rsidP="00045A01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Контактный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Паспорт: №___________серия____________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Выдан (</w:t>
            </w:r>
            <w:r w:rsidRPr="00045A0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кем</w:t>
            </w:r>
            <w:proofErr w:type="gramStart"/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):_</w:t>
            </w:r>
            <w:proofErr w:type="gramEnd"/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______________________________________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Когда:________________________________</w:t>
            </w:r>
          </w:p>
          <w:p w:rsidR="00045A01" w:rsidRPr="00045A01" w:rsidRDefault="00A92B52" w:rsidP="00045A0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Заказчик</w:t>
            </w:r>
            <w:r w:rsidR="00045A01" w:rsidRPr="00045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</w:p>
          <w:p w:rsidR="00045A01" w:rsidRPr="00045A01" w:rsidRDefault="00045A01" w:rsidP="00045A0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______________/</w:t>
            </w:r>
            <w:r w:rsidRPr="00045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</w:t>
            </w:r>
            <w:r w:rsidRPr="0004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</w:tr>
    </w:tbl>
    <w:p w:rsidR="00D179F7" w:rsidRDefault="00A92B52" w:rsidP="00045A01"/>
    <w:p w:rsidR="00045A01" w:rsidRDefault="00045A01" w:rsidP="00045A01"/>
    <w:p w:rsidR="00045A01" w:rsidRPr="00045A01" w:rsidRDefault="00045A01" w:rsidP="00045A01">
      <w:r>
        <w:t>М.П.</w:t>
      </w:r>
    </w:p>
    <w:sectPr w:rsidR="00045A01" w:rsidRPr="00045A01" w:rsidSect="00C04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01"/>
    <w:rsid w:val="00045A01"/>
    <w:rsid w:val="002978EB"/>
    <w:rsid w:val="00544CAD"/>
    <w:rsid w:val="006117AC"/>
    <w:rsid w:val="00665DEB"/>
    <w:rsid w:val="00711FEA"/>
    <w:rsid w:val="0073616A"/>
    <w:rsid w:val="007B3D8C"/>
    <w:rsid w:val="00A92B52"/>
    <w:rsid w:val="00BA4E2F"/>
    <w:rsid w:val="00C04220"/>
    <w:rsid w:val="00C73BB2"/>
    <w:rsid w:val="00D2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68838-0195-4B42-A6D7-EB1DF5F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220"/>
  </w:style>
  <w:style w:type="paragraph" w:styleId="1">
    <w:name w:val="heading 1"/>
    <w:basedOn w:val="a"/>
    <w:next w:val="a"/>
    <w:link w:val="10"/>
    <w:uiPriority w:val="9"/>
    <w:qFormat/>
    <w:rsid w:val="002978EB"/>
    <w:pPr>
      <w:keepLines/>
      <w:pageBreakBefore/>
      <w:spacing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978EB"/>
    <w:pPr>
      <w:keepNext/>
      <w:keepLines/>
      <w:spacing w:before="24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978EB"/>
    <w:pPr>
      <w:keepNext/>
      <w:keepLines/>
      <w:spacing w:after="0" w:line="360" w:lineRule="auto"/>
      <w:outlineLvl w:val="3"/>
    </w:pPr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78EB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78EB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78EB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045A01"/>
    <w:rPr>
      <w:color w:val="0000FF"/>
      <w:u w:val="single"/>
    </w:rPr>
  </w:style>
  <w:style w:type="character" w:styleId="a4">
    <w:name w:val="Strong"/>
    <w:basedOn w:val="a0"/>
    <w:uiPriority w:val="22"/>
    <w:qFormat/>
    <w:rsid w:val="00045A0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4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5A0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45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16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Алексей_Анастасия</dc:creator>
  <cp:keywords/>
  <dc:description/>
  <cp:lastModifiedBy>Владимир Бабин</cp:lastModifiedBy>
  <cp:revision>2</cp:revision>
  <cp:lastPrinted>2014-04-29T09:08:00Z</cp:lastPrinted>
  <dcterms:created xsi:type="dcterms:W3CDTF">2014-04-29T09:09:00Z</dcterms:created>
  <dcterms:modified xsi:type="dcterms:W3CDTF">2014-04-29T09:09:00Z</dcterms:modified>
</cp:coreProperties>
</file>