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39" w:rsidRDefault="00B86939" w:rsidP="00B86939">
      <w:pPr>
        <w:spacing w:after="0"/>
        <w:jc w:val="right"/>
      </w:pPr>
      <w:r>
        <w:t>УТВЕРЖДАЮ</w:t>
      </w:r>
    </w:p>
    <w:p w:rsidR="00B86939" w:rsidRDefault="00B86939" w:rsidP="00B86939">
      <w:pPr>
        <w:spacing w:after="0"/>
        <w:jc w:val="right"/>
      </w:pPr>
      <w:r>
        <w:t>Генеральный директор</w:t>
      </w:r>
    </w:p>
    <w:p w:rsidR="00B86939" w:rsidRDefault="00B86939" w:rsidP="00B86939">
      <w:pPr>
        <w:spacing w:after="0"/>
        <w:jc w:val="right"/>
      </w:pPr>
      <w:r>
        <w:t>Бабин Владимир Александрович</w:t>
      </w:r>
    </w:p>
    <w:p w:rsidR="0051007C" w:rsidRDefault="0051007C" w:rsidP="00B86939">
      <w:pPr>
        <w:jc w:val="right"/>
        <w:rPr>
          <w:rFonts w:cs="Times New Roman"/>
        </w:rPr>
      </w:pPr>
      <w:r w:rsidRPr="003F5BE8">
        <w:rPr>
          <w:rFonts w:cs="Times New Roman"/>
        </w:rPr>
        <w:t>От «</w:t>
      </w:r>
      <w:r w:rsidR="007F0368">
        <w:rPr>
          <w:rFonts w:cs="Times New Roman"/>
        </w:rPr>
        <w:t>5</w:t>
      </w:r>
      <w:r w:rsidRPr="003F5BE8">
        <w:rPr>
          <w:rFonts w:cs="Times New Roman"/>
        </w:rPr>
        <w:t xml:space="preserve">» </w:t>
      </w:r>
      <w:r w:rsidR="007F0368">
        <w:rPr>
          <w:rFonts w:cs="Times New Roman"/>
        </w:rPr>
        <w:t>мая</w:t>
      </w:r>
      <w:r w:rsidRPr="003F5BE8">
        <w:rPr>
          <w:rFonts w:cs="Times New Roman"/>
        </w:rPr>
        <w:t xml:space="preserve"> 2012 г.</w:t>
      </w:r>
    </w:p>
    <w:p w:rsidR="00B86939" w:rsidRDefault="00B86939" w:rsidP="00B86939">
      <w:pPr>
        <w:jc w:val="right"/>
      </w:pPr>
      <w:r>
        <w:t>__________________</w:t>
      </w:r>
    </w:p>
    <w:p w:rsidR="0050141D" w:rsidRDefault="0050141D" w:rsidP="00B86939">
      <w:pPr>
        <w:jc w:val="right"/>
      </w:pPr>
    </w:p>
    <w:p w:rsidR="0050141D" w:rsidRDefault="0050141D" w:rsidP="00B86939">
      <w:pPr>
        <w:jc w:val="right"/>
      </w:pPr>
    </w:p>
    <w:p w:rsidR="0050141D" w:rsidRDefault="0050141D" w:rsidP="0050141D">
      <w:pPr>
        <w:jc w:val="center"/>
        <w:rPr>
          <w:rStyle w:val="a3"/>
          <w:sz w:val="32"/>
          <w:szCs w:val="32"/>
        </w:rPr>
      </w:pPr>
      <w:r w:rsidRPr="00B70C02">
        <w:rPr>
          <w:rStyle w:val="a3"/>
          <w:sz w:val="32"/>
          <w:szCs w:val="32"/>
        </w:rPr>
        <w:t>Стандарт на разработку программного обеспечения для внешнего пользователя</w:t>
      </w:r>
    </w:p>
    <w:p w:rsidR="0050141D" w:rsidRPr="00B70C02" w:rsidRDefault="0050141D" w:rsidP="0050141D">
      <w:pPr>
        <w:jc w:val="center"/>
        <w:rPr>
          <w:rStyle w:val="a3"/>
          <w:sz w:val="32"/>
          <w:szCs w:val="32"/>
        </w:rPr>
      </w:pPr>
    </w:p>
    <w:p w:rsidR="008627F5" w:rsidRDefault="008627F5" w:rsidP="00B86939">
      <w:pPr>
        <w:jc w:val="right"/>
      </w:pPr>
    </w:p>
    <w:p w:rsidR="00B86939" w:rsidRPr="008627F5" w:rsidRDefault="00B86939" w:rsidP="00B86939">
      <w:pPr>
        <w:pStyle w:val="a4"/>
        <w:numPr>
          <w:ilvl w:val="0"/>
          <w:numId w:val="1"/>
        </w:numPr>
        <w:rPr>
          <w:b/>
          <w:sz w:val="26"/>
          <w:szCs w:val="26"/>
        </w:rPr>
      </w:pPr>
      <w:r w:rsidRPr="008627F5">
        <w:rPr>
          <w:b/>
          <w:sz w:val="26"/>
          <w:szCs w:val="26"/>
        </w:rPr>
        <w:t>Общие положения</w:t>
      </w:r>
    </w:p>
    <w:p w:rsidR="00066E04" w:rsidRPr="008627F5" w:rsidRDefault="00066E04" w:rsidP="0051007C">
      <w:pPr>
        <w:pStyle w:val="a4"/>
        <w:numPr>
          <w:ilvl w:val="1"/>
          <w:numId w:val="1"/>
        </w:numPr>
        <w:rPr>
          <w:sz w:val="26"/>
          <w:szCs w:val="26"/>
        </w:rPr>
      </w:pPr>
      <w:r w:rsidRPr="008627F5">
        <w:rPr>
          <w:sz w:val="26"/>
          <w:szCs w:val="26"/>
        </w:rPr>
        <w:t>Фирма «</w:t>
      </w:r>
      <w:r w:rsidR="00F2463B">
        <w:rPr>
          <w:sz w:val="26"/>
          <w:szCs w:val="26"/>
        </w:rPr>
        <w:t>Пингвин</w:t>
      </w:r>
      <w:r w:rsidRPr="008627F5">
        <w:rPr>
          <w:sz w:val="26"/>
          <w:szCs w:val="26"/>
        </w:rPr>
        <w:t xml:space="preserve">» занимается разработкой </w:t>
      </w:r>
      <w:r w:rsidR="002C015E" w:rsidRPr="008627F5">
        <w:rPr>
          <w:sz w:val="26"/>
          <w:szCs w:val="26"/>
        </w:rPr>
        <w:t xml:space="preserve">и технической поддержкой </w:t>
      </w:r>
      <w:r w:rsidRPr="008627F5">
        <w:rPr>
          <w:sz w:val="26"/>
          <w:szCs w:val="26"/>
        </w:rPr>
        <w:t>программного обеспечения для государственных учреждений и организаций.</w:t>
      </w:r>
    </w:p>
    <w:p w:rsidR="00B86939" w:rsidRPr="008627F5" w:rsidRDefault="0051007C" w:rsidP="0051007C">
      <w:pPr>
        <w:pStyle w:val="a4"/>
        <w:numPr>
          <w:ilvl w:val="1"/>
          <w:numId w:val="1"/>
        </w:numPr>
        <w:rPr>
          <w:sz w:val="26"/>
          <w:szCs w:val="26"/>
        </w:rPr>
      </w:pPr>
      <w:r w:rsidRPr="008627F5">
        <w:rPr>
          <w:sz w:val="26"/>
          <w:szCs w:val="26"/>
        </w:rPr>
        <w:t xml:space="preserve">Данный стандарт обязателен для </w:t>
      </w:r>
      <w:r w:rsidR="00DE186B" w:rsidRPr="008627F5">
        <w:rPr>
          <w:sz w:val="26"/>
          <w:szCs w:val="26"/>
        </w:rPr>
        <w:t>соблюдения</w:t>
      </w:r>
      <w:r w:rsidRPr="008627F5">
        <w:rPr>
          <w:sz w:val="26"/>
          <w:szCs w:val="26"/>
        </w:rPr>
        <w:t xml:space="preserve"> </w:t>
      </w:r>
      <w:r w:rsidR="00DE186B" w:rsidRPr="008627F5">
        <w:rPr>
          <w:sz w:val="26"/>
          <w:szCs w:val="26"/>
        </w:rPr>
        <w:t xml:space="preserve">всеми </w:t>
      </w:r>
      <w:r w:rsidRPr="008627F5">
        <w:rPr>
          <w:sz w:val="26"/>
          <w:szCs w:val="26"/>
        </w:rPr>
        <w:t xml:space="preserve">сотрудниками отдела разработки фирмы </w:t>
      </w:r>
      <w:r w:rsidR="00DE186B" w:rsidRPr="008627F5">
        <w:rPr>
          <w:sz w:val="26"/>
          <w:szCs w:val="26"/>
        </w:rPr>
        <w:t>«</w:t>
      </w:r>
      <w:r w:rsidR="00F2463B">
        <w:rPr>
          <w:sz w:val="26"/>
          <w:szCs w:val="26"/>
        </w:rPr>
        <w:t>Пингвин</w:t>
      </w:r>
      <w:r w:rsidR="007F0368" w:rsidRPr="008627F5">
        <w:rPr>
          <w:sz w:val="26"/>
          <w:szCs w:val="26"/>
        </w:rPr>
        <w:t>»</w:t>
      </w:r>
      <w:r w:rsidR="005F59E6" w:rsidRPr="008627F5">
        <w:rPr>
          <w:sz w:val="26"/>
          <w:szCs w:val="26"/>
        </w:rPr>
        <w:t>.</w:t>
      </w:r>
    </w:p>
    <w:p w:rsidR="0051007C" w:rsidRPr="008627F5" w:rsidRDefault="007F0368" w:rsidP="0051007C">
      <w:pPr>
        <w:pStyle w:val="a4"/>
        <w:numPr>
          <w:ilvl w:val="1"/>
          <w:numId w:val="1"/>
        </w:numPr>
        <w:rPr>
          <w:sz w:val="26"/>
          <w:szCs w:val="26"/>
        </w:rPr>
      </w:pPr>
      <w:r w:rsidRPr="008627F5">
        <w:rPr>
          <w:sz w:val="26"/>
          <w:szCs w:val="26"/>
        </w:rPr>
        <w:t xml:space="preserve">Срок </w:t>
      </w:r>
      <w:r w:rsidR="00B073E8" w:rsidRPr="008627F5">
        <w:rPr>
          <w:sz w:val="26"/>
          <w:szCs w:val="26"/>
        </w:rPr>
        <w:t xml:space="preserve">действия данного стандарта начинается </w:t>
      </w:r>
      <w:proofErr w:type="gramStart"/>
      <w:r w:rsidR="00B073E8" w:rsidRPr="008627F5">
        <w:rPr>
          <w:sz w:val="26"/>
          <w:szCs w:val="26"/>
        </w:rPr>
        <w:t>с даты</w:t>
      </w:r>
      <w:proofErr w:type="gramEnd"/>
      <w:r w:rsidR="00B073E8" w:rsidRPr="008627F5">
        <w:rPr>
          <w:sz w:val="26"/>
          <w:szCs w:val="26"/>
        </w:rPr>
        <w:t xml:space="preserve"> его утверждения и заканчивается</w:t>
      </w:r>
      <w:r w:rsidR="008627F5" w:rsidRPr="008627F5">
        <w:rPr>
          <w:sz w:val="26"/>
          <w:szCs w:val="26"/>
        </w:rPr>
        <w:t xml:space="preserve"> с</w:t>
      </w:r>
      <w:r w:rsidR="00B073E8" w:rsidRPr="008627F5">
        <w:rPr>
          <w:sz w:val="26"/>
          <w:szCs w:val="26"/>
        </w:rPr>
        <w:t xml:space="preserve"> окончани</w:t>
      </w:r>
      <w:r w:rsidR="008627F5" w:rsidRPr="008627F5">
        <w:rPr>
          <w:sz w:val="26"/>
          <w:szCs w:val="26"/>
        </w:rPr>
        <w:t>ем</w:t>
      </w:r>
      <w:r w:rsidR="00B073E8" w:rsidRPr="008627F5">
        <w:rPr>
          <w:sz w:val="26"/>
          <w:szCs w:val="26"/>
        </w:rPr>
        <w:t xml:space="preserve"> жизненного цикла </w:t>
      </w:r>
      <w:r w:rsidR="00066E04" w:rsidRPr="008627F5">
        <w:rPr>
          <w:sz w:val="26"/>
          <w:szCs w:val="26"/>
        </w:rPr>
        <w:t>продукта</w:t>
      </w:r>
      <w:r w:rsidR="00B073E8" w:rsidRPr="008627F5">
        <w:rPr>
          <w:sz w:val="26"/>
          <w:szCs w:val="26"/>
        </w:rPr>
        <w:t>.</w:t>
      </w:r>
    </w:p>
    <w:p w:rsidR="00B073E8" w:rsidRDefault="00066E04" w:rsidP="0051007C">
      <w:pPr>
        <w:pStyle w:val="a4"/>
        <w:numPr>
          <w:ilvl w:val="1"/>
          <w:numId w:val="1"/>
        </w:numPr>
        <w:rPr>
          <w:sz w:val="26"/>
          <w:szCs w:val="26"/>
        </w:rPr>
      </w:pPr>
      <w:r w:rsidRPr="008627F5">
        <w:rPr>
          <w:sz w:val="26"/>
          <w:szCs w:val="26"/>
        </w:rPr>
        <w:t>Данн</w:t>
      </w:r>
      <w:r w:rsidR="002C015E" w:rsidRPr="008627F5">
        <w:rPr>
          <w:sz w:val="26"/>
          <w:szCs w:val="26"/>
        </w:rPr>
        <w:t xml:space="preserve">ый стандарт пересматривается </w:t>
      </w:r>
      <w:r w:rsidR="008627F5" w:rsidRPr="008627F5">
        <w:rPr>
          <w:sz w:val="26"/>
          <w:szCs w:val="26"/>
        </w:rPr>
        <w:t>ежегодно.</w:t>
      </w:r>
    </w:p>
    <w:p w:rsidR="008627F5" w:rsidRPr="008627F5" w:rsidRDefault="008627F5" w:rsidP="008627F5">
      <w:pPr>
        <w:pStyle w:val="a4"/>
        <w:ind w:left="792"/>
        <w:rPr>
          <w:sz w:val="26"/>
          <w:szCs w:val="26"/>
        </w:rPr>
      </w:pPr>
    </w:p>
    <w:p w:rsidR="002C015E" w:rsidRPr="008627F5" w:rsidRDefault="002C015E" w:rsidP="002C015E">
      <w:pPr>
        <w:pStyle w:val="a4"/>
        <w:numPr>
          <w:ilvl w:val="0"/>
          <w:numId w:val="1"/>
        </w:numPr>
        <w:rPr>
          <w:b/>
          <w:sz w:val="26"/>
          <w:szCs w:val="26"/>
        </w:rPr>
      </w:pPr>
      <w:r w:rsidRPr="008627F5">
        <w:rPr>
          <w:b/>
          <w:sz w:val="26"/>
          <w:szCs w:val="26"/>
        </w:rPr>
        <w:t>Требования к аппаратному обеспечению</w:t>
      </w:r>
    </w:p>
    <w:p w:rsidR="002C015E" w:rsidRPr="008627F5" w:rsidRDefault="00542AFA" w:rsidP="002C015E">
      <w:pPr>
        <w:pStyle w:val="a4"/>
        <w:ind w:left="792"/>
        <w:rPr>
          <w:sz w:val="26"/>
          <w:szCs w:val="26"/>
        </w:rPr>
      </w:pPr>
      <w:r w:rsidRPr="008627F5">
        <w:rPr>
          <w:sz w:val="26"/>
          <w:szCs w:val="26"/>
        </w:rPr>
        <w:t>Аппаратные</w:t>
      </w:r>
      <w:r w:rsidR="002C015E" w:rsidRPr="008627F5">
        <w:rPr>
          <w:sz w:val="26"/>
          <w:szCs w:val="26"/>
        </w:rPr>
        <w:t xml:space="preserve"> требования разрабатываемого программного обеспечения не должны превышать:</w:t>
      </w:r>
    </w:p>
    <w:p w:rsidR="002C015E" w:rsidRPr="008627F5" w:rsidRDefault="002C015E" w:rsidP="002C015E">
      <w:pPr>
        <w:pStyle w:val="a4"/>
        <w:numPr>
          <w:ilvl w:val="0"/>
          <w:numId w:val="3"/>
        </w:numPr>
        <w:rPr>
          <w:sz w:val="26"/>
          <w:szCs w:val="26"/>
        </w:rPr>
      </w:pPr>
      <w:r w:rsidRPr="008627F5">
        <w:rPr>
          <w:sz w:val="26"/>
          <w:szCs w:val="26"/>
        </w:rPr>
        <w:t xml:space="preserve">процессор – </w:t>
      </w:r>
      <w:r w:rsidRPr="008627F5">
        <w:rPr>
          <w:sz w:val="26"/>
          <w:szCs w:val="26"/>
          <w:lang w:val="en-US"/>
        </w:rPr>
        <w:t>2,4 GHz</w:t>
      </w:r>
    </w:p>
    <w:p w:rsidR="002C015E" w:rsidRPr="008627F5" w:rsidRDefault="002C015E" w:rsidP="002C015E">
      <w:pPr>
        <w:pStyle w:val="a4"/>
        <w:numPr>
          <w:ilvl w:val="0"/>
          <w:numId w:val="3"/>
        </w:numPr>
        <w:rPr>
          <w:sz w:val="26"/>
          <w:szCs w:val="26"/>
        </w:rPr>
      </w:pPr>
      <w:r w:rsidRPr="008627F5">
        <w:rPr>
          <w:sz w:val="26"/>
          <w:szCs w:val="26"/>
        </w:rPr>
        <w:t>оперативная память – 1 Гб ОЗУ</w:t>
      </w:r>
    </w:p>
    <w:p w:rsidR="002C015E" w:rsidRDefault="002C015E" w:rsidP="002C015E">
      <w:pPr>
        <w:pStyle w:val="a4"/>
        <w:numPr>
          <w:ilvl w:val="0"/>
          <w:numId w:val="3"/>
        </w:numPr>
        <w:rPr>
          <w:sz w:val="26"/>
          <w:szCs w:val="26"/>
        </w:rPr>
      </w:pPr>
      <w:r w:rsidRPr="008627F5">
        <w:rPr>
          <w:sz w:val="26"/>
          <w:szCs w:val="26"/>
        </w:rPr>
        <w:t xml:space="preserve">видеоадаптер </w:t>
      </w:r>
      <w:r w:rsidR="00542AFA" w:rsidRPr="008627F5">
        <w:rPr>
          <w:sz w:val="26"/>
          <w:szCs w:val="26"/>
        </w:rPr>
        <w:t>– 64Мб совместимый с</w:t>
      </w:r>
      <w:r w:rsidRPr="008627F5">
        <w:rPr>
          <w:sz w:val="26"/>
          <w:szCs w:val="26"/>
        </w:rPr>
        <w:t xml:space="preserve"> </w:t>
      </w:r>
      <w:r w:rsidRPr="008627F5">
        <w:rPr>
          <w:sz w:val="26"/>
          <w:szCs w:val="26"/>
          <w:lang w:val="en-US"/>
        </w:rPr>
        <w:t>OpenGL</w:t>
      </w:r>
      <w:r w:rsidR="00542AFA" w:rsidRPr="008627F5">
        <w:rPr>
          <w:sz w:val="26"/>
          <w:szCs w:val="26"/>
          <w:lang w:val="en-US"/>
        </w:rPr>
        <w:t xml:space="preserve"> </w:t>
      </w:r>
    </w:p>
    <w:p w:rsidR="008627F5" w:rsidRPr="008627F5" w:rsidRDefault="008627F5" w:rsidP="008627F5">
      <w:pPr>
        <w:pStyle w:val="a4"/>
        <w:ind w:left="1512"/>
        <w:rPr>
          <w:sz w:val="26"/>
          <w:szCs w:val="26"/>
        </w:rPr>
      </w:pPr>
    </w:p>
    <w:p w:rsidR="00542AFA" w:rsidRPr="008627F5" w:rsidRDefault="00542AFA" w:rsidP="00542AFA">
      <w:pPr>
        <w:pStyle w:val="a4"/>
        <w:numPr>
          <w:ilvl w:val="0"/>
          <w:numId w:val="1"/>
        </w:numPr>
        <w:rPr>
          <w:b/>
          <w:sz w:val="26"/>
          <w:szCs w:val="26"/>
        </w:rPr>
      </w:pPr>
      <w:r w:rsidRPr="008627F5">
        <w:rPr>
          <w:b/>
          <w:sz w:val="26"/>
          <w:szCs w:val="26"/>
        </w:rPr>
        <w:t>Требования к программному обеспечению</w:t>
      </w:r>
    </w:p>
    <w:p w:rsidR="002C015E" w:rsidRPr="008627F5" w:rsidRDefault="00542AFA" w:rsidP="002C015E">
      <w:pPr>
        <w:pStyle w:val="a4"/>
        <w:numPr>
          <w:ilvl w:val="1"/>
          <w:numId w:val="1"/>
        </w:numPr>
        <w:ind w:left="708"/>
        <w:rPr>
          <w:sz w:val="26"/>
          <w:szCs w:val="26"/>
        </w:rPr>
      </w:pPr>
      <w:r w:rsidRPr="008627F5">
        <w:rPr>
          <w:sz w:val="26"/>
          <w:szCs w:val="26"/>
        </w:rPr>
        <w:t xml:space="preserve">Разрабатываемое программное обеспечение должно корректно работать на </w:t>
      </w:r>
      <w:r w:rsidR="00E35BA5" w:rsidRPr="008627F5">
        <w:rPr>
          <w:sz w:val="26"/>
          <w:szCs w:val="26"/>
        </w:rPr>
        <w:t>любом дистрибутиве</w:t>
      </w:r>
      <w:r w:rsidRPr="008627F5">
        <w:rPr>
          <w:sz w:val="26"/>
          <w:szCs w:val="26"/>
        </w:rPr>
        <w:t xml:space="preserve"> операционной системы </w:t>
      </w:r>
      <w:r w:rsidRPr="008627F5">
        <w:rPr>
          <w:sz w:val="26"/>
          <w:szCs w:val="26"/>
          <w:lang w:val="en-US"/>
        </w:rPr>
        <w:t>Linux</w:t>
      </w:r>
      <w:r w:rsidRPr="008627F5">
        <w:rPr>
          <w:sz w:val="26"/>
          <w:szCs w:val="26"/>
        </w:rPr>
        <w:t>.</w:t>
      </w:r>
    </w:p>
    <w:p w:rsidR="00542AFA" w:rsidRDefault="008627F5" w:rsidP="002C015E">
      <w:pPr>
        <w:pStyle w:val="a4"/>
        <w:numPr>
          <w:ilvl w:val="1"/>
          <w:numId w:val="1"/>
        </w:numPr>
        <w:ind w:left="708"/>
        <w:rPr>
          <w:sz w:val="26"/>
          <w:szCs w:val="26"/>
        </w:rPr>
      </w:pPr>
      <w:r w:rsidRPr="008627F5">
        <w:rPr>
          <w:sz w:val="26"/>
          <w:szCs w:val="26"/>
        </w:rPr>
        <w:t>Интуитивно-п</w:t>
      </w:r>
      <w:r w:rsidR="00E35BA5" w:rsidRPr="008627F5">
        <w:rPr>
          <w:sz w:val="26"/>
          <w:szCs w:val="26"/>
        </w:rPr>
        <w:t>онятный русскоязычный интерфейс.</w:t>
      </w:r>
    </w:p>
    <w:p w:rsidR="008627F5" w:rsidRPr="008627F5" w:rsidRDefault="008627F5" w:rsidP="008627F5">
      <w:pPr>
        <w:pStyle w:val="a4"/>
        <w:ind w:left="708"/>
        <w:rPr>
          <w:sz w:val="26"/>
          <w:szCs w:val="26"/>
        </w:rPr>
      </w:pPr>
    </w:p>
    <w:p w:rsidR="008627F5" w:rsidRPr="008627F5" w:rsidRDefault="008627F5" w:rsidP="008627F5">
      <w:pPr>
        <w:pStyle w:val="a4"/>
        <w:numPr>
          <w:ilvl w:val="0"/>
          <w:numId w:val="1"/>
        </w:numPr>
        <w:rPr>
          <w:b/>
          <w:sz w:val="26"/>
          <w:szCs w:val="26"/>
        </w:rPr>
      </w:pPr>
      <w:r w:rsidRPr="008627F5">
        <w:rPr>
          <w:b/>
          <w:sz w:val="26"/>
          <w:szCs w:val="26"/>
        </w:rPr>
        <w:t>Сроки разработки</w:t>
      </w:r>
    </w:p>
    <w:p w:rsidR="0050141D" w:rsidRDefault="008627F5" w:rsidP="008627F5">
      <w:pPr>
        <w:pStyle w:val="a4"/>
        <w:numPr>
          <w:ilvl w:val="1"/>
          <w:numId w:val="1"/>
        </w:numPr>
        <w:rPr>
          <w:sz w:val="26"/>
          <w:szCs w:val="26"/>
        </w:rPr>
      </w:pPr>
      <w:r w:rsidRPr="008627F5">
        <w:rPr>
          <w:sz w:val="26"/>
          <w:szCs w:val="26"/>
        </w:rPr>
        <w:t>Сроки разработки программного обеспечения</w:t>
      </w:r>
      <w:r w:rsidR="00B70C02">
        <w:rPr>
          <w:sz w:val="26"/>
          <w:szCs w:val="26"/>
        </w:rPr>
        <w:t xml:space="preserve"> в каждом случае</w:t>
      </w:r>
      <w:r w:rsidRPr="008627F5">
        <w:rPr>
          <w:sz w:val="26"/>
          <w:szCs w:val="26"/>
        </w:rPr>
        <w:t xml:space="preserve"> определяются индивидуально в соответствии с ТЗ.</w:t>
      </w:r>
    </w:p>
    <w:p w:rsidR="00FA0AB5" w:rsidRDefault="00FA0AB5" w:rsidP="00FA0AB5">
      <w:pPr>
        <w:pStyle w:val="a4"/>
        <w:ind w:left="792"/>
        <w:rPr>
          <w:sz w:val="26"/>
          <w:szCs w:val="26"/>
        </w:rPr>
      </w:pPr>
    </w:p>
    <w:p w:rsidR="00F2463B" w:rsidRPr="00F2463B" w:rsidRDefault="00F2463B" w:rsidP="00F2463B">
      <w:pPr>
        <w:pStyle w:val="a4"/>
        <w:numPr>
          <w:ilvl w:val="0"/>
          <w:numId w:val="1"/>
        </w:numPr>
        <w:rPr>
          <w:b/>
          <w:sz w:val="26"/>
          <w:szCs w:val="26"/>
        </w:rPr>
      </w:pPr>
      <w:r w:rsidRPr="00F2463B">
        <w:rPr>
          <w:b/>
          <w:sz w:val="26"/>
          <w:szCs w:val="26"/>
        </w:rPr>
        <w:t>Фирменный стиль</w:t>
      </w:r>
    </w:p>
    <w:p w:rsidR="00F2463B" w:rsidRDefault="00F2463B" w:rsidP="00F2463B">
      <w:pPr>
        <w:pStyle w:val="a4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При запуске программного обеспечения и  может быть использован логотип фирмы (</w:t>
      </w:r>
      <w:proofErr w:type="gramStart"/>
      <w:r>
        <w:rPr>
          <w:sz w:val="26"/>
          <w:szCs w:val="26"/>
        </w:rPr>
        <w:t>см</w:t>
      </w:r>
      <w:proofErr w:type="gramEnd"/>
      <w:r>
        <w:rPr>
          <w:sz w:val="26"/>
          <w:szCs w:val="26"/>
        </w:rPr>
        <w:t>. рис.1).</w:t>
      </w:r>
    </w:p>
    <w:p w:rsidR="00F2463B" w:rsidRDefault="00F2463B" w:rsidP="00F2463B">
      <w:pPr>
        <w:pStyle w:val="a4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Логотип фирмы обязательно должен присутствовать в разделе «О программе».</w:t>
      </w:r>
    </w:p>
    <w:p w:rsidR="00F2463B" w:rsidRDefault="00F2463B" w:rsidP="00F2463B">
      <w:pPr>
        <w:rPr>
          <w:sz w:val="26"/>
          <w:szCs w:val="26"/>
        </w:rPr>
      </w:pPr>
    </w:p>
    <w:p w:rsidR="00F2463B" w:rsidRPr="00F2463B" w:rsidRDefault="00F2463B" w:rsidP="00F2463B">
      <w:pPr>
        <w:rPr>
          <w:sz w:val="26"/>
          <w:szCs w:val="26"/>
        </w:rPr>
      </w:pPr>
    </w:p>
    <w:p w:rsidR="00B70C02" w:rsidRPr="0050141D" w:rsidRDefault="0050141D" w:rsidP="0050141D">
      <w:pPr>
        <w:rPr>
          <w:b/>
          <w:sz w:val="26"/>
          <w:szCs w:val="26"/>
        </w:rPr>
      </w:pPr>
      <w:r w:rsidRPr="0050141D">
        <w:rPr>
          <w:b/>
          <w:sz w:val="26"/>
          <w:szCs w:val="26"/>
        </w:rPr>
        <w:t>Согласовано</w:t>
      </w:r>
    </w:p>
    <w:p w:rsidR="0050141D" w:rsidRDefault="0050141D" w:rsidP="00394B59">
      <w:pPr>
        <w:spacing w:after="0"/>
        <w:rPr>
          <w:sz w:val="26"/>
          <w:szCs w:val="26"/>
        </w:rPr>
      </w:pPr>
      <w:r>
        <w:rPr>
          <w:sz w:val="26"/>
          <w:szCs w:val="26"/>
        </w:rPr>
        <w:t>Заместитель д</w:t>
      </w:r>
      <w:r w:rsidRPr="0050141D">
        <w:rPr>
          <w:sz w:val="26"/>
          <w:szCs w:val="26"/>
        </w:rPr>
        <w:t>иректор</w:t>
      </w:r>
      <w:r>
        <w:rPr>
          <w:sz w:val="26"/>
          <w:szCs w:val="26"/>
        </w:rPr>
        <w:t>а</w:t>
      </w:r>
      <w:r w:rsidRPr="0050141D">
        <w:rPr>
          <w:sz w:val="26"/>
          <w:szCs w:val="26"/>
        </w:rPr>
        <w:t>:</w:t>
      </w:r>
      <w:r w:rsidR="00394B59">
        <w:rPr>
          <w:sz w:val="26"/>
          <w:szCs w:val="26"/>
        </w:rPr>
        <w:t xml:space="preserve">               </w:t>
      </w:r>
      <w:r w:rsidRPr="0050141D">
        <w:rPr>
          <w:sz w:val="26"/>
          <w:szCs w:val="26"/>
        </w:rPr>
        <w:t>_____________________</w:t>
      </w:r>
      <w:r w:rsidR="00AB1CCE">
        <w:rPr>
          <w:sz w:val="26"/>
          <w:szCs w:val="26"/>
        </w:rPr>
        <w:t xml:space="preserve">   (</w:t>
      </w:r>
      <w:r w:rsidR="00AB1CCE">
        <w:t>Путин В.В.)</w:t>
      </w:r>
    </w:p>
    <w:p w:rsidR="0050141D" w:rsidRDefault="0050141D" w:rsidP="0050141D">
      <w:pPr>
        <w:jc w:val="center"/>
        <w:rPr>
          <w:sz w:val="18"/>
          <w:szCs w:val="18"/>
        </w:rPr>
      </w:pPr>
      <w:r w:rsidRPr="0050141D">
        <w:rPr>
          <w:sz w:val="18"/>
          <w:szCs w:val="18"/>
        </w:rPr>
        <w:t>(дата, подпись)</w:t>
      </w:r>
    </w:p>
    <w:p w:rsidR="0050141D" w:rsidRDefault="0050141D" w:rsidP="0050141D">
      <w:pPr>
        <w:spacing w:after="0"/>
        <w:rPr>
          <w:sz w:val="26"/>
          <w:szCs w:val="26"/>
        </w:rPr>
      </w:pPr>
      <w:r w:rsidRPr="0050141D">
        <w:rPr>
          <w:sz w:val="26"/>
          <w:szCs w:val="26"/>
        </w:rPr>
        <w:t>Начальник отдела разработки</w:t>
      </w:r>
      <w:r w:rsidR="00394B59">
        <w:rPr>
          <w:sz w:val="26"/>
          <w:szCs w:val="26"/>
        </w:rPr>
        <w:t xml:space="preserve">:  </w:t>
      </w:r>
      <w:r w:rsidRPr="0050141D">
        <w:rPr>
          <w:sz w:val="26"/>
          <w:szCs w:val="26"/>
        </w:rPr>
        <w:t>_____________________</w:t>
      </w:r>
      <w:r w:rsidR="00AB1CCE">
        <w:rPr>
          <w:sz w:val="26"/>
          <w:szCs w:val="26"/>
        </w:rPr>
        <w:t xml:space="preserve">   </w:t>
      </w:r>
      <w:r w:rsidR="00AB1CCE" w:rsidRPr="00AB1CCE">
        <w:t>(Медведев Д.А.)</w:t>
      </w:r>
    </w:p>
    <w:p w:rsidR="0050141D" w:rsidRDefault="0050141D" w:rsidP="0050141D">
      <w:pPr>
        <w:spacing w:after="0" w:line="240" w:lineRule="auto"/>
        <w:jc w:val="center"/>
        <w:rPr>
          <w:sz w:val="20"/>
          <w:szCs w:val="20"/>
        </w:rPr>
      </w:pPr>
      <w:r w:rsidRPr="0050141D">
        <w:rPr>
          <w:sz w:val="20"/>
          <w:szCs w:val="20"/>
        </w:rPr>
        <w:t>(дата, подпись)</w:t>
      </w:r>
    </w:p>
    <w:p w:rsidR="00D367F6" w:rsidRDefault="00D367F6" w:rsidP="0050141D">
      <w:pPr>
        <w:spacing w:after="0" w:line="240" w:lineRule="auto"/>
        <w:jc w:val="center"/>
        <w:rPr>
          <w:sz w:val="20"/>
          <w:szCs w:val="20"/>
        </w:rPr>
      </w:pPr>
    </w:p>
    <w:p w:rsidR="00D367F6" w:rsidRDefault="00D367F6" w:rsidP="0050141D">
      <w:pPr>
        <w:spacing w:after="0" w:line="240" w:lineRule="auto"/>
        <w:jc w:val="center"/>
        <w:rPr>
          <w:sz w:val="20"/>
          <w:szCs w:val="20"/>
        </w:rPr>
      </w:pPr>
    </w:p>
    <w:p w:rsidR="00D367F6" w:rsidRDefault="00D367F6" w:rsidP="0050141D">
      <w:pPr>
        <w:spacing w:after="0" w:line="240" w:lineRule="auto"/>
        <w:jc w:val="center"/>
        <w:rPr>
          <w:sz w:val="20"/>
          <w:szCs w:val="20"/>
        </w:rPr>
      </w:pPr>
    </w:p>
    <w:p w:rsidR="00D367F6" w:rsidRDefault="00D367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367F6" w:rsidRDefault="00284817" w:rsidP="0050141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574675</wp:posOffset>
            </wp:positionV>
            <wp:extent cx="2714625" cy="3583305"/>
            <wp:effectExtent l="19050" t="0" r="9525" b="0"/>
            <wp:wrapTopAndBottom/>
            <wp:docPr id="1" name="Рисунок 1" descr="C:\Documents and Settings\Администратор\Рабочий стол\1201354513_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Администратор\Рабочий стол\1201354513_3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7F6" w:rsidRPr="00F2463B">
        <w:rPr>
          <w:b/>
          <w:sz w:val="32"/>
          <w:szCs w:val="32"/>
        </w:rPr>
        <w:t>Приложен</w:t>
      </w:r>
      <w:r w:rsidR="00F2463B" w:rsidRPr="00F2463B">
        <w:rPr>
          <w:b/>
          <w:sz w:val="32"/>
          <w:szCs w:val="32"/>
        </w:rPr>
        <w:t>ия</w:t>
      </w:r>
    </w:p>
    <w:p w:rsidR="00F2463B" w:rsidRPr="00F2463B" w:rsidRDefault="00F2463B" w:rsidP="00F2463B">
      <w:pPr>
        <w:pStyle w:val="a7"/>
        <w:keepNext/>
        <w:rPr>
          <w:sz w:val="26"/>
          <w:szCs w:val="26"/>
        </w:rPr>
      </w:pPr>
      <w:r w:rsidRPr="00F2463B">
        <w:rPr>
          <w:sz w:val="26"/>
          <w:szCs w:val="26"/>
        </w:rPr>
        <w:t>Рис</w:t>
      </w:r>
      <w:r>
        <w:rPr>
          <w:sz w:val="26"/>
          <w:szCs w:val="26"/>
        </w:rPr>
        <w:t>.</w:t>
      </w:r>
      <w:r w:rsidRPr="00F2463B">
        <w:rPr>
          <w:sz w:val="26"/>
          <w:szCs w:val="26"/>
        </w:rPr>
        <w:t xml:space="preserve"> </w:t>
      </w:r>
      <w:r w:rsidR="009B3BCD" w:rsidRPr="00F2463B">
        <w:rPr>
          <w:sz w:val="26"/>
          <w:szCs w:val="26"/>
        </w:rPr>
        <w:fldChar w:fldCharType="begin"/>
      </w:r>
      <w:r w:rsidRPr="00F2463B">
        <w:rPr>
          <w:sz w:val="26"/>
          <w:szCs w:val="26"/>
        </w:rPr>
        <w:instrText xml:space="preserve"> SEQ Рисунок \* ARABIC </w:instrText>
      </w:r>
      <w:r w:rsidR="009B3BCD" w:rsidRPr="00F2463B">
        <w:rPr>
          <w:sz w:val="26"/>
          <w:szCs w:val="26"/>
        </w:rPr>
        <w:fldChar w:fldCharType="separate"/>
      </w:r>
      <w:r w:rsidRPr="00F2463B">
        <w:rPr>
          <w:noProof/>
          <w:sz w:val="26"/>
          <w:szCs w:val="26"/>
        </w:rPr>
        <w:t>1</w:t>
      </w:r>
      <w:r w:rsidR="009B3BCD" w:rsidRPr="00F2463B">
        <w:rPr>
          <w:sz w:val="26"/>
          <w:szCs w:val="26"/>
        </w:rPr>
        <w:fldChar w:fldCharType="end"/>
      </w:r>
    </w:p>
    <w:p w:rsidR="00F2463B" w:rsidRPr="00F2463B" w:rsidRDefault="00F2463B" w:rsidP="00F2463B">
      <w:pPr>
        <w:rPr>
          <w:sz w:val="26"/>
          <w:szCs w:val="26"/>
        </w:rPr>
      </w:pPr>
    </w:p>
    <w:sectPr w:rsidR="00F2463B" w:rsidRPr="00F2463B" w:rsidSect="0071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A0D58"/>
    <w:multiLevelType w:val="multilevel"/>
    <w:tmpl w:val="ABAA1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557256"/>
    <w:multiLevelType w:val="multilevel"/>
    <w:tmpl w:val="ABAA1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D925E6"/>
    <w:multiLevelType w:val="hybridMultilevel"/>
    <w:tmpl w:val="368CE0A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601E3A38"/>
    <w:multiLevelType w:val="multilevel"/>
    <w:tmpl w:val="ABAA1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C54E72"/>
    <w:multiLevelType w:val="multilevel"/>
    <w:tmpl w:val="ABAA1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31B4"/>
    <w:rsid w:val="00066E04"/>
    <w:rsid w:val="00284817"/>
    <w:rsid w:val="00290118"/>
    <w:rsid w:val="002C015E"/>
    <w:rsid w:val="00394B59"/>
    <w:rsid w:val="004F0CEF"/>
    <w:rsid w:val="0050141D"/>
    <w:rsid w:val="0051007C"/>
    <w:rsid w:val="00542AFA"/>
    <w:rsid w:val="005810AB"/>
    <w:rsid w:val="005F59E6"/>
    <w:rsid w:val="006531B4"/>
    <w:rsid w:val="00717E33"/>
    <w:rsid w:val="007F0368"/>
    <w:rsid w:val="008627F5"/>
    <w:rsid w:val="009B3BCD"/>
    <w:rsid w:val="00AB1CCE"/>
    <w:rsid w:val="00B073E8"/>
    <w:rsid w:val="00B466ED"/>
    <w:rsid w:val="00B70C02"/>
    <w:rsid w:val="00B86939"/>
    <w:rsid w:val="00D367F6"/>
    <w:rsid w:val="00DE186B"/>
    <w:rsid w:val="00E35BA5"/>
    <w:rsid w:val="00F2463B"/>
    <w:rsid w:val="00FA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6939"/>
    <w:rPr>
      <w:b/>
      <w:bCs/>
    </w:rPr>
  </w:style>
  <w:style w:type="paragraph" w:styleId="a4">
    <w:name w:val="List Paragraph"/>
    <w:basedOn w:val="a"/>
    <w:uiPriority w:val="34"/>
    <w:qFormat/>
    <w:rsid w:val="00B8693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463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2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F2F91-C608-427D-A484-8BCCF423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2010</dc:creator>
  <cp:keywords/>
  <dc:description/>
  <cp:lastModifiedBy>XP GAME 2010</cp:lastModifiedBy>
  <cp:revision>16</cp:revision>
  <dcterms:created xsi:type="dcterms:W3CDTF">2012-05-01T09:10:00Z</dcterms:created>
  <dcterms:modified xsi:type="dcterms:W3CDTF">2012-05-12T06:05:00Z</dcterms:modified>
</cp:coreProperties>
</file>