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43EA99" w14:textId="77777777" w:rsidR="00B371DD" w:rsidRPr="00B371DD" w:rsidRDefault="00B371DD" w:rsidP="00B371DD">
      <w:pPr>
        <w:rPr>
          <w:b/>
          <w:bCs/>
        </w:rPr>
      </w:pPr>
      <w:r w:rsidRPr="00B371DD">
        <w:rPr>
          <w:b/>
          <w:bCs/>
        </w:rPr>
        <w:t>S2P Nexus — Vision Document (v1)</w:t>
      </w:r>
    </w:p>
    <w:p w14:paraId="5E8B9F76" w14:textId="77777777" w:rsidR="00B371DD" w:rsidRPr="00B371DD" w:rsidRDefault="00B371DD" w:rsidP="00B371DD">
      <w:pPr>
        <w:rPr>
          <w:b/>
          <w:bCs/>
        </w:rPr>
      </w:pPr>
      <w:r w:rsidRPr="00B371DD">
        <w:rPr>
          <w:b/>
          <w:bCs/>
        </w:rPr>
        <w:t>1. Vision Statement</w:t>
      </w:r>
    </w:p>
    <w:p w14:paraId="2D714E55" w14:textId="77777777" w:rsidR="00B371DD" w:rsidRPr="00B371DD" w:rsidRDefault="00B371DD" w:rsidP="00B371DD">
      <w:r w:rsidRPr="00B371DD">
        <w:t>S2P Nexus will be the world’s first open</w:t>
      </w:r>
      <w:r w:rsidRPr="00B371DD">
        <w:noBreakHyphen/>
        <w:t>source, enterprise</w:t>
      </w:r>
      <w:r w:rsidRPr="00B371DD">
        <w:noBreakHyphen/>
        <w:t xml:space="preserve">grade </w:t>
      </w:r>
      <w:r w:rsidRPr="00B371DD">
        <w:rPr>
          <w:b/>
          <w:bCs/>
        </w:rPr>
        <w:t>Source</w:t>
      </w:r>
      <w:r w:rsidRPr="00B371DD">
        <w:rPr>
          <w:b/>
          <w:bCs/>
        </w:rPr>
        <w:noBreakHyphen/>
        <w:t>to</w:t>
      </w:r>
      <w:r w:rsidRPr="00B371DD">
        <w:rPr>
          <w:b/>
          <w:bCs/>
        </w:rPr>
        <w:noBreakHyphen/>
        <w:t>Pay Intelligence Platform</w:t>
      </w:r>
      <w:r w:rsidRPr="00B371DD">
        <w:t xml:space="preserve">, combining deep procurement expertise with modern AI. It will serve as the </w:t>
      </w:r>
      <w:r w:rsidRPr="00B371DD">
        <w:rPr>
          <w:b/>
          <w:bCs/>
        </w:rPr>
        <w:t>central knowledge nexus</w:t>
      </w:r>
      <w:r w:rsidRPr="00B371DD">
        <w:t xml:space="preserve"> for sourcing, procurement, AP, and supplier management — enabling organizations to operate faster, smarter, and with consistent process excellence.</w:t>
      </w:r>
    </w:p>
    <w:p w14:paraId="6ED6CBE6" w14:textId="77777777" w:rsidR="00B371DD" w:rsidRPr="00B371DD" w:rsidRDefault="00B371DD" w:rsidP="00B371DD">
      <w:pPr>
        <w:rPr>
          <w:b/>
          <w:bCs/>
        </w:rPr>
      </w:pPr>
      <w:r w:rsidRPr="00B371DD">
        <w:rPr>
          <w:b/>
          <w:bCs/>
        </w:rPr>
        <w:t>2. Purpose</w:t>
      </w:r>
    </w:p>
    <w:p w14:paraId="41591929" w14:textId="77777777" w:rsidR="00B371DD" w:rsidRPr="00B371DD" w:rsidRDefault="00B371DD" w:rsidP="00B371DD">
      <w:r w:rsidRPr="00B371DD">
        <w:t>S2P Nexus exists to solve the biggest pain points in procurement operations:</w:t>
      </w:r>
    </w:p>
    <w:p w14:paraId="1227153C" w14:textId="77777777" w:rsidR="00B371DD" w:rsidRPr="00B371DD" w:rsidRDefault="00B371DD" w:rsidP="00B371DD">
      <w:pPr>
        <w:numPr>
          <w:ilvl w:val="0"/>
          <w:numId w:val="1"/>
        </w:numPr>
      </w:pPr>
      <w:r w:rsidRPr="00B371DD">
        <w:t>Tribal knowledge trapped in teams</w:t>
      </w:r>
    </w:p>
    <w:p w14:paraId="00666263" w14:textId="77777777" w:rsidR="00B371DD" w:rsidRPr="00B371DD" w:rsidRDefault="00B371DD" w:rsidP="00B371DD">
      <w:pPr>
        <w:numPr>
          <w:ilvl w:val="0"/>
          <w:numId w:val="1"/>
        </w:numPr>
      </w:pPr>
      <w:r w:rsidRPr="00B371DD">
        <w:t>Slow onboarding and training</w:t>
      </w:r>
    </w:p>
    <w:p w14:paraId="72D91D4B" w14:textId="77777777" w:rsidR="00B371DD" w:rsidRPr="00B371DD" w:rsidRDefault="00B371DD" w:rsidP="00B371DD">
      <w:pPr>
        <w:numPr>
          <w:ilvl w:val="0"/>
          <w:numId w:val="1"/>
        </w:numPr>
      </w:pPr>
      <w:r w:rsidRPr="00B371DD">
        <w:t>Repetitive troubleshooting</w:t>
      </w:r>
    </w:p>
    <w:p w14:paraId="0E45C255" w14:textId="77777777" w:rsidR="00B371DD" w:rsidRPr="00B371DD" w:rsidRDefault="00B371DD" w:rsidP="00B371DD">
      <w:pPr>
        <w:numPr>
          <w:ilvl w:val="0"/>
          <w:numId w:val="1"/>
        </w:numPr>
      </w:pPr>
      <w:r w:rsidRPr="00B371DD">
        <w:t>Complex vendor ecosystems (Ariba, SAP, Coupa)</w:t>
      </w:r>
    </w:p>
    <w:p w14:paraId="253CF0F3" w14:textId="77777777" w:rsidR="00B371DD" w:rsidRPr="00B371DD" w:rsidRDefault="00B371DD" w:rsidP="00B371DD">
      <w:pPr>
        <w:numPr>
          <w:ilvl w:val="0"/>
          <w:numId w:val="1"/>
        </w:numPr>
      </w:pPr>
      <w:r w:rsidRPr="00B371DD">
        <w:t>Policy inconsistencies across regions</w:t>
      </w:r>
    </w:p>
    <w:p w14:paraId="2DF46B5A" w14:textId="77777777" w:rsidR="00B371DD" w:rsidRPr="00B371DD" w:rsidRDefault="00B371DD" w:rsidP="00B371DD">
      <w:r w:rsidRPr="00B371DD">
        <w:t>By unifying S2P intelligence into a single AI system, S2P Nexus delivers:</w:t>
      </w:r>
    </w:p>
    <w:p w14:paraId="14C723B4" w14:textId="77777777" w:rsidR="00B371DD" w:rsidRPr="00B371DD" w:rsidRDefault="00B371DD" w:rsidP="00B371DD">
      <w:pPr>
        <w:numPr>
          <w:ilvl w:val="0"/>
          <w:numId w:val="2"/>
        </w:numPr>
      </w:pPr>
      <w:r w:rsidRPr="00B371DD">
        <w:t>Instant expert guidance</w:t>
      </w:r>
    </w:p>
    <w:p w14:paraId="36B17939" w14:textId="77777777" w:rsidR="00B371DD" w:rsidRPr="00B371DD" w:rsidRDefault="00B371DD" w:rsidP="00B371DD">
      <w:pPr>
        <w:numPr>
          <w:ilvl w:val="0"/>
          <w:numId w:val="2"/>
        </w:numPr>
      </w:pPr>
      <w:r w:rsidRPr="00B371DD">
        <w:t>Policy</w:t>
      </w:r>
      <w:r w:rsidRPr="00B371DD">
        <w:noBreakHyphen/>
        <w:t>aligned recommendations</w:t>
      </w:r>
    </w:p>
    <w:p w14:paraId="51844876" w14:textId="77777777" w:rsidR="00B371DD" w:rsidRPr="00B371DD" w:rsidRDefault="00B371DD" w:rsidP="00B371DD">
      <w:pPr>
        <w:numPr>
          <w:ilvl w:val="0"/>
          <w:numId w:val="2"/>
        </w:numPr>
      </w:pPr>
      <w:r w:rsidRPr="00B371DD">
        <w:t>Automated templates and playbooks</w:t>
      </w:r>
    </w:p>
    <w:p w14:paraId="5ADCBF04" w14:textId="77777777" w:rsidR="00B371DD" w:rsidRPr="00B371DD" w:rsidRDefault="00B371DD" w:rsidP="00B371DD">
      <w:pPr>
        <w:numPr>
          <w:ilvl w:val="0"/>
          <w:numId w:val="2"/>
        </w:numPr>
      </w:pPr>
      <w:r w:rsidRPr="00B371DD">
        <w:t>Vendor</w:t>
      </w:r>
      <w:r w:rsidRPr="00B371DD">
        <w:noBreakHyphen/>
        <w:t>agnostic process clarity</w:t>
      </w:r>
    </w:p>
    <w:p w14:paraId="6198E8B9" w14:textId="77777777" w:rsidR="00B371DD" w:rsidRPr="00B371DD" w:rsidRDefault="00B371DD" w:rsidP="00B371DD">
      <w:pPr>
        <w:numPr>
          <w:ilvl w:val="0"/>
          <w:numId w:val="2"/>
        </w:numPr>
      </w:pPr>
      <w:r w:rsidRPr="00B371DD">
        <w:t>Faster issue resolution</w:t>
      </w:r>
    </w:p>
    <w:p w14:paraId="4224ED1B" w14:textId="77777777" w:rsidR="00B371DD" w:rsidRPr="00B371DD" w:rsidRDefault="00B371DD" w:rsidP="00B371DD">
      <w:pPr>
        <w:numPr>
          <w:ilvl w:val="0"/>
          <w:numId w:val="2"/>
        </w:numPr>
      </w:pPr>
      <w:r w:rsidRPr="00B371DD">
        <w:t>Scalable training for new hires</w:t>
      </w:r>
    </w:p>
    <w:p w14:paraId="1DA8EDDE" w14:textId="77777777" w:rsidR="00B371DD" w:rsidRPr="00B371DD" w:rsidRDefault="00B371DD" w:rsidP="00B371DD">
      <w:pPr>
        <w:rPr>
          <w:b/>
          <w:bCs/>
        </w:rPr>
      </w:pPr>
      <w:r w:rsidRPr="00B371DD">
        <w:rPr>
          <w:b/>
          <w:bCs/>
        </w:rPr>
        <w:t>3. Core Objectives</w:t>
      </w:r>
    </w:p>
    <w:p w14:paraId="74BA14F1" w14:textId="77777777" w:rsidR="00B371DD" w:rsidRPr="00B371DD" w:rsidRDefault="00B371DD" w:rsidP="00B371DD">
      <w:pPr>
        <w:numPr>
          <w:ilvl w:val="0"/>
          <w:numId w:val="3"/>
        </w:numPr>
      </w:pPr>
      <w:r w:rsidRPr="00B371DD">
        <w:t xml:space="preserve">Build a </w:t>
      </w:r>
      <w:r w:rsidRPr="00B371DD">
        <w:rPr>
          <w:b/>
          <w:bCs/>
        </w:rPr>
        <w:t>shared S2P brain</w:t>
      </w:r>
      <w:r w:rsidRPr="00B371DD">
        <w:t xml:space="preserve"> that any organization can adopt</w:t>
      </w:r>
    </w:p>
    <w:p w14:paraId="21C263B4" w14:textId="77777777" w:rsidR="00B371DD" w:rsidRPr="00B371DD" w:rsidRDefault="00B371DD" w:rsidP="00B371DD">
      <w:pPr>
        <w:numPr>
          <w:ilvl w:val="0"/>
          <w:numId w:val="3"/>
        </w:numPr>
      </w:pPr>
      <w:r w:rsidRPr="00B371DD">
        <w:t>Standardize procurement knowledge globally</w:t>
      </w:r>
    </w:p>
    <w:p w14:paraId="3977B780" w14:textId="77777777" w:rsidR="00B371DD" w:rsidRPr="00B371DD" w:rsidRDefault="00B371DD" w:rsidP="00B371DD">
      <w:pPr>
        <w:numPr>
          <w:ilvl w:val="0"/>
          <w:numId w:val="3"/>
        </w:numPr>
      </w:pPr>
      <w:r w:rsidRPr="00B371DD">
        <w:t>Reduce operational friction across RFx, contracting, invoicing, and payments</w:t>
      </w:r>
    </w:p>
    <w:p w14:paraId="40C76B70" w14:textId="77777777" w:rsidR="00B371DD" w:rsidRPr="00B371DD" w:rsidRDefault="00B371DD" w:rsidP="00B371DD">
      <w:pPr>
        <w:numPr>
          <w:ilvl w:val="0"/>
          <w:numId w:val="3"/>
        </w:numPr>
      </w:pPr>
      <w:r w:rsidRPr="00B371DD">
        <w:t>Enable AI</w:t>
      </w:r>
      <w:r w:rsidRPr="00B371DD">
        <w:noBreakHyphen/>
        <w:t>powered S2P implementations without vendor lock</w:t>
      </w:r>
      <w:r w:rsidRPr="00B371DD">
        <w:noBreakHyphen/>
        <w:t>in</w:t>
      </w:r>
    </w:p>
    <w:p w14:paraId="3D717B88" w14:textId="77777777" w:rsidR="00B371DD" w:rsidRPr="00B371DD" w:rsidRDefault="00B371DD" w:rsidP="00B371DD">
      <w:pPr>
        <w:numPr>
          <w:ilvl w:val="0"/>
          <w:numId w:val="3"/>
        </w:numPr>
      </w:pPr>
      <w:r w:rsidRPr="00B371DD">
        <w:t>Capture and codify 25+ years of S2P/Ariba expertise into a reusable model</w:t>
      </w:r>
    </w:p>
    <w:p w14:paraId="459CF410" w14:textId="77777777" w:rsidR="00B371DD" w:rsidRPr="00B371DD" w:rsidRDefault="00B371DD" w:rsidP="00B371DD">
      <w:pPr>
        <w:numPr>
          <w:ilvl w:val="0"/>
          <w:numId w:val="3"/>
        </w:numPr>
      </w:pPr>
      <w:r w:rsidRPr="00B371DD">
        <w:lastRenderedPageBreak/>
        <w:t>Provide a hybrid LLM + RAG architecture that scales from pilot to enterprise</w:t>
      </w:r>
    </w:p>
    <w:p w14:paraId="314BD39E" w14:textId="77777777" w:rsidR="00B371DD" w:rsidRPr="00B371DD" w:rsidRDefault="00B371DD" w:rsidP="00B371DD">
      <w:pPr>
        <w:rPr>
          <w:b/>
          <w:bCs/>
        </w:rPr>
      </w:pPr>
      <w:r w:rsidRPr="00B371DD">
        <w:rPr>
          <w:b/>
          <w:bCs/>
        </w:rPr>
        <w:t>4. Target Users</w:t>
      </w:r>
    </w:p>
    <w:p w14:paraId="45022B04" w14:textId="77777777" w:rsidR="00B371DD" w:rsidRPr="00B371DD" w:rsidRDefault="00B371DD" w:rsidP="00B371DD">
      <w:pPr>
        <w:numPr>
          <w:ilvl w:val="0"/>
          <w:numId w:val="4"/>
        </w:numPr>
      </w:pPr>
      <w:r w:rsidRPr="00B371DD">
        <w:t>Procurement Managers</w:t>
      </w:r>
    </w:p>
    <w:p w14:paraId="7F391164" w14:textId="77777777" w:rsidR="00B371DD" w:rsidRPr="00B371DD" w:rsidRDefault="00B371DD" w:rsidP="00B371DD">
      <w:pPr>
        <w:numPr>
          <w:ilvl w:val="0"/>
          <w:numId w:val="4"/>
        </w:numPr>
      </w:pPr>
      <w:r w:rsidRPr="00B371DD">
        <w:t>Strategic Sourcing Teams</w:t>
      </w:r>
    </w:p>
    <w:p w14:paraId="4B5D1A78" w14:textId="77777777" w:rsidR="00B371DD" w:rsidRPr="00B371DD" w:rsidRDefault="00B371DD" w:rsidP="00B371DD">
      <w:pPr>
        <w:numPr>
          <w:ilvl w:val="0"/>
          <w:numId w:val="4"/>
        </w:numPr>
      </w:pPr>
      <w:r w:rsidRPr="00B371DD">
        <w:t>AP &amp; Invoice Processing Analysts</w:t>
      </w:r>
    </w:p>
    <w:p w14:paraId="4DCD5239" w14:textId="77777777" w:rsidR="00B371DD" w:rsidRPr="00B371DD" w:rsidRDefault="00B371DD" w:rsidP="00B371DD">
      <w:pPr>
        <w:numPr>
          <w:ilvl w:val="0"/>
          <w:numId w:val="4"/>
        </w:numPr>
      </w:pPr>
      <w:r w:rsidRPr="00B371DD">
        <w:t>Supplier Managers</w:t>
      </w:r>
    </w:p>
    <w:p w14:paraId="58D82C5F" w14:textId="77777777" w:rsidR="00B371DD" w:rsidRPr="00B371DD" w:rsidRDefault="00B371DD" w:rsidP="00B371DD">
      <w:pPr>
        <w:numPr>
          <w:ilvl w:val="0"/>
          <w:numId w:val="4"/>
        </w:numPr>
      </w:pPr>
      <w:r w:rsidRPr="00B371DD">
        <w:t>ERP/S2P Implementation Teams</w:t>
      </w:r>
    </w:p>
    <w:p w14:paraId="782B2647" w14:textId="77777777" w:rsidR="00B371DD" w:rsidRPr="00B371DD" w:rsidRDefault="00B371DD" w:rsidP="00B371DD">
      <w:pPr>
        <w:numPr>
          <w:ilvl w:val="0"/>
          <w:numId w:val="4"/>
        </w:numPr>
      </w:pPr>
      <w:r w:rsidRPr="00B371DD">
        <w:t>Shared Services Centers</w:t>
      </w:r>
    </w:p>
    <w:p w14:paraId="2A6875F8" w14:textId="77777777" w:rsidR="00B371DD" w:rsidRPr="00B371DD" w:rsidRDefault="00B371DD" w:rsidP="00B371DD">
      <w:pPr>
        <w:numPr>
          <w:ilvl w:val="0"/>
          <w:numId w:val="4"/>
        </w:numPr>
      </w:pPr>
      <w:r w:rsidRPr="00B371DD">
        <w:t>Internal IT/AI Innovation Teams</w:t>
      </w:r>
    </w:p>
    <w:p w14:paraId="04826E75" w14:textId="77777777" w:rsidR="00B371DD" w:rsidRPr="00B371DD" w:rsidRDefault="00B371DD" w:rsidP="00B371DD">
      <w:pPr>
        <w:rPr>
          <w:b/>
          <w:bCs/>
        </w:rPr>
      </w:pPr>
      <w:r w:rsidRPr="00B371DD">
        <w:rPr>
          <w:b/>
          <w:bCs/>
        </w:rPr>
        <w:t>5. Key Capabilities (V1)</w:t>
      </w:r>
    </w:p>
    <w:p w14:paraId="1AD43D4C" w14:textId="77777777" w:rsidR="00B371DD" w:rsidRPr="00B371DD" w:rsidRDefault="00B371DD" w:rsidP="00B371DD">
      <w:pPr>
        <w:numPr>
          <w:ilvl w:val="0"/>
          <w:numId w:val="5"/>
        </w:numPr>
      </w:pPr>
      <w:r w:rsidRPr="00B371DD">
        <w:rPr>
          <w:b/>
          <w:bCs/>
        </w:rPr>
        <w:t>Expert Process Q&amp;A</w:t>
      </w:r>
      <w:r w:rsidRPr="00B371DD">
        <w:t xml:space="preserve"> Clear explanations of S2P flows, Ariba processes, and best practices.</w:t>
      </w:r>
    </w:p>
    <w:p w14:paraId="5B404853" w14:textId="77777777" w:rsidR="00B371DD" w:rsidRPr="00B371DD" w:rsidRDefault="00B371DD" w:rsidP="00B371DD">
      <w:pPr>
        <w:numPr>
          <w:ilvl w:val="0"/>
          <w:numId w:val="5"/>
        </w:numPr>
      </w:pPr>
      <w:r w:rsidRPr="00B371DD">
        <w:rPr>
          <w:b/>
          <w:bCs/>
        </w:rPr>
        <w:t>Troubleshooting Assistant</w:t>
      </w:r>
      <w:r w:rsidRPr="00B371DD">
        <w:t xml:space="preserve"> Root</w:t>
      </w:r>
      <w:r w:rsidRPr="00B371DD">
        <w:noBreakHyphen/>
        <w:t>cause analysis + recommended actions for common issues.</w:t>
      </w:r>
    </w:p>
    <w:p w14:paraId="4C238F70" w14:textId="77777777" w:rsidR="00B371DD" w:rsidRPr="00B371DD" w:rsidRDefault="00B371DD" w:rsidP="00B371DD">
      <w:pPr>
        <w:numPr>
          <w:ilvl w:val="0"/>
          <w:numId w:val="5"/>
        </w:numPr>
      </w:pPr>
      <w:r w:rsidRPr="00B371DD">
        <w:rPr>
          <w:b/>
          <w:bCs/>
        </w:rPr>
        <w:t>Template &amp; Document Generation</w:t>
      </w:r>
      <w:r w:rsidRPr="00B371DD">
        <w:t xml:space="preserve"> RFQ, RFP, contract clauses, supplier onboarding forms.</w:t>
      </w:r>
    </w:p>
    <w:p w14:paraId="0B429C20" w14:textId="77777777" w:rsidR="00B371DD" w:rsidRPr="00B371DD" w:rsidRDefault="00B371DD" w:rsidP="00B371DD">
      <w:pPr>
        <w:numPr>
          <w:ilvl w:val="0"/>
          <w:numId w:val="5"/>
        </w:numPr>
      </w:pPr>
      <w:r w:rsidRPr="00B371DD">
        <w:rPr>
          <w:b/>
          <w:bCs/>
        </w:rPr>
        <w:t>Training &amp; Coaching</w:t>
      </w:r>
      <w:r w:rsidRPr="00B371DD">
        <w:t xml:space="preserve"> Bite</w:t>
      </w:r>
      <w:r w:rsidRPr="00B371DD">
        <w:noBreakHyphen/>
        <w:t>sized lessons for new procurement and AP analysts.</w:t>
      </w:r>
    </w:p>
    <w:p w14:paraId="156C2256" w14:textId="77777777" w:rsidR="00B371DD" w:rsidRPr="00B371DD" w:rsidRDefault="00B371DD" w:rsidP="00B371DD">
      <w:pPr>
        <w:numPr>
          <w:ilvl w:val="0"/>
          <w:numId w:val="5"/>
        </w:numPr>
      </w:pPr>
      <w:r w:rsidRPr="00B371DD">
        <w:rPr>
          <w:b/>
          <w:bCs/>
        </w:rPr>
        <w:t>Policy Interpretation</w:t>
      </w:r>
      <w:r w:rsidRPr="00B371DD">
        <w:t xml:space="preserve"> Buying channels, approval matrices, compliance rules.</w:t>
      </w:r>
    </w:p>
    <w:p w14:paraId="706E053F" w14:textId="77777777" w:rsidR="00B371DD" w:rsidRPr="00B371DD" w:rsidRDefault="00B371DD" w:rsidP="00B371DD">
      <w:pPr>
        <w:numPr>
          <w:ilvl w:val="0"/>
          <w:numId w:val="5"/>
        </w:numPr>
      </w:pPr>
      <w:r w:rsidRPr="00B371DD">
        <w:rPr>
          <w:b/>
          <w:bCs/>
        </w:rPr>
        <w:t>Exception Playbooks</w:t>
      </w:r>
      <w:r w:rsidRPr="00B371DD">
        <w:t xml:space="preserve"> GR mismatch, PO flip issues, tax mismatches, supplier delays.</w:t>
      </w:r>
    </w:p>
    <w:p w14:paraId="47CC3115" w14:textId="77777777" w:rsidR="00B371DD" w:rsidRPr="00B371DD" w:rsidRDefault="00B371DD" w:rsidP="00B371DD">
      <w:pPr>
        <w:rPr>
          <w:b/>
          <w:bCs/>
        </w:rPr>
      </w:pPr>
      <w:r w:rsidRPr="00B371DD">
        <w:rPr>
          <w:b/>
          <w:bCs/>
        </w:rPr>
        <w:t>6. Architecture Overview</w:t>
      </w:r>
    </w:p>
    <w:p w14:paraId="7F83BB61" w14:textId="77777777" w:rsidR="00B371DD" w:rsidRPr="00B371DD" w:rsidRDefault="00B371DD" w:rsidP="00B371DD">
      <w:pPr>
        <w:numPr>
          <w:ilvl w:val="0"/>
          <w:numId w:val="6"/>
        </w:numPr>
      </w:pPr>
      <w:r w:rsidRPr="00B371DD">
        <w:rPr>
          <w:b/>
          <w:bCs/>
        </w:rPr>
        <w:t>LLM Layer:</w:t>
      </w:r>
      <w:r w:rsidRPr="00B371DD">
        <w:t xml:space="preserve"> Llama 3.1 (8B → 70B upgrade path)</w:t>
      </w:r>
    </w:p>
    <w:p w14:paraId="7BB886C0" w14:textId="77777777" w:rsidR="00B371DD" w:rsidRPr="00B371DD" w:rsidRDefault="00B371DD" w:rsidP="00B371DD">
      <w:pPr>
        <w:numPr>
          <w:ilvl w:val="0"/>
          <w:numId w:val="6"/>
        </w:numPr>
      </w:pPr>
      <w:r w:rsidRPr="00B371DD">
        <w:rPr>
          <w:b/>
          <w:bCs/>
        </w:rPr>
        <w:t>RAG Layer:</w:t>
      </w:r>
      <w:r w:rsidRPr="00B371DD">
        <w:t xml:space="preserve"> Vector DB (</w:t>
      </w:r>
      <w:proofErr w:type="spellStart"/>
      <w:r w:rsidRPr="00B371DD">
        <w:t>Qdrant</w:t>
      </w:r>
      <w:proofErr w:type="spellEnd"/>
      <w:r w:rsidRPr="00B371DD">
        <w:t>/Milvus)</w:t>
      </w:r>
    </w:p>
    <w:p w14:paraId="7116602B" w14:textId="77777777" w:rsidR="00B371DD" w:rsidRPr="00B371DD" w:rsidRDefault="00B371DD" w:rsidP="00B371DD">
      <w:pPr>
        <w:numPr>
          <w:ilvl w:val="0"/>
          <w:numId w:val="6"/>
        </w:numPr>
      </w:pPr>
      <w:r w:rsidRPr="00B371DD">
        <w:rPr>
          <w:b/>
          <w:bCs/>
        </w:rPr>
        <w:t>Knowledge Base:</w:t>
      </w:r>
      <w:r w:rsidRPr="00B371DD">
        <w:t xml:space="preserve"> S2P processes, SOPs, templates, exception logs</w:t>
      </w:r>
    </w:p>
    <w:p w14:paraId="02744B89" w14:textId="77777777" w:rsidR="00B371DD" w:rsidRPr="00B371DD" w:rsidRDefault="00B371DD" w:rsidP="00B371DD">
      <w:pPr>
        <w:numPr>
          <w:ilvl w:val="0"/>
          <w:numId w:val="6"/>
        </w:numPr>
      </w:pPr>
      <w:r w:rsidRPr="00B371DD">
        <w:rPr>
          <w:b/>
          <w:bCs/>
        </w:rPr>
        <w:t>Integration Layer:</w:t>
      </w:r>
      <w:r w:rsidRPr="00B371DD">
        <w:t xml:space="preserve"> REST APIs for internal systems</w:t>
      </w:r>
    </w:p>
    <w:p w14:paraId="42826843" w14:textId="77777777" w:rsidR="00B371DD" w:rsidRPr="00B371DD" w:rsidRDefault="00B371DD" w:rsidP="00B371DD">
      <w:pPr>
        <w:numPr>
          <w:ilvl w:val="0"/>
          <w:numId w:val="6"/>
        </w:numPr>
      </w:pPr>
      <w:r w:rsidRPr="00B371DD">
        <w:rPr>
          <w:b/>
          <w:bCs/>
        </w:rPr>
        <w:t>Governance:</w:t>
      </w:r>
      <w:r w:rsidRPr="00B371DD">
        <w:t xml:space="preserve"> Role</w:t>
      </w:r>
      <w:r w:rsidRPr="00B371DD">
        <w:noBreakHyphen/>
        <w:t>based access, policy enforcement, auditability</w:t>
      </w:r>
    </w:p>
    <w:p w14:paraId="1FE6B39A" w14:textId="77777777" w:rsidR="00B371DD" w:rsidRPr="00B371DD" w:rsidRDefault="00B371DD" w:rsidP="00B371DD">
      <w:pPr>
        <w:rPr>
          <w:b/>
          <w:bCs/>
        </w:rPr>
      </w:pPr>
      <w:r w:rsidRPr="00B371DD">
        <w:rPr>
          <w:b/>
          <w:bCs/>
        </w:rPr>
        <w:t>7. Differentiators</w:t>
      </w:r>
    </w:p>
    <w:p w14:paraId="7084DC94" w14:textId="77777777" w:rsidR="00B371DD" w:rsidRPr="00B371DD" w:rsidRDefault="00B371DD" w:rsidP="00B371DD">
      <w:pPr>
        <w:numPr>
          <w:ilvl w:val="0"/>
          <w:numId w:val="7"/>
        </w:numPr>
      </w:pPr>
      <w:r w:rsidRPr="00B371DD">
        <w:lastRenderedPageBreak/>
        <w:t xml:space="preserve">Built by a </w:t>
      </w:r>
      <w:r w:rsidRPr="00B371DD">
        <w:rPr>
          <w:b/>
          <w:bCs/>
        </w:rPr>
        <w:t>25</w:t>
      </w:r>
      <w:r w:rsidRPr="00B371DD">
        <w:rPr>
          <w:b/>
          <w:bCs/>
        </w:rPr>
        <w:noBreakHyphen/>
        <w:t>year S2P veteran</w:t>
      </w:r>
    </w:p>
    <w:p w14:paraId="340F1E77" w14:textId="77777777" w:rsidR="00B371DD" w:rsidRPr="00B371DD" w:rsidRDefault="00B371DD" w:rsidP="00B371DD">
      <w:pPr>
        <w:numPr>
          <w:ilvl w:val="0"/>
          <w:numId w:val="7"/>
        </w:numPr>
      </w:pPr>
      <w:r w:rsidRPr="00B371DD">
        <w:t>Open</w:t>
      </w:r>
      <w:r w:rsidRPr="00B371DD">
        <w:noBreakHyphen/>
        <w:t>source + enterprise</w:t>
      </w:r>
      <w:r w:rsidRPr="00B371DD">
        <w:noBreakHyphen/>
        <w:t>ready</w:t>
      </w:r>
    </w:p>
    <w:p w14:paraId="43108915" w14:textId="77777777" w:rsidR="00B371DD" w:rsidRPr="00B371DD" w:rsidRDefault="00B371DD" w:rsidP="00B371DD">
      <w:pPr>
        <w:numPr>
          <w:ilvl w:val="0"/>
          <w:numId w:val="7"/>
        </w:numPr>
      </w:pPr>
      <w:r w:rsidRPr="00B371DD">
        <w:t>Vendor</w:t>
      </w:r>
      <w:r w:rsidRPr="00B371DD">
        <w:noBreakHyphen/>
        <w:t>agnostic (Ariba, SAP, Coupa, Oracle)</w:t>
      </w:r>
    </w:p>
    <w:p w14:paraId="6C67B9E7" w14:textId="77777777" w:rsidR="00B371DD" w:rsidRPr="00B371DD" w:rsidRDefault="00B371DD" w:rsidP="00B371DD">
      <w:pPr>
        <w:numPr>
          <w:ilvl w:val="0"/>
          <w:numId w:val="7"/>
        </w:numPr>
      </w:pPr>
      <w:r w:rsidRPr="00B371DD">
        <w:t>Modular architecture for easy adoption</w:t>
      </w:r>
    </w:p>
    <w:p w14:paraId="6253B380" w14:textId="77777777" w:rsidR="00B371DD" w:rsidRPr="00B371DD" w:rsidRDefault="00B371DD" w:rsidP="00B371DD">
      <w:pPr>
        <w:numPr>
          <w:ilvl w:val="0"/>
          <w:numId w:val="7"/>
        </w:numPr>
      </w:pPr>
      <w:r w:rsidRPr="00B371DD">
        <w:t>Designed for real procurement workflows, not generic AI demos</w:t>
      </w:r>
    </w:p>
    <w:p w14:paraId="401A1496" w14:textId="77777777" w:rsidR="00B371DD" w:rsidRPr="00B371DD" w:rsidRDefault="00B371DD" w:rsidP="00B371DD">
      <w:pPr>
        <w:numPr>
          <w:ilvl w:val="0"/>
          <w:numId w:val="7"/>
        </w:numPr>
      </w:pPr>
      <w:r w:rsidRPr="00B371DD">
        <w:t>Scalable from small teams to global procurement organizations</w:t>
      </w:r>
    </w:p>
    <w:p w14:paraId="43948539" w14:textId="77777777" w:rsidR="00B371DD" w:rsidRPr="00B371DD" w:rsidRDefault="00B371DD" w:rsidP="00B371DD">
      <w:pPr>
        <w:rPr>
          <w:b/>
          <w:bCs/>
        </w:rPr>
      </w:pPr>
      <w:r w:rsidRPr="00B371DD">
        <w:rPr>
          <w:b/>
          <w:bCs/>
        </w:rPr>
        <w:t>8. Success Metrics</w:t>
      </w:r>
    </w:p>
    <w:p w14:paraId="33C7C788" w14:textId="77777777" w:rsidR="00B371DD" w:rsidRPr="00B371DD" w:rsidRDefault="00B371DD" w:rsidP="00B371DD">
      <w:pPr>
        <w:numPr>
          <w:ilvl w:val="0"/>
          <w:numId w:val="8"/>
        </w:numPr>
      </w:pPr>
      <w:r w:rsidRPr="00B371DD">
        <w:t>40–60% faster onboarding</w:t>
      </w:r>
    </w:p>
    <w:p w14:paraId="123E6E7F" w14:textId="77777777" w:rsidR="00B371DD" w:rsidRPr="00B371DD" w:rsidRDefault="00B371DD" w:rsidP="00B371DD">
      <w:pPr>
        <w:numPr>
          <w:ilvl w:val="0"/>
          <w:numId w:val="8"/>
        </w:numPr>
      </w:pPr>
      <w:r w:rsidRPr="00B371DD">
        <w:t>30–50% reduction in issue resolution time</w:t>
      </w:r>
    </w:p>
    <w:p w14:paraId="0021B98F" w14:textId="77777777" w:rsidR="00B371DD" w:rsidRPr="00B371DD" w:rsidRDefault="00B371DD" w:rsidP="00B371DD">
      <w:pPr>
        <w:numPr>
          <w:ilvl w:val="0"/>
          <w:numId w:val="8"/>
        </w:numPr>
      </w:pPr>
      <w:r w:rsidRPr="00B371DD">
        <w:t>20–40% fewer SME escalations</w:t>
      </w:r>
    </w:p>
    <w:p w14:paraId="28D85800" w14:textId="77777777" w:rsidR="00B371DD" w:rsidRPr="00B371DD" w:rsidRDefault="00B371DD" w:rsidP="00B371DD">
      <w:pPr>
        <w:numPr>
          <w:ilvl w:val="0"/>
          <w:numId w:val="8"/>
        </w:numPr>
      </w:pPr>
      <w:r w:rsidRPr="00B371DD">
        <w:t>Higher compliance with procurement policies</w:t>
      </w:r>
    </w:p>
    <w:p w14:paraId="0EB4C28F" w14:textId="77777777" w:rsidR="00B371DD" w:rsidRPr="00B371DD" w:rsidRDefault="00B371DD" w:rsidP="00B371DD">
      <w:pPr>
        <w:numPr>
          <w:ilvl w:val="0"/>
          <w:numId w:val="8"/>
        </w:numPr>
      </w:pPr>
      <w:r w:rsidRPr="00B371DD">
        <w:t>Improved user satisfaction across S2P operations</w:t>
      </w:r>
    </w:p>
    <w:p w14:paraId="47989F8C" w14:textId="77777777" w:rsidR="00B371DD" w:rsidRPr="00B371DD" w:rsidRDefault="00B371DD" w:rsidP="00B371DD">
      <w:pPr>
        <w:rPr>
          <w:b/>
          <w:bCs/>
        </w:rPr>
      </w:pPr>
      <w:r w:rsidRPr="00B371DD">
        <w:rPr>
          <w:b/>
          <w:bCs/>
        </w:rPr>
        <w:t>9. Roadmap</w:t>
      </w:r>
    </w:p>
    <w:p w14:paraId="452D8F28" w14:textId="77777777" w:rsidR="00B371DD" w:rsidRPr="00B371DD" w:rsidRDefault="00B371DD" w:rsidP="00B371DD">
      <w:r w:rsidRPr="00B371DD">
        <w:rPr>
          <w:b/>
          <w:bCs/>
        </w:rPr>
        <w:t>Phase 1 — Foundation (0–3 months)</w:t>
      </w:r>
    </w:p>
    <w:p w14:paraId="7FD9CE70" w14:textId="77777777" w:rsidR="00B371DD" w:rsidRPr="00B371DD" w:rsidRDefault="00B371DD" w:rsidP="00B371DD">
      <w:pPr>
        <w:numPr>
          <w:ilvl w:val="0"/>
          <w:numId w:val="9"/>
        </w:numPr>
      </w:pPr>
      <w:r w:rsidRPr="00B371DD">
        <w:t>Build knowledge base</w:t>
      </w:r>
    </w:p>
    <w:p w14:paraId="61D1A7E1" w14:textId="77777777" w:rsidR="00B371DD" w:rsidRPr="00B371DD" w:rsidRDefault="00B371DD" w:rsidP="00B371DD">
      <w:pPr>
        <w:numPr>
          <w:ilvl w:val="0"/>
          <w:numId w:val="9"/>
        </w:numPr>
      </w:pPr>
      <w:r w:rsidRPr="00B371DD">
        <w:t>Implement RAG</w:t>
      </w:r>
    </w:p>
    <w:p w14:paraId="4322530E" w14:textId="77777777" w:rsidR="00B371DD" w:rsidRPr="00B371DD" w:rsidRDefault="00B371DD" w:rsidP="00B371DD">
      <w:pPr>
        <w:numPr>
          <w:ilvl w:val="0"/>
          <w:numId w:val="9"/>
        </w:numPr>
      </w:pPr>
      <w:r w:rsidRPr="00B371DD">
        <w:t>Deploy Llama 3.1 8B</w:t>
      </w:r>
    </w:p>
    <w:p w14:paraId="16D924A4" w14:textId="77777777" w:rsidR="00B371DD" w:rsidRPr="00B371DD" w:rsidRDefault="00B371DD" w:rsidP="00B371DD">
      <w:pPr>
        <w:numPr>
          <w:ilvl w:val="0"/>
          <w:numId w:val="9"/>
        </w:numPr>
      </w:pPr>
      <w:r w:rsidRPr="00B371DD">
        <w:t>Release internal beta</w:t>
      </w:r>
    </w:p>
    <w:p w14:paraId="235F7847" w14:textId="77777777" w:rsidR="00B371DD" w:rsidRPr="00B371DD" w:rsidRDefault="00B371DD" w:rsidP="00B371DD">
      <w:r w:rsidRPr="00B371DD">
        <w:rPr>
          <w:b/>
          <w:bCs/>
        </w:rPr>
        <w:t>Phase 2 — Intelligence (3–6 months)</w:t>
      </w:r>
    </w:p>
    <w:p w14:paraId="20960753" w14:textId="77777777" w:rsidR="00B371DD" w:rsidRPr="00B371DD" w:rsidRDefault="00B371DD" w:rsidP="00B371DD">
      <w:pPr>
        <w:numPr>
          <w:ilvl w:val="0"/>
          <w:numId w:val="10"/>
        </w:numPr>
      </w:pPr>
      <w:r w:rsidRPr="00B371DD">
        <w:t>Fine</w:t>
      </w:r>
      <w:r w:rsidRPr="00B371DD">
        <w:noBreakHyphen/>
        <w:t>tune model</w:t>
      </w:r>
    </w:p>
    <w:p w14:paraId="36A3B23A" w14:textId="77777777" w:rsidR="00B371DD" w:rsidRPr="00B371DD" w:rsidRDefault="00B371DD" w:rsidP="00B371DD">
      <w:pPr>
        <w:numPr>
          <w:ilvl w:val="0"/>
          <w:numId w:val="10"/>
        </w:numPr>
      </w:pPr>
      <w:r w:rsidRPr="00B371DD">
        <w:t>Add templates + playbooks</w:t>
      </w:r>
    </w:p>
    <w:p w14:paraId="40F921F4" w14:textId="77777777" w:rsidR="00B371DD" w:rsidRPr="00B371DD" w:rsidRDefault="00B371DD" w:rsidP="00B371DD">
      <w:pPr>
        <w:numPr>
          <w:ilvl w:val="0"/>
          <w:numId w:val="10"/>
        </w:numPr>
      </w:pPr>
      <w:r w:rsidRPr="00B371DD">
        <w:t>Expand multi</w:t>
      </w:r>
      <w:r w:rsidRPr="00B371DD">
        <w:noBreakHyphen/>
        <w:t>system support</w:t>
      </w:r>
    </w:p>
    <w:p w14:paraId="30986109" w14:textId="77777777" w:rsidR="00B371DD" w:rsidRPr="00B371DD" w:rsidRDefault="00B371DD" w:rsidP="00B371DD">
      <w:r w:rsidRPr="00B371DD">
        <w:rPr>
          <w:b/>
          <w:bCs/>
        </w:rPr>
        <w:t>Phase 3 — Enterprise (6–12 months)</w:t>
      </w:r>
    </w:p>
    <w:p w14:paraId="60CF767A" w14:textId="77777777" w:rsidR="00B371DD" w:rsidRPr="00B371DD" w:rsidRDefault="00B371DD" w:rsidP="00B371DD">
      <w:pPr>
        <w:numPr>
          <w:ilvl w:val="0"/>
          <w:numId w:val="11"/>
        </w:numPr>
      </w:pPr>
      <w:r w:rsidRPr="00B371DD">
        <w:t>Upgrade to 70B</w:t>
      </w:r>
    </w:p>
    <w:p w14:paraId="120108DB" w14:textId="77777777" w:rsidR="00B371DD" w:rsidRPr="00B371DD" w:rsidRDefault="00B371DD" w:rsidP="00B371DD">
      <w:pPr>
        <w:numPr>
          <w:ilvl w:val="0"/>
          <w:numId w:val="11"/>
        </w:numPr>
      </w:pPr>
      <w:r w:rsidRPr="00B371DD">
        <w:t>Add workflow automation</w:t>
      </w:r>
    </w:p>
    <w:p w14:paraId="4CBD6790" w14:textId="77777777" w:rsidR="00B371DD" w:rsidRPr="00B371DD" w:rsidRDefault="00B371DD" w:rsidP="00B371DD">
      <w:pPr>
        <w:numPr>
          <w:ilvl w:val="0"/>
          <w:numId w:val="11"/>
        </w:numPr>
      </w:pPr>
      <w:r w:rsidRPr="00B371DD">
        <w:t>Release open</w:t>
      </w:r>
      <w:r w:rsidRPr="00B371DD">
        <w:noBreakHyphen/>
        <w:t>source version</w:t>
      </w:r>
    </w:p>
    <w:p w14:paraId="193AED63" w14:textId="77777777" w:rsidR="00B371DD" w:rsidRPr="00B371DD" w:rsidRDefault="00B371DD" w:rsidP="00B371DD">
      <w:pPr>
        <w:numPr>
          <w:ilvl w:val="0"/>
          <w:numId w:val="11"/>
        </w:numPr>
      </w:pPr>
      <w:r w:rsidRPr="00B371DD">
        <w:lastRenderedPageBreak/>
        <w:t>Introduce Nexus API for integrations</w:t>
      </w:r>
    </w:p>
    <w:p w14:paraId="1480DC88" w14:textId="77777777" w:rsidR="009A497D" w:rsidRDefault="009A497D"/>
    <w:sectPr w:rsidR="009A49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06D89"/>
    <w:multiLevelType w:val="multilevel"/>
    <w:tmpl w:val="CD68B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A7AB0"/>
    <w:multiLevelType w:val="multilevel"/>
    <w:tmpl w:val="16A8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C6A05"/>
    <w:multiLevelType w:val="multilevel"/>
    <w:tmpl w:val="06EA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421C4"/>
    <w:multiLevelType w:val="multilevel"/>
    <w:tmpl w:val="32FC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8703D3"/>
    <w:multiLevelType w:val="multilevel"/>
    <w:tmpl w:val="B54A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E929B4"/>
    <w:multiLevelType w:val="multilevel"/>
    <w:tmpl w:val="1736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450AA7"/>
    <w:multiLevelType w:val="multilevel"/>
    <w:tmpl w:val="C0481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FA59CF"/>
    <w:multiLevelType w:val="multilevel"/>
    <w:tmpl w:val="36CE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A648C7"/>
    <w:multiLevelType w:val="multilevel"/>
    <w:tmpl w:val="74E0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722EEF"/>
    <w:multiLevelType w:val="multilevel"/>
    <w:tmpl w:val="9A1A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A7126E"/>
    <w:multiLevelType w:val="multilevel"/>
    <w:tmpl w:val="962E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6178472">
    <w:abstractNumId w:val="3"/>
  </w:num>
  <w:num w:numId="2" w16cid:durableId="1314064711">
    <w:abstractNumId w:val="0"/>
  </w:num>
  <w:num w:numId="3" w16cid:durableId="1249120560">
    <w:abstractNumId w:val="4"/>
  </w:num>
  <w:num w:numId="4" w16cid:durableId="1311014573">
    <w:abstractNumId w:val="2"/>
  </w:num>
  <w:num w:numId="5" w16cid:durableId="119227878">
    <w:abstractNumId w:val="1"/>
  </w:num>
  <w:num w:numId="6" w16cid:durableId="399595961">
    <w:abstractNumId w:val="7"/>
  </w:num>
  <w:num w:numId="7" w16cid:durableId="870990751">
    <w:abstractNumId w:val="8"/>
  </w:num>
  <w:num w:numId="8" w16cid:durableId="1555972087">
    <w:abstractNumId w:val="10"/>
  </w:num>
  <w:num w:numId="9" w16cid:durableId="1290933478">
    <w:abstractNumId w:val="5"/>
  </w:num>
  <w:num w:numId="10" w16cid:durableId="35204700">
    <w:abstractNumId w:val="9"/>
  </w:num>
  <w:num w:numId="11" w16cid:durableId="12091006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1DD"/>
    <w:rsid w:val="00612C86"/>
    <w:rsid w:val="009A497D"/>
    <w:rsid w:val="00B371DD"/>
    <w:rsid w:val="00CA1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1EAEE"/>
  <w15:chartTrackingRefBased/>
  <w15:docId w15:val="{7FF326CE-28AD-4756-9084-8E33D366E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1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1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1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1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1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1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1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1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1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1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1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1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1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1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1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1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1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1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1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1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1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1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1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1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1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1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1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1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529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476</Words>
  <Characters>2714</Characters>
  <Application>Microsoft Office Word</Application>
  <DocSecurity>0</DocSecurity>
  <Lines>22</Lines>
  <Paragraphs>6</Paragraphs>
  <ScaleCrop>false</ScaleCrop>
  <Company/>
  <LinksUpToDate>false</LinksUpToDate>
  <CharactersWithSpaces>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SenthamaraiKannan Ganesan</dc:creator>
  <cp:keywords/>
  <dc:description/>
  <cp:lastModifiedBy>SenthamaraiKannan Ganesan</cp:lastModifiedBy>
  <cp:revision>1</cp:revision>
  <dcterms:created xsi:type="dcterms:W3CDTF">2026-07-21T00:59:00Z</dcterms:created>
  <dcterms:modified xsi:type="dcterms:W3CDTF">2026-07-21T01:01:00Z</dcterms:modified>
</cp:coreProperties>
</file>