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56F" w:rsidRPr="00346611" w:rsidRDefault="0030756F" w:rsidP="0030756F">
      <w:pPr>
        <w:pStyle w:val="Heading1"/>
        <w:rPr>
          <w:i/>
          <w:iCs/>
          <w:lang w:val="en-US"/>
        </w:rPr>
      </w:pPr>
      <w:r w:rsidRPr="00346611">
        <w:rPr>
          <w:i/>
          <w:iCs/>
          <w:lang w:val="en-US"/>
        </w:rPr>
        <w:t>Referee A</w:t>
      </w:r>
    </w:p>
    <w:p w:rsidR="0030756F" w:rsidRPr="00346611" w:rsidRDefault="0030756F" w:rsidP="0030756F">
      <w:pPr>
        <w:rPr>
          <w:i/>
          <w:iCs/>
          <w:lang w:val="en-US"/>
        </w:rPr>
      </w:pPr>
      <w:r w:rsidRPr="00346611">
        <w:rPr>
          <w:i/>
          <w:iCs/>
          <w:lang w:val="en-US"/>
        </w:rPr>
        <w:t>This paper investigates a novel collective excitation phenomenon in</w:t>
      </w:r>
      <w:r w:rsidRPr="00346611">
        <w:rPr>
          <w:i/>
          <w:iCs/>
          <w:lang w:val="en-US"/>
        </w:rPr>
        <w:t xml:space="preserve"> </w:t>
      </w:r>
      <w:r w:rsidRPr="00346611">
        <w:rPr>
          <w:i/>
          <w:iCs/>
          <w:lang w:val="en-US"/>
        </w:rPr>
        <w:t>d-wave altermagnets. Starting from the random phase approximation</w:t>
      </w:r>
      <w:r w:rsidRPr="00346611">
        <w:rPr>
          <w:i/>
          <w:iCs/>
          <w:lang w:val="en-US"/>
        </w:rPr>
        <w:t xml:space="preserve"> </w:t>
      </w:r>
      <w:r w:rsidRPr="00346611">
        <w:rPr>
          <w:i/>
          <w:iCs/>
          <w:lang w:val="en-US"/>
        </w:rPr>
        <w:t>(RPA), the authors analyze spin-resolved response functions and</w:t>
      </w:r>
      <w:r w:rsidRPr="00346611">
        <w:rPr>
          <w:i/>
          <w:iCs/>
          <w:lang w:val="en-US"/>
        </w:rPr>
        <w:t xml:space="preserve"> </w:t>
      </w:r>
      <w:r w:rsidRPr="00346611">
        <w:rPr>
          <w:i/>
          <w:iCs/>
          <w:lang w:val="en-US"/>
        </w:rPr>
        <w:t>discover out-of-phase oscillations between the two spin species,</w:t>
      </w:r>
      <w:r w:rsidRPr="00346611">
        <w:rPr>
          <w:i/>
          <w:iCs/>
          <w:lang w:val="en-US"/>
        </w:rPr>
        <w:t xml:space="preserve"> </w:t>
      </w:r>
      <w:r w:rsidRPr="00346611">
        <w:rPr>
          <w:i/>
          <w:iCs/>
          <w:lang w:val="en-US"/>
        </w:rPr>
        <w:t>termed a “spin demon”. Compared to conventional charge plasmons, this</w:t>
      </w:r>
      <w:r w:rsidRPr="00346611">
        <w:rPr>
          <w:i/>
          <w:iCs/>
          <w:lang w:val="en-US"/>
        </w:rPr>
        <w:t xml:space="preserve"> </w:t>
      </w:r>
      <w:r w:rsidRPr="00346611">
        <w:rPr>
          <w:i/>
          <w:iCs/>
          <w:lang w:val="en-US"/>
        </w:rPr>
        <w:t>spin demon exhibits a high quality factor (Q&gt;10), indicating that it</w:t>
      </w:r>
      <w:r w:rsidRPr="00346611">
        <w:rPr>
          <w:i/>
          <w:iCs/>
          <w:lang w:val="en-US"/>
        </w:rPr>
        <w:t xml:space="preserve"> </w:t>
      </w:r>
      <w:r w:rsidRPr="00346611">
        <w:rPr>
          <w:i/>
          <w:iCs/>
          <w:lang w:val="en-US"/>
        </w:rPr>
        <w:t>is a long-lived quasiparticle excitation. The study reveals that the</w:t>
      </w:r>
      <w:r w:rsidRPr="00346611">
        <w:rPr>
          <w:i/>
          <w:iCs/>
          <w:lang w:val="en-US"/>
        </w:rPr>
        <w:t xml:space="preserve"> </w:t>
      </w:r>
      <w:r w:rsidRPr="00346611">
        <w:rPr>
          <w:i/>
          <w:iCs/>
          <w:lang w:val="en-US"/>
        </w:rPr>
        <w:t>spin demon carries a magnetic moment with d-wave symmetry, providing</w:t>
      </w:r>
      <w:r w:rsidRPr="00346611">
        <w:rPr>
          <w:i/>
          <w:iCs/>
          <w:lang w:val="en-US"/>
        </w:rPr>
        <w:t xml:space="preserve"> </w:t>
      </w:r>
      <w:r w:rsidRPr="00346611">
        <w:rPr>
          <w:i/>
          <w:iCs/>
          <w:lang w:val="en-US"/>
        </w:rPr>
        <w:t>new insights into the physical properties of d-wave altermagnets. But</w:t>
      </w:r>
      <w:r w:rsidRPr="00346611">
        <w:rPr>
          <w:i/>
          <w:iCs/>
          <w:lang w:val="en-US"/>
        </w:rPr>
        <w:t xml:space="preserve"> </w:t>
      </w:r>
      <w:r w:rsidRPr="00346611">
        <w:rPr>
          <w:i/>
          <w:iCs/>
          <w:lang w:val="en-US"/>
        </w:rPr>
        <w:t>it is unsuitable to be published in PRL since there are some issues</w:t>
      </w:r>
      <w:r w:rsidRPr="00346611">
        <w:rPr>
          <w:i/>
          <w:iCs/>
          <w:lang w:val="en-US"/>
        </w:rPr>
        <w:t xml:space="preserve"> </w:t>
      </w:r>
      <w:r w:rsidRPr="00346611">
        <w:rPr>
          <w:i/>
          <w:iCs/>
          <w:lang w:val="en-US"/>
        </w:rPr>
        <w:t>that need to be fixed.</w:t>
      </w:r>
    </w:p>
    <w:p w:rsidR="0030756F" w:rsidRPr="00346611" w:rsidRDefault="0030756F" w:rsidP="0030756F">
      <w:pPr>
        <w:rPr>
          <w:i/>
          <w:iCs/>
          <w:lang w:val="en-US"/>
        </w:rPr>
      </w:pPr>
    </w:p>
    <w:p w:rsidR="0030756F" w:rsidRPr="00346611" w:rsidRDefault="0030756F" w:rsidP="0030756F">
      <w:pPr>
        <w:rPr>
          <w:i/>
          <w:iCs/>
          <w:lang w:val="en-US"/>
        </w:rPr>
      </w:pPr>
      <w:r w:rsidRPr="00346611">
        <w:rPr>
          <w:i/>
          <w:iCs/>
          <w:lang w:val="en-US"/>
        </w:rPr>
        <w:t>1. The text does not firmly convince the reader that demons are</w:t>
      </w:r>
      <w:r w:rsidRPr="00346611">
        <w:rPr>
          <w:i/>
          <w:iCs/>
          <w:lang w:val="en-US"/>
        </w:rPr>
        <w:t xml:space="preserve"> </w:t>
      </w:r>
      <w:r w:rsidRPr="00346611">
        <w:rPr>
          <w:i/>
          <w:iCs/>
          <w:lang w:val="en-US"/>
        </w:rPr>
        <w:t>essential to the community. Although the phenomenon of finding a demon</w:t>
      </w:r>
      <w:r w:rsidRPr="00346611">
        <w:rPr>
          <w:i/>
          <w:iCs/>
          <w:lang w:val="en-US"/>
        </w:rPr>
        <w:t xml:space="preserve"> </w:t>
      </w:r>
      <w:r w:rsidRPr="00346611">
        <w:rPr>
          <w:i/>
          <w:iCs/>
          <w:lang w:val="en-US"/>
        </w:rPr>
        <w:t>in spin response of altermagnet is new compared with the conventional</w:t>
      </w:r>
      <w:r w:rsidRPr="00346611">
        <w:rPr>
          <w:i/>
          <w:iCs/>
          <w:lang w:val="en-US"/>
        </w:rPr>
        <w:t xml:space="preserve"> </w:t>
      </w:r>
      <w:r w:rsidRPr="00346611">
        <w:rPr>
          <w:i/>
          <w:iCs/>
          <w:lang w:val="en-US"/>
        </w:rPr>
        <w:t>charge plasmons and has a high Q factor, it needs a different</w:t>
      </w:r>
      <w:r w:rsidRPr="00346611">
        <w:rPr>
          <w:i/>
          <w:iCs/>
          <w:lang w:val="en-US"/>
        </w:rPr>
        <w:t xml:space="preserve"> </w:t>
      </w:r>
      <w:r w:rsidRPr="00346611">
        <w:rPr>
          <w:i/>
          <w:iCs/>
          <w:lang w:val="en-US"/>
        </w:rPr>
        <w:t>detection method like SPEELS. I am very doubtful if the demon is</w:t>
      </w:r>
      <w:r w:rsidRPr="00346611">
        <w:rPr>
          <w:i/>
          <w:iCs/>
          <w:lang w:val="en-US"/>
        </w:rPr>
        <w:t xml:space="preserve"> </w:t>
      </w:r>
      <w:r w:rsidRPr="00346611">
        <w:rPr>
          <w:i/>
          <w:iCs/>
          <w:lang w:val="en-US"/>
        </w:rPr>
        <w:t>important and interesting since the authors only discuss about the</w:t>
      </w:r>
      <w:r w:rsidRPr="00346611">
        <w:rPr>
          <w:i/>
          <w:iCs/>
          <w:lang w:val="en-US"/>
        </w:rPr>
        <w:t xml:space="preserve"> </w:t>
      </w:r>
      <w:r w:rsidRPr="00346611">
        <w:rPr>
          <w:i/>
          <w:iCs/>
          <w:lang w:val="en-US"/>
        </w:rPr>
        <w:t>definition of the demon.</w:t>
      </w:r>
    </w:p>
    <w:p w:rsidR="003D33C6" w:rsidRPr="0036467B" w:rsidRDefault="003D33C6" w:rsidP="0030756F">
      <w:pPr>
        <w:rPr>
          <w:color w:val="4472C4" w:themeColor="accent1"/>
          <w:lang w:val="en-US"/>
        </w:rPr>
      </w:pPr>
      <w:r w:rsidRPr="0036467B">
        <w:rPr>
          <w:color w:val="4472C4" w:themeColor="accent1"/>
          <w:lang w:val="en-US"/>
        </w:rPr>
        <w:t xml:space="preserve">We thank the referee for </w:t>
      </w:r>
      <w:r w:rsidR="00031448">
        <w:rPr>
          <w:color w:val="4472C4" w:themeColor="accent1"/>
          <w:lang w:val="en-US"/>
        </w:rPr>
        <w:t>pointing out</w:t>
      </w:r>
      <w:r w:rsidRPr="0036467B">
        <w:rPr>
          <w:color w:val="4472C4" w:themeColor="accent1"/>
          <w:lang w:val="en-US"/>
        </w:rPr>
        <w:t xml:space="preserve"> that in our text we do not sufficiently explain the need relevance of a spin demon. </w:t>
      </w:r>
      <w:r w:rsidR="00C967FD" w:rsidRPr="0036467B">
        <w:rPr>
          <w:color w:val="4472C4" w:themeColor="accent1"/>
          <w:lang w:val="en-US"/>
        </w:rPr>
        <w:t xml:space="preserve">We have addressed this in our updated manuscript. </w:t>
      </w:r>
      <w:r w:rsidR="003E1B94" w:rsidRPr="0036467B">
        <w:rPr>
          <w:color w:val="4472C4" w:themeColor="accent1"/>
          <w:lang w:val="en-US"/>
        </w:rPr>
        <w:t>W</w:t>
      </w:r>
      <w:r w:rsidR="00C967FD" w:rsidRPr="0036467B">
        <w:rPr>
          <w:color w:val="4472C4" w:themeColor="accent1"/>
          <w:lang w:val="en-US"/>
        </w:rPr>
        <w:t xml:space="preserve">e would </w:t>
      </w:r>
      <w:r w:rsidR="003E1B94" w:rsidRPr="0036467B">
        <w:rPr>
          <w:color w:val="4472C4" w:themeColor="accent1"/>
          <w:lang w:val="en-US"/>
        </w:rPr>
        <w:t xml:space="preserve">also </w:t>
      </w:r>
      <w:r w:rsidR="00C967FD" w:rsidRPr="0036467B">
        <w:rPr>
          <w:color w:val="4472C4" w:themeColor="accent1"/>
          <w:lang w:val="en-US"/>
        </w:rPr>
        <w:t>like to respond here directly</w:t>
      </w:r>
      <w:r w:rsidR="008E157F">
        <w:rPr>
          <w:color w:val="4472C4" w:themeColor="accent1"/>
          <w:lang w:val="en-US"/>
        </w:rPr>
        <w:t xml:space="preserve"> with regards to the importance of the spin demon.</w:t>
      </w:r>
    </w:p>
    <w:p w:rsidR="00286A2D" w:rsidRPr="0036467B" w:rsidRDefault="00C82D6E" w:rsidP="0030756F">
      <w:pPr>
        <w:rPr>
          <w:color w:val="4472C4" w:themeColor="accent1"/>
          <w:lang w:val="en-US"/>
        </w:rPr>
      </w:pPr>
      <w:r w:rsidRPr="0036467B">
        <w:rPr>
          <w:color w:val="4472C4" w:themeColor="accent1"/>
          <w:lang w:val="en-US"/>
        </w:rPr>
        <w:t>Firstly, we want to stress that</w:t>
      </w:r>
      <w:r w:rsidR="003D33C6" w:rsidRPr="0036467B">
        <w:rPr>
          <w:color w:val="4472C4" w:themeColor="accent1"/>
          <w:lang w:val="en-US"/>
        </w:rPr>
        <w:t xml:space="preserve"> the </w:t>
      </w:r>
      <w:r w:rsidR="00AE5305" w:rsidRPr="0036467B">
        <w:rPr>
          <w:color w:val="4472C4" w:themeColor="accent1"/>
          <w:lang w:val="en-US"/>
        </w:rPr>
        <w:t>(conventional, spinless)</w:t>
      </w:r>
      <w:r w:rsidR="003D33C6" w:rsidRPr="0036467B">
        <w:rPr>
          <w:color w:val="4472C4" w:themeColor="accent1"/>
          <w:lang w:val="en-US"/>
        </w:rPr>
        <w:t xml:space="preserve"> demon has been</w:t>
      </w:r>
      <w:r w:rsidR="005B5011" w:rsidRPr="0036467B">
        <w:rPr>
          <w:color w:val="4472C4" w:themeColor="accent1"/>
          <w:lang w:val="en-US"/>
        </w:rPr>
        <w:t xml:space="preserve"> </w:t>
      </w:r>
      <w:r w:rsidR="003D33C6" w:rsidRPr="0036467B">
        <w:rPr>
          <w:color w:val="4472C4" w:themeColor="accent1"/>
          <w:lang w:val="en-US"/>
        </w:rPr>
        <w:t>sought</w:t>
      </w:r>
      <w:r w:rsidR="005B5011" w:rsidRPr="0036467B">
        <w:rPr>
          <w:color w:val="4472C4" w:themeColor="accent1"/>
          <w:lang w:val="en-US"/>
        </w:rPr>
        <w:t xml:space="preserve"> after</w:t>
      </w:r>
      <w:r w:rsidR="003D33C6" w:rsidRPr="0036467B">
        <w:rPr>
          <w:color w:val="4472C4" w:themeColor="accent1"/>
          <w:lang w:val="en-US"/>
        </w:rPr>
        <w:t xml:space="preserve"> by the plasmonics community</w:t>
      </w:r>
      <w:r w:rsidR="00C935D9" w:rsidRPr="0036467B">
        <w:rPr>
          <w:color w:val="4472C4" w:themeColor="accent1"/>
          <w:lang w:val="en-US"/>
        </w:rPr>
        <w:t xml:space="preserve">, ever </w:t>
      </w:r>
      <w:r w:rsidR="003D33C6" w:rsidRPr="0036467B">
        <w:rPr>
          <w:color w:val="4472C4" w:themeColor="accent1"/>
          <w:lang w:val="en-US"/>
        </w:rPr>
        <w:t xml:space="preserve">since its first </w:t>
      </w:r>
      <w:r w:rsidR="00C935D9" w:rsidRPr="0036467B">
        <w:rPr>
          <w:color w:val="4472C4" w:themeColor="accent1"/>
          <w:lang w:val="en-US"/>
        </w:rPr>
        <w:t>theoretical formulation</w:t>
      </w:r>
      <w:r w:rsidR="003D33C6" w:rsidRPr="0036467B">
        <w:rPr>
          <w:color w:val="4472C4" w:themeColor="accent1"/>
          <w:lang w:val="en-US"/>
        </w:rPr>
        <w:t xml:space="preserve"> by Pines in 1956</w:t>
      </w:r>
      <w:r w:rsidR="00C935D9" w:rsidRPr="0036467B">
        <w:rPr>
          <w:color w:val="4472C4" w:themeColor="accent1"/>
          <w:lang w:val="en-US"/>
        </w:rPr>
        <w:t>.</w:t>
      </w:r>
      <w:r w:rsidR="003D33C6" w:rsidRPr="0036467B">
        <w:rPr>
          <w:rStyle w:val="FootnoteReference"/>
          <w:color w:val="4472C4" w:themeColor="accent1"/>
          <w:lang w:val="en-US"/>
        </w:rPr>
        <w:footnoteReference w:id="1"/>
      </w:r>
      <w:r w:rsidR="003D33C6" w:rsidRPr="0036467B">
        <w:rPr>
          <w:color w:val="4472C4" w:themeColor="accent1"/>
          <w:lang w:val="en-US"/>
        </w:rPr>
        <w:t xml:space="preserve"> </w:t>
      </w:r>
      <w:r w:rsidR="00C935D9" w:rsidRPr="0036467B">
        <w:rPr>
          <w:color w:val="4472C4" w:themeColor="accent1"/>
          <w:lang w:val="en-US"/>
        </w:rPr>
        <w:t xml:space="preserve">Its importance </w:t>
      </w:r>
      <w:r w:rsidR="00AE137E" w:rsidRPr="0036467B">
        <w:rPr>
          <w:color w:val="4472C4" w:themeColor="accent1"/>
          <w:lang w:val="en-US"/>
        </w:rPr>
        <w:t>lies</w:t>
      </w:r>
      <w:r w:rsidR="00C935D9" w:rsidRPr="0036467B">
        <w:rPr>
          <w:color w:val="4472C4" w:themeColor="accent1"/>
          <w:lang w:val="en-US"/>
        </w:rPr>
        <w:t xml:space="preserve"> in the fact that it is a novel quasiparticle that </w:t>
      </w:r>
      <w:r w:rsidR="00DA635F" w:rsidRPr="0036467B">
        <w:rPr>
          <w:b/>
          <w:bCs/>
          <w:color w:val="4472C4" w:themeColor="accent1"/>
          <w:lang w:val="en-US"/>
        </w:rPr>
        <w:t>potentially</w:t>
      </w:r>
      <w:r w:rsidR="00C935D9" w:rsidRPr="0036467B">
        <w:rPr>
          <w:b/>
          <w:bCs/>
          <w:color w:val="4472C4" w:themeColor="accent1"/>
          <w:lang w:val="en-US"/>
        </w:rPr>
        <w:t xml:space="preserve"> exist</w:t>
      </w:r>
      <w:r w:rsidR="00DA635F" w:rsidRPr="0036467B">
        <w:rPr>
          <w:b/>
          <w:bCs/>
          <w:color w:val="4472C4" w:themeColor="accent1"/>
          <w:lang w:val="en-US"/>
        </w:rPr>
        <w:t>s</w:t>
      </w:r>
      <w:r w:rsidR="00C935D9" w:rsidRPr="0036467B">
        <w:rPr>
          <w:b/>
          <w:bCs/>
          <w:color w:val="4472C4" w:themeColor="accent1"/>
          <w:lang w:val="en-US"/>
        </w:rPr>
        <w:t xml:space="preserve"> in any </w:t>
      </w:r>
      <w:r w:rsidR="006323E0" w:rsidRPr="0036467B">
        <w:rPr>
          <w:b/>
          <w:bCs/>
          <w:color w:val="4472C4" w:themeColor="accent1"/>
          <w:lang w:val="en-US"/>
        </w:rPr>
        <w:t>conducting</w:t>
      </w:r>
      <w:r w:rsidR="00C935D9" w:rsidRPr="0036467B">
        <w:rPr>
          <w:b/>
          <w:bCs/>
          <w:color w:val="4472C4" w:themeColor="accent1"/>
          <w:lang w:val="en-US"/>
        </w:rPr>
        <w:t xml:space="preserve"> system with more than one band at the Fermi level</w:t>
      </w:r>
      <w:r w:rsidR="00AE137E" w:rsidRPr="0036467B">
        <w:rPr>
          <w:color w:val="4472C4" w:themeColor="accent1"/>
          <w:lang w:val="en-US"/>
        </w:rPr>
        <w:t xml:space="preserve">. </w:t>
      </w:r>
      <w:r w:rsidR="00913986" w:rsidRPr="0036467B">
        <w:rPr>
          <w:color w:val="4472C4" w:themeColor="accent1"/>
          <w:lang w:val="en-US"/>
        </w:rPr>
        <w:t xml:space="preserve">Furthermore, a demon is gapless, </w:t>
      </w:r>
      <w:r w:rsidR="00DA635F" w:rsidRPr="0036467B">
        <w:rPr>
          <w:color w:val="4472C4" w:themeColor="accent1"/>
          <w:lang w:val="en-US"/>
        </w:rPr>
        <w:t xml:space="preserve">which allows it to </w:t>
      </w:r>
      <w:r w:rsidR="00DA635F" w:rsidRPr="0036467B">
        <w:rPr>
          <w:b/>
          <w:bCs/>
          <w:color w:val="4472C4" w:themeColor="accent1"/>
          <w:lang w:val="en-US"/>
        </w:rPr>
        <w:t>mediate correlated phenomena</w:t>
      </w:r>
      <w:r w:rsidR="00DA635F" w:rsidRPr="0036467B">
        <w:rPr>
          <w:color w:val="4472C4" w:themeColor="accent1"/>
          <w:lang w:val="en-US"/>
        </w:rPr>
        <w:t xml:space="preserve"> – playing </w:t>
      </w:r>
      <w:r w:rsidR="00C935D9" w:rsidRPr="0036467B">
        <w:rPr>
          <w:color w:val="4472C4" w:themeColor="accent1"/>
          <w:lang w:val="en-US"/>
        </w:rPr>
        <w:t xml:space="preserve">a role in </w:t>
      </w:r>
      <w:r w:rsidR="00C935D9" w:rsidRPr="0036467B">
        <w:rPr>
          <w:color w:val="4472C4" w:themeColor="accent1"/>
          <w:lang w:val="en-US"/>
        </w:rPr>
        <w:t>phase transition</w:t>
      </w:r>
      <w:r w:rsidR="00C935D9" w:rsidRPr="0036467B">
        <w:rPr>
          <w:color w:val="4472C4" w:themeColor="accent1"/>
          <w:lang w:val="en-US"/>
        </w:rPr>
        <w:t>s</w:t>
      </w:r>
      <w:r w:rsidR="00C935D9" w:rsidRPr="0036467B">
        <w:rPr>
          <w:color w:val="4472C4" w:themeColor="accent1"/>
          <w:lang w:val="en-US"/>
        </w:rPr>
        <w:t>,</w:t>
      </w:r>
      <w:r w:rsidR="00C935D9" w:rsidRPr="0036467B">
        <w:rPr>
          <w:rStyle w:val="FootnoteReference"/>
          <w:color w:val="4472C4" w:themeColor="accent1"/>
          <w:lang w:val="en-US"/>
        </w:rPr>
        <w:footnoteReference w:id="2"/>
      </w:r>
      <w:r w:rsidR="00C935D9" w:rsidRPr="0036467B">
        <w:rPr>
          <w:color w:val="4472C4" w:themeColor="accent1"/>
          <w:lang w:val="en-US"/>
        </w:rPr>
        <w:t xml:space="preserve"> Weyl semimetals</w:t>
      </w:r>
      <w:r w:rsidR="00332725" w:rsidRPr="0036467B">
        <w:rPr>
          <w:rStyle w:val="FootnoteReference"/>
          <w:color w:val="4472C4" w:themeColor="accent1"/>
          <w:lang w:val="en-US"/>
        </w:rPr>
        <w:footnoteReference w:id="3"/>
      </w:r>
      <w:r w:rsidR="00C935D9" w:rsidRPr="0036467B">
        <w:rPr>
          <w:color w:val="4472C4" w:themeColor="accent1"/>
          <w:lang w:val="en-US"/>
        </w:rPr>
        <w:t xml:space="preserve"> and high-temperature superconductivity</w:t>
      </w:r>
      <w:r w:rsidR="00C935D9" w:rsidRPr="0036467B">
        <w:rPr>
          <w:color w:val="4472C4" w:themeColor="accent1"/>
          <w:lang w:val="en-US"/>
        </w:rPr>
        <w:t>.</w:t>
      </w:r>
      <w:r w:rsidR="003D33C6" w:rsidRPr="0036467B">
        <w:rPr>
          <w:rStyle w:val="FootnoteReference"/>
          <w:color w:val="4472C4" w:themeColor="accent1"/>
          <w:lang w:val="en-US"/>
        </w:rPr>
        <w:footnoteReference w:id="4"/>
      </w:r>
      <w:r w:rsidR="00C935D9" w:rsidRPr="0036467B">
        <w:rPr>
          <w:color w:val="4472C4" w:themeColor="accent1"/>
          <w:lang w:val="en-US"/>
        </w:rPr>
        <w:t xml:space="preserve"> </w:t>
      </w:r>
      <w:r w:rsidR="00332725" w:rsidRPr="0036467B">
        <w:rPr>
          <w:color w:val="4472C4" w:themeColor="accent1"/>
          <w:lang w:val="en-US"/>
        </w:rPr>
        <w:t xml:space="preserve">However, </w:t>
      </w:r>
      <w:r w:rsidR="00332725" w:rsidRPr="0036467B">
        <w:rPr>
          <w:color w:val="4472C4" w:themeColor="accent1"/>
          <w:lang w:val="en-US"/>
        </w:rPr>
        <w:t xml:space="preserve">demons are electrically neutral and do not couple to light, </w:t>
      </w:r>
      <w:r w:rsidR="00332725" w:rsidRPr="0036467B">
        <w:rPr>
          <w:color w:val="4472C4" w:themeColor="accent1"/>
          <w:lang w:val="en-US"/>
        </w:rPr>
        <w:t>and</w:t>
      </w:r>
      <w:r w:rsidR="00332725" w:rsidRPr="0036467B">
        <w:rPr>
          <w:color w:val="4472C4" w:themeColor="accent1"/>
          <w:lang w:val="en-US"/>
        </w:rPr>
        <w:t xml:space="preserve"> have </w:t>
      </w:r>
      <w:r w:rsidR="00332725" w:rsidRPr="0036467B">
        <w:rPr>
          <w:color w:val="4472C4" w:themeColor="accent1"/>
          <w:lang w:val="en-US"/>
        </w:rPr>
        <w:t>therefore only</w:t>
      </w:r>
      <w:r w:rsidR="00332725" w:rsidRPr="0036467B">
        <w:rPr>
          <w:color w:val="4472C4" w:themeColor="accent1"/>
          <w:lang w:val="en-US"/>
        </w:rPr>
        <w:t xml:space="preserve"> been detected in an equilibrium, 3D metal</w:t>
      </w:r>
      <w:r w:rsidR="00332725" w:rsidRPr="0036467B">
        <w:rPr>
          <w:color w:val="4472C4" w:themeColor="accent1"/>
          <w:lang w:val="en-US"/>
        </w:rPr>
        <w:t xml:space="preserve"> in 2023.</w:t>
      </w:r>
      <w:r w:rsidR="00332725" w:rsidRPr="0036467B">
        <w:rPr>
          <w:rStyle w:val="FootnoteReference"/>
          <w:color w:val="4472C4" w:themeColor="accent1"/>
          <w:lang w:val="en-US"/>
        </w:rPr>
        <w:footnoteReference w:id="5"/>
      </w:r>
      <w:r w:rsidR="00332725" w:rsidRPr="0036467B">
        <w:rPr>
          <w:color w:val="4472C4" w:themeColor="accent1"/>
          <w:lang w:val="en-US"/>
        </w:rPr>
        <w:t xml:space="preserve"> </w:t>
      </w:r>
      <w:r w:rsidR="005B770C" w:rsidRPr="0036467B">
        <w:rPr>
          <w:color w:val="4472C4" w:themeColor="accent1"/>
          <w:lang w:val="en-US"/>
        </w:rPr>
        <w:t xml:space="preserve">In our work, we show that a d-wave altermagnet naturally hosts a spin demon, </w:t>
      </w:r>
      <w:r w:rsidR="00965B64" w:rsidRPr="0036467B">
        <w:rPr>
          <w:color w:val="4472C4" w:themeColor="accent1"/>
          <w:lang w:val="en-US"/>
        </w:rPr>
        <w:t xml:space="preserve">which brings </w:t>
      </w:r>
      <w:r w:rsidR="00965B64" w:rsidRPr="0036467B">
        <w:rPr>
          <w:color w:val="4472C4" w:themeColor="accent1"/>
          <w:lang w:val="en-US"/>
        </w:rPr>
        <w:t>the concept of spin-polarized demons into the field of plasmonics</w:t>
      </w:r>
      <w:r w:rsidR="00965B64" w:rsidRPr="0036467B">
        <w:rPr>
          <w:color w:val="4472C4" w:themeColor="accent1"/>
          <w:lang w:val="en-US"/>
        </w:rPr>
        <w:t>, opening a new avenue within this existing field. We believe that this satisfies the first of the PRL criteria (</w:t>
      </w:r>
      <w:r w:rsidR="00965B64" w:rsidRPr="0036467B">
        <w:rPr>
          <w:i/>
          <w:iCs/>
          <w:color w:val="4472C4" w:themeColor="accent1"/>
          <w:lang w:val="en-US"/>
        </w:rPr>
        <w:t>Open a new research area, or a new avenue within an established area</w:t>
      </w:r>
      <w:r w:rsidR="00965B64" w:rsidRPr="0036467B">
        <w:rPr>
          <w:i/>
          <w:iCs/>
          <w:color w:val="4472C4" w:themeColor="accent1"/>
          <w:lang w:val="en-US"/>
        </w:rPr>
        <w:t>.)</w:t>
      </w:r>
      <w:r w:rsidR="00E02553" w:rsidRPr="0036467B">
        <w:rPr>
          <w:color w:val="4472C4" w:themeColor="accent1"/>
          <w:lang w:val="en-US"/>
        </w:rPr>
        <w:t xml:space="preserve"> Additionally, given the large interest in metallic altermagnets, we believe our work </w:t>
      </w:r>
      <w:r w:rsidR="005B770C" w:rsidRPr="0036467B">
        <w:rPr>
          <w:b/>
          <w:bCs/>
          <w:color w:val="4472C4" w:themeColor="accent1"/>
          <w:lang w:val="en-US"/>
        </w:rPr>
        <w:t>opens up a wide range of material candidate</w:t>
      </w:r>
      <w:r w:rsidR="003A504F" w:rsidRPr="0036467B">
        <w:rPr>
          <w:b/>
          <w:bCs/>
          <w:color w:val="4472C4" w:themeColor="accent1"/>
          <w:lang w:val="en-US"/>
        </w:rPr>
        <w:t>s</w:t>
      </w:r>
      <w:r w:rsidR="005B770C" w:rsidRPr="0036467B">
        <w:rPr>
          <w:color w:val="4472C4" w:themeColor="accent1"/>
          <w:lang w:val="en-US"/>
        </w:rPr>
        <w:t xml:space="preserve"> in which </w:t>
      </w:r>
      <w:r w:rsidR="003A504F" w:rsidRPr="0036467B">
        <w:rPr>
          <w:color w:val="4472C4" w:themeColor="accent1"/>
          <w:lang w:val="en-US"/>
        </w:rPr>
        <w:t>a</w:t>
      </w:r>
      <w:r w:rsidR="005B770C" w:rsidRPr="0036467B">
        <w:rPr>
          <w:color w:val="4472C4" w:themeColor="accent1"/>
          <w:lang w:val="en-US"/>
        </w:rPr>
        <w:t xml:space="preserve"> demo</w:t>
      </w:r>
      <w:r w:rsidR="003A504F" w:rsidRPr="0036467B">
        <w:rPr>
          <w:color w:val="4472C4" w:themeColor="accent1"/>
          <w:lang w:val="en-US"/>
        </w:rPr>
        <w:t xml:space="preserve">n </w:t>
      </w:r>
      <w:r w:rsidR="005B770C" w:rsidRPr="0036467B">
        <w:rPr>
          <w:color w:val="4472C4" w:themeColor="accent1"/>
          <w:lang w:val="en-US"/>
        </w:rPr>
        <w:t>can potentially be detected.</w:t>
      </w:r>
    </w:p>
    <w:p w:rsidR="00225024" w:rsidRPr="0036467B" w:rsidRDefault="009B136F" w:rsidP="0030756F">
      <w:pPr>
        <w:rPr>
          <w:color w:val="4472C4" w:themeColor="accent1"/>
          <w:lang w:val="en-US"/>
        </w:rPr>
      </w:pPr>
      <w:r w:rsidRPr="0036467B">
        <w:rPr>
          <w:color w:val="4472C4" w:themeColor="accent1"/>
          <w:lang w:val="en-US"/>
        </w:rPr>
        <w:lastRenderedPageBreak/>
        <w:t>Furthermore, b</w:t>
      </w:r>
      <w:r w:rsidR="005B770C" w:rsidRPr="0036467B">
        <w:rPr>
          <w:color w:val="4472C4" w:themeColor="accent1"/>
          <w:lang w:val="en-US"/>
        </w:rPr>
        <w:t>y</w:t>
      </w:r>
      <w:r w:rsidR="001214EB" w:rsidRPr="0036467B">
        <w:rPr>
          <w:color w:val="4472C4" w:themeColor="accent1"/>
          <w:lang w:val="en-US"/>
        </w:rPr>
        <w:t xml:space="preserve"> show</w:t>
      </w:r>
      <w:r w:rsidR="005B770C" w:rsidRPr="0036467B">
        <w:rPr>
          <w:color w:val="4472C4" w:themeColor="accent1"/>
          <w:lang w:val="en-US"/>
        </w:rPr>
        <w:t>ing</w:t>
      </w:r>
      <w:r w:rsidR="001214EB" w:rsidRPr="0036467B">
        <w:rPr>
          <w:color w:val="4472C4" w:themeColor="accent1"/>
          <w:lang w:val="en-US"/>
        </w:rPr>
        <w:t xml:space="preserve"> that a spin version of the demon exists in d-wave altermagnets, </w:t>
      </w:r>
      <w:r w:rsidR="005B770C" w:rsidRPr="0036467B">
        <w:rPr>
          <w:color w:val="4472C4" w:themeColor="accent1"/>
          <w:lang w:val="en-US"/>
        </w:rPr>
        <w:t xml:space="preserve">we </w:t>
      </w:r>
      <w:r w:rsidR="005B770C" w:rsidRPr="0036467B">
        <w:rPr>
          <w:b/>
          <w:bCs/>
          <w:color w:val="4472C4" w:themeColor="accent1"/>
          <w:lang w:val="en-US"/>
        </w:rPr>
        <w:t>bring together the communities of</w:t>
      </w:r>
      <w:r w:rsidR="005B770C" w:rsidRPr="0036467B">
        <w:rPr>
          <w:color w:val="4472C4" w:themeColor="accent1"/>
          <w:lang w:val="en-US"/>
        </w:rPr>
        <w:t xml:space="preserve"> </w:t>
      </w:r>
      <w:r w:rsidR="001214EB" w:rsidRPr="0036467B">
        <w:rPr>
          <w:b/>
          <w:bCs/>
          <w:color w:val="4472C4" w:themeColor="accent1"/>
          <w:lang w:val="en-US"/>
        </w:rPr>
        <w:t>plasmonics and spintronics</w:t>
      </w:r>
      <w:r w:rsidR="00F85314" w:rsidRPr="0036467B">
        <w:rPr>
          <w:color w:val="4472C4" w:themeColor="accent1"/>
          <w:lang w:val="en-US"/>
        </w:rPr>
        <w:t>. This makes</w:t>
      </w:r>
      <w:r w:rsidR="00222E09" w:rsidRPr="0036467B">
        <w:rPr>
          <w:color w:val="4472C4" w:themeColor="accent1"/>
          <w:lang w:val="en-US"/>
        </w:rPr>
        <w:t xml:space="preserve"> </w:t>
      </w:r>
      <w:r w:rsidR="00D62A9F" w:rsidRPr="0036467B">
        <w:rPr>
          <w:color w:val="4472C4" w:themeColor="accent1"/>
          <w:lang w:val="en-US"/>
        </w:rPr>
        <w:t xml:space="preserve">this work of </w:t>
      </w:r>
      <w:r w:rsidR="00D62A9F" w:rsidRPr="0036467B">
        <w:rPr>
          <w:b/>
          <w:bCs/>
          <w:color w:val="4472C4" w:themeColor="accent1"/>
          <w:lang w:val="en-US"/>
        </w:rPr>
        <w:t>relevance to a wider audience</w:t>
      </w:r>
      <w:r w:rsidR="00222E09" w:rsidRPr="0036467B">
        <w:rPr>
          <w:color w:val="4472C4" w:themeColor="accent1"/>
          <w:lang w:val="en-US"/>
        </w:rPr>
        <w:t xml:space="preserve">, </w:t>
      </w:r>
      <w:r w:rsidR="002E55C2" w:rsidRPr="0036467B">
        <w:rPr>
          <w:color w:val="4472C4" w:themeColor="accent1"/>
          <w:lang w:val="en-US"/>
        </w:rPr>
        <w:t>and thus in our view satisfying</w:t>
      </w:r>
      <w:r w:rsidR="00222E09" w:rsidRPr="0036467B">
        <w:rPr>
          <w:color w:val="4472C4" w:themeColor="accent1"/>
          <w:lang w:val="en-US"/>
        </w:rPr>
        <w:t xml:space="preserve"> </w:t>
      </w:r>
      <w:r w:rsidR="002E55C2" w:rsidRPr="0036467B">
        <w:rPr>
          <w:color w:val="4472C4" w:themeColor="accent1"/>
          <w:lang w:val="en-US"/>
        </w:rPr>
        <w:t>the fourth</w:t>
      </w:r>
      <w:r w:rsidR="00222E09" w:rsidRPr="0036467B">
        <w:rPr>
          <w:color w:val="4472C4" w:themeColor="accent1"/>
          <w:lang w:val="en-US"/>
        </w:rPr>
        <w:t xml:space="preserve"> of the PRL criteria</w:t>
      </w:r>
      <w:r w:rsidR="002E55C2" w:rsidRPr="0036467B">
        <w:rPr>
          <w:color w:val="4472C4" w:themeColor="accent1"/>
          <w:lang w:val="en-US"/>
        </w:rPr>
        <w:t xml:space="preserve"> (</w:t>
      </w:r>
      <w:r w:rsidR="002E55C2" w:rsidRPr="0036467B">
        <w:rPr>
          <w:i/>
          <w:iCs/>
          <w:color w:val="4472C4" w:themeColor="accent1"/>
          <w:lang w:val="en-US"/>
        </w:rPr>
        <w:t>Be of unusual intrinsic interest to PRL's broad audience</w:t>
      </w:r>
      <w:r w:rsidR="002E55C2" w:rsidRPr="0036467B">
        <w:rPr>
          <w:i/>
          <w:iCs/>
          <w:color w:val="4472C4" w:themeColor="accent1"/>
          <w:lang w:val="en-US"/>
        </w:rPr>
        <w:t>.</w:t>
      </w:r>
      <w:r w:rsidR="002E55C2" w:rsidRPr="0036467B">
        <w:rPr>
          <w:color w:val="4472C4" w:themeColor="accent1"/>
          <w:lang w:val="en-US"/>
        </w:rPr>
        <w:t>)</w:t>
      </w:r>
      <w:r w:rsidR="00965B64" w:rsidRPr="0036467B">
        <w:rPr>
          <w:color w:val="4472C4" w:themeColor="accent1"/>
          <w:lang w:val="en-US"/>
        </w:rPr>
        <w:t xml:space="preserve"> </w:t>
      </w:r>
    </w:p>
    <w:p w:rsidR="0006610A" w:rsidRPr="0036467B" w:rsidRDefault="0006610A" w:rsidP="0030756F">
      <w:pPr>
        <w:rPr>
          <w:color w:val="4472C4" w:themeColor="accent1"/>
          <w:lang w:val="en-US"/>
        </w:rPr>
      </w:pPr>
      <w:r w:rsidRPr="0036467B">
        <w:rPr>
          <w:color w:val="4472C4" w:themeColor="accent1"/>
          <w:lang w:val="en-US"/>
        </w:rPr>
        <w:t xml:space="preserve">Finally, in the spintronics context, the spin demon could potentially also be used for spin-based applications, since it carriers magnetic moment – as was also </w:t>
      </w:r>
      <w:r w:rsidR="008B2640" w:rsidRPr="0036467B">
        <w:rPr>
          <w:color w:val="4472C4" w:themeColor="accent1"/>
          <w:lang w:val="en-US"/>
        </w:rPr>
        <w:t>proposed</w:t>
      </w:r>
      <w:r w:rsidRPr="0036467B">
        <w:rPr>
          <w:color w:val="4472C4" w:themeColor="accent1"/>
          <w:lang w:val="en-US"/>
        </w:rPr>
        <w:t xml:space="preserve"> by Agarwal </w:t>
      </w:r>
      <w:r w:rsidRPr="0036467B">
        <w:rPr>
          <w:i/>
          <w:iCs/>
          <w:color w:val="4472C4" w:themeColor="accent1"/>
          <w:lang w:val="en-US"/>
        </w:rPr>
        <w:t>et al</w:t>
      </w:r>
      <w:r w:rsidRPr="0036467B">
        <w:rPr>
          <w:color w:val="4472C4" w:themeColor="accent1"/>
          <w:lang w:val="en-US"/>
        </w:rPr>
        <w:t xml:space="preserve">. in the context of </w:t>
      </w:r>
      <w:r w:rsidR="00254AC4" w:rsidRPr="0036467B">
        <w:rPr>
          <w:color w:val="4472C4" w:themeColor="accent1"/>
          <w:lang w:val="en-US"/>
        </w:rPr>
        <w:t xml:space="preserve">acoustic plasmons in a </w:t>
      </w:r>
      <w:r w:rsidRPr="0036467B">
        <w:rPr>
          <w:color w:val="4472C4" w:themeColor="accent1"/>
          <w:lang w:val="en-US"/>
        </w:rPr>
        <w:t>spin-polarized two-dimensional electron gas</w:t>
      </w:r>
      <w:r w:rsidRPr="0036467B">
        <w:rPr>
          <w:color w:val="4472C4" w:themeColor="accent1"/>
          <w:lang w:val="en-US"/>
        </w:rPr>
        <w:t>.</w:t>
      </w:r>
      <w:r w:rsidRPr="0036467B">
        <w:rPr>
          <w:rStyle w:val="FootnoteReference"/>
          <w:color w:val="4472C4" w:themeColor="accent1"/>
          <w:lang w:val="en-US"/>
        </w:rPr>
        <w:footnoteReference w:id="6"/>
      </w:r>
      <w:r w:rsidR="00225024" w:rsidRPr="0036467B">
        <w:rPr>
          <w:color w:val="4472C4" w:themeColor="accent1"/>
          <w:lang w:val="en-US"/>
        </w:rPr>
        <w:t xml:space="preserve"> </w:t>
      </w:r>
    </w:p>
    <w:p w:rsidR="00B71A69" w:rsidRPr="0036467B" w:rsidRDefault="00B71A69" w:rsidP="0030756F">
      <w:pPr>
        <w:rPr>
          <w:color w:val="4472C4" w:themeColor="accent1"/>
          <w:lang w:val="en-US"/>
        </w:rPr>
      </w:pPr>
      <w:r w:rsidRPr="0036467B">
        <w:rPr>
          <w:b/>
          <w:bCs/>
          <w:color w:val="4472C4" w:themeColor="accent1"/>
          <w:lang w:val="en-US"/>
        </w:rPr>
        <w:t>Action taken</w:t>
      </w:r>
      <w:r w:rsidRPr="0036467B">
        <w:rPr>
          <w:color w:val="4472C4" w:themeColor="accent1"/>
          <w:lang w:val="en-US"/>
        </w:rPr>
        <w:t xml:space="preserve">: we have </w:t>
      </w:r>
      <w:r w:rsidR="00A31B9C" w:rsidRPr="0036467B">
        <w:rPr>
          <w:color w:val="4472C4" w:themeColor="accent1"/>
          <w:lang w:val="en-US"/>
        </w:rPr>
        <w:t>rewritten the second paragraph in</w:t>
      </w:r>
      <w:r w:rsidRPr="0036467B">
        <w:rPr>
          <w:color w:val="4472C4" w:themeColor="accent1"/>
          <w:lang w:val="en-US"/>
        </w:rPr>
        <w:t xml:space="preserve"> the introduction, highlighting the importance of demons.</w:t>
      </w:r>
    </w:p>
    <w:p w:rsidR="0030756F" w:rsidRPr="00346611" w:rsidRDefault="0030756F" w:rsidP="0030756F">
      <w:pPr>
        <w:rPr>
          <w:i/>
          <w:iCs/>
          <w:lang w:val="en-US"/>
        </w:rPr>
      </w:pPr>
      <w:r w:rsidRPr="00346611">
        <w:rPr>
          <w:i/>
          <w:iCs/>
          <w:lang w:val="en-US"/>
        </w:rPr>
        <w:t xml:space="preserve">2. </w:t>
      </w:r>
      <w:r w:rsidRPr="00346611">
        <w:rPr>
          <w:i/>
          <w:iCs/>
          <w:lang w:val="en-US"/>
        </w:rPr>
        <w:t>In 4th paragraph, the authors write, "The spin demon corresponds to</w:t>
      </w:r>
      <w:r w:rsidRPr="00346611">
        <w:rPr>
          <w:i/>
          <w:iCs/>
          <w:lang w:val="en-US"/>
        </w:rPr>
        <w:t xml:space="preserve"> </w:t>
      </w:r>
      <w:r w:rsidRPr="00346611">
        <w:rPr>
          <w:i/>
          <w:iCs/>
          <w:lang w:val="en-US"/>
        </w:rPr>
        <w:t>the strongly peaked response in the imaginary part of the spin-spin</w:t>
      </w:r>
      <w:r w:rsidRPr="00346611">
        <w:rPr>
          <w:i/>
          <w:iCs/>
          <w:lang w:val="en-US"/>
        </w:rPr>
        <w:t xml:space="preserve"> </w:t>
      </w:r>
      <w:r w:rsidRPr="00346611">
        <w:rPr>
          <w:i/>
          <w:iCs/>
          <w:lang w:val="en-US"/>
        </w:rPr>
        <w:t xml:space="preserve">response function, </w:t>
      </w:r>
      <m:oMath>
        <m:r>
          <w:rPr>
            <w:rFonts w:ascii="Cambria Math" w:hAnsi="Cambria Math"/>
            <w:lang w:val="en-US"/>
          </w:rPr>
          <m:t>Im[</m:t>
        </m:r>
        <m:sSub>
          <m:sSubPr>
            <m:ctrlPr>
              <w:rPr>
                <w:rFonts w:ascii="Cambria Math" w:hAnsi="Cambria Math"/>
                <w:i/>
                <w:iCs/>
                <w:lang w:val="en-US"/>
              </w:rPr>
            </m:ctrlPr>
          </m:sSubPr>
          <m:e>
            <m:r>
              <w:rPr>
                <w:rFonts w:ascii="Cambria Math" w:hAnsi="Cambria Math"/>
                <w:lang w:val="en-US"/>
              </w:rPr>
              <m:t>χ</m:t>
            </m:r>
          </m:e>
          <m:sub>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z</m:t>
                </m:r>
              </m:sub>
            </m:sSub>
          </m:sub>
        </m:sSub>
        <m:d>
          <m:dPr>
            <m:ctrlPr>
              <w:rPr>
                <w:rFonts w:ascii="Cambria Math" w:hAnsi="Cambria Math"/>
                <w:i/>
                <w:iCs/>
                <w:lang w:val="en-US"/>
              </w:rPr>
            </m:ctrlPr>
          </m:dPr>
          <m:e>
            <m:r>
              <w:rPr>
                <w:rFonts w:ascii="Cambria Math" w:hAnsi="Cambria Math"/>
                <w:lang w:val="en-US"/>
              </w:rPr>
              <m:t>q,ω</m:t>
            </m:r>
          </m:e>
        </m:d>
      </m:oMath>
      <w:r w:rsidR="00F36B46">
        <w:rPr>
          <w:rFonts w:eastAsiaTheme="minorEastAsia"/>
          <w:i/>
          <w:iCs/>
          <w:lang w:val="en-US"/>
        </w:rPr>
        <w:t xml:space="preserve">, </w:t>
      </w:r>
      <w:r w:rsidRPr="00346611">
        <w:rPr>
          <w:i/>
          <w:iCs/>
          <w:lang w:val="en-US"/>
        </w:rPr>
        <w:t>of an</w:t>
      </w:r>
      <w:r w:rsidRPr="00346611">
        <w:rPr>
          <w:i/>
          <w:iCs/>
          <w:lang w:val="en-US"/>
        </w:rPr>
        <w:t xml:space="preserve"> </w:t>
      </w:r>
      <w:r w:rsidRPr="00346611">
        <w:rPr>
          <w:i/>
          <w:iCs/>
          <w:lang w:val="en-US"/>
        </w:rPr>
        <w:t>altermagnetic metal, as shown in the altermagnetic spin-split plane in</w:t>
      </w:r>
      <w:r w:rsidRPr="00346611">
        <w:rPr>
          <w:i/>
          <w:iCs/>
          <w:lang w:val="en-US"/>
        </w:rPr>
        <w:t xml:space="preserve"> </w:t>
      </w:r>
      <w:r w:rsidRPr="00346611">
        <w:rPr>
          <w:i/>
          <w:iCs/>
          <w:lang w:val="en-US"/>
        </w:rPr>
        <w:t>Fig. 1." This conclusion is not so obvious and does not have any</w:t>
      </w:r>
      <w:r w:rsidRPr="00346611">
        <w:rPr>
          <w:i/>
          <w:iCs/>
          <w:lang w:val="en-US"/>
        </w:rPr>
        <w:t xml:space="preserve"> </w:t>
      </w:r>
      <w:r w:rsidRPr="00346611">
        <w:rPr>
          <w:i/>
          <w:iCs/>
          <w:lang w:val="en-US"/>
        </w:rPr>
        <w:t>demonstration or explanation in both main text and supplemental</w:t>
      </w:r>
      <w:r w:rsidRPr="00346611">
        <w:rPr>
          <w:i/>
          <w:iCs/>
          <w:lang w:val="en-US"/>
        </w:rPr>
        <w:t xml:space="preserve"> </w:t>
      </w:r>
      <w:r w:rsidRPr="00346611">
        <w:rPr>
          <w:i/>
          <w:iCs/>
          <w:lang w:val="en-US"/>
        </w:rPr>
        <w:t>material for reference. This is a very important conclusion to show</w:t>
      </w:r>
      <w:r w:rsidRPr="00346611">
        <w:rPr>
          <w:i/>
          <w:iCs/>
          <w:lang w:val="en-US"/>
        </w:rPr>
        <w:t xml:space="preserve"> </w:t>
      </w:r>
      <w:r w:rsidRPr="00346611">
        <w:rPr>
          <w:i/>
          <w:iCs/>
          <w:lang w:val="en-US"/>
        </w:rPr>
        <w:t>the demon effect, which is the basis of the latter discussion. Most of</w:t>
      </w:r>
      <w:r w:rsidRPr="00346611">
        <w:rPr>
          <w:i/>
          <w:iCs/>
          <w:lang w:val="en-US"/>
        </w:rPr>
        <w:t xml:space="preserve"> </w:t>
      </w:r>
      <w:r w:rsidRPr="00346611">
        <w:rPr>
          <w:i/>
          <w:iCs/>
          <w:lang w:val="en-US"/>
        </w:rPr>
        <w:t>the time, the strongly peaked response in the imaginary part may also</w:t>
      </w:r>
      <w:r w:rsidRPr="00346611">
        <w:rPr>
          <w:i/>
          <w:iCs/>
          <w:lang w:val="en-US"/>
        </w:rPr>
        <w:t xml:space="preserve"> </w:t>
      </w:r>
      <w:r w:rsidRPr="00346611">
        <w:rPr>
          <w:i/>
          <w:iCs/>
          <w:lang w:val="en-US"/>
        </w:rPr>
        <w:t>correspond to the collective mode, which is a very common phenomenon.</w:t>
      </w:r>
    </w:p>
    <w:p w:rsidR="0030756F" w:rsidRPr="00346611" w:rsidRDefault="0030756F" w:rsidP="0030756F">
      <w:pPr>
        <w:rPr>
          <w:i/>
          <w:iCs/>
          <w:lang w:val="en-US"/>
        </w:rPr>
      </w:pPr>
      <w:r w:rsidRPr="00346611">
        <w:rPr>
          <w:i/>
          <w:iCs/>
          <w:lang w:val="en-US"/>
        </w:rPr>
        <w:t>So the authors should discuss this in detail and convince the readers</w:t>
      </w:r>
      <w:r w:rsidRPr="00346611">
        <w:rPr>
          <w:i/>
          <w:iCs/>
          <w:lang w:val="en-US"/>
        </w:rPr>
        <w:t xml:space="preserve"> </w:t>
      </w:r>
      <w:r w:rsidRPr="00346611">
        <w:rPr>
          <w:i/>
          <w:iCs/>
          <w:lang w:val="en-US"/>
        </w:rPr>
        <w:t>of the conclusion that the strongly peaked response of</w:t>
      </w:r>
      <w:r w:rsidRPr="00346611">
        <w:rPr>
          <w:i/>
          <w:iCs/>
          <w:lang w:val="en-US"/>
        </w:rPr>
        <w:t xml:space="preserve"> </w:t>
      </w:r>
      <m:oMath>
        <m:r>
          <w:rPr>
            <w:rFonts w:ascii="Cambria Math" w:hAnsi="Cambria Math"/>
            <w:lang w:val="en-US"/>
          </w:rPr>
          <m:t>Im[</m:t>
        </m:r>
        <m:sSub>
          <m:sSubPr>
            <m:ctrlPr>
              <w:rPr>
                <w:rFonts w:ascii="Cambria Math" w:hAnsi="Cambria Math"/>
                <w:i/>
                <w:iCs/>
                <w:lang w:val="en-US"/>
              </w:rPr>
            </m:ctrlPr>
          </m:sSubPr>
          <m:e>
            <m:r>
              <w:rPr>
                <w:rFonts w:ascii="Cambria Math" w:hAnsi="Cambria Math"/>
                <w:lang w:val="en-US"/>
              </w:rPr>
              <m:t>χ</m:t>
            </m:r>
          </m:e>
          <m:sub>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z</m:t>
                </m:r>
              </m:sub>
            </m:sSub>
          </m:sub>
        </m:sSub>
        <m:d>
          <m:dPr>
            <m:ctrlPr>
              <w:rPr>
                <w:rFonts w:ascii="Cambria Math" w:hAnsi="Cambria Math"/>
                <w:i/>
                <w:iCs/>
                <w:lang w:val="en-US"/>
              </w:rPr>
            </m:ctrlPr>
          </m:dPr>
          <m:e>
            <m:r>
              <w:rPr>
                <w:rFonts w:ascii="Cambria Math" w:hAnsi="Cambria Math"/>
                <w:lang w:val="en-US"/>
              </w:rPr>
              <m:t>q,ω</m:t>
            </m:r>
          </m:e>
        </m:d>
        <m:r>
          <w:rPr>
            <w:rFonts w:ascii="Cambria Math" w:hAnsi="Cambria Math"/>
            <w:lang w:val="en-US"/>
          </w:rPr>
          <m:t>]</m:t>
        </m:r>
      </m:oMath>
      <w:r w:rsidRPr="00346611">
        <w:rPr>
          <w:i/>
          <w:iCs/>
          <w:lang w:val="en-US"/>
        </w:rPr>
        <w:t xml:space="preserve"> will match the definition of the</w:t>
      </w:r>
      <w:r w:rsidRPr="00346611">
        <w:rPr>
          <w:i/>
          <w:iCs/>
          <w:lang w:val="en-US"/>
        </w:rPr>
        <w:t xml:space="preserve"> </w:t>
      </w:r>
      <w:r w:rsidRPr="00346611">
        <w:rPr>
          <w:i/>
          <w:iCs/>
          <w:lang w:val="en-US"/>
        </w:rPr>
        <w:t>spin demon.</w:t>
      </w:r>
    </w:p>
    <w:p w:rsidR="005A3F86" w:rsidRPr="0036467B" w:rsidRDefault="003504E9" w:rsidP="0030756F">
      <w:pPr>
        <w:rPr>
          <w:rFonts w:eastAsiaTheme="minorEastAsia"/>
          <w:color w:val="4472C4" w:themeColor="accent1"/>
          <w:lang w:val="en-US"/>
        </w:rPr>
      </w:pPr>
      <w:r w:rsidRPr="0036467B">
        <w:rPr>
          <w:color w:val="4472C4" w:themeColor="accent1"/>
          <w:lang w:val="en-US"/>
        </w:rPr>
        <w:t>Firstly, we apologize for the unclearing wording in the 4</w:t>
      </w:r>
      <w:r w:rsidRPr="0036467B">
        <w:rPr>
          <w:color w:val="4472C4" w:themeColor="accent1"/>
          <w:vertAlign w:val="superscript"/>
          <w:lang w:val="en-US"/>
        </w:rPr>
        <w:t>th</w:t>
      </w:r>
      <w:r w:rsidRPr="0036467B">
        <w:rPr>
          <w:color w:val="4472C4" w:themeColor="accent1"/>
          <w:lang w:val="en-US"/>
        </w:rPr>
        <w:t xml:space="preserve"> paragraph – we did not mean to imply that any peaked response in the imaginary part of the </w:t>
      </w:r>
      <w:r w:rsidRPr="0036467B">
        <w:rPr>
          <w:color w:val="4472C4" w:themeColor="accent1"/>
          <w:lang w:val="en-US"/>
        </w:rPr>
        <w:t>spin-spin response function</w:t>
      </w:r>
      <w:r w:rsidRPr="0036467B">
        <w:rPr>
          <w:color w:val="4472C4" w:themeColor="accent1"/>
          <w:lang w:val="en-US"/>
        </w:rPr>
        <w:t xml:space="preserve"> is sufficient proof of a spin demon. </w:t>
      </w:r>
    </w:p>
    <w:p w:rsidR="001356F8" w:rsidRPr="0019670C" w:rsidRDefault="001356F8" w:rsidP="0030756F">
      <w:pPr>
        <w:rPr>
          <w:color w:val="4472C4" w:themeColor="accent1"/>
          <w:lang w:val="en-US"/>
        </w:rPr>
      </w:pPr>
      <w:r w:rsidRPr="0019670C">
        <w:rPr>
          <w:b/>
          <w:bCs/>
          <w:color w:val="4472C4" w:themeColor="accent1"/>
          <w:lang w:val="en-US"/>
        </w:rPr>
        <w:t>Action taken</w:t>
      </w:r>
      <w:r w:rsidRPr="0019670C">
        <w:rPr>
          <w:color w:val="4472C4" w:themeColor="accent1"/>
          <w:lang w:val="en-US"/>
        </w:rPr>
        <w:t xml:space="preserve">: we have rewritten the 4th paragraph to make clear that not any peaked response in the imaginary part of the spin-spin response function is sufficient proof of a spin demon. </w:t>
      </w:r>
    </w:p>
    <w:p w:rsidR="00CB332A" w:rsidRPr="0036467B" w:rsidRDefault="00E51C77" w:rsidP="0030756F">
      <w:pPr>
        <w:rPr>
          <w:rFonts w:eastAsiaTheme="minorEastAsia"/>
          <w:color w:val="4472C4" w:themeColor="accent1"/>
          <w:lang w:val="en-US"/>
        </w:rPr>
      </w:pPr>
      <w:r w:rsidRPr="0036467B">
        <w:rPr>
          <w:color w:val="4472C4" w:themeColor="accent1"/>
          <w:lang w:val="en-US"/>
        </w:rPr>
        <w:t xml:space="preserve">Furthermore, upon carefully rereading our </w:t>
      </w:r>
      <w:r w:rsidRPr="0036467B">
        <w:rPr>
          <w:i/>
          <w:iCs/>
          <w:color w:val="4472C4" w:themeColor="accent1"/>
          <w:lang w:val="en-US"/>
        </w:rPr>
        <w:t xml:space="preserve">Method </w:t>
      </w:r>
      <w:r w:rsidRPr="0036467B">
        <w:rPr>
          <w:color w:val="4472C4" w:themeColor="accent1"/>
          <w:lang w:val="en-US"/>
        </w:rPr>
        <w:t xml:space="preserve">section, we realize that we did not make sufficiently clear </w:t>
      </w:r>
      <w:r w:rsidR="00071A61">
        <w:rPr>
          <w:color w:val="4472C4" w:themeColor="accent1"/>
          <w:lang w:val="en-US"/>
        </w:rPr>
        <w:t>how</w:t>
      </w:r>
      <w:r w:rsidRPr="0036467B">
        <w:rPr>
          <w:color w:val="4472C4" w:themeColor="accent1"/>
          <w:lang w:val="en-US"/>
        </w:rPr>
        <w:t xml:space="preserve"> the dielectric function </w:t>
      </w:r>
      <m:oMath>
        <m:r>
          <w:rPr>
            <w:rFonts w:ascii="Cambria Math" w:hAnsi="Cambria Math"/>
            <w:color w:val="4472C4" w:themeColor="accent1"/>
            <w:lang w:val="en-US"/>
          </w:rPr>
          <m:t>ϵ</m:t>
        </m:r>
        <m:d>
          <m:dPr>
            <m:ctrlPr>
              <w:rPr>
                <w:rFonts w:ascii="Cambria Math" w:hAnsi="Cambria Math"/>
                <w:i/>
                <w:color w:val="4472C4" w:themeColor="accent1"/>
                <w:lang w:val="en-US"/>
              </w:rPr>
            </m:ctrlPr>
          </m:dPr>
          <m:e>
            <m:r>
              <w:rPr>
                <w:rFonts w:ascii="Cambria Math" w:hAnsi="Cambria Math"/>
                <w:color w:val="4472C4" w:themeColor="accent1"/>
                <w:lang w:val="en-US"/>
              </w:rPr>
              <m:t>q,ω</m:t>
            </m:r>
          </m:e>
        </m:d>
      </m:oMath>
      <w:r w:rsidRPr="0036467B">
        <w:rPr>
          <w:rFonts w:eastAsiaTheme="minorEastAsia"/>
          <w:color w:val="4472C4" w:themeColor="accent1"/>
          <w:lang w:val="en-US"/>
        </w:rPr>
        <w:t xml:space="preserve"> </w:t>
      </w:r>
      <w:r w:rsidRPr="0036467B">
        <w:rPr>
          <w:color w:val="4472C4" w:themeColor="accent1"/>
          <w:lang w:val="en-US"/>
        </w:rPr>
        <w:t xml:space="preserve">and </w:t>
      </w:r>
      <m:oMath>
        <m:r>
          <w:rPr>
            <w:rFonts w:ascii="Cambria Math" w:hAnsi="Cambria Math"/>
            <w:color w:val="4472C4" w:themeColor="accent1"/>
            <w:lang w:val="en-US"/>
          </w:rPr>
          <m:t>Im[</m:t>
        </m:r>
        <m:sSub>
          <m:sSubPr>
            <m:ctrlPr>
              <w:rPr>
                <w:rFonts w:ascii="Cambria Math" w:hAnsi="Cambria Math"/>
                <w:i/>
                <w:iCs/>
                <w:color w:val="4472C4" w:themeColor="accent1"/>
                <w:lang w:val="en-US"/>
              </w:rPr>
            </m:ctrlPr>
          </m:sSubPr>
          <m:e>
            <m:r>
              <w:rPr>
                <w:rFonts w:ascii="Cambria Math" w:hAnsi="Cambria Math"/>
                <w:color w:val="4472C4" w:themeColor="accent1"/>
                <w:lang w:val="en-US"/>
              </w:rPr>
              <m:t>χ</m:t>
            </m:r>
          </m:e>
          <m: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ub>
        </m:sSub>
        <m:d>
          <m:dPr>
            <m:ctrlPr>
              <w:rPr>
                <w:rFonts w:ascii="Cambria Math" w:hAnsi="Cambria Math"/>
                <w:i/>
                <w:iCs/>
                <w:color w:val="4472C4" w:themeColor="accent1"/>
                <w:lang w:val="en-US"/>
              </w:rPr>
            </m:ctrlPr>
          </m:dPr>
          <m:e>
            <m:r>
              <w:rPr>
                <w:rFonts w:ascii="Cambria Math" w:hAnsi="Cambria Math"/>
                <w:color w:val="4472C4" w:themeColor="accent1"/>
                <w:lang w:val="en-US"/>
              </w:rPr>
              <m:t>q,ω</m:t>
            </m:r>
          </m:e>
        </m:d>
        <m:r>
          <w:rPr>
            <w:rFonts w:ascii="Cambria Math" w:eastAsiaTheme="minorEastAsia" w:hAnsi="Cambria Math"/>
            <w:color w:val="4472C4" w:themeColor="accent1"/>
            <w:lang w:val="en-US"/>
          </w:rPr>
          <m:t>]</m:t>
        </m:r>
      </m:oMath>
      <w:r w:rsidRPr="0036467B">
        <w:rPr>
          <w:rFonts w:eastAsiaTheme="minorEastAsia"/>
          <w:iCs/>
          <w:color w:val="4472C4" w:themeColor="accent1"/>
          <w:lang w:val="en-US"/>
        </w:rPr>
        <w:t xml:space="preserve"> are related – since zeros of </w:t>
      </w:r>
      <m:oMath>
        <m:r>
          <w:rPr>
            <w:rFonts w:ascii="Cambria Math" w:eastAsiaTheme="minorEastAsia" w:hAnsi="Cambria Math"/>
            <w:color w:val="4472C4" w:themeColor="accent1"/>
            <w:lang w:val="en-US"/>
          </w:rPr>
          <m:t>ϵ(q,ω)</m:t>
        </m:r>
      </m:oMath>
      <w:r w:rsidRPr="0036467B">
        <w:rPr>
          <w:rFonts w:eastAsiaTheme="minorEastAsia"/>
          <w:iCs/>
          <w:color w:val="4472C4" w:themeColor="accent1"/>
          <w:lang w:val="en-US"/>
        </w:rPr>
        <w:t xml:space="preserve"> corresponds to poles of </w:t>
      </w:r>
      <w:r w:rsidRPr="0036467B">
        <w:rPr>
          <w:rFonts w:eastAsiaTheme="minorEastAsia"/>
          <w:color w:val="4472C4" w:themeColor="accent1"/>
          <w:lang w:val="en-US"/>
        </w:rPr>
        <w:t xml:space="preserve"> </w:t>
      </w:r>
      <m:oMath>
        <m:r>
          <w:rPr>
            <w:rFonts w:ascii="Cambria Math" w:hAnsi="Cambria Math"/>
            <w:color w:val="4472C4" w:themeColor="accent1"/>
            <w:lang w:val="en-US"/>
          </w:rPr>
          <m:t>Im[</m:t>
        </m:r>
        <m:sSub>
          <m:sSubPr>
            <m:ctrlPr>
              <w:rPr>
                <w:rFonts w:ascii="Cambria Math" w:hAnsi="Cambria Math"/>
                <w:i/>
                <w:iCs/>
                <w:color w:val="4472C4" w:themeColor="accent1"/>
                <w:lang w:val="en-US"/>
              </w:rPr>
            </m:ctrlPr>
          </m:sSubPr>
          <m:e>
            <m:r>
              <w:rPr>
                <w:rFonts w:ascii="Cambria Math" w:hAnsi="Cambria Math"/>
                <w:color w:val="4472C4" w:themeColor="accent1"/>
                <w:lang w:val="en-US"/>
              </w:rPr>
              <m:t>χ</m:t>
            </m:r>
          </m:e>
          <m: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ub>
        </m:sSub>
        <m:d>
          <m:dPr>
            <m:ctrlPr>
              <w:rPr>
                <w:rFonts w:ascii="Cambria Math" w:hAnsi="Cambria Math"/>
                <w:i/>
                <w:iCs/>
                <w:color w:val="4472C4" w:themeColor="accent1"/>
                <w:lang w:val="en-US"/>
              </w:rPr>
            </m:ctrlPr>
          </m:dPr>
          <m:e>
            <m:r>
              <w:rPr>
                <w:rFonts w:ascii="Cambria Math" w:hAnsi="Cambria Math"/>
                <w:color w:val="4472C4" w:themeColor="accent1"/>
                <w:lang w:val="en-US"/>
              </w:rPr>
              <m:t>q,ω</m:t>
            </m:r>
          </m:e>
        </m:d>
        <m:r>
          <w:rPr>
            <w:rFonts w:ascii="Cambria Math" w:eastAsiaTheme="minorEastAsia" w:hAnsi="Cambria Math"/>
            <w:color w:val="4472C4" w:themeColor="accent1"/>
            <w:lang w:val="en-US"/>
          </w:rPr>
          <m:t>]</m:t>
        </m:r>
      </m:oMath>
      <w:r w:rsidRPr="0036467B">
        <w:rPr>
          <w:rFonts w:eastAsiaTheme="minorEastAsia"/>
          <w:iCs/>
          <w:color w:val="4472C4" w:themeColor="accent1"/>
          <w:lang w:val="en-US"/>
        </w:rPr>
        <w:t>.</w:t>
      </w:r>
      <w:r w:rsidR="006B668A" w:rsidRPr="0036467B">
        <w:rPr>
          <w:rFonts w:eastAsiaTheme="minorEastAsia"/>
          <w:iCs/>
          <w:color w:val="4472C4" w:themeColor="accent1"/>
          <w:lang w:val="en-US"/>
        </w:rPr>
        <w:t xml:space="preserve"> </w:t>
      </w:r>
      <w:r w:rsidR="006B668A" w:rsidRPr="0036467B">
        <w:rPr>
          <w:rFonts w:eastAsiaTheme="minorEastAsia"/>
          <w:color w:val="4472C4" w:themeColor="accent1"/>
          <w:lang w:val="en-US"/>
        </w:rPr>
        <w:t xml:space="preserve">As </w:t>
      </w:r>
      <w:r w:rsidR="008064AC" w:rsidRPr="0036467B">
        <w:rPr>
          <w:rFonts w:eastAsiaTheme="minorEastAsia"/>
          <w:color w:val="4472C4" w:themeColor="accent1"/>
          <w:lang w:val="en-US"/>
        </w:rPr>
        <w:t>now explicitly written</w:t>
      </w:r>
      <w:r w:rsidR="006B668A" w:rsidRPr="0036467B">
        <w:rPr>
          <w:rFonts w:eastAsiaTheme="minorEastAsia"/>
          <w:color w:val="4472C4" w:themeColor="accent1"/>
          <w:lang w:val="en-US"/>
        </w:rPr>
        <w:t xml:space="preserve"> in the main text, the main properties of collective excitations can be learned from analyzing the zeros of the complex dielectric function </w:t>
      </w:r>
      <m:oMath>
        <m:r>
          <w:rPr>
            <w:rFonts w:ascii="Cambria Math" w:eastAsiaTheme="minorEastAsia" w:hAnsi="Cambria Math"/>
            <w:color w:val="4472C4" w:themeColor="accent1"/>
            <w:lang w:val="en-US"/>
          </w:rPr>
          <m:t>ϵ(q,ω)</m:t>
        </m:r>
      </m:oMath>
      <w:r w:rsidR="006B668A" w:rsidRPr="0036467B">
        <w:rPr>
          <w:rFonts w:eastAsiaTheme="minorEastAsia"/>
          <w:color w:val="4472C4" w:themeColor="accent1"/>
          <w:lang w:val="en-US"/>
        </w:rPr>
        <w:t xml:space="preserve">. These zeros are then reflected in </w:t>
      </w:r>
      <m:oMath>
        <m:r>
          <w:rPr>
            <w:rFonts w:ascii="Cambria Math" w:hAnsi="Cambria Math"/>
            <w:color w:val="4472C4" w:themeColor="accent1"/>
            <w:lang w:val="en-US"/>
          </w:rPr>
          <m:t>Im[</m:t>
        </m:r>
        <m:sSub>
          <m:sSubPr>
            <m:ctrlPr>
              <w:rPr>
                <w:rFonts w:ascii="Cambria Math" w:hAnsi="Cambria Math"/>
                <w:i/>
                <w:iCs/>
                <w:color w:val="4472C4" w:themeColor="accent1"/>
                <w:lang w:val="en-US"/>
              </w:rPr>
            </m:ctrlPr>
          </m:sSubPr>
          <m:e>
            <m:r>
              <w:rPr>
                <w:rFonts w:ascii="Cambria Math" w:hAnsi="Cambria Math"/>
                <w:color w:val="4472C4" w:themeColor="accent1"/>
                <w:lang w:val="en-US"/>
              </w:rPr>
              <m:t>χ</m:t>
            </m:r>
          </m:e>
          <m: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ub>
        </m:sSub>
        <m:d>
          <m:dPr>
            <m:ctrlPr>
              <w:rPr>
                <w:rFonts w:ascii="Cambria Math" w:hAnsi="Cambria Math"/>
                <w:i/>
                <w:iCs/>
                <w:color w:val="4472C4" w:themeColor="accent1"/>
                <w:lang w:val="en-US"/>
              </w:rPr>
            </m:ctrlPr>
          </m:dPr>
          <m:e>
            <m:r>
              <w:rPr>
                <w:rFonts w:ascii="Cambria Math" w:hAnsi="Cambria Math"/>
                <w:color w:val="4472C4" w:themeColor="accent1"/>
                <w:lang w:val="en-US"/>
              </w:rPr>
              <m:t>q,ω</m:t>
            </m:r>
          </m:e>
        </m:d>
        <m:r>
          <w:rPr>
            <w:rFonts w:ascii="Cambria Math" w:hAnsi="Cambria Math"/>
            <w:color w:val="4472C4" w:themeColor="accent1"/>
            <w:lang w:val="en-US"/>
          </w:rPr>
          <m:t>]</m:t>
        </m:r>
      </m:oMath>
      <w:r w:rsidR="006B668A" w:rsidRPr="0036467B">
        <w:rPr>
          <w:rFonts w:eastAsiaTheme="minorEastAsia"/>
          <w:color w:val="4472C4" w:themeColor="accent1"/>
          <w:lang w:val="en-US"/>
        </w:rPr>
        <w:t xml:space="preserve">. The analysis we provide in the main text therefore focusses on </w:t>
      </w:r>
      <m:oMath>
        <m:r>
          <w:rPr>
            <w:rFonts w:ascii="Cambria Math" w:eastAsiaTheme="minorEastAsia" w:hAnsi="Cambria Math"/>
            <w:color w:val="4472C4" w:themeColor="accent1"/>
            <w:lang w:val="en-US"/>
          </w:rPr>
          <m:t>ϵ(q,ω)</m:t>
        </m:r>
      </m:oMath>
      <w:r w:rsidR="006B668A" w:rsidRPr="0036467B">
        <w:rPr>
          <w:rFonts w:eastAsiaTheme="minorEastAsia"/>
          <w:color w:val="4472C4" w:themeColor="accent1"/>
          <w:lang w:val="en-US"/>
        </w:rPr>
        <w:t xml:space="preserve">, since from here we can learn the frequency and damping of the collective modes. This is the analysis that is performed in the </w:t>
      </w:r>
      <w:r w:rsidR="006B668A" w:rsidRPr="0036467B">
        <w:rPr>
          <w:rFonts w:eastAsiaTheme="minorEastAsia"/>
          <w:i/>
          <w:iCs/>
          <w:color w:val="4472C4" w:themeColor="accent1"/>
          <w:lang w:val="en-US"/>
        </w:rPr>
        <w:t>Method</w:t>
      </w:r>
      <w:r w:rsidR="006B668A" w:rsidRPr="0036467B">
        <w:rPr>
          <w:rFonts w:eastAsiaTheme="minorEastAsia"/>
          <w:color w:val="4472C4" w:themeColor="accent1"/>
          <w:lang w:val="en-US"/>
        </w:rPr>
        <w:t xml:space="preserve"> section, as well as in Sec. VI</w:t>
      </w:r>
      <w:r w:rsidR="00D36F7A">
        <w:rPr>
          <w:rFonts w:eastAsiaTheme="minorEastAsia"/>
          <w:color w:val="4472C4" w:themeColor="accent1"/>
          <w:lang w:val="en-US"/>
        </w:rPr>
        <w:t>II</w:t>
      </w:r>
      <w:r w:rsidR="006B668A" w:rsidRPr="0036467B">
        <w:rPr>
          <w:rFonts w:eastAsiaTheme="minorEastAsia"/>
          <w:color w:val="4472C4" w:themeColor="accent1"/>
          <w:lang w:val="en-US"/>
        </w:rPr>
        <w:t xml:space="preserve"> (</w:t>
      </w:r>
      <w:r w:rsidR="006B668A" w:rsidRPr="0036467B">
        <w:rPr>
          <w:rFonts w:eastAsiaTheme="minorEastAsia"/>
          <w:i/>
          <w:iCs/>
          <w:color w:val="4472C4" w:themeColor="accent1"/>
          <w:lang w:val="en-US"/>
        </w:rPr>
        <w:t>Analytical solution of spin demon dispersion</w:t>
      </w:r>
      <w:r w:rsidR="006B668A" w:rsidRPr="0036467B">
        <w:rPr>
          <w:rFonts w:eastAsiaTheme="minorEastAsia"/>
          <w:color w:val="4472C4" w:themeColor="accent1"/>
          <w:lang w:val="en-US"/>
        </w:rPr>
        <w:t xml:space="preserve">) in the SM. </w:t>
      </w:r>
    </w:p>
    <w:p w:rsidR="00CB332A" w:rsidRPr="0036467B" w:rsidRDefault="00CB332A" w:rsidP="0030756F">
      <w:pPr>
        <w:rPr>
          <w:rFonts w:eastAsiaTheme="minorEastAsia"/>
          <w:color w:val="4472C4" w:themeColor="accent1"/>
          <w:lang w:val="en-US"/>
        </w:rPr>
      </w:pPr>
      <w:r w:rsidRPr="0036467B">
        <w:rPr>
          <w:rFonts w:eastAsiaTheme="minorEastAsia"/>
          <w:color w:val="4472C4" w:themeColor="accent1"/>
          <w:lang w:val="en-US"/>
        </w:rPr>
        <w:lastRenderedPageBreak/>
        <w:t xml:space="preserve">As the referee correctly notes, a collective mode corresponds to a peak in the imaginary part of the response function. In a system with broken spin-degeneracy, there are three response functions that fully characterize the spin-dependent response: </w:t>
      </w:r>
      <m:oMath>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nn</m:t>
            </m:r>
          </m:sub>
        </m:sSub>
        <m:r>
          <w:rPr>
            <w:rFonts w:ascii="Cambria Math" w:eastAsiaTheme="minorEastAsia" w:hAnsi="Cambria Math"/>
            <w:color w:val="4472C4" w:themeColor="accent1"/>
            <w:lang w:val="en-US"/>
          </w:rPr>
          <m:t xml:space="preserve">, </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oMath>
      <w:r w:rsidRPr="0036467B">
        <w:rPr>
          <w:rFonts w:eastAsiaTheme="minorEastAsia"/>
          <w:color w:val="4472C4" w:themeColor="accent1"/>
          <w:lang w:val="en-US"/>
        </w:rPr>
        <w:t xml:space="preserve"> and </w:t>
      </w:r>
      <m:oMath>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oMath>
      <w:r w:rsidRPr="0036467B">
        <w:rPr>
          <w:rFonts w:eastAsiaTheme="minorEastAsia"/>
          <w:color w:val="4472C4" w:themeColor="accent1"/>
          <w:lang w:val="en-US"/>
        </w:rPr>
        <w:t xml:space="preserve">. These three response functions share a common denominator, namely the dielectric function </w:t>
      </w:r>
      <m:oMath>
        <m:r>
          <w:rPr>
            <w:rFonts w:ascii="Cambria Math" w:eastAsiaTheme="minorEastAsia" w:hAnsi="Cambria Math"/>
            <w:color w:val="4472C4" w:themeColor="accent1"/>
            <w:lang w:val="en-US"/>
          </w:rPr>
          <m:t>ϵ(q,ω)</m:t>
        </m:r>
      </m:oMath>
      <w:r w:rsidRPr="0036467B">
        <w:rPr>
          <w:rFonts w:eastAsiaTheme="minorEastAsia"/>
          <w:color w:val="4472C4" w:themeColor="accent1"/>
          <w:lang w:val="en-US"/>
        </w:rPr>
        <w:t xml:space="preserve">. Zeros of the </w:t>
      </w:r>
      <w:r w:rsidRPr="0036467B">
        <w:rPr>
          <w:rFonts w:eastAsiaTheme="minorEastAsia"/>
          <w:color w:val="4472C4" w:themeColor="accent1"/>
          <w:lang w:val="en-US"/>
        </w:rPr>
        <w:t xml:space="preserve">dielectric function </w:t>
      </w:r>
      <m:oMath>
        <m:r>
          <w:rPr>
            <w:rFonts w:ascii="Cambria Math" w:eastAsiaTheme="minorEastAsia" w:hAnsi="Cambria Math"/>
            <w:color w:val="4472C4" w:themeColor="accent1"/>
            <w:lang w:val="en-US"/>
          </w:rPr>
          <m:t>ϵ</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q,ω</m:t>
            </m:r>
          </m:e>
        </m:d>
      </m:oMath>
      <w:r w:rsidRPr="0036467B">
        <w:rPr>
          <w:rFonts w:eastAsiaTheme="minorEastAsia"/>
          <w:color w:val="4472C4" w:themeColor="accent1"/>
          <w:lang w:val="en-US"/>
        </w:rPr>
        <w:t>, which correspond to collective excitations, produce poles in all three response functions (</w:t>
      </w:r>
      <m:oMath>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nn</m:t>
            </m:r>
          </m:sub>
        </m:sSub>
        <m:r>
          <w:rPr>
            <w:rFonts w:ascii="Cambria Math" w:eastAsiaTheme="minorEastAsia" w:hAnsi="Cambria Math"/>
            <w:color w:val="4472C4" w:themeColor="accent1"/>
            <w:lang w:val="en-US"/>
          </w:rPr>
          <m:t xml:space="preserve">, </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oMath>
      <w:r w:rsidRPr="0036467B">
        <w:rPr>
          <w:rFonts w:eastAsiaTheme="minorEastAsia"/>
          <w:color w:val="4472C4" w:themeColor="accent1"/>
          <w:lang w:val="en-US"/>
        </w:rPr>
        <w:t xml:space="preserve"> and </w:t>
      </w:r>
      <m:oMath>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oMath>
      <w:r w:rsidRPr="0036467B">
        <w:rPr>
          <w:rFonts w:eastAsiaTheme="minorEastAsia"/>
          <w:color w:val="4472C4" w:themeColor="accent1"/>
          <w:lang w:val="en-US"/>
        </w:rPr>
        <w:t>).  However, whether the collective excitation has a finite response</w:t>
      </w:r>
      <w:r w:rsidR="00071A61">
        <w:rPr>
          <w:rFonts w:eastAsiaTheme="minorEastAsia"/>
          <w:color w:val="4472C4" w:themeColor="accent1"/>
          <w:lang w:val="en-US"/>
        </w:rPr>
        <w:t xml:space="preserve"> in a specific response function</w:t>
      </w:r>
      <w:r w:rsidRPr="0036467B">
        <w:rPr>
          <w:rFonts w:eastAsiaTheme="minorEastAsia"/>
          <w:color w:val="4472C4" w:themeColor="accent1"/>
          <w:lang w:val="en-US"/>
        </w:rPr>
        <w:t xml:space="preserve"> depends on whether it has support in this specific </w:t>
      </w:r>
      <w:r w:rsidRPr="0036467B">
        <w:rPr>
          <w:rFonts w:eastAsiaTheme="minorEastAsia"/>
          <w:color w:val="4472C4" w:themeColor="accent1"/>
          <w:lang w:val="en-US"/>
        </w:rPr>
        <w:t>response function</w:t>
      </w:r>
      <w:r w:rsidRPr="0036467B">
        <w:rPr>
          <w:rFonts w:eastAsiaTheme="minorEastAsia"/>
          <w:color w:val="4472C4" w:themeColor="accent1"/>
          <w:lang w:val="en-US"/>
        </w:rPr>
        <w:t>. This we show in Fig. S2 in the SM, which we reproduce below for convenience.</w:t>
      </w:r>
    </w:p>
    <w:p w:rsidR="00CB332A" w:rsidRPr="0036467B" w:rsidRDefault="00CB332A" w:rsidP="00CB332A">
      <w:pPr>
        <w:keepNext/>
        <w:rPr>
          <w:color w:val="4472C4" w:themeColor="accent1"/>
        </w:rPr>
      </w:pPr>
      <w:r w:rsidRPr="0036467B">
        <w:rPr>
          <w:rFonts w:eastAsiaTheme="minorEastAsia"/>
          <w:color w:val="4472C4" w:themeColor="accent1"/>
          <w:lang w:val="en-US"/>
        </w:rPr>
        <w:t xml:space="preserve"> </w:t>
      </w:r>
      <w:r w:rsidRPr="0036467B">
        <w:rPr>
          <w:rFonts w:eastAsiaTheme="minorEastAsia"/>
          <w:noProof/>
          <w:color w:val="4472C4" w:themeColor="accent1"/>
          <w:lang w:val="en-US"/>
        </w:rPr>
        <w:drawing>
          <wp:inline distT="0" distB="0" distL="0" distR="0">
            <wp:extent cx="3953416" cy="2440380"/>
            <wp:effectExtent l="0" t="0" r="0" b="0"/>
            <wp:docPr id="75804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47830" name="Picture 758047830"/>
                    <pic:cNvPicPr/>
                  </pic:nvPicPr>
                  <pic:blipFill>
                    <a:blip r:embed="rId7"/>
                    <a:stretch>
                      <a:fillRect/>
                    </a:stretch>
                  </pic:blipFill>
                  <pic:spPr>
                    <a:xfrm>
                      <a:off x="0" y="0"/>
                      <a:ext cx="3960166" cy="2444547"/>
                    </a:xfrm>
                    <a:prstGeom prst="rect">
                      <a:avLst/>
                    </a:prstGeom>
                  </pic:spPr>
                </pic:pic>
              </a:graphicData>
            </a:graphic>
          </wp:inline>
        </w:drawing>
      </w:r>
    </w:p>
    <w:p w:rsidR="00CB332A" w:rsidRPr="0036467B" w:rsidRDefault="00CB332A" w:rsidP="00CB332A">
      <w:pPr>
        <w:pStyle w:val="Caption"/>
        <w:rPr>
          <w:color w:val="4472C4" w:themeColor="accent1"/>
        </w:rPr>
      </w:pPr>
      <w:r w:rsidRPr="0036467B">
        <w:rPr>
          <w:color w:val="4472C4" w:themeColor="accent1"/>
        </w:rPr>
        <w:t xml:space="preserve">Figure </w:t>
      </w:r>
      <w:r w:rsidRPr="0036467B">
        <w:rPr>
          <w:color w:val="4472C4" w:themeColor="accent1"/>
        </w:rPr>
        <w:fldChar w:fldCharType="begin"/>
      </w:r>
      <w:r w:rsidRPr="0036467B">
        <w:rPr>
          <w:color w:val="4472C4" w:themeColor="accent1"/>
        </w:rPr>
        <w:instrText xml:space="preserve"> SEQ Figure \* ARABIC </w:instrText>
      </w:r>
      <w:r w:rsidRPr="0036467B">
        <w:rPr>
          <w:color w:val="4472C4" w:themeColor="accent1"/>
        </w:rPr>
        <w:fldChar w:fldCharType="separate"/>
      </w:r>
      <w:r w:rsidRPr="0036467B">
        <w:rPr>
          <w:noProof/>
          <w:color w:val="4472C4" w:themeColor="accent1"/>
        </w:rPr>
        <w:t>1</w:t>
      </w:r>
      <w:r w:rsidRPr="0036467B">
        <w:rPr>
          <w:color w:val="4472C4" w:themeColor="accent1"/>
        </w:rPr>
        <w:fldChar w:fldCharType="end"/>
      </w:r>
      <w:r w:rsidRPr="0036467B">
        <w:rPr>
          <w:color w:val="4472C4" w:themeColor="accent1"/>
        </w:rPr>
        <w:t xml:space="preserve"> </w:t>
      </w:r>
      <w:r w:rsidRPr="0036467B">
        <w:rPr>
          <w:color w:val="4472C4" w:themeColor="accent1"/>
        </w:rPr>
        <w:t>The three fundamental response functions</w:t>
      </w:r>
      <w:r w:rsidR="00AA6DAD" w:rsidRPr="0036467B">
        <w:rPr>
          <w:color w:val="4472C4" w:themeColor="accent1"/>
        </w:rPr>
        <w:t xml:space="preserve"> (Fig. S2 in the SM).</w:t>
      </w:r>
    </w:p>
    <w:p w:rsidR="00CB332A" w:rsidRPr="0036467B" w:rsidRDefault="00CB332A" w:rsidP="00CB332A">
      <w:pPr>
        <w:rPr>
          <w:rFonts w:eastAsiaTheme="minorEastAsia"/>
          <w:color w:val="4472C4" w:themeColor="accent1"/>
          <w:lang w:val="en-US"/>
        </w:rPr>
      </w:pPr>
      <w:r w:rsidRPr="0036467B">
        <w:rPr>
          <w:color w:val="4472C4" w:themeColor="accent1"/>
        </w:rPr>
        <w:t xml:space="preserve">Here it is clear that while </w:t>
      </w:r>
      <m:oMath>
        <m:r>
          <w:rPr>
            <w:rFonts w:ascii="Cambria Math" w:hAnsi="Cambria Math"/>
            <w:color w:val="4472C4" w:themeColor="accent1"/>
          </w:rPr>
          <m:t>Im[</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r>
          <w:rPr>
            <w:rFonts w:ascii="Cambria Math" w:eastAsiaTheme="minorEastAsia" w:hAnsi="Cambria Math"/>
            <w:color w:val="4472C4" w:themeColor="accent1"/>
            <w:lang w:val="en-US"/>
          </w:rPr>
          <m:t>]</m:t>
        </m:r>
      </m:oMath>
      <w:r w:rsidRPr="0036467B">
        <w:rPr>
          <w:rFonts w:eastAsiaTheme="minorEastAsia"/>
          <w:color w:val="4472C4" w:themeColor="accent1"/>
          <w:lang w:val="en-US"/>
        </w:rPr>
        <w:t xml:space="preserve"> and </w:t>
      </w:r>
      <m:oMath>
        <m:r>
          <w:rPr>
            <w:rFonts w:ascii="Cambria Math" w:eastAsiaTheme="minorEastAsia" w:hAnsi="Cambria Math"/>
            <w:color w:val="4472C4" w:themeColor="accent1"/>
            <w:lang w:val="en-US"/>
          </w:rPr>
          <m:t>Im[</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r>
          <w:rPr>
            <w:rFonts w:ascii="Cambria Math" w:eastAsiaTheme="minorEastAsia" w:hAnsi="Cambria Math"/>
            <w:color w:val="4472C4" w:themeColor="accent1"/>
            <w:lang w:val="en-US"/>
          </w:rPr>
          <m:t>]</m:t>
        </m:r>
      </m:oMath>
      <w:r w:rsidRPr="0036467B">
        <w:rPr>
          <w:rFonts w:eastAsiaTheme="minorEastAsia"/>
          <w:color w:val="4472C4" w:themeColor="accent1"/>
          <w:lang w:val="en-US"/>
        </w:rPr>
        <w:t xml:space="preserve"> have a peak at the spin demon frequency, </w:t>
      </w:r>
      <m:oMath>
        <m:r>
          <w:rPr>
            <w:rFonts w:ascii="Cambria Math" w:hAnsi="Cambria Math"/>
            <w:color w:val="4472C4" w:themeColor="accent1"/>
          </w:rPr>
          <m:t>Im</m:t>
        </m:r>
        <m:d>
          <m:dPr>
            <m:begChr m:val="["/>
            <m:endChr m:val="]"/>
            <m:ctrlPr>
              <w:rPr>
                <w:rFonts w:ascii="Cambria Math" w:hAnsi="Cambria Math"/>
                <w:i/>
                <w:color w:val="4472C4" w:themeColor="accent1"/>
              </w:rPr>
            </m:ctrlPr>
          </m:dPr>
          <m:e>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m:t>
                </m:r>
                <m:r>
                  <w:rPr>
                    <w:rFonts w:ascii="Cambria Math" w:eastAsiaTheme="minorEastAsia" w:hAnsi="Cambria Math"/>
                    <w:color w:val="4472C4" w:themeColor="accent1"/>
                    <w:lang w:val="en-US"/>
                  </w:rPr>
                  <m:t>n</m:t>
                </m:r>
              </m:sub>
            </m:sSub>
            <m:ctrlPr>
              <w:rPr>
                <w:rFonts w:ascii="Cambria Math" w:eastAsiaTheme="minorEastAsia" w:hAnsi="Cambria Math"/>
                <w:i/>
                <w:color w:val="4472C4" w:themeColor="accent1"/>
                <w:lang w:val="en-US"/>
              </w:rPr>
            </m:ctrlPr>
          </m:e>
        </m:d>
      </m:oMath>
      <w:r w:rsidRPr="0036467B">
        <w:rPr>
          <w:rFonts w:eastAsiaTheme="minorEastAsia"/>
          <w:color w:val="4472C4" w:themeColor="accent1"/>
          <w:lang w:val="en-US"/>
        </w:rPr>
        <w:t xml:space="preserve"> does not. This we attribute to the out-of-phase oscillations of the spin demon, which cancel in the </w:t>
      </w:r>
      <m:oMath>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r>
              <w:rPr>
                <w:rFonts w:ascii="Cambria Math" w:eastAsiaTheme="minorEastAsia" w:hAnsi="Cambria Math"/>
                <w:color w:val="4472C4" w:themeColor="accent1"/>
                <w:lang w:val="en-US"/>
              </w:rPr>
              <m:t>nn</m:t>
            </m:r>
          </m:sub>
        </m:sSub>
      </m:oMath>
      <w:r w:rsidRPr="0036467B">
        <w:rPr>
          <w:rFonts w:eastAsiaTheme="minorEastAsia"/>
          <w:color w:val="4472C4" w:themeColor="accent1"/>
          <w:lang w:val="en-US"/>
        </w:rPr>
        <w:t xml:space="preserve"> response function.</w:t>
      </w:r>
      <w:r w:rsidR="00C31D59" w:rsidRPr="0036467B">
        <w:rPr>
          <w:rFonts w:eastAsiaTheme="minorEastAsia"/>
          <w:color w:val="4472C4" w:themeColor="accent1"/>
          <w:lang w:val="en-US"/>
        </w:rPr>
        <w:t xml:space="preserve"> </w:t>
      </w:r>
      <w:r w:rsidR="004F5E30" w:rsidRPr="0036467B">
        <w:rPr>
          <w:rFonts w:eastAsiaTheme="minorEastAsia"/>
          <w:color w:val="4472C4" w:themeColor="accent1"/>
          <w:lang w:val="en-US"/>
        </w:rPr>
        <w:t xml:space="preserve">This is further reinforced by our analysis of the eigenvalue problem </w:t>
      </w:r>
      <w:r w:rsidR="00DC56DB" w:rsidRPr="0036467B">
        <w:rPr>
          <w:rFonts w:eastAsiaTheme="minorEastAsia"/>
          <w:color w:val="4472C4" w:themeColor="accent1"/>
          <w:lang w:val="en-US"/>
        </w:rPr>
        <w:t>[E</w:t>
      </w:r>
      <w:r w:rsidR="004F5E30" w:rsidRPr="0036467B">
        <w:rPr>
          <w:rFonts w:eastAsiaTheme="minorEastAsia"/>
          <w:color w:val="4472C4" w:themeColor="accent1"/>
          <w:lang w:val="en-US"/>
        </w:rPr>
        <w:t>q. (10) in the main text</w:t>
      </w:r>
      <w:r w:rsidR="00DC56DB" w:rsidRPr="0036467B">
        <w:rPr>
          <w:rFonts w:eastAsiaTheme="minorEastAsia"/>
          <w:color w:val="4472C4" w:themeColor="accent1"/>
          <w:lang w:val="en-US"/>
        </w:rPr>
        <w:t>]</w:t>
      </w:r>
      <w:r w:rsidR="004F5E30" w:rsidRPr="0036467B">
        <w:rPr>
          <w:rFonts w:eastAsiaTheme="minorEastAsia"/>
          <w:color w:val="4472C4" w:themeColor="accent1"/>
          <w:lang w:val="en-US"/>
        </w:rPr>
        <w:t xml:space="preserve">, where we show explicitly that a spin demon consists of out-of-phase oscillations of the two spin densities. </w:t>
      </w:r>
      <w:r w:rsidR="00E52CD9">
        <w:rPr>
          <w:rFonts w:eastAsiaTheme="minorEastAsia"/>
          <w:color w:val="4472C4" w:themeColor="accent1"/>
          <w:lang w:val="en-US"/>
        </w:rPr>
        <w:t xml:space="preserve">We therefore take </w:t>
      </w:r>
      <m:oMath>
        <m:r>
          <w:rPr>
            <w:rFonts w:ascii="Cambria Math" w:eastAsiaTheme="minorEastAsia" w:hAnsi="Cambria Math"/>
            <w:color w:val="4472C4" w:themeColor="accent1"/>
            <w:lang w:val="en-US"/>
          </w:rPr>
          <m:t>Im[</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r>
          <w:rPr>
            <w:rFonts w:ascii="Cambria Math" w:eastAsiaTheme="minorEastAsia" w:hAnsi="Cambria Math"/>
            <w:color w:val="4472C4" w:themeColor="accent1"/>
            <w:lang w:val="en-US"/>
          </w:rPr>
          <m:t>]</m:t>
        </m:r>
      </m:oMath>
      <w:r w:rsidR="00E52CD9">
        <w:rPr>
          <w:rFonts w:eastAsiaTheme="minorEastAsia"/>
          <w:color w:val="4472C4" w:themeColor="accent1"/>
          <w:lang w:val="en-US"/>
        </w:rPr>
        <w:t xml:space="preserve"> as the primary indication of the </w:t>
      </w:r>
      <w:r w:rsidR="006B0EE7">
        <w:rPr>
          <w:rFonts w:eastAsiaTheme="minorEastAsia"/>
          <w:color w:val="4472C4" w:themeColor="accent1"/>
          <w:lang w:val="en-US"/>
        </w:rPr>
        <w:t>existence of a spin demon.</w:t>
      </w:r>
    </w:p>
    <w:p w:rsidR="00DC56DB" w:rsidRPr="0036467B" w:rsidRDefault="00DC56DB" w:rsidP="00CB332A">
      <w:pPr>
        <w:rPr>
          <w:color w:val="4472C4" w:themeColor="accent1"/>
        </w:rPr>
      </w:pPr>
      <w:r w:rsidRPr="0036467B">
        <w:rPr>
          <w:rFonts w:eastAsiaTheme="minorEastAsia"/>
          <w:color w:val="4472C4" w:themeColor="accent1"/>
          <w:lang w:val="en-US"/>
        </w:rPr>
        <w:t xml:space="preserve">Finally, we note that we have approached this problem in three different ways: (1) numerical evaluation of </w:t>
      </w:r>
      <m:oMath>
        <m:r>
          <w:rPr>
            <w:rFonts w:ascii="Cambria Math" w:eastAsiaTheme="minorEastAsia" w:hAnsi="Cambria Math"/>
            <w:color w:val="4472C4" w:themeColor="accent1"/>
            <w:lang w:val="en-US"/>
          </w:rPr>
          <m:t>I</m:t>
        </m:r>
        <m:r>
          <w:rPr>
            <w:rFonts w:ascii="Cambria Math" w:eastAsiaTheme="minorEastAsia" w:hAnsi="Cambria Math"/>
            <w:color w:val="4472C4" w:themeColor="accent1"/>
            <w:lang w:val="en-US"/>
          </w:rPr>
          <m:t>m[</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χ</m:t>
            </m:r>
          </m:e>
          <m: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S</m:t>
                </m:r>
              </m:e>
              <m:sub>
                <m:r>
                  <w:rPr>
                    <w:rFonts w:ascii="Cambria Math" w:eastAsiaTheme="minorEastAsia" w:hAnsi="Cambria Math"/>
                    <w:color w:val="4472C4" w:themeColor="accent1"/>
                    <w:lang w:val="en-US"/>
                  </w:rPr>
                  <m:t>z</m:t>
                </m:r>
              </m:sub>
            </m:sSub>
          </m:sub>
        </m:sSub>
        <m:r>
          <w:rPr>
            <w:rFonts w:ascii="Cambria Math" w:eastAsiaTheme="minorEastAsia" w:hAnsi="Cambria Math"/>
            <w:color w:val="4472C4" w:themeColor="accent1"/>
            <w:lang w:val="en-US"/>
          </w:rPr>
          <m:t>]</m:t>
        </m:r>
      </m:oMath>
      <w:r w:rsidRPr="0036467B">
        <w:rPr>
          <w:rFonts w:eastAsiaTheme="minorEastAsia"/>
          <w:color w:val="4472C4" w:themeColor="accent1"/>
          <w:lang w:val="en-US"/>
        </w:rPr>
        <w:t xml:space="preserve">; (2) analytically finding the zeros of the dielectric function </w:t>
      </w:r>
      <m:oMath>
        <m:r>
          <w:rPr>
            <w:rFonts w:ascii="Cambria Math" w:eastAsiaTheme="minorEastAsia" w:hAnsi="Cambria Math"/>
            <w:color w:val="4472C4" w:themeColor="accent1"/>
            <w:lang w:val="en-US"/>
          </w:rPr>
          <m:t>ϵ(q,ω)</m:t>
        </m:r>
      </m:oMath>
      <w:r w:rsidRPr="0036467B">
        <w:rPr>
          <w:rFonts w:eastAsiaTheme="minorEastAsia"/>
          <w:color w:val="4472C4" w:themeColor="accent1"/>
          <w:lang w:val="en-US"/>
        </w:rPr>
        <w:t xml:space="preserve"> and (3) solving the eigenvalue problem to find </w:t>
      </w:r>
      <m:oMath>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ψ</m:t>
            </m:r>
          </m:e>
          <m:sub>
            <m:r>
              <w:rPr>
                <w:rFonts w:ascii="Cambria Math" w:eastAsiaTheme="minorEastAsia" w:hAnsi="Cambria Math"/>
                <w:color w:val="4472C4" w:themeColor="accent1"/>
                <w:lang w:val="en-US"/>
              </w:rPr>
              <m:t>maj</m:t>
            </m:r>
          </m:sub>
        </m:sSub>
        <m:r>
          <w:rPr>
            <w:rFonts w:ascii="Cambria Math" w:eastAsiaTheme="minorEastAsia" w:hAnsi="Cambria Math"/>
            <w:color w:val="4472C4" w:themeColor="accent1"/>
            <w:lang w:val="en-US"/>
          </w:rPr>
          <m:t>/</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ψ</m:t>
            </m:r>
          </m:e>
          <m:sub>
            <m:r>
              <w:rPr>
                <w:rFonts w:ascii="Cambria Math" w:eastAsiaTheme="minorEastAsia" w:hAnsi="Cambria Math"/>
                <w:color w:val="4472C4" w:themeColor="accent1"/>
                <w:lang w:val="en-US"/>
              </w:rPr>
              <m:t>min</m:t>
            </m:r>
          </m:sub>
        </m:sSub>
        <m:r>
          <w:rPr>
            <w:rFonts w:ascii="Cambria Math" w:eastAsiaTheme="minorEastAsia" w:hAnsi="Cambria Math"/>
            <w:color w:val="4472C4" w:themeColor="accent1"/>
            <w:lang w:val="en-US"/>
          </w:rPr>
          <m:t>≈-1+O(</m:t>
        </m:r>
        <m:sSup>
          <m:sSupPr>
            <m:ctrlPr>
              <w:rPr>
                <w:rFonts w:ascii="Cambria Math" w:eastAsiaTheme="minorEastAsia" w:hAnsi="Cambria Math"/>
                <w:i/>
                <w:color w:val="4472C4" w:themeColor="accent1"/>
                <w:lang w:val="en-US"/>
              </w:rPr>
            </m:ctrlPr>
          </m:sSupPr>
          <m:e>
            <m:r>
              <w:rPr>
                <w:rFonts w:ascii="Cambria Math" w:eastAsiaTheme="minorEastAsia" w:hAnsi="Cambria Math"/>
                <w:color w:val="4472C4" w:themeColor="accent1"/>
                <w:lang w:val="en-US"/>
              </w:rPr>
              <m:t>q</m:t>
            </m:r>
          </m:e>
          <m:sup>
            <m:r>
              <w:rPr>
                <w:rFonts w:ascii="Cambria Math" w:eastAsiaTheme="minorEastAsia" w:hAnsi="Cambria Math"/>
                <w:color w:val="4472C4" w:themeColor="accent1"/>
                <w:lang w:val="en-US"/>
              </w:rPr>
              <m:t>2</m:t>
            </m:r>
          </m:sup>
        </m:sSup>
        <m:r>
          <w:rPr>
            <w:rFonts w:ascii="Cambria Math" w:eastAsiaTheme="minorEastAsia" w:hAnsi="Cambria Math"/>
            <w:color w:val="4472C4" w:themeColor="accent1"/>
            <w:lang w:val="en-US"/>
          </w:rPr>
          <m:t>)</m:t>
        </m:r>
      </m:oMath>
      <w:r w:rsidRPr="0036467B">
        <w:rPr>
          <w:rFonts w:eastAsiaTheme="minorEastAsia"/>
          <w:color w:val="4472C4" w:themeColor="accent1"/>
          <w:lang w:val="en-US"/>
        </w:rPr>
        <w:t xml:space="preserve"> [Eq. (11) in the main text)].</w:t>
      </w:r>
      <w:r w:rsidR="00B865A8" w:rsidRPr="0036467B">
        <w:rPr>
          <w:rFonts w:eastAsiaTheme="minorEastAsia"/>
          <w:color w:val="4472C4" w:themeColor="accent1"/>
          <w:lang w:val="en-US"/>
        </w:rPr>
        <w:t xml:space="preserve"> Since all three approaches find a quasiparticle with the properties we ascribe to a spin demon, we take this as conclusive evidence for the existence of a spin demon in d-wave altermagnets.</w:t>
      </w:r>
    </w:p>
    <w:p w:rsidR="00E51C77" w:rsidRPr="0036467B" w:rsidRDefault="00E51C77" w:rsidP="0030756F">
      <w:pPr>
        <w:rPr>
          <w:rFonts w:eastAsiaTheme="minorEastAsia"/>
          <w:color w:val="4472C4" w:themeColor="accent1"/>
          <w:lang w:val="en-US"/>
        </w:rPr>
      </w:pPr>
      <w:r w:rsidRPr="0036467B">
        <w:rPr>
          <w:b/>
          <w:bCs/>
          <w:color w:val="4472C4" w:themeColor="accent1"/>
          <w:lang w:val="en-US"/>
        </w:rPr>
        <w:t>Action taken</w:t>
      </w:r>
      <w:r w:rsidRPr="0036467B">
        <w:rPr>
          <w:color w:val="4472C4" w:themeColor="accent1"/>
          <w:lang w:val="en-US"/>
        </w:rPr>
        <w:t xml:space="preserve">: we have rewritten </w:t>
      </w:r>
      <w:r w:rsidRPr="0036467B">
        <w:rPr>
          <w:color w:val="4472C4" w:themeColor="accent1"/>
          <w:lang w:val="en-US"/>
        </w:rPr>
        <w:t xml:space="preserve">the </w:t>
      </w:r>
      <w:r w:rsidRPr="0036467B">
        <w:rPr>
          <w:i/>
          <w:iCs/>
          <w:color w:val="4472C4" w:themeColor="accent1"/>
          <w:lang w:val="en-US"/>
        </w:rPr>
        <w:t xml:space="preserve">Method </w:t>
      </w:r>
      <w:r w:rsidRPr="0036467B">
        <w:rPr>
          <w:color w:val="4472C4" w:themeColor="accent1"/>
          <w:lang w:val="en-US"/>
        </w:rPr>
        <w:t>section to explicitly spell out the connection between the dielectric function and the response functions</w:t>
      </w:r>
      <w:r w:rsidR="003D4600" w:rsidRPr="0036467B">
        <w:rPr>
          <w:color w:val="4472C4" w:themeColor="accent1"/>
          <w:lang w:val="en-US"/>
        </w:rPr>
        <w:t xml:space="preserve"> and </w:t>
      </w:r>
      <w:r w:rsidR="003D4600" w:rsidRPr="0036467B">
        <w:rPr>
          <w:rFonts w:eastAsiaTheme="minorEastAsia"/>
          <w:color w:val="4472C4" w:themeColor="accent1"/>
          <w:lang w:val="en-US"/>
        </w:rPr>
        <w:t xml:space="preserve">to make clear why we can identify the strong peak in </w:t>
      </w:r>
      <m:oMath>
        <m:r>
          <w:rPr>
            <w:rFonts w:ascii="Cambria Math" w:hAnsi="Cambria Math"/>
            <w:color w:val="4472C4" w:themeColor="accent1"/>
            <w:lang w:val="en-US"/>
          </w:rPr>
          <m:t>Im[</m:t>
        </m:r>
        <m:sSub>
          <m:sSubPr>
            <m:ctrlPr>
              <w:rPr>
                <w:rFonts w:ascii="Cambria Math" w:hAnsi="Cambria Math"/>
                <w:i/>
                <w:iCs/>
                <w:color w:val="4472C4" w:themeColor="accent1"/>
                <w:lang w:val="en-US"/>
              </w:rPr>
            </m:ctrlPr>
          </m:sSubPr>
          <m:e>
            <m:r>
              <w:rPr>
                <w:rFonts w:ascii="Cambria Math" w:hAnsi="Cambria Math"/>
                <w:color w:val="4472C4" w:themeColor="accent1"/>
                <w:lang w:val="en-US"/>
              </w:rPr>
              <m:t>χ</m:t>
            </m:r>
          </m:e>
          <m: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Sub>
              <m:sSubPr>
                <m:ctrlPr>
                  <w:rPr>
                    <w:rFonts w:ascii="Cambria Math" w:hAnsi="Cambria Math"/>
                    <w:i/>
                    <w:iCs/>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ub>
        </m:sSub>
        <m:d>
          <m:dPr>
            <m:ctrlPr>
              <w:rPr>
                <w:rFonts w:ascii="Cambria Math" w:hAnsi="Cambria Math"/>
                <w:i/>
                <w:iCs/>
                <w:color w:val="4472C4" w:themeColor="accent1"/>
                <w:lang w:val="en-US"/>
              </w:rPr>
            </m:ctrlPr>
          </m:dPr>
          <m:e>
            <m:r>
              <w:rPr>
                <w:rFonts w:ascii="Cambria Math" w:hAnsi="Cambria Math"/>
                <w:color w:val="4472C4" w:themeColor="accent1"/>
                <w:lang w:val="en-US"/>
              </w:rPr>
              <m:t>q,ω</m:t>
            </m:r>
          </m:e>
        </m:d>
        <m:r>
          <w:rPr>
            <w:rFonts w:ascii="Cambria Math" w:hAnsi="Cambria Math"/>
            <w:color w:val="4472C4" w:themeColor="accent1"/>
            <w:lang w:val="en-US"/>
          </w:rPr>
          <m:t>]</m:t>
        </m:r>
      </m:oMath>
      <w:r w:rsidR="003D4600" w:rsidRPr="0036467B">
        <w:rPr>
          <w:rFonts w:eastAsiaTheme="minorEastAsia"/>
          <w:color w:val="4472C4" w:themeColor="accent1"/>
          <w:lang w:val="en-US"/>
        </w:rPr>
        <w:t xml:space="preserve"> as the spin demon.</w:t>
      </w:r>
    </w:p>
    <w:p w:rsidR="0030756F" w:rsidRPr="00346611" w:rsidRDefault="003D4600" w:rsidP="0030756F">
      <w:pPr>
        <w:rPr>
          <w:i/>
          <w:iCs/>
          <w:lang w:val="en-US"/>
        </w:rPr>
      </w:pPr>
      <w:r>
        <w:rPr>
          <w:rFonts w:eastAsiaTheme="minorEastAsia"/>
          <w:lang w:val="en-US"/>
        </w:rPr>
        <w:lastRenderedPageBreak/>
        <w:t xml:space="preserve">3. </w:t>
      </w:r>
      <w:r w:rsidR="0030756F" w:rsidRPr="00346611">
        <w:rPr>
          <w:i/>
          <w:iCs/>
          <w:lang w:val="en-US"/>
        </w:rPr>
        <w:t>As the authors said write in the abstract, the main point of the</w:t>
      </w:r>
      <w:r w:rsidR="0030756F" w:rsidRPr="00346611">
        <w:rPr>
          <w:i/>
          <w:iCs/>
          <w:lang w:val="en-US"/>
        </w:rPr>
        <w:t xml:space="preserve"> </w:t>
      </w:r>
      <w:r w:rsidR="0030756F" w:rsidRPr="00346611">
        <w:rPr>
          <w:i/>
          <w:iCs/>
          <w:lang w:val="en-US"/>
        </w:rPr>
        <w:t>manuscript should be, "Here, we show that d-wave altermagnets, a</w:t>
      </w:r>
      <w:r w:rsidR="0030756F" w:rsidRPr="00346611">
        <w:rPr>
          <w:i/>
          <w:iCs/>
          <w:lang w:val="en-US"/>
        </w:rPr>
        <w:t xml:space="preserve"> </w:t>
      </w:r>
      <w:r w:rsidR="0030756F" w:rsidRPr="00346611">
        <w:rPr>
          <w:i/>
          <w:iCs/>
          <w:lang w:val="en-US"/>
        </w:rPr>
        <w:t>recently discovered class of collinear magnetism, naturally realize a</w:t>
      </w:r>
      <w:r w:rsidR="0030756F" w:rsidRPr="00346611">
        <w:rPr>
          <w:i/>
          <w:iCs/>
          <w:lang w:val="en-US"/>
        </w:rPr>
        <w:t xml:space="preserve"> </w:t>
      </w:r>
      <w:r w:rsidR="0030756F" w:rsidRPr="00346611">
        <w:rPr>
          <w:i/>
          <w:iCs/>
          <w:lang w:val="en-US"/>
        </w:rPr>
        <w:t>spin demon." But I could not find any conclusions that show the</w:t>
      </w:r>
      <w:r w:rsidR="0030756F" w:rsidRPr="00346611">
        <w:rPr>
          <w:i/>
          <w:iCs/>
          <w:lang w:val="en-US"/>
        </w:rPr>
        <w:t xml:space="preserve"> </w:t>
      </w:r>
      <w:r w:rsidR="0030756F" w:rsidRPr="00346611">
        <w:rPr>
          <w:i/>
          <w:iCs/>
          <w:lang w:val="en-US"/>
        </w:rPr>
        <w:t>readers how to step by step map the demon.</w:t>
      </w:r>
    </w:p>
    <w:p w:rsidR="0030756F" w:rsidRPr="0036467B" w:rsidRDefault="00D108F2" w:rsidP="0030756F">
      <w:pPr>
        <w:rPr>
          <w:color w:val="4472C4" w:themeColor="accent1"/>
          <w:lang w:val="en-US"/>
        </w:rPr>
      </w:pPr>
      <w:r w:rsidRPr="0036467B">
        <w:rPr>
          <w:color w:val="4472C4" w:themeColor="accent1"/>
          <w:lang w:val="en-US"/>
        </w:rPr>
        <w:t xml:space="preserve">We </w:t>
      </w:r>
      <w:r w:rsidR="00EA1546" w:rsidRPr="0036467B">
        <w:rPr>
          <w:color w:val="4472C4" w:themeColor="accent1"/>
          <w:lang w:val="en-US"/>
        </w:rPr>
        <w:t>would like to first apologize to the referee, because we are</w:t>
      </w:r>
      <w:r w:rsidRPr="0036467B">
        <w:rPr>
          <w:color w:val="4472C4" w:themeColor="accent1"/>
          <w:lang w:val="en-US"/>
        </w:rPr>
        <w:t xml:space="preserve"> not sure we understand what the referee means with step</w:t>
      </w:r>
      <w:r w:rsidR="00EA1546" w:rsidRPr="0036467B">
        <w:rPr>
          <w:color w:val="4472C4" w:themeColor="accent1"/>
          <w:lang w:val="en-US"/>
        </w:rPr>
        <w:t>-</w:t>
      </w:r>
      <w:r w:rsidRPr="0036467B">
        <w:rPr>
          <w:color w:val="4472C4" w:themeColor="accent1"/>
          <w:lang w:val="en-US"/>
        </w:rPr>
        <w:t>by</w:t>
      </w:r>
      <w:r w:rsidR="00EA1546" w:rsidRPr="0036467B">
        <w:rPr>
          <w:color w:val="4472C4" w:themeColor="accent1"/>
          <w:lang w:val="en-US"/>
        </w:rPr>
        <w:t>-</w:t>
      </w:r>
      <w:r w:rsidRPr="0036467B">
        <w:rPr>
          <w:color w:val="4472C4" w:themeColor="accent1"/>
          <w:lang w:val="en-US"/>
        </w:rPr>
        <w:t xml:space="preserve">step mapping the demon. </w:t>
      </w:r>
      <w:r w:rsidR="00EA1546" w:rsidRPr="0036467B">
        <w:rPr>
          <w:color w:val="4472C4" w:themeColor="accent1"/>
          <w:lang w:val="en-US"/>
        </w:rPr>
        <w:t>We would therefore like to explicitly state what we understand the spin demon to be, and why</w:t>
      </w:r>
      <w:r w:rsidR="009E3C42" w:rsidRPr="0036467B">
        <w:rPr>
          <w:color w:val="4472C4" w:themeColor="accent1"/>
          <w:lang w:val="en-US"/>
        </w:rPr>
        <w:t xml:space="preserve"> we believe</w:t>
      </w:r>
      <w:r w:rsidR="00EA1546" w:rsidRPr="0036467B">
        <w:rPr>
          <w:color w:val="4472C4" w:themeColor="accent1"/>
          <w:lang w:val="en-US"/>
        </w:rPr>
        <w:t xml:space="preserve"> the evidence </w:t>
      </w:r>
      <w:r w:rsidR="009E3C42" w:rsidRPr="0036467B">
        <w:rPr>
          <w:color w:val="4472C4" w:themeColor="accent1"/>
          <w:lang w:val="en-US"/>
        </w:rPr>
        <w:t>we present to be consistent with this definition.</w:t>
      </w:r>
    </w:p>
    <w:p w:rsidR="00E86031" w:rsidRPr="0036467B" w:rsidRDefault="009E3C42" w:rsidP="0030756F">
      <w:pPr>
        <w:rPr>
          <w:color w:val="4472C4" w:themeColor="accent1"/>
          <w:lang w:val="en-US"/>
        </w:rPr>
      </w:pPr>
      <w:r w:rsidRPr="0036467B">
        <w:rPr>
          <w:color w:val="4472C4" w:themeColor="accent1"/>
          <w:lang w:val="en-US"/>
        </w:rPr>
        <w:t xml:space="preserve">To be explicit, we define a spin demon as an out-of-phase oscillation of the two spin densities, which vanishes as </w:t>
      </w:r>
      <m:oMath>
        <m:r>
          <w:rPr>
            <w:rFonts w:ascii="Cambria Math" w:hAnsi="Cambria Math"/>
            <w:color w:val="4472C4" w:themeColor="accent1"/>
            <w:lang w:val="en-US"/>
          </w:rPr>
          <m:t>q→0</m:t>
        </m:r>
      </m:oMath>
      <w:r w:rsidRPr="0036467B">
        <w:rPr>
          <w:rFonts w:eastAsiaTheme="minorEastAsia"/>
          <w:color w:val="4472C4" w:themeColor="accent1"/>
          <w:lang w:val="en-US"/>
        </w:rPr>
        <w:t xml:space="preserve">. Because of the </w:t>
      </w:r>
      <w:r w:rsidRPr="0036467B">
        <w:rPr>
          <w:color w:val="4472C4" w:themeColor="accent1"/>
          <w:lang w:val="en-US"/>
        </w:rPr>
        <w:t>out-of-phase oscillation</w:t>
      </w:r>
      <w:r w:rsidRPr="0036467B">
        <w:rPr>
          <w:color w:val="4472C4" w:themeColor="accent1"/>
          <w:lang w:val="en-US"/>
        </w:rPr>
        <w:t>, the spin demon is also imbued with a magnetic moment, and can thus be seen as a quasiparticle with well-defined “spin</w:t>
      </w:r>
      <w:r w:rsidR="00887884">
        <w:rPr>
          <w:color w:val="4472C4" w:themeColor="accent1"/>
          <w:lang w:val="en-US"/>
        </w:rPr>
        <w:t>”.</w:t>
      </w:r>
    </w:p>
    <w:p w:rsidR="00666C1F" w:rsidRPr="0036467B" w:rsidRDefault="006C6E39" w:rsidP="0030756F">
      <w:pPr>
        <w:rPr>
          <w:color w:val="4472C4" w:themeColor="accent1"/>
          <w:lang w:val="en-US"/>
        </w:rPr>
      </w:pPr>
      <w:r w:rsidRPr="0036467B">
        <w:rPr>
          <w:color w:val="4472C4" w:themeColor="accent1"/>
          <w:lang w:val="en-US"/>
        </w:rPr>
        <w:t xml:space="preserve">From the above definition, we expect that the spin demon </w:t>
      </w:r>
      <w:r w:rsidR="00E86031" w:rsidRPr="0036467B">
        <w:rPr>
          <w:color w:val="4472C4" w:themeColor="accent1"/>
          <w:lang w:val="en-US"/>
        </w:rPr>
        <w:t xml:space="preserve">appears in a spin-sensitive probe. In our work, we focus on </w:t>
      </w:r>
      <m:oMath>
        <m:sSub>
          <m:sSubPr>
            <m:ctrlPr>
              <w:rPr>
                <w:rFonts w:ascii="Cambria Math" w:hAnsi="Cambria Math"/>
                <w:i/>
                <w:color w:val="4472C4" w:themeColor="accent1"/>
                <w:lang w:val="en-US"/>
              </w:rPr>
            </m:ctrlPr>
          </m:sSubPr>
          <m:e>
            <m:r>
              <w:rPr>
                <w:rFonts w:ascii="Cambria Math" w:hAnsi="Cambria Math"/>
                <w:color w:val="4472C4" w:themeColor="accent1"/>
                <w:lang w:val="en-US"/>
              </w:rPr>
              <m:t>χ</m:t>
            </m:r>
          </m:e>
          <m:sub>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ub>
        </m:sSub>
        <m:r>
          <w:rPr>
            <w:rFonts w:ascii="Cambria Math" w:hAnsi="Cambria Math"/>
            <w:color w:val="4472C4" w:themeColor="accent1"/>
            <w:lang w:val="en-US"/>
          </w:rPr>
          <m:t xml:space="preserve"> </m:t>
        </m:r>
      </m:oMath>
      <w:r w:rsidR="00E86031" w:rsidRPr="0036467B">
        <w:rPr>
          <w:rFonts w:eastAsiaTheme="minorEastAsia"/>
          <w:color w:val="4472C4" w:themeColor="accent1"/>
          <w:lang w:val="en-US"/>
        </w:rPr>
        <w:t xml:space="preserve">, since we find that the response is strongest here. Our first proof is the existence of a linearly dispersing, gapless mode, appearing in </w:t>
      </w:r>
      <m:oMath>
        <m:r>
          <w:rPr>
            <w:rFonts w:ascii="Cambria Math" w:eastAsiaTheme="minorEastAsia" w:hAnsi="Cambria Math"/>
            <w:color w:val="4472C4" w:themeColor="accent1"/>
            <w:lang w:val="en-US"/>
          </w:rPr>
          <m:t>Im[</m:t>
        </m:r>
        <m:sSub>
          <m:sSubPr>
            <m:ctrlPr>
              <w:rPr>
                <w:rFonts w:ascii="Cambria Math" w:hAnsi="Cambria Math"/>
                <w:i/>
                <w:color w:val="4472C4" w:themeColor="accent1"/>
                <w:lang w:val="en-US"/>
              </w:rPr>
            </m:ctrlPr>
          </m:sSubPr>
          <m:e>
            <m:r>
              <w:rPr>
                <w:rFonts w:ascii="Cambria Math" w:hAnsi="Cambria Math"/>
                <w:color w:val="4472C4" w:themeColor="accent1"/>
                <w:lang w:val="en-US"/>
              </w:rPr>
              <m:t>χ</m:t>
            </m:r>
          </m:e>
          <m:sub>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z</m:t>
                </m:r>
              </m:sub>
            </m:sSub>
          </m:sub>
        </m:sSub>
        <m:r>
          <w:rPr>
            <w:rFonts w:ascii="Cambria Math" w:hAnsi="Cambria Math"/>
            <w:color w:val="4472C4" w:themeColor="accent1"/>
            <w:lang w:val="en-US"/>
          </w:rPr>
          <m:t>]</m:t>
        </m:r>
      </m:oMath>
      <w:r w:rsidR="00E86031" w:rsidRPr="0036467B">
        <w:rPr>
          <w:rFonts w:eastAsiaTheme="minorEastAsia"/>
          <w:color w:val="4472C4" w:themeColor="accent1"/>
          <w:lang w:val="en-US"/>
        </w:rPr>
        <w:t xml:space="preserve">, indicating the existence of a collective mode. </w:t>
      </w:r>
      <w:r w:rsidR="00757CF6">
        <w:rPr>
          <w:rFonts w:eastAsiaTheme="minorEastAsia"/>
          <w:color w:val="4472C4" w:themeColor="accent1"/>
          <w:lang w:val="en-US"/>
        </w:rPr>
        <w:t>We</w:t>
      </w:r>
      <w:r w:rsidR="00E86031" w:rsidRPr="0036467B">
        <w:rPr>
          <w:rFonts w:eastAsiaTheme="minorEastAsia"/>
          <w:color w:val="4472C4" w:themeColor="accent1"/>
          <w:lang w:val="en-US"/>
        </w:rPr>
        <w:t xml:space="preserve"> can trace this collective mode to a zero of the dielectric function, </w:t>
      </w:r>
      <w:r w:rsidR="00E864EA" w:rsidRPr="0036467B">
        <w:rPr>
          <w:rFonts w:eastAsiaTheme="minorEastAsia"/>
          <w:color w:val="4472C4" w:themeColor="accent1"/>
          <w:lang w:val="en-US"/>
        </w:rPr>
        <w:t xml:space="preserve">which vanishes along of the spin degenerate directions in the altermagnetic spin-split plane. This highlights that the spin demon is the effect of the altermagnetic spin splitting. </w:t>
      </w:r>
      <w:r w:rsidR="00204BC8" w:rsidRPr="0036467B">
        <w:rPr>
          <w:rFonts w:eastAsiaTheme="minorEastAsia"/>
          <w:color w:val="4472C4" w:themeColor="accent1"/>
          <w:lang w:val="en-US"/>
        </w:rPr>
        <w:t xml:space="preserve">Finally, by analyzing the eigenvalue problem, we can explicitly show the spin demon to be an </w:t>
      </w:r>
      <w:r w:rsidR="00204BC8" w:rsidRPr="0036467B">
        <w:rPr>
          <w:color w:val="4472C4" w:themeColor="accent1"/>
          <w:lang w:val="en-US"/>
        </w:rPr>
        <w:t>out-of-phase oscillation of the two spin densities</w:t>
      </w:r>
      <w:r w:rsidR="00204BC8" w:rsidRPr="0036467B">
        <w:rPr>
          <w:color w:val="4472C4" w:themeColor="accent1"/>
          <w:lang w:val="en-US"/>
        </w:rPr>
        <w:t>.</w:t>
      </w:r>
      <w:r w:rsidR="00666C1F" w:rsidRPr="0036467B">
        <w:rPr>
          <w:color w:val="4472C4" w:themeColor="accent1"/>
          <w:lang w:val="en-US"/>
        </w:rPr>
        <w:t xml:space="preserve"> We thus believe the above to constitute a complete mapping of the spin demon in d-wave altermagnets. </w:t>
      </w:r>
    </w:p>
    <w:p w:rsidR="0030756F" w:rsidRPr="00346611" w:rsidRDefault="0030756F" w:rsidP="0030756F">
      <w:pPr>
        <w:rPr>
          <w:i/>
          <w:iCs/>
          <w:lang w:val="en-US"/>
        </w:rPr>
      </w:pPr>
      <w:r w:rsidRPr="00346611">
        <w:rPr>
          <w:i/>
          <w:iCs/>
          <w:lang w:val="en-US"/>
        </w:rPr>
        <w:t xml:space="preserve">4. </w:t>
      </w:r>
      <w:r w:rsidRPr="00346611">
        <w:rPr>
          <w:i/>
          <w:iCs/>
          <w:lang w:val="en-US"/>
        </w:rPr>
        <w:t xml:space="preserve">Eq.10 originates from the Eq. 1, but Eq. 1 is </w:t>
      </w:r>
      <m:oMath>
        <m:sSubSup>
          <m:sSubSupPr>
            <m:ctrlPr>
              <w:rPr>
                <w:rFonts w:ascii="Cambria Math" w:hAnsi="Cambria Math"/>
                <w:i/>
                <w:iCs/>
                <w:lang w:val="en-US"/>
              </w:rPr>
            </m:ctrlPr>
          </m:sSubSupPr>
          <m:e>
            <m:r>
              <w:rPr>
                <w:rFonts w:ascii="Cambria Math" w:hAnsi="Cambria Math"/>
                <w:lang w:val="en-US"/>
              </w:rPr>
              <m:t>χ</m:t>
            </m:r>
          </m:e>
          <m:sub>
            <m:r>
              <w:rPr>
                <w:rFonts w:ascii="Cambria Math" w:hAnsi="Cambria Math"/>
                <w:lang w:val="en-US"/>
              </w:rPr>
              <m:t>↑</m:t>
            </m:r>
          </m:sub>
          <m:sup>
            <m:r>
              <w:rPr>
                <w:rFonts w:ascii="Cambria Math" w:hAnsi="Cambria Math"/>
                <w:lang w:val="en-US"/>
              </w:rPr>
              <m:t>0</m:t>
            </m:r>
          </m:sup>
        </m:sSubSup>
      </m:oMath>
      <w:r w:rsidRPr="00346611">
        <w:rPr>
          <w:i/>
          <w:iCs/>
          <w:lang w:val="en-US"/>
        </w:rPr>
        <w:t>,</w:t>
      </w:r>
      <w:r w:rsidRPr="00346611">
        <w:rPr>
          <w:i/>
          <w:iCs/>
          <w:lang w:val="en-US"/>
        </w:rPr>
        <w:t xml:space="preserve"> </w:t>
      </w:r>
      <w:r w:rsidRPr="00346611">
        <w:rPr>
          <w:i/>
          <w:iCs/>
          <w:lang w:val="en-US"/>
        </w:rPr>
        <w:t>while in Eq. 10, the authors use</w:t>
      </w:r>
      <w:r w:rsidRPr="00346611">
        <w:rPr>
          <w:i/>
          <w:iCs/>
          <w:lang w:val="en-US"/>
        </w:rPr>
        <w:t xml:space="preserve"> </w:t>
      </w:r>
      <m:oMath>
        <m:r>
          <w:rPr>
            <w:rFonts w:ascii="Cambria Math" w:hAnsi="Cambria Math"/>
            <w:lang w:val="en-US"/>
          </w:rPr>
          <m:t>Re</m:t>
        </m:r>
        <m:sSup>
          <m:sSupPr>
            <m:ctrlPr>
              <w:rPr>
                <w:rFonts w:ascii="Cambria Math" w:hAnsi="Cambria Math"/>
                <w:i/>
                <w:iCs/>
                <w:lang w:val="en-US"/>
              </w:rPr>
            </m:ctrlPr>
          </m:sSupPr>
          <m:e>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χ</m:t>
                    </m:r>
                  </m:e>
                  <m:sub>
                    <m:r>
                      <w:rPr>
                        <w:rFonts w:ascii="Cambria Math" w:hAnsi="Cambria Math"/>
                        <w:lang w:val="en-US"/>
                      </w:rPr>
                      <m:t>↑</m:t>
                    </m:r>
                  </m:sub>
                  <m:sup>
                    <m:d>
                      <m:dPr>
                        <m:ctrlPr>
                          <w:rPr>
                            <w:rFonts w:ascii="Cambria Math" w:hAnsi="Cambria Math"/>
                            <w:i/>
                            <w:iCs/>
                            <w:lang w:val="en-US"/>
                          </w:rPr>
                        </m:ctrlPr>
                      </m:dPr>
                      <m:e>
                        <m:r>
                          <w:rPr>
                            <w:rFonts w:ascii="Cambria Math" w:hAnsi="Cambria Math"/>
                            <w:lang w:val="en-US"/>
                          </w:rPr>
                          <m:t>0</m:t>
                        </m:r>
                      </m:e>
                    </m:d>
                  </m:sup>
                </m:sSubSup>
                <m:d>
                  <m:dPr>
                    <m:ctrlPr>
                      <w:rPr>
                        <w:rFonts w:ascii="Cambria Math" w:hAnsi="Cambria Math"/>
                        <w:i/>
                        <w:iCs/>
                        <w:lang w:val="en-US"/>
                      </w:rPr>
                    </m:ctrlPr>
                  </m:dPr>
                  <m:e>
                    <m:r>
                      <w:rPr>
                        <w:rFonts w:ascii="Cambria Math" w:hAnsi="Cambria Math"/>
                        <w:lang w:val="en-US"/>
                      </w:rPr>
                      <m:t>ω</m:t>
                    </m:r>
                  </m:e>
                </m:d>
              </m:e>
            </m:d>
          </m:e>
          <m:sup>
            <m:r>
              <w:rPr>
                <w:rFonts w:ascii="Cambria Math" w:hAnsi="Cambria Math"/>
                <w:lang w:val="en-US"/>
              </w:rPr>
              <m:t>-1</m:t>
            </m:r>
          </m:sup>
        </m:sSup>
      </m:oMath>
      <w:r w:rsidR="009E03BF">
        <w:rPr>
          <w:i/>
          <w:iCs/>
          <w:lang w:val="en-US"/>
        </w:rPr>
        <w:t xml:space="preserve"> </w:t>
      </w:r>
      <w:r w:rsidRPr="00346611">
        <w:rPr>
          <w:i/>
          <w:iCs/>
          <w:lang w:val="en-US"/>
        </w:rPr>
        <w:t>to replace</w:t>
      </w:r>
      <w:r w:rsidRPr="00346611">
        <w:rPr>
          <w:i/>
          <w:iCs/>
          <w:lang w:val="en-US"/>
        </w:rPr>
        <w:t xml:space="preserve"> </w:t>
      </w:r>
      <m:oMath>
        <m:sSubSup>
          <m:sSubSupPr>
            <m:ctrlPr>
              <w:rPr>
                <w:rFonts w:ascii="Cambria Math" w:hAnsi="Cambria Math"/>
                <w:i/>
                <w:iCs/>
                <w:lang w:val="en-US"/>
              </w:rPr>
            </m:ctrlPr>
          </m:sSubSupPr>
          <m:e>
            <m:r>
              <w:rPr>
                <w:rFonts w:ascii="Cambria Math" w:hAnsi="Cambria Math"/>
                <w:lang w:val="en-US"/>
              </w:rPr>
              <m:t>χ</m:t>
            </m:r>
          </m:e>
          <m:sub>
            <m:r>
              <w:rPr>
                <w:rFonts w:ascii="Cambria Math" w:hAnsi="Cambria Math"/>
                <w:lang w:val="en-US"/>
              </w:rPr>
              <m:t>↑</m:t>
            </m:r>
          </m:sub>
          <m:sup>
            <m:d>
              <m:dPr>
                <m:ctrlPr>
                  <w:rPr>
                    <w:rFonts w:ascii="Cambria Math" w:hAnsi="Cambria Math"/>
                    <w:i/>
                    <w:iCs/>
                    <w:lang w:val="en-US"/>
                  </w:rPr>
                </m:ctrlPr>
              </m:dPr>
              <m:e>
                <m:r>
                  <w:rPr>
                    <w:rFonts w:ascii="Cambria Math" w:hAnsi="Cambria Math"/>
                    <w:lang w:val="en-US"/>
                  </w:rPr>
                  <m:t>0</m:t>
                </m:r>
              </m:e>
            </m:d>
          </m:sup>
        </m:sSubSup>
        <m:d>
          <m:dPr>
            <m:ctrlPr>
              <w:rPr>
                <w:rFonts w:ascii="Cambria Math" w:hAnsi="Cambria Math"/>
                <w:i/>
                <w:iCs/>
                <w:lang w:val="en-US"/>
              </w:rPr>
            </m:ctrlPr>
          </m:dPr>
          <m:e>
            <m:r>
              <w:rPr>
                <w:rFonts w:ascii="Cambria Math" w:hAnsi="Cambria Math"/>
                <w:lang w:val="en-US"/>
              </w:rPr>
              <m:t>ω</m:t>
            </m:r>
          </m:e>
        </m:d>
      </m:oMath>
      <w:r w:rsidRPr="00346611">
        <w:rPr>
          <w:i/>
          <w:iCs/>
          <w:lang w:val="en-US"/>
        </w:rPr>
        <w:t>. Since Eq. 11 is the solution of Eq. 10,</w:t>
      </w:r>
      <w:r w:rsidRPr="00346611">
        <w:rPr>
          <w:i/>
          <w:iCs/>
          <w:lang w:val="en-US"/>
        </w:rPr>
        <w:t xml:space="preserve"> </w:t>
      </w:r>
      <w:r w:rsidRPr="00346611">
        <w:rPr>
          <w:i/>
          <w:iCs/>
          <w:lang w:val="en-US"/>
        </w:rPr>
        <w:t>which is the demonstration of the out-of-phase effect, and important</w:t>
      </w:r>
      <w:r w:rsidRPr="00346611">
        <w:rPr>
          <w:i/>
          <w:iCs/>
          <w:lang w:val="en-US"/>
        </w:rPr>
        <w:t xml:space="preserve"> </w:t>
      </w:r>
      <w:r w:rsidRPr="00346611">
        <w:rPr>
          <w:i/>
          <w:iCs/>
          <w:lang w:val="en-US"/>
        </w:rPr>
        <w:t>to showing the demon effect, a detailed derivation should at least be</w:t>
      </w:r>
      <w:r w:rsidRPr="00346611">
        <w:rPr>
          <w:i/>
          <w:iCs/>
          <w:lang w:val="en-US"/>
        </w:rPr>
        <w:t xml:space="preserve"> </w:t>
      </w:r>
      <w:r w:rsidRPr="00346611">
        <w:rPr>
          <w:i/>
          <w:iCs/>
          <w:lang w:val="en-US"/>
        </w:rPr>
        <w:t>given in the supplemental file or at least be presented with some</w:t>
      </w:r>
      <w:r w:rsidRPr="00346611">
        <w:rPr>
          <w:i/>
          <w:iCs/>
          <w:lang w:val="en-US"/>
        </w:rPr>
        <w:t xml:space="preserve"> </w:t>
      </w:r>
      <w:r w:rsidRPr="00346611">
        <w:rPr>
          <w:i/>
          <w:iCs/>
          <w:lang w:val="en-US"/>
        </w:rPr>
        <w:t>description.</w:t>
      </w:r>
    </w:p>
    <w:p w:rsidR="00250201" w:rsidRPr="0036467B" w:rsidRDefault="00250201" w:rsidP="0030756F">
      <w:pPr>
        <w:rPr>
          <w:color w:val="4472C4" w:themeColor="accent1"/>
          <w:lang w:val="en-US"/>
        </w:rPr>
      </w:pPr>
      <w:r w:rsidRPr="0036467B">
        <w:rPr>
          <w:color w:val="4472C4" w:themeColor="accent1"/>
          <w:lang w:val="en-US"/>
        </w:rPr>
        <w:t>We thank the referee for pointing out this inconsistency. We had forgotten an inverse matrix sign, and the correct expression for Eq. (1) should be:</w:t>
      </w:r>
    </w:p>
    <w:p w:rsidR="00250201" w:rsidRPr="0036467B" w:rsidRDefault="00250201" w:rsidP="0030756F">
      <w:pPr>
        <w:rPr>
          <w:color w:val="4472C4" w:themeColor="accent1"/>
          <w:lang w:val="en-US"/>
        </w:rPr>
      </w:pPr>
      <m:oMathPara>
        <m:oMath>
          <m:sSup>
            <m:sSupPr>
              <m:ctrlPr>
                <w:rPr>
                  <w:rFonts w:ascii="Cambria Math" w:hAnsi="Cambria Math"/>
                  <w:i/>
                  <w:color w:val="4472C4" w:themeColor="accent1"/>
                  <w:lang w:val="en-US"/>
                </w:rPr>
              </m:ctrlPr>
            </m:sSupPr>
            <m:e>
              <m:d>
                <m:dPr>
                  <m:ctrlPr>
                    <w:rPr>
                      <w:rFonts w:ascii="Cambria Math" w:hAnsi="Cambria Math"/>
                      <w:i/>
                      <w:color w:val="4472C4" w:themeColor="accent1"/>
                      <w:lang w:val="en-US"/>
                    </w:rPr>
                  </m:ctrlPr>
                </m:dPr>
                <m:e>
                  <m:m>
                    <m:mPr>
                      <m:mcs>
                        <m:mc>
                          <m:mcPr>
                            <m:count m:val="2"/>
                            <m:mcJc m:val="center"/>
                          </m:mcPr>
                        </m:mc>
                      </m:mcs>
                      <m:ctrlPr>
                        <w:rPr>
                          <w:rFonts w:ascii="Cambria Math" w:hAnsi="Cambria Math"/>
                          <w:i/>
                          <w:color w:val="4472C4" w:themeColor="accent1"/>
                          <w:lang w:val="en-US"/>
                        </w:rPr>
                      </m:ctrlPr>
                    </m:mPr>
                    <m:mr>
                      <m:e>
                        <m:sSub>
                          <m:sSubPr>
                            <m:ctrlPr>
                              <w:rPr>
                                <w:rFonts w:ascii="Cambria Math" w:hAnsi="Cambria Math"/>
                                <w:i/>
                                <w:color w:val="4472C4" w:themeColor="accent1"/>
                                <w:lang w:val="en-US"/>
                              </w:rPr>
                            </m:ctrlPr>
                          </m:sSubPr>
                          <m:e>
                            <m:r>
                              <w:rPr>
                                <w:rFonts w:ascii="Cambria Math" w:hAnsi="Cambria Math"/>
                                <w:color w:val="4472C4" w:themeColor="accent1"/>
                                <w:lang w:val="en-US"/>
                              </w:rPr>
                              <m:t>χ</m:t>
                            </m:r>
                          </m:e>
                          <m:sub>
                            <m:r>
                              <w:rPr>
                                <w:rFonts w:ascii="Cambria Math" w:hAnsi="Cambria Math"/>
                                <w:color w:val="4472C4" w:themeColor="accent1"/>
                                <w:lang w:val="en-US"/>
                              </w:rPr>
                              <m:t>↑↑</m:t>
                            </m:r>
                          </m:sub>
                        </m:sSub>
                      </m:e>
                      <m:e>
                        <m:sSub>
                          <m:sSubPr>
                            <m:ctrlPr>
                              <w:rPr>
                                <w:rFonts w:ascii="Cambria Math" w:hAnsi="Cambria Math"/>
                                <w:i/>
                                <w:color w:val="4472C4" w:themeColor="accent1"/>
                                <w:lang w:val="en-US"/>
                              </w:rPr>
                            </m:ctrlPr>
                          </m:sSubPr>
                          <m:e>
                            <m:r>
                              <w:rPr>
                                <w:rFonts w:ascii="Cambria Math" w:hAnsi="Cambria Math"/>
                                <w:color w:val="4472C4" w:themeColor="accent1"/>
                                <w:lang w:val="en-US"/>
                              </w:rPr>
                              <m:t>χ</m:t>
                            </m:r>
                          </m:e>
                          <m:sub>
                            <m:r>
                              <w:rPr>
                                <w:rFonts w:ascii="Cambria Math" w:hAnsi="Cambria Math"/>
                                <w:color w:val="4472C4" w:themeColor="accent1"/>
                                <w:lang w:val="en-US"/>
                              </w:rPr>
                              <m:t>↑↓</m:t>
                            </m:r>
                          </m:sub>
                        </m:sSub>
                      </m:e>
                    </m:mr>
                    <m:mr>
                      <m:e>
                        <m:sSub>
                          <m:sSubPr>
                            <m:ctrlPr>
                              <w:rPr>
                                <w:rFonts w:ascii="Cambria Math" w:hAnsi="Cambria Math"/>
                                <w:i/>
                                <w:color w:val="4472C4" w:themeColor="accent1"/>
                                <w:lang w:val="en-US"/>
                              </w:rPr>
                            </m:ctrlPr>
                          </m:sSubPr>
                          <m:e>
                            <m:r>
                              <w:rPr>
                                <w:rFonts w:ascii="Cambria Math" w:hAnsi="Cambria Math"/>
                                <w:color w:val="4472C4" w:themeColor="accent1"/>
                                <w:lang w:val="en-US"/>
                              </w:rPr>
                              <m:t>χ</m:t>
                            </m:r>
                          </m:e>
                          <m:sub>
                            <m:r>
                              <w:rPr>
                                <w:rFonts w:ascii="Cambria Math" w:hAnsi="Cambria Math"/>
                                <w:color w:val="4472C4" w:themeColor="accent1"/>
                                <w:lang w:val="en-US"/>
                              </w:rPr>
                              <m:t>↓↑</m:t>
                            </m:r>
                          </m:sub>
                        </m:sSub>
                      </m:e>
                      <m:e>
                        <m:sSub>
                          <m:sSubPr>
                            <m:ctrlPr>
                              <w:rPr>
                                <w:rFonts w:ascii="Cambria Math" w:hAnsi="Cambria Math"/>
                                <w:i/>
                                <w:color w:val="4472C4" w:themeColor="accent1"/>
                                <w:lang w:val="en-US"/>
                              </w:rPr>
                            </m:ctrlPr>
                          </m:sSubPr>
                          <m:e>
                            <m:r>
                              <w:rPr>
                                <w:rFonts w:ascii="Cambria Math" w:hAnsi="Cambria Math"/>
                                <w:color w:val="4472C4" w:themeColor="accent1"/>
                                <w:lang w:val="en-US"/>
                              </w:rPr>
                              <m:t>χ</m:t>
                            </m:r>
                          </m:e>
                          <m:sub>
                            <m:r>
                              <w:rPr>
                                <w:rFonts w:ascii="Cambria Math" w:hAnsi="Cambria Math"/>
                                <w:color w:val="4472C4" w:themeColor="accent1"/>
                                <w:lang w:val="en-US"/>
                              </w:rPr>
                              <m:t>↓↓</m:t>
                            </m:r>
                          </m:sub>
                        </m:sSub>
                      </m:e>
                    </m:mr>
                  </m:m>
                </m:e>
              </m:d>
            </m:e>
            <m:sup>
              <m:r>
                <w:rPr>
                  <w:rFonts w:ascii="Cambria Math" w:hAnsi="Cambria Math"/>
                  <w:color w:val="4472C4" w:themeColor="accent1"/>
                  <w:lang w:val="en-US"/>
                </w:rPr>
                <m:t>-1</m:t>
              </m:r>
            </m:sup>
          </m:sSup>
          <m:r>
            <w:rPr>
              <w:rFonts w:ascii="Cambria Math" w:hAnsi="Cambria Math"/>
              <w:color w:val="4472C4" w:themeColor="accent1"/>
              <w:lang w:val="en-US"/>
            </w:rPr>
            <m:t>=</m:t>
          </m:r>
          <m:sSup>
            <m:sSupPr>
              <m:ctrlPr>
                <w:rPr>
                  <w:rFonts w:ascii="Cambria Math" w:hAnsi="Cambria Math"/>
                  <w:i/>
                  <w:color w:val="4472C4" w:themeColor="accent1"/>
                  <w:lang w:val="en-US"/>
                </w:rPr>
              </m:ctrlPr>
            </m:sSupPr>
            <m:e>
              <m:d>
                <m:dPr>
                  <m:ctrlPr>
                    <w:rPr>
                      <w:rFonts w:ascii="Cambria Math" w:hAnsi="Cambria Math"/>
                      <w:i/>
                      <w:color w:val="4472C4" w:themeColor="accent1"/>
                      <w:lang w:val="en-US"/>
                    </w:rPr>
                  </m:ctrlPr>
                </m:dPr>
                <m:e>
                  <m:m>
                    <m:mPr>
                      <m:mcs>
                        <m:mc>
                          <m:mcPr>
                            <m:count m:val="2"/>
                            <m:mcJc m:val="center"/>
                          </m:mcPr>
                        </m:mc>
                      </m:mcs>
                      <m:ctrlPr>
                        <w:rPr>
                          <w:rFonts w:ascii="Cambria Math" w:hAnsi="Cambria Math"/>
                          <w:i/>
                          <w:color w:val="4472C4" w:themeColor="accent1"/>
                          <w:lang w:val="en-US"/>
                        </w:rPr>
                      </m:ctrlPr>
                    </m:mPr>
                    <m:mr>
                      <m:e>
                        <m:sSubSup>
                          <m:sSubSupPr>
                            <m:ctrlPr>
                              <w:rPr>
                                <w:rFonts w:ascii="Cambria Math" w:hAnsi="Cambria Math"/>
                                <w:i/>
                                <w:color w:val="4472C4" w:themeColor="accent1"/>
                                <w:lang w:val="en-US"/>
                              </w:rPr>
                            </m:ctrlPr>
                          </m:sSubSupPr>
                          <m:e>
                            <m:r>
                              <w:rPr>
                                <w:rFonts w:ascii="Cambria Math" w:hAnsi="Cambria Math"/>
                                <w:color w:val="4472C4" w:themeColor="accent1"/>
                                <w:lang w:val="en-US"/>
                              </w:rPr>
                              <m:t>χ</m:t>
                            </m:r>
                          </m:e>
                          <m:sub>
                            <m:r>
                              <w:rPr>
                                <w:rFonts w:ascii="Cambria Math" w:hAnsi="Cambria Math"/>
                                <w:color w:val="4472C4" w:themeColor="accent1"/>
                                <w:lang w:val="en-US"/>
                              </w:rPr>
                              <m:t>↑</m:t>
                            </m:r>
                          </m:sub>
                          <m:sup>
                            <m:r>
                              <w:rPr>
                                <w:rFonts w:ascii="Cambria Math" w:hAnsi="Cambria Math"/>
                                <w:color w:val="4472C4" w:themeColor="accent1"/>
                                <w:lang w:val="en-US"/>
                              </w:rPr>
                              <m:t>0</m:t>
                            </m:r>
                          </m:sup>
                        </m:sSubSup>
                      </m:e>
                      <m:e>
                        <m:r>
                          <w:rPr>
                            <w:rFonts w:ascii="Cambria Math" w:hAnsi="Cambria Math"/>
                            <w:color w:val="4472C4" w:themeColor="accent1"/>
                            <w:lang w:val="en-US"/>
                          </w:rPr>
                          <m:t>0</m:t>
                        </m:r>
                      </m:e>
                    </m:mr>
                    <m:mr>
                      <m:e>
                        <m:r>
                          <w:rPr>
                            <w:rFonts w:ascii="Cambria Math" w:hAnsi="Cambria Math"/>
                            <w:color w:val="4472C4" w:themeColor="accent1"/>
                            <w:lang w:val="en-US"/>
                          </w:rPr>
                          <m:t>0</m:t>
                        </m:r>
                      </m:e>
                      <m:e>
                        <m:sSubSup>
                          <m:sSubSupPr>
                            <m:ctrlPr>
                              <w:rPr>
                                <w:rFonts w:ascii="Cambria Math" w:hAnsi="Cambria Math"/>
                                <w:i/>
                                <w:color w:val="4472C4" w:themeColor="accent1"/>
                                <w:lang w:val="en-US"/>
                              </w:rPr>
                            </m:ctrlPr>
                          </m:sSubSupPr>
                          <m:e>
                            <m:r>
                              <w:rPr>
                                <w:rFonts w:ascii="Cambria Math" w:hAnsi="Cambria Math"/>
                                <w:color w:val="4472C4" w:themeColor="accent1"/>
                                <w:lang w:val="en-US"/>
                              </w:rPr>
                              <m:t>χ</m:t>
                            </m:r>
                          </m:e>
                          <m:sub>
                            <m:r>
                              <w:rPr>
                                <w:rFonts w:ascii="Cambria Math" w:hAnsi="Cambria Math"/>
                                <w:color w:val="4472C4" w:themeColor="accent1"/>
                                <w:lang w:val="en-US"/>
                              </w:rPr>
                              <m:t>↓</m:t>
                            </m:r>
                          </m:sub>
                          <m:sup>
                            <m:r>
                              <w:rPr>
                                <w:rFonts w:ascii="Cambria Math" w:hAnsi="Cambria Math"/>
                                <w:color w:val="4472C4" w:themeColor="accent1"/>
                                <w:lang w:val="en-US"/>
                              </w:rPr>
                              <m:t>0</m:t>
                            </m:r>
                          </m:sup>
                        </m:sSubSup>
                      </m:e>
                    </m:mr>
                  </m:m>
                </m:e>
              </m:d>
            </m:e>
            <m:sup>
              <m:r>
                <w:rPr>
                  <w:rFonts w:ascii="Cambria Math" w:hAnsi="Cambria Math"/>
                  <w:color w:val="4472C4" w:themeColor="accent1"/>
                  <w:lang w:val="en-US"/>
                </w:rPr>
                <m:t>-1</m:t>
              </m:r>
            </m:sup>
          </m:sSup>
          <m:r>
            <w:rPr>
              <w:rFonts w:ascii="Cambria Math" w:hAnsi="Cambria Math"/>
              <w:color w:val="4472C4" w:themeColor="accent1"/>
              <w:lang w:val="en-US"/>
            </w:rPr>
            <m:t>-</m:t>
          </m:r>
          <m:sSub>
            <m:sSubPr>
              <m:ctrlPr>
                <w:rPr>
                  <w:rFonts w:ascii="Cambria Math" w:hAnsi="Cambria Math"/>
                  <w:i/>
                  <w:color w:val="4472C4" w:themeColor="accent1"/>
                  <w:lang w:val="en-US"/>
                </w:rPr>
              </m:ctrlPr>
            </m:sSubPr>
            <m:e>
              <m:r>
                <w:rPr>
                  <w:rFonts w:ascii="Cambria Math" w:hAnsi="Cambria Math"/>
                  <w:color w:val="4472C4" w:themeColor="accent1"/>
                  <w:lang w:val="en-US"/>
                </w:rPr>
                <m:t>v</m:t>
              </m:r>
            </m:e>
            <m:sub>
              <m:r>
                <w:rPr>
                  <w:rFonts w:ascii="Cambria Math" w:hAnsi="Cambria Math"/>
                  <w:color w:val="4472C4" w:themeColor="accent1"/>
                  <w:lang w:val="en-US"/>
                </w:rPr>
                <m:t>q</m:t>
              </m:r>
            </m:sub>
          </m:sSub>
          <m:d>
            <m:dPr>
              <m:ctrlPr>
                <w:rPr>
                  <w:rFonts w:ascii="Cambria Math" w:hAnsi="Cambria Math"/>
                  <w:i/>
                  <w:color w:val="4472C4" w:themeColor="accent1"/>
                  <w:lang w:val="en-US"/>
                </w:rPr>
              </m:ctrlPr>
            </m:dPr>
            <m:e>
              <m:m>
                <m:mPr>
                  <m:mcs>
                    <m:mc>
                      <m:mcPr>
                        <m:count m:val="2"/>
                        <m:mcJc m:val="center"/>
                      </m:mcPr>
                    </m:mc>
                  </m:mcs>
                  <m:ctrlPr>
                    <w:rPr>
                      <w:rFonts w:ascii="Cambria Math" w:hAnsi="Cambria Math"/>
                      <w:i/>
                      <w:color w:val="4472C4" w:themeColor="accent1"/>
                      <w:lang w:val="en-US"/>
                    </w:rPr>
                  </m:ctrlPr>
                </m:mPr>
                <m:mr>
                  <m:e>
                    <m:r>
                      <w:rPr>
                        <w:rFonts w:ascii="Cambria Math" w:hAnsi="Cambria Math"/>
                        <w:color w:val="4472C4" w:themeColor="accent1"/>
                        <w:lang w:val="en-US"/>
                      </w:rPr>
                      <m:t>1</m:t>
                    </m:r>
                  </m:e>
                  <m:e>
                    <m:r>
                      <w:rPr>
                        <w:rFonts w:ascii="Cambria Math" w:hAnsi="Cambria Math"/>
                        <w:color w:val="4472C4" w:themeColor="accent1"/>
                        <w:lang w:val="en-US"/>
                      </w:rPr>
                      <m:t>1</m:t>
                    </m:r>
                  </m:e>
                </m:mr>
                <m:mr>
                  <m:e>
                    <m:r>
                      <w:rPr>
                        <w:rFonts w:ascii="Cambria Math" w:hAnsi="Cambria Math"/>
                        <w:color w:val="4472C4" w:themeColor="accent1"/>
                        <w:lang w:val="en-US"/>
                      </w:rPr>
                      <m:t>1</m:t>
                    </m:r>
                  </m:e>
                  <m:e>
                    <m:r>
                      <w:rPr>
                        <w:rFonts w:ascii="Cambria Math" w:hAnsi="Cambria Math"/>
                        <w:color w:val="4472C4" w:themeColor="accent1"/>
                        <w:lang w:val="en-US"/>
                      </w:rPr>
                      <m:t>1</m:t>
                    </m:r>
                  </m:e>
                </m:mr>
              </m:m>
            </m:e>
          </m:d>
        </m:oMath>
      </m:oMathPara>
    </w:p>
    <w:p w:rsidR="0030756F" w:rsidRPr="0036467B" w:rsidRDefault="00250201" w:rsidP="0030756F">
      <w:pPr>
        <w:rPr>
          <w:color w:val="4472C4" w:themeColor="accent1"/>
          <w:lang w:val="en-US"/>
        </w:rPr>
      </w:pPr>
      <w:r w:rsidRPr="0036467B">
        <w:rPr>
          <w:color w:val="4472C4" w:themeColor="accent1"/>
          <w:lang w:val="en-US"/>
        </w:rPr>
        <w:t>We apologize to the referee for this error, and we have corrected it in the updated manuscript.</w:t>
      </w:r>
    </w:p>
    <w:p w:rsidR="0030756F" w:rsidRPr="0036467B" w:rsidRDefault="00982D0A" w:rsidP="0030756F">
      <w:pPr>
        <w:rPr>
          <w:i/>
          <w:iCs/>
          <w:color w:val="4472C4" w:themeColor="accent1"/>
          <w:lang w:val="en-US"/>
        </w:rPr>
      </w:pPr>
      <w:r w:rsidRPr="0036467B">
        <w:rPr>
          <w:b/>
          <w:bCs/>
          <w:color w:val="4472C4" w:themeColor="accent1"/>
          <w:lang w:val="en-US"/>
        </w:rPr>
        <w:t>Action taken</w:t>
      </w:r>
      <w:r w:rsidRPr="0036467B">
        <w:rPr>
          <w:b/>
          <w:bCs/>
          <w:i/>
          <w:iCs/>
          <w:color w:val="4472C4" w:themeColor="accent1"/>
          <w:lang w:val="en-US"/>
        </w:rPr>
        <w:t xml:space="preserve">: </w:t>
      </w:r>
      <w:r w:rsidRPr="0036467B">
        <w:rPr>
          <w:color w:val="4472C4" w:themeColor="accent1"/>
          <w:lang w:val="en-US"/>
        </w:rPr>
        <w:t>the inverse matrix sign has now been corrected.</w:t>
      </w:r>
    </w:p>
    <w:p w:rsidR="0030756F" w:rsidRDefault="0030756F" w:rsidP="0030756F">
      <w:pPr>
        <w:rPr>
          <w:rFonts w:eastAsiaTheme="minorEastAsia"/>
          <w:i/>
          <w:iCs/>
          <w:lang w:val="en-US"/>
        </w:rPr>
      </w:pPr>
      <w:r w:rsidRPr="00346611">
        <w:rPr>
          <w:i/>
          <w:iCs/>
          <w:lang w:val="en-US"/>
        </w:rPr>
        <w:t xml:space="preserve">5. </w:t>
      </w:r>
      <w:r w:rsidRPr="00346611">
        <w:rPr>
          <w:i/>
          <w:iCs/>
          <w:lang w:val="en-US"/>
        </w:rPr>
        <w:t xml:space="preserve">When the authors address the definition of </w:t>
      </w:r>
      <m:oMath>
        <m:sSubSup>
          <m:sSubSupPr>
            <m:ctrlPr>
              <w:rPr>
                <w:rFonts w:ascii="Cambria Math" w:hAnsi="Cambria Math"/>
                <w:i/>
                <w:iCs/>
                <w:lang w:val="en-US"/>
              </w:rPr>
            </m:ctrlPr>
          </m:sSubSupPr>
          <m:e>
            <m:r>
              <w:rPr>
                <w:rFonts w:ascii="Cambria Math" w:hAnsi="Cambria Math"/>
                <w:lang w:val="en-US"/>
              </w:rPr>
              <m:t>ω</m:t>
            </m:r>
          </m:e>
          <m:sub>
            <m:r>
              <w:rPr>
                <w:rFonts w:ascii="Cambria Math" w:hAnsi="Cambria Math"/>
                <w:lang w:val="en-US"/>
              </w:rPr>
              <m:t>+</m:t>
            </m:r>
          </m:sub>
          <m:sup>
            <m:r>
              <w:rPr>
                <w:rFonts w:ascii="Cambria Math" w:hAnsi="Cambria Math"/>
                <w:lang w:val="en-US"/>
              </w:rPr>
              <m:t>σ</m:t>
            </m:r>
          </m:sup>
        </m:sSubSup>
      </m:oMath>
      <w:r w:rsidRPr="00346611">
        <w:rPr>
          <w:i/>
          <w:iCs/>
          <w:lang w:val="en-US"/>
        </w:rPr>
        <w:t>, they</w:t>
      </w:r>
      <w:r w:rsidRPr="00346611">
        <w:rPr>
          <w:i/>
          <w:iCs/>
          <w:lang w:val="en-US"/>
        </w:rPr>
        <w:t xml:space="preserve"> </w:t>
      </w:r>
      <w:r w:rsidRPr="00346611">
        <w:rPr>
          <w:i/>
          <w:iCs/>
          <w:lang w:val="en-US"/>
        </w:rPr>
        <w:t xml:space="preserve">also introduce the spin-dependent Fermi velocity </w:t>
      </w:r>
      <m:oMath>
        <m:sSubSup>
          <m:sSubSupPr>
            <m:ctrlPr>
              <w:rPr>
                <w:rFonts w:ascii="Cambria Math" w:hAnsi="Cambria Math"/>
                <w:i/>
                <w:iCs/>
                <w:lang w:val="en-US"/>
              </w:rPr>
            </m:ctrlPr>
          </m:sSubSupPr>
          <m:e>
            <m:r>
              <m:rPr>
                <m:sty m:val="bi"/>
              </m:rPr>
              <w:rPr>
                <w:rFonts w:ascii="Cambria Math" w:hAnsi="Cambria Math"/>
                <w:lang w:val="en-US"/>
              </w:rPr>
              <m:t>v</m:t>
            </m:r>
          </m:e>
          <m:sub>
            <m:r>
              <w:rPr>
                <w:rFonts w:ascii="Cambria Math" w:hAnsi="Cambria Math"/>
                <w:lang w:val="en-US"/>
              </w:rPr>
              <m:t>F</m:t>
            </m:r>
          </m:sub>
          <m:sup>
            <m:r>
              <w:rPr>
                <w:rFonts w:ascii="Cambria Math" w:hAnsi="Cambria Math"/>
                <w:lang w:val="en-US"/>
              </w:rPr>
              <m:t>σ</m:t>
            </m:r>
          </m:sup>
        </m:sSubSup>
      </m:oMath>
      <w:r w:rsidR="009E3C42">
        <w:rPr>
          <w:rFonts w:eastAsiaTheme="minorEastAsia"/>
          <w:i/>
          <w:iCs/>
          <w:lang w:val="en-US"/>
        </w:rPr>
        <w:t xml:space="preserve">. </w:t>
      </w:r>
      <w:r w:rsidRPr="00346611">
        <w:rPr>
          <w:i/>
          <w:iCs/>
          <w:lang w:val="en-US"/>
        </w:rPr>
        <w:t>However, in the supplemental material, the authors only give the</w:t>
      </w:r>
      <w:r w:rsidRPr="00346611">
        <w:rPr>
          <w:i/>
          <w:iCs/>
          <w:lang w:val="en-US"/>
        </w:rPr>
        <w:t xml:space="preserve"> </w:t>
      </w:r>
      <w:r w:rsidRPr="00346611">
        <w:rPr>
          <w:i/>
          <w:iCs/>
          <w:lang w:val="en-US"/>
        </w:rPr>
        <w:lastRenderedPageBreak/>
        <w:t xml:space="preserve">definition of spin-independent Fermi velocity </w:t>
      </w:r>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F</m:t>
            </m:r>
          </m:sub>
        </m:sSub>
      </m:oMath>
      <w:r w:rsidRPr="00346611">
        <w:rPr>
          <w:i/>
          <w:iCs/>
          <w:lang w:val="en-US"/>
        </w:rPr>
        <w:t xml:space="preserve"> Could the authors</w:t>
      </w:r>
      <w:r w:rsidRPr="00346611">
        <w:rPr>
          <w:i/>
          <w:iCs/>
          <w:lang w:val="en-US"/>
        </w:rPr>
        <w:t xml:space="preserve"> </w:t>
      </w:r>
      <w:r w:rsidRPr="00346611">
        <w:rPr>
          <w:i/>
          <w:iCs/>
          <w:lang w:val="en-US"/>
        </w:rPr>
        <w:t xml:space="preserve">give some explanation about the </w:t>
      </w:r>
      <w:r w:rsidR="00F40B60" w:rsidRPr="00346611">
        <w:rPr>
          <w:i/>
          <w:iCs/>
          <w:lang w:val="en-US"/>
        </w:rPr>
        <w:t xml:space="preserve"> </w:t>
      </w:r>
      <m:oMath>
        <m:sSubSup>
          <m:sSubSupPr>
            <m:ctrlPr>
              <w:rPr>
                <w:rFonts w:ascii="Cambria Math" w:hAnsi="Cambria Math"/>
                <w:i/>
                <w:iCs/>
                <w:lang w:val="en-US"/>
              </w:rPr>
            </m:ctrlPr>
          </m:sSubSupPr>
          <m:e>
            <m:r>
              <m:rPr>
                <m:sty m:val="bi"/>
              </m:rPr>
              <w:rPr>
                <w:rFonts w:ascii="Cambria Math" w:hAnsi="Cambria Math"/>
                <w:lang w:val="en-US"/>
              </w:rPr>
              <m:t>v</m:t>
            </m:r>
          </m:e>
          <m:sub>
            <m:r>
              <w:rPr>
                <w:rFonts w:ascii="Cambria Math" w:hAnsi="Cambria Math"/>
                <w:lang w:val="en-US"/>
              </w:rPr>
              <m:t>F</m:t>
            </m:r>
          </m:sub>
          <m:sup>
            <m:r>
              <w:rPr>
                <w:rFonts w:ascii="Cambria Math" w:hAnsi="Cambria Math"/>
                <w:lang w:val="en-US"/>
              </w:rPr>
              <m:t>σ</m:t>
            </m:r>
          </m:sup>
        </m:sSubSup>
        <m:r>
          <w:rPr>
            <w:rFonts w:ascii="Cambria Math" w:hAnsi="Cambria Math"/>
            <w:lang w:val="en-US"/>
          </w:rPr>
          <m:t>?</m:t>
        </m:r>
      </m:oMath>
    </w:p>
    <w:p w:rsidR="00F40B60" w:rsidRPr="0036467B" w:rsidRDefault="00F40B60" w:rsidP="0030756F">
      <w:pPr>
        <w:rPr>
          <w:rFonts w:eastAsiaTheme="minorEastAsia"/>
          <w:iCs/>
          <w:color w:val="4472C4" w:themeColor="accent1"/>
          <w:lang w:val="en-US"/>
        </w:rPr>
      </w:pPr>
      <w:r w:rsidRPr="0036467B">
        <w:rPr>
          <w:rFonts w:eastAsiaTheme="minorEastAsia"/>
          <w:color w:val="4472C4" w:themeColor="accent1"/>
          <w:lang w:val="en-US"/>
        </w:rPr>
        <w:t xml:space="preserve">We apologize for missing this definition in our text. We have now correctly defined </w:t>
      </w:r>
      <m:oMath>
        <m:sSubSup>
          <m:sSubSupPr>
            <m:ctrlPr>
              <w:rPr>
                <w:rFonts w:ascii="Cambria Math" w:hAnsi="Cambria Math"/>
                <w:i/>
                <w:iCs/>
                <w:color w:val="4472C4" w:themeColor="accent1"/>
                <w:lang w:val="en-US"/>
              </w:rPr>
            </m:ctrlPr>
          </m:sSubSupPr>
          <m:e>
            <m:r>
              <m:rPr>
                <m:sty m:val="bi"/>
              </m:rPr>
              <w:rPr>
                <w:rFonts w:ascii="Cambria Math" w:hAnsi="Cambria Math"/>
                <w:color w:val="4472C4" w:themeColor="accent1"/>
                <w:lang w:val="en-US"/>
              </w:rPr>
              <m:t>v</m:t>
            </m:r>
          </m:e>
          <m:sub>
            <m:r>
              <w:rPr>
                <w:rFonts w:ascii="Cambria Math" w:hAnsi="Cambria Math"/>
                <w:color w:val="4472C4" w:themeColor="accent1"/>
                <w:lang w:val="en-US"/>
              </w:rPr>
              <m:t>F</m:t>
            </m:r>
          </m:sub>
          <m:sup>
            <m:r>
              <w:rPr>
                <w:rFonts w:ascii="Cambria Math" w:hAnsi="Cambria Math"/>
                <w:color w:val="4472C4" w:themeColor="accent1"/>
                <w:lang w:val="en-US"/>
              </w:rPr>
              <m:t>σ</m:t>
            </m:r>
          </m:sup>
        </m:sSubSup>
      </m:oMath>
      <w:r w:rsidRPr="0036467B">
        <w:rPr>
          <w:rFonts w:eastAsiaTheme="minorEastAsia"/>
          <w:iCs/>
          <w:color w:val="4472C4" w:themeColor="accent1"/>
          <w:lang w:val="en-US"/>
        </w:rPr>
        <w:t>.</w:t>
      </w:r>
    </w:p>
    <w:p w:rsidR="0030756F" w:rsidRPr="0036467B" w:rsidRDefault="00F40B60" w:rsidP="0030756F">
      <w:pPr>
        <w:rPr>
          <w:color w:val="4472C4" w:themeColor="accent1"/>
          <w:lang w:val="en-US"/>
        </w:rPr>
      </w:pPr>
      <w:r w:rsidRPr="0036467B">
        <w:rPr>
          <w:rFonts w:eastAsiaTheme="minorEastAsia"/>
          <w:b/>
          <w:bCs/>
          <w:iCs/>
          <w:color w:val="4472C4" w:themeColor="accent1"/>
          <w:lang w:val="en-US"/>
        </w:rPr>
        <w:t>Action taken</w:t>
      </w:r>
      <w:r w:rsidRPr="0036467B">
        <w:rPr>
          <w:rFonts w:eastAsiaTheme="minorEastAsia"/>
          <w:iCs/>
          <w:color w:val="4472C4" w:themeColor="accent1"/>
          <w:lang w:val="en-US"/>
        </w:rPr>
        <w:t xml:space="preserve">: After Eq. (5), we have now defined </w:t>
      </w:r>
      <m:oMath>
        <m:sSubSup>
          <m:sSubSupPr>
            <m:ctrlPr>
              <w:rPr>
                <w:rFonts w:ascii="Cambria Math" w:hAnsi="Cambria Math"/>
                <w:i/>
                <w:iCs/>
                <w:color w:val="4472C4" w:themeColor="accent1"/>
                <w:lang w:val="en-US"/>
              </w:rPr>
            </m:ctrlPr>
          </m:sSubSupPr>
          <m:e>
            <m:r>
              <m:rPr>
                <m:sty m:val="bi"/>
              </m:rPr>
              <w:rPr>
                <w:rFonts w:ascii="Cambria Math" w:hAnsi="Cambria Math"/>
                <w:color w:val="4472C4" w:themeColor="accent1"/>
                <w:lang w:val="en-US"/>
              </w:rPr>
              <m:t>v</m:t>
            </m:r>
          </m:e>
          <m:sub>
            <m:r>
              <w:rPr>
                <w:rFonts w:ascii="Cambria Math" w:hAnsi="Cambria Math"/>
                <w:color w:val="4472C4" w:themeColor="accent1"/>
                <w:lang w:val="en-US"/>
              </w:rPr>
              <m:t>F</m:t>
            </m:r>
          </m:sub>
          <m:sup>
            <m:r>
              <w:rPr>
                <w:rFonts w:ascii="Cambria Math" w:hAnsi="Cambria Math"/>
                <w:color w:val="4472C4" w:themeColor="accent1"/>
                <w:lang w:val="en-US"/>
              </w:rPr>
              <m:t>σ</m:t>
            </m:r>
          </m:sup>
        </m:sSubSup>
      </m:oMath>
      <w:r w:rsidRPr="0036467B">
        <w:rPr>
          <w:rFonts w:eastAsiaTheme="minorEastAsia"/>
          <w:iCs/>
          <w:color w:val="4472C4" w:themeColor="accent1"/>
          <w:lang w:val="en-US"/>
        </w:rPr>
        <w:t>.</w:t>
      </w:r>
    </w:p>
    <w:p w:rsidR="0030756F" w:rsidRPr="00346611" w:rsidRDefault="0030756F" w:rsidP="0030756F">
      <w:pPr>
        <w:pStyle w:val="Heading1"/>
        <w:rPr>
          <w:i/>
          <w:iCs/>
          <w:lang w:val="en-US"/>
        </w:rPr>
      </w:pPr>
      <w:r w:rsidRPr="00346611">
        <w:rPr>
          <w:i/>
          <w:iCs/>
          <w:lang w:val="en-US"/>
        </w:rPr>
        <w:t>Referee B</w:t>
      </w:r>
    </w:p>
    <w:p w:rsidR="0030756F" w:rsidRPr="00346611" w:rsidRDefault="0030756F" w:rsidP="0030756F">
      <w:pPr>
        <w:rPr>
          <w:i/>
          <w:iCs/>
          <w:lang w:val="en-US"/>
        </w:rPr>
      </w:pPr>
      <w:r w:rsidRPr="00346611">
        <w:rPr>
          <w:i/>
          <w:iCs/>
          <w:lang w:val="en-US"/>
        </w:rPr>
        <w:t>The manuscript presents an investigation of charge-neutral collective</w:t>
      </w:r>
      <w:r w:rsidRPr="00346611">
        <w:rPr>
          <w:i/>
          <w:iCs/>
          <w:lang w:val="en-US"/>
        </w:rPr>
        <w:t xml:space="preserve"> </w:t>
      </w:r>
      <w:r w:rsidRPr="00346611">
        <w:rPr>
          <w:i/>
          <w:iCs/>
          <w:lang w:val="en-US"/>
        </w:rPr>
        <w:t>excitations in d-wave altermagnetic metals. These are zero magnetization systems</w:t>
      </w:r>
      <w:r w:rsidRPr="00346611">
        <w:rPr>
          <w:i/>
          <w:iCs/>
          <w:lang w:val="en-US"/>
        </w:rPr>
        <w:t xml:space="preserve"> </w:t>
      </w:r>
      <w:r w:rsidRPr="00346611">
        <w:rPr>
          <w:i/>
          <w:iCs/>
          <w:lang w:val="en-US"/>
        </w:rPr>
        <w:t>with spin-split Fermi surfaces that break spin-rotation symmetry. Employing a</w:t>
      </w:r>
      <w:r w:rsidRPr="00346611">
        <w:rPr>
          <w:i/>
          <w:iCs/>
          <w:lang w:val="en-US"/>
        </w:rPr>
        <w:t xml:space="preserve"> </w:t>
      </w:r>
      <w:r w:rsidRPr="00346611">
        <w:rPr>
          <w:i/>
          <w:iCs/>
          <w:lang w:val="en-US"/>
        </w:rPr>
        <w:t>spin-resolved RPA analysis, they demonstrate the existence of a spin-demon mode</w:t>
      </w:r>
      <w:r w:rsidRPr="00346611">
        <w:rPr>
          <w:i/>
          <w:iCs/>
          <w:lang w:val="en-US"/>
        </w:rPr>
        <w:t xml:space="preserve"> </w:t>
      </w:r>
      <w:r w:rsidRPr="00346611">
        <w:rPr>
          <w:i/>
          <w:iCs/>
          <w:lang w:val="en-US"/>
        </w:rPr>
        <w:t>with a d-wave form factor. The various properties of this mode turn out to be</w:t>
      </w:r>
      <w:r w:rsidRPr="00346611">
        <w:rPr>
          <w:i/>
          <w:iCs/>
          <w:lang w:val="en-US"/>
        </w:rPr>
        <w:t xml:space="preserve"> </w:t>
      </w:r>
      <w:r w:rsidRPr="00346611">
        <w:rPr>
          <w:i/>
          <w:iCs/>
          <w:lang w:val="en-US"/>
        </w:rPr>
        <w:t>anisotropic. The authors analyzed both the three and the two dimensional case.</w:t>
      </w:r>
    </w:p>
    <w:p w:rsidR="0030756F" w:rsidRPr="00346611" w:rsidRDefault="0030756F" w:rsidP="0030756F">
      <w:pPr>
        <w:rPr>
          <w:i/>
          <w:iCs/>
          <w:lang w:val="en-US"/>
        </w:rPr>
      </w:pPr>
      <w:r w:rsidRPr="00346611">
        <w:rPr>
          <w:i/>
          <w:iCs/>
          <w:lang w:val="en-US"/>
        </w:rPr>
        <w:t>The work is timely, building on recent interest in altermagnets. It introduces a</w:t>
      </w:r>
      <w:r w:rsidRPr="00346611">
        <w:rPr>
          <w:i/>
          <w:iCs/>
          <w:lang w:val="en-US"/>
        </w:rPr>
        <w:t xml:space="preserve"> </w:t>
      </w:r>
      <w:r w:rsidRPr="00346611">
        <w:rPr>
          <w:i/>
          <w:iCs/>
          <w:lang w:val="en-US"/>
        </w:rPr>
        <w:t>conceptually novel spin-demon mode with no net charge motion but carrying a</w:t>
      </w:r>
      <w:r w:rsidRPr="00346611">
        <w:rPr>
          <w:i/>
          <w:iCs/>
          <w:lang w:val="en-US"/>
        </w:rPr>
        <w:t xml:space="preserve"> </w:t>
      </w:r>
      <w:r w:rsidRPr="00346611">
        <w:rPr>
          <w:i/>
          <w:iCs/>
          <w:lang w:val="en-US"/>
        </w:rPr>
        <w:t>magnetic moment. The key point that makes it stand out is that this spin mode is</w:t>
      </w:r>
      <w:r w:rsidRPr="00346611">
        <w:rPr>
          <w:i/>
          <w:iCs/>
          <w:lang w:val="en-US"/>
        </w:rPr>
        <w:t xml:space="preserve"> </w:t>
      </w:r>
      <w:r w:rsidRPr="00346611">
        <w:rPr>
          <w:i/>
          <w:iCs/>
          <w:lang w:val="en-US"/>
        </w:rPr>
        <w:t>stabilized by the special band structure of altermagnets, with a</w:t>
      </w:r>
      <w:r w:rsidRPr="00346611">
        <w:rPr>
          <w:i/>
          <w:iCs/>
          <w:lang w:val="en-US"/>
        </w:rPr>
        <w:t xml:space="preserve"> </w:t>
      </w:r>
      <w:r w:rsidRPr="00346611">
        <w:rPr>
          <w:i/>
          <w:iCs/>
          <w:lang w:val="en-US"/>
        </w:rPr>
        <w:t>momentum-dependent spin splitting, and not by spin-spin interactions. Indeed,</w:t>
      </w:r>
      <w:r w:rsidRPr="00346611">
        <w:rPr>
          <w:i/>
          <w:iCs/>
          <w:lang w:val="en-US"/>
        </w:rPr>
        <w:t xml:space="preserve"> </w:t>
      </w:r>
      <w:r w:rsidRPr="00346611">
        <w:rPr>
          <w:i/>
          <w:iCs/>
          <w:lang w:val="en-US"/>
        </w:rPr>
        <w:t>the authors considered a purely density-density interaction of the Coulomb form</w:t>
      </w:r>
      <w:r w:rsidRPr="00346611">
        <w:rPr>
          <w:i/>
          <w:iCs/>
          <w:lang w:val="en-US"/>
        </w:rPr>
        <w:t xml:space="preserve"> </w:t>
      </w:r>
      <w:r w:rsidRPr="00346611">
        <w:rPr>
          <w:i/>
          <w:iCs/>
          <w:lang w:val="en-US"/>
        </w:rPr>
        <w:t>in their analysis, which is based on linear response theory, and directly</w:t>
      </w:r>
      <w:r w:rsidRPr="00346611">
        <w:rPr>
          <w:i/>
          <w:iCs/>
          <w:lang w:val="en-US"/>
        </w:rPr>
        <w:t xml:space="preserve"> </w:t>
      </w:r>
      <w:r w:rsidRPr="00346611">
        <w:rPr>
          <w:i/>
          <w:iCs/>
          <w:lang w:val="en-US"/>
        </w:rPr>
        <w:t xml:space="preserve">interpretable in spectroscopic terms. </w:t>
      </w:r>
    </w:p>
    <w:p w:rsidR="009E76EE" w:rsidRDefault="0030756F" w:rsidP="0030756F">
      <w:pPr>
        <w:rPr>
          <w:i/>
          <w:iCs/>
          <w:lang w:val="en-US"/>
        </w:rPr>
      </w:pPr>
      <w:r w:rsidRPr="00346611">
        <w:rPr>
          <w:i/>
          <w:iCs/>
          <w:lang w:val="en-US"/>
        </w:rPr>
        <w:t>In my opinion, the manuscript makes an original contribution to the theory of</w:t>
      </w:r>
      <w:r w:rsidRPr="00346611">
        <w:rPr>
          <w:i/>
          <w:iCs/>
          <w:lang w:val="en-US"/>
        </w:rPr>
        <w:t xml:space="preserve"> </w:t>
      </w:r>
      <w:r w:rsidRPr="00346611">
        <w:rPr>
          <w:i/>
          <w:iCs/>
          <w:lang w:val="en-US"/>
        </w:rPr>
        <w:t>spin dynamics in altermagnets and will likely stimulate further work on</w:t>
      </w:r>
      <w:r w:rsidRPr="00346611">
        <w:rPr>
          <w:i/>
          <w:iCs/>
          <w:lang w:val="en-US"/>
        </w:rPr>
        <w:t xml:space="preserve"> </w:t>
      </w:r>
      <w:r w:rsidRPr="00346611">
        <w:rPr>
          <w:i/>
          <w:iCs/>
          <w:lang w:val="en-US"/>
        </w:rPr>
        <w:t>spectroscopy and spin-transport in these systems. In light of this, I believe</w:t>
      </w:r>
      <w:r w:rsidRPr="00346611">
        <w:rPr>
          <w:i/>
          <w:iCs/>
          <w:lang w:val="en-US"/>
        </w:rPr>
        <w:t xml:space="preserve"> </w:t>
      </w:r>
      <w:r w:rsidRPr="00346611">
        <w:rPr>
          <w:i/>
          <w:iCs/>
          <w:lang w:val="en-US"/>
        </w:rPr>
        <w:t>the manuscript would be suitable for publication in PRL, after the authors have</w:t>
      </w:r>
      <w:r w:rsidRPr="00346611">
        <w:rPr>
          <w:i/>
          <w:iCs/>
          <w:lang w:val="en-US"/>
        </w:rPr>
        <w:t xml:space="preserve"> </w:t>
      </w:r>
      <w:r w:rsidRPr="00346611">
        <w:rPr>
          <w:i/>
          <w:iCs/>
          <w:lang w:val="en-US"/>
        </w:rPr>
        <w:t>had a chance to consider the following comments.</w:t>
      </w:r>
    </w:p>
    <w:p w:rsidR="0030756F" w:rsidRPr="0036467B" w:rsidRDefault="003E572A" w:rsidP="0030756F">
      <w:pPr>
        <w:rPr>
          <w:i/>
          <w:iCs/>
          <w:color w:val="4472C4" w:themeColor="accent1"/>
          <w:lang w:val="en-US"/>
        </w:rPr>
      </w:pPr>
      <w:r w:rsidRPr="0036467B">
        <w:rPr>
          <w:color w:val="4472C4" w:themeColor="accent1"/>
          <w:lang w:val="en-US"/>
        </w:rPr>
        <w:t>We thank</w:t>
      </w:r>
      <w:r w:rsidR="009E76EE" w:rsidRPr="0036467B">
        <w:rPr>
          <w:color w:val="4472C4" w:themeColor="accent1"/>
          <w:lang w:val="en-US"/>
        </w:rPr>
        <w:t xml:space="preserve"> the referee for their kind words and their positive assessment of our work. Below we address their comments in detail.</w:t>
      </w:r>
    </w:p>
    <w:p w:rsidR="0030756F" w:rsidRPr="00346611" w:rsidRDefault="0030756F" w:rsidP="0030756F">
      <w:pPr>
        <w:rPr>
          <w:i/>
          <w:iCs/>
          <w:lang w:val="en-US"/>
        </w:rPr>
      </w:pPr>
      <w:r w:rsidRPr="00346611">
        <w:rPr>
          <w:i/>
          <w:iCs/>
          <w:lang w:val="en-US"/>
        </w:rPr>
        <w:t xml:space="preserve">1. It seems that the total </w:t>
      </w:r>
      <w:r w:rsidRPr="00346611">
        <w:rPr>
          <w:i/>
          <w:iCs/>
          <w:lang w:val="en-US"/>
        </w:rPr>
        <w:t>Sz</w:t>
      </w:r>
      <w:r w:rsidRPr="00346611">
        <w:rPr>
          <w:i/>
          <w:iCs/>
          <w:lang w:val="en-US"/>
        </w:rPr>
        <w:t xml:space="preserve"> is a conserved quantum number in the models</w:t>
      </w:r>
      <w:r w:rsidRPr="00346611">
        <w:rPr>
          <w:i/>
          <w:iCs/>
          <w:lang w:val="en-US"/>
        </w:rPr>
        <w:t xml:space="preserve"> </w:t>
      </w:r>
      <w:r w:rsidRPr="00346611">
        <w:rPr>
          <w:i/>
          <w:iCs/>
          <w:lang w:val="en-US"/>
        </w:rPr>
        <w:t xml:space="preserve">studied. If </w:t>
      </w:r>
      <w:r w:rsidRPr="00346611">
        <w:rPr>
          <w:i/>
          <w:iCs/>
          <w:lang w:val="en-US"/>
        </w:rPr>
        <w:t>Sz</w:t>
      </w:r>
      <w:r w:rsidRPr="00346611">
        <w:rPr>
          <w:i/>
          <w:iCs/>
          <w:lang w:val="en-US"/>
        </w:rPr>
        <w:t xml:space="preserve"> non-conserving terms were present but weak (say due to weak</w:t>
      </w:r>
      <w:r w:rsidRPr="00346611">
        <w:rPr>
          <w:i/>
          <w:iCs/>
          <w:lang w:val="en-US"/>
        </w:rPr>
        <w:t xml:space="preserve"> </w:t>
      </w:r>
      <w:r w:rsidRPr="00346611">
        <w:rPr>
          <w:i/>
          <w:iCs/>
          <w:lang w:val="en-US"/>
        </w:rPr>
        <w:t>spin-orbit coupling), then the band structure around theta = pi/4 would be</w:t>
      </w:r>
      <w:r w:rsidRPr="00346611">
        <w:rPr>
          <w:i/>
          <w:iCs/>
          <w:lang w:val="en-US"/>
        </w:rPr>
        <w:t xml:space="preserve"> </w:t>
      </w:r>
      <w:r w:rsidRPr="00346611">
        <w:rPr>
          <w:i/>
          <w:iCs/>
          <w:lang w:val="en-US"/>
        </w:rPr>
        <w:t>modified due to the appearance of a gap between the spin-resolved bands and the</w:t>
      </w:r>
      <w:r w:rsidRPr="00346611">
        <w:rPr>
          <w:i/>
          <w:iCs/>
          <w:lang w:val="en-US"/>
        </w:rPr>
        <w:t xml:space="preserve"> </w:t>
      </w:r>
      <w:r w:rsidRPr="00346611">
        <w:rPr>
          <w:i/>
          <w:iCs/>
          <w:lang w:val="en-US"/>
        </w:rPr>
        <w:t>removal of the crossing point of the two Fermi surfaces. How would this affect</w:t>
      </w:r>
      <w:r w:rsidRPr="00346611">
        <w:rPr>
          <w:i/>
          <w:iCs/>
          <w:lang w:val="en-US"/>
        </w:rPr>
        <w:t xml:space="preserve"> </w:t>
      </w:r>
      <w:r w:rsidRPr="00346611">
        <w:rPr>
          <w:i/>
          <w:iCs/>
          <w:lang w:val="en-US"/>
        </w:rPr>
        <w:t>the existence and region of stability of the spin-demon modes?</w:t>
      </w:r>
    </w:p>
    <w:p w:rsidR="0030756F" w:rsidRPr="0036467B" w:rsidRDefault="00756CD8" w:rsidP="0030756F">
      <w:pPr>
        <w:rPr>
          <w:color w:val="4472C4" w:themeColor="accent1"/>
          <w:lang w:val="en-US"/>
        </w:rPr>
      </w:pPr>
      <w:r w:rsidRPr="0036467B">
        <w:rPr>
          <w:color w:val="4472C4" w:themeColor="accent1"/>
          <w:lang w:val="en-US"/>
        </w:rPr>
        <w:t xml:space="preserve">In the presence of spin-orbit coupling, the band crossings around </w:t>
      </w:r>
      <m:oMath>
        <m:r>
          <w:rPr>
            <w:rFonts w:ascii="Cambria Math" w:hAnsi="Cambria Math"/>
            <w:color w:val="4472C4" w:themeColor="accent1"/>
            <w:lang w:val="en-US"/>
          </w:rPr>
          <m:t>θ=π/4</m:t>
        </m:r>
      </m:oMath>
      <w:r w:rsidRPr="0036467B">
        <w:rPr>
          <w:color w:val="4472C4" w:themeColor="accent1"/>
          <w:lang w:val="en-US"/>
        </w:rPr>
        <w:t xml:space="preserve"> indeed hybridize, as the referee already noted. Along the strong-spin splitting directions, i.e., along the x and y axis, spin-orbit coupling would not have a strong effect. We therefore expect that the quality factors along these directions in the Brillouin zone are unaffected. The spin-orbit coupling could </w:t>
      </w:r>
      <w:r w:rsidR="003E572A" w:rsidRPr="0036467B">
        <w:rPr>
          <w:color w:val="4472C4" w:themeColor="accent1"/>
          <w:lang w:val="en-US"/>
        </w:rPr>
        <w:t>therefore only reduce the critical angle where the spin demon ceases to exist – but we note that for</w:t>
      </w:r>
      <w:r w:rsidRPr="0036467B">
        <w:rPr>
          <w:color w:val="4472C4" w:themeColor="accent1"/>
          <w:lang w:val="en-US"/>
        </w:rPr>
        <w:t xml:space="preserve"> </w:t>
      </w:r>
      <m:oMath>
        <m:r>
          <w:rPr>
            <w:rFonts w:ascii="Cambria Math" w:hAnsi="Cambria Math"/>
            <w:color w:val="4472C4" w:themeColor="accent1"/>
            <w:lang w:val="en-US"/>
          </w:rPr>
          <m:t>θ=π/4</m:t>
        </m:r>
        <m:r>
          <w:rPr>
            <w:rFonts w:ascii="Cambria Math" w:hAnsi="Cambria Math"/>
            <w:color w:val="4472C4" w:themeColor="accent1"/>
            <w:lang w:val="en-US"/>
          </w:rPr>
          <m:t xml:space="preserve"> </m:t>
        </m:r>
      </m:oMath>
      <w:r w:rsidR="003E572A" w:rsidRPr="0036467B">
        <w:rPr>
          <w:rFonts w:eastAsiaTheme="minorEastAsia"/>
          <w:color w:val="4472C4" w:themeColor="accent1"/>
          <w:lang w:val="en-US"/>
        </w:rPr>
        <w:t xml:space="preserve"> the spin demon already does not exist. We therefore do not expect </w:t>
      </w:r>
      <w:r w:rsidR="003E572A" w:rsidRPr="0036467B">
        <w:rPr>
          <w:rFonts w:eastAsiaTheme="minorEastAsia"/>
          <w:color w:val="4472C4" w:themeColor="accent1"/>
          <w:lang w:val="en-US"/>
        </w:rPr>
        <w:lastRenderedPageBreak/>
        <w:t xml:space="preserve">the effect of spin-orbit coupling to be significant, potentially only reducing the </w:t>
      </w:r>
      <w:r w:rsidR="003E572A" w:rsidRPr="0036467B">
        <w:rPr>
          <w:color w:val="4472C4" w:themeColor="accent1"/>
          <w:lang w:val="en-US"/>
        </w:rPr>
        <w:t>critical angle where the spin demon ceases to exist</w:t>
      </w:r>
      <w:r w:rsidR="003E572A" w:rsidRPr="0036467B">
        <w:rPr>
          <w:color w:val="4472C4" w:themeColor="accent1"/>
          <w:lang w:val="en-US"/>
        </w:rPr>
        <w:t>.</w:t>
      </w:r>
    </w:p>
    <w:p w:rsidR="0030756F" w:rsidRPr="00346611" w:rsidRDefault="0030756F" w:rsidP="0030756F">
      <w:pPr>
        <w:rPr>
          <w:i/>
          <w:iCs/>
          <w:lang w:val="en-US"/>
        </w:rPr>
      </w:pPr>
      <w:r w:rsidRPr="00346611">
        <w:rPr>
          <w:i/>
          <w:iCs/>
          <w:lang w:val="en-US"/>
        </w:rPr>
        <w:t>2. The authors consider an isotropic (and spin-independent) interaction in the</w:t>
      </w:r>
      <w:r w:rsidRPr="00346611">
        <w:rPr>
          <w:i/>
          <w:iCs/>
          <w:lang w:val="en-US"/>
        </w:rPr>
        <w:t xml:space="preserve"> </w:t>
      </w:r>
      <w:r w:rsidRPr="00346611">
        <w:rPr>
          <w:i/>
          <w:iCs/>
          <w:lang w:val="en-US"/>
        </w:rPr>
        <w:t>system. However, since the band structure is nematic and also breaks</w:t>
      </w:r>
      <w:r w:rsidRPr="00346611">
        <w:rPr>
          <w:i/>
          <w:iCs/>
          <w:lang w:val="en-US"/>
        </w:rPr>
        <w:t xml:space="preserve"> </w:t>
      </w:r>
      <w:r w:rsidRPr="00346611">
        <w:rPr>
          <w:i/>
          <w:iCs/>
          <w:lang w:val="en-US"/>
        </w:rPr>
        <w:t>spin-rotation symmetry, it could be more realistic to consider an interaction</w:t>
      </w:r>
      <w:r w:rsidRPr="00346611">
        <w:rPr>
          <w:i/>
          <w:iCs/>
          <w:lang w:val="en-US"/>
        </w:rPr>
        <w:t xml:space="preserve"> </w:t>
      </w:r>
      <w:r w:rsidRPr="00346611">
        <w:rPr>
          <w:i/>
          <w:iCs/>
          <w:lang w:val="en-US"/>
        </w:rPr>
        <w:t>whose strength depends on the spin and the direction, perhaps with a d-wave form</w:t>
      </w:r>
      <w:r w:rsidRPr="00346611">
        <w:rPr>
          <w:i/>
          <w:iCs/>
          <w:lang w:val="en-US"/>
        </w:rPr>
        <w:t xml:space="preserve"> </w:t>
      </w:r>
      <w:r w:rsidRPr="00346611">
        <w:rPr>
          <w:i/>
          <w:iCs/>
          <w:lang w:val="en-US"/>
        </w:rPr>
        <w:t>factor? How would the presence of such spin and direction anisotropies affect</w:t>
      </w:r>
      <w:r w:rsidRPr="00346611">
        <w:rPr>
          <w:i/>
          <w:iCs/>
          <w:lang w:val="en-US"/>
        </w:rPr>
        <w:t xml:space="preserve"> </w:t>
      </w:r>
      <w:r w:rsidRPr="00346611">
        <w:rPr>
          <w:i/>
          <w:iCs/>
          <w:lang w:val="en-US"/>
        </w:rPr>
        <w:t>the results?</w:t>
      </w:r>
    </w:p>
    <w:p w:rsidR="00636AF7" w:rsidRPr="0036467B" w:rsidRDefault="00BC1B57" w:rsidP="0030756F">
      <w:pPr>
        <w:rPr>
          <w:color w:val="4472C4" w:themeColor="accent1"/>
          <w:lang w:val="en-US"/>
        </w:rPr>
      </w:pPr>
      <w:r w:rsidRPr="0036467B">
        <w:rPr>
          <w:color w:val="4472C4" w:themeColor="accent1"/>
          <w:lang w:val="en-US"/>
        </w:rPr>
        <w:t xml:space="preserve">We thank the referee for pointing out the possibility of an anisotropic Coulomb interaction in d-wave altermagnets. </w:t>
      </w:r>
      <w:r w:rsidR="00266C7A" w:rsidRPr="0036467B">
        <w:rPr>
          <w:color w:val="4472C4" w:themeColor="accent1"/>
          <w:lang w:val="en-US"/>
        </w:rPr>
        <w:t xml:space="preserve">Here we note however that </w:t>
      </w:r>
      <w:r w:rsidR="00636AF7" w:rsidRPr="0036467B">
        <w:rPr>
          <w:color w:val="4472C4" w:themeColor="accent1"/>
          <w:lang w:val="en-US"/>
        </w:rPr>
        <w:t xml:space="preserve">even though the spin-resolved band structure is anisotropic, the total charge density – which is the sum of the spin-resolved electron density – is not anisotropic. We therefore expect that the screening of the Coulomb interaction is isotropic, and therefore does not necessarily carry a d-wave form factor. </w:t>
      </w:r>
      <w:r w:rsidR="00E40A31">
        <w:rPr>
          <w:color w:val="4472C4" w:themeColor="accent1"/>
          <w:lang w:val="en-US"/>
        </w:rPr>
        <w:t xml:space="preserve"> </w:t>
      </w:r>
    </w:p>
    <w:p w:rsidR="0030756F" w:rsidRPr="00346611" w:rsidRDefault="0030756F" w:rsidP="0030756F">
      <w:pPr>
        <w:rPr>
          <w:i/>
          <w:iCs/>
          <w:lang w:val="en-US"/>
        </w:rPr>
      </w:pPr>
      <w:r w:rsidRPr="00346611">
        <w:rPr>
          <w:i/>
          <w:iCs/>
          <w:lang w:val="en-US"/>
        </w:rPr>
        <w:t>3. While this article focuses on spin-demon mode, is it possible to discuss the</w:t>
      </w:r>
      <w:r w:rsidRPr="00346611">
        <w:rPr>
          <w:i/>
          <w:iCs/>
          <w:lang w:val="en-US"/>
        </w:rPr>
        <w:t xml:space="preserve"> </w:t>
      </w:r>
      <w:r w:rsidRPr="00346611">
        <w:rPr>
          <w:i/>
          <w:iCs/>
          <w:lang w:val="en-US"/>
        </w:rPr>
        <w:t>existence of regular demon modes within the same framework? Since both demons</w:t>
      </w:r>
      <w:r w:rsidRPr="00346611">
        <w:rPr>
          <w:i/>
          <w:iCs/>
          <w:lang w:val="en-US"/>
        </w:rPr>
        <w:t xml:space="preserve"> </w:t>
      </w:r>
      <w:r w:rsidRPr="00346611">
        <w:rPr>
          <w:i/>
          <w:iCs/>
          <w:lang w:val="en-US"/>
        </w:rPr>
        <w:t>and spin-demons are charge-neutral modes that may exist in systems with a</w:t>
      </w:r>
      <w:r w:rsidRPr="00346611">
        <w:rPr>
          <w:i/>
          <w:iCs/>
          <w:lang w:val="en-US"/>
        </w:rPr>
        <w:t xml:space="preserve"> </w:t>
      </w:r>
      <w:r w:rsidRPr="00346611">
        <w:rPr>
          <w:i/>
          <w:iCs/>
          <w:lang w:val="en-US"/>
        </w:rPr>
        <w:t>spin-split Fermi surface, it would be useful for the readers if the authors</w:t>
      </w:r>
      <w:r w:rsidRPr="00346611">
        <w:rPr>
          <w:i/>
          <w:iCs/>
          <w:lang w:val="en-US"/>
        </w:rPr>
        <w:t xml:space="preserve"> </w:t>
      </w:r>
      <w:r w:rsidRPr="00346611">
        <w:rPr>
          <w:i/>
          <w:iCs/>
          <w:lang w:val="en-US"/>
        </w:rPr>
        <w:t>could include a brief description of the difference between the two (in the</w:t>
      </w:r>
      <w:r w:rsidRPr="00346611">
        <w:rPr>
          <w:i/>
          <w:iCs/>
          <w:lang w:val="en-US"/>
        </w:rPr>
        <w:t xml:space="preserve"> </w:t>
      </w:r>
      <w:r w:rsidRPr="00346611">
        <w:rPr>
          <w:i/>
          <w:iCs/>
          <w:lang w:val="en-US"/>
        </w:rPr>
        <w:t>context of altermagnets) in the manuscript.</w:t>
      </w:r>
    </w:p>
    <w:p w:rsidR="005D2802" w:rsidRPr="0036467B" w:rsidRDefault="00516846" w:rsidP="0030756F">
      <w:pPr>
        <w:rPr>
          <w:color w:val="4472C4" w:themeColor="accent1"/>
          <w:lang w:val="en-US"/>
        </w:rPr>
      </w:pPr>
      <w:r w:rsidRPr="0036467B">
        <w:rPr>
          <w:color w:val="4472C4" w:themeColor="accent1"/>
          <w:lang w:val="en-US"/>
        </w:rPr>
        <w:t xml:space="preserve">We thank the referee for their suggestion to consider conventional demons, but we note here that the demon we consider here is the charge-neutral density mode present in the two-band model we consider. </w:t>
      </w:r>
      <w:r w:rsidR="005D2802" w:rsidRPr="0036467B">
        <w:rPr>
          <w:color w:val="4472C4" w:themeColor="accent1"/>
          <w:lang w:val="en-US"/>
        </w:rPr>
        <w:t>If the two bands are spin</w:t>
      </w:r>
      <w:r w:rsidR="00E40A31">
        <w:rPr>
          <w:color w:val="4472C4" w:themeColor="accent1"/>
          <w:lang w:val="en-US"/>
        </w:rPr>
        <w:t>-</w:t>
      </w:r>
      <w:r w:rsidR="005D2802" w:rsidRPr="0036467B">
        <w:rPr>
          <w:color w:val="4472C4" w:themeColor="accent1"/>
          <w:lang w:val="en-US"/>
        </w:rPr>
        <w:t xml:space="preserve">split, </w:t>
      </w:r>
      <w:r w:rsidR="00E40A31" w:rsidRPr="0036467B">
        <w:rPr>
          <w:color w:val="4472C4" w:themeColor="accent1"/>
          <w:lang w:val="en-US"/>
        </w:rPr>
        <w:t>then</w:t>
      </w:r>
      <w:r w:rsidR="005D2802" w:rsidRPr="0036467B">
        <w:rPr>
          <w:color w:val="4472C4" w:themeColor="accent1"/>
          <w:lang w:val="en-US"/>
        </w:rPr>
        <w:t xml:space="preserve"> this charge-neutral density mode automatically becomes spin-polarized and is thus a </w:t>
      </w:r>
      <w:r w:rsidR="005D2802" w:rsidRPr="0036467B">
        <w:rPr>
          <w:i/>
          <w:iCs/>
          <w:color w:val="4472C4" w:themeColor="accent1"/>
          <w:lang w:val="en-US"/>
        </w:rPr>
        <w:t>spin demon.</w:t>
      </w:r>
      <w:r w:rsidR="005D2802" w:rsidRPr="0036467B">
        <w:rPr>
          <w:color w:val="4472C4" w:themeColor="accent1"/>
          <w:lang w:val="en-US"/>
        </w:rPr>
        <w:t xml:space="preserve"> Within our framework, we thus have only one demon.</w:t>
      </w:r>
    </w:p>
    <w:p w:rsidR="00BF72B5" w:rsidRPr="0036467B" w:rsidRDefault="00BF72B5" w:rsidP="0030756F">
      <w:pPr>
        <w:rPr>
          <w:color w:val="4472C4" w:themeColor="accent1"/>
          <w:lang w:val="en-US"/>
        </w:rPr>
      </w:pPr>
      <w:r w:rsidRPr="0036467B">
        <w:rPr>
          <w:b/>
          <w:bCs/>
          <w:color w:val="4472C4" w:themeColor="accent1"/>
          <w:lang w:val="en-US"/>
        </w:rPr>
        <w:t>Action taken</w:t>
      </w:r>
      <w:r w:rsidRPr="0036467B">
        <w:rPr>
          <w:color w:val="4472C4" w:themeColor="accent1"/>
          <w:lang w:val="en-US"/>
        </w:rPr>
        <w:t>: we have clarified in the third paragraph that the spin demon is a spin-polarized version of the conventional demon.</w:t>
      </w:r>
    </w:p>
    <w:p w:rsidR="0030756F" w:rsidRPr="00346611" w:rsidRDefault="0030756F" w:rsidP="0030756F">
      <w:pPr>
        <w:rPr>
          <w:i/>
          <w:iCs/>
          <w:lang w:val="en-US"/>
        </w:rPr>
      </w:pPr>
      <w:r w:rsidRPr="00346611">
        <w:rPr>
          <w:i/>
          <w:iCs/>
          <w:lang w:val="en-US"/>
        </w:rPr>
        <w:t>4. Fig. 2 shows 3 zeros of the dielectric function along a fixed direction. The</w:t>
      </w:r>
      <w:r w:rsidRPr="00346611">
        <w:rPr>
          <w:i/>
          <w:iCs/>
          <w:lang w:val="en-US"/>
        </w:rPr>
        <w:t xml:space="preserve"> </w:t>
      </w:r>
      <w:r w:rsidRPr="00346611">
        <w:rPr>
          <w:i/>
          <w:iCs/>
          <w:lang w:val="en-US"/>
        </w:rPr>
        <w:t>authors should provide a trace of these 3 zeros evolve as the direction of q is</w:t>
      </w:r>
      <w:r w:rsidRPr="00346611">
        <w:rPr>
          <w:i/>
          <w:iCs/>
          <w:lang w:val="en-US"/>
        </w:rPr>
        <w:t xml:space="preserve"> </w:t>
      </w:r>
      <w:r w:rsidRPr="00346611">
        <w:rPr>
          <w:i/>
          <w:iCs/>
          <w:lang w:val="en-US"/>
        </w:rPr>
        <w:t>varied from x to y, along with the position of the 2 particle-hole band edges.</w:t>
      </w:r>
      <w:r w:rsidRPr="00346611">
        <w:rPr>
          <w:i/>
          <w:iCs/>
          <w:lang w:val="en-US"/>
        </w:rPr>
        <w:t xml:space="preserve"> </w:t>
      </w:r>
      <w:r w:rsidRPr="00346611">
        <w:rPr>
          <w:i/>
          <w:iCs/>
          <w:lang w:val="en-US"/>
        </w:rPr>
        <w:t>The second zero is the spin-demon, for which this has been presented. It would</w:t>
      </w:r>
      <w:r w:rsidRPr="00346611">
        <w:rPr>
          <w:i/>
          <w:iCs/>
          <w:lang w:val="en-US"/>
        </w:rPr>
        <w:t xml:space="preserve"> </w:t>
      </w:r>
      <w:r w:rsidRPr="00346611">
        <w:rPr>
          <w:i/>
          <w:iCs/>
          <w:lang w:val="en-US"/>
        </w:rPr>
        <w:t>be useful to see how the other two zeros evolve with direction of propagation.</w:t>
      </w:r>
    </w:p>
    <w:p w:rsidR="0030756F" w:rsidRPr="0036467B" w:rsidRDefault="00BE7BD2" w:rsidP="0030756F">
      <w:pPr>
        <w:rPr>
          <w:color w:val="4472C4" w:themeColor="accent1"/>
          <w:lang w:val="en-US"/>
        </w:rPr>
      </w:pPr>
      <w:r w:rsidRPr="0036467B">
        <w:rPr>
          <w:color w:val="4472C4" w:themeColor="accent1"/>
          <w:lang w:val="en-US"/>
        </w:rPr>
        <w:t>We thank the referee for this suggestion, which we have implemented and</w:t>
      </w:r>
      <w:r w:rsidR="001456D3" w:rsidRPr="0036467B">
        <w:rPr>
          <w:color w:val="4472C4" w:themeColor="accent1"/>
          <w:lang w:val="en-US"/>
        </w:rPr>
        <w:t xml:space="preserve"> now</w:t>
      </w:r>
      <w:r w:rsidRPr="0036467B">
        <w:rPr>
          <w:color w:val="4472C4" w:themeColor="accent1"/>
          <w:lang w:val="en-US"/>
        </w:rPr>
        <w:t xml:space="preserve"> show in the SM.</w:t>
      </w:r>
    </w:p>
    <w:p w:rsidR="00BE7BD2" w:rsidRPr="0036467B" w:rsidRDefault="00BE7BD2" w:rsidP="0030756F">
      <w:pPr>
        <w:rPr>
          <w:color w:val="4472C4" w:themeColor="accent1"/>
          <w:lang w:val="en-US"/>
        </w:rPr>
      </w:pPr>
      <w:r w:rsidRPr="0036467B">
        <w:rPr>
          <w:b/>
          <w:bCs/>
          <w:color w:val="4472C4" w:themeColor="accent1"/>
          <w:lang w:val="en-US"/>
        </w:rPr>
        <w:t>Action taken</w:t>
      </w:r>
      <w:r w:rsidRPr="0036467B">
        <w:rPr>
          <w:color w:val="4472C4" w:themeColor="accent1"/>
          <w:lang w:val="en-US"/>
        </w:rPr>
        <w:t xml:space="preserve">: </w:t>
      </w:r>
      <w:r w:rsidR="00121222" w:rsidRPr="0036467B">
        <w:rPr>
          <w:color w:val="4472C4" w:themeColor="accent1"/>
          <w:lang w:val="en-US"/>
        </w:rPr>
        <w:t>W</w:t>
      </w:r>
      <w:r w:rsidRPr="0036467B">
        <w:rPr>
          <w:color w:val="4472C4" w:themeColor="accent1"/>
          <w:lang w:val="en-US"/>
        </w:rPr>
        <w:t xml:space="preserve">e </w:t>
      </w:r>
      <w:r w:rsidR="00121222" w:rsidRPr="0036467B">
        <w:rPr>
          <w:color w:val="4472C4" w:themeColor="accent1"/>
          <w:lang w:val="en-US"/>
        </w:rPr>
        <w:t>now show</w:t>
      </w:r>
      <w:r w:rsidRPr="0036467B">
        <w:rPr>
          <w:color w:val="4472C4" w:themeColor="accent1"/>
          <w:lang w:val="en-US"/>
        </w:rPr>
        <w:t xml:space="preserve"> the </w:t>
      </w:r>
      <w:r w:rsidR="00F94397" w:rsidRPr="0036467B">
        <w:rPr>
          <w:color w:val="4472C4" w:themeColor="accent1"/>
          <w:lang w:val="en-US"/>
        </w:rPr>
        <w:t xml:space="preserve">evolution of all three zeros of the </w:t>
      </w:r>
      <w:r w:rsidR="00121222" w:rsidRPr="0036467B">
        <w:rPr>
          <w:color w:val="4472C4" w:themeColor="accent1"/>
          <w:lang w:val="en-US"/>
        </w:rPr>
        <w:t>dielectric function</w:t>
      </w:r>
      <w:r w:rsidR="00121222" w:rsidRPr="0036467B">
        <w:rPr>
          <w:color w:val="4472C4" w:themeColor="accent1"/>
          <w:lang w:val="en-US"/>
        </w:rPr>
        <w:t xml:space="preserve"> in the altermagnetic spin-split plane</w:t>
      </w:r>
      <w:r w:rsidR="00E61754" w:rsidRPr="0036467B">
        <w:rPr>
          <w:color w:val="4472C4" w:themeColor="accent1"/>
          <w:lang w:val="en-US"/>
        </w:rPr>
        <w:t xml:space="preserve"> in the SM.</w:t>
      </w:r>
    </w:p>
    <w:p w:rsidR="0030756F" w:rsidRPr="00346611" w:rsidRDefault="0030756F" w:rsidP="0030756F">
      <w:pPr>
        <w:rPr>
          <w:i/>
          <w:iCs/>
          <w:lang w:val="en-US"/>
        </w:rPr>
      </w:pPr>
      <w:r w:rsidRPr="00346611">
        <w:rPr>
          <w:i/>
          <w:iCs/>
          <w:lang w:val="en-US"/>
        </w:rPr>
        <w:t>5. The authors should comment on the universality of this result, across</w:t>
      </w:r>
      <w:r w:rsidRPr="00346611">
        <w:rPr>
          <w:i/>
          <w:iCs/>
          <w:lang w:val="en-US"/>
        </w:rPr>
        <w:t xml:space="preserve"> </w:t>
      </w:r>
      <w:r w:rsidRPr="00346611">
        <w:rPr>
          <w:i/>
          <w:iCs/>
          <w:lang w:val="en-US"/>
        </w:rPr>
        <w:t>different altermagnetic symmetries. Can similar modes appear in non-d-wave</w:t>
      </w:r>
      <w:r w:rsidRPr="00346611">
        <w:rPr>
          <w:i/>
          <w:iCs/>
          <w:lang w:val="en-US"/>
        </w:rPr>
        <w:t xml:space="preserve"> </w:t>
      </w:r>
      <w:r w:rsidRPr="00346611">
        <w:rPr>
          <w:i/>
          <w:iCs/>
          <w:lang w:val="en-US"/>
        </w:rPr>
        <w:t>altermagnets?</w:t>
      </w:r>
    </w:p>
    <w:p w:rsidR="00346611" w:rsidRPr="0036467B" w:rsidRDefault="00346611" w:rsidP="0030756F">
      <w:pPr>
        <w:rPr>
          <w:color w:val="4472C4" w:themeColor="accent1"/>
          <w:lang w:val="en-US"/>
        </w:rPr>
      </w:pPr>
      <w:r w:rsidRPr="0036467B">
        <w:rPr>
          <w:color w:val="4472C4" w:themeColor="accent1"/>
          <w:lang w:val="en-US"/>
        </w:rPr>
        <w:lastRenderedPageBreak/>
        <w:t xml:space="preserve">As we noted in the main text, a spin demon does not exist in g-wave altermagnets, and we therefore </w:t>
      </w:r>
      <w:r w:rsidR="00A104ED">
        <w:rPr>
          <w:color w:val="4472C4" w:themeColor="accent1"/>
          <w:lang w:val="en-US"/>
        </w:rPr>
        <w:t xml:space="preserve">believe </w:t>
      </w:r>
      <w:r w:rsidR="009E2BFA" w:rsidRPr="0036467B">
        <w:rPr>
          <w:color w:val="4472C4" w:themeColor="accent1"/>
          <w:lang w:val="en-US"/>
        </w:rPr>
        <w:t xml:space="preserve">the spin demon to be specific to d-wave altermagnets. </w:t>
      </w:r>
      <w:r w:rsidR="00841F78" w:rsidRPr="0036467B">
        <w:rPr>
          <w:color w:val="4472C4" w:themeColor="accent1"/>
          <w:lang w:val="en-US"/>
        </w:rPr>
        <w:t xml:space="preserve">A separate analysis of g-wave altermagnets is </w:t>
      </w:r>
      <w:r w:rsidR="00AA7455" w:rsidRPr="0036467B">
        <w:rPr>
          <w:color w:val="4472C4" w:themeColor="accent1"/>
          <w:lang w:val="en-US"/>
        </w:rPr>
        <w:t>presented</w:t>
      </w:r>
      <w:r w:rsidR="00841F78" w:rsidRPr="0036467B">
        <w:rPr>
          <w:color w:val="4472C4" w:themeColor="accent1"/>
          <w:lang w:val="en-US"/>
        </w:rPr>
        <w:t xml:space="preserve"> in the supplementary material.</w:t>
      </w:r>
    </w:p>
    <w:p w:rsidR="0030756F" w:rsidRPr="00346611" w:rsidRDefault="009B6707" w:rsidP="009B6707">
      <w:pPr>
        <w:pStyle w:val="Heading1"/>
        <w:rPr>
          <w:i/>
          <w:iCs/>
          <w:lang w:val="en-US"/>
        </w:rPr>
      </w:pPr>
      <w:r w:rsidRPr="00346611">
        <w:rPr>
          <w:i/>
          <w:iCs/>
          <w:lang w:val="en-US"/>
        </w:rPr>
        <w:t>Referee C</w:t>
      </w:r>
    </w:p>
    <w:p w:rsidR="0030756F" w:rsidRPr="00346611" w:rsidRDefault="0030756F" w:rsidP="0030756F">
      <w:pPr>
        <w:rPr>
          <w:i/>
          <w:iCs/>
          <w:lang w:val="en-US"/>
        </w:rPr>
      </w:pPr>
      <w:r w:rsidRPr="00346611">
        <w:rPr>
          <w:i/>
          <w:iCs/>
          <w:lang w:val="en-US"/>
        </w:rPr>
        <w:t>The manuscript, "Spin demons in d-wave altermagnets“ by P. M. Gunnink</w:t>
      </w:r>
      <w:r w:rsidRPr="00346611">
        <w:rPr>
          <w:i/>
          <w:iCs/>
          <w:lang w:val="en-US"/>
        </w:rPr>
        <w:t xml:space="preserve">, </w:t>
      </w:r>
      <w:r w:rsidRPr="00346611">
        <w:rPr>
          <w:i/>
          <w:iCs/>
          <w:lang w:val="en-US"/>
        </w:rPr>
        <w:t>J. Sinova, and A.Mook discusses spin demons as a universal feature of</w:t>
      </w:r>
      <w:r w:rsidRPr="00346611">
        <w:rPr>
          <w:i/>
          <w:iCs/>
          <w:lang w:val="en-US"/>
        </w:rPr>
        <w:t xml:space="preserve"> </w:t>
      </w:r>
      <w:r w:rsidRPr="00346611">
        <w:rPr>
          <w:i/>
          <w:iCs/>
          <w:lang w:val="en-US"/>
        </w:rPr>
        <w:t>d-wave altermagnets. The spin demon has been shown to be long-lived by</w:t>
      </w:r>
      <w:r w:rsidRPr="00346611">
        <w:rPr>
          <w:i/>
          <w:iCs/>
          <w:lang w:val="en-US"/>
        </w:rPr>
        <w:t xml:space="preserve"> </w:t>
      </w:r>
      <w:r w:rsidRPr="00346611">
        <w:rPr>
          <w:i/>
          <w:iCs/>
          <w:lang w:val="en-US"/>
        </w:rPr>
        <w:t>high-quality factor calculations. The theoretical approach considers a</w:t>
      </w:r>
      <w:r w:rsidRPr="00346611">
        <w:rPr>
          <w:i/>
          <w:iCs/>
          <w:lang w:val="en-US"/>
        </w:rPr>
        <w:t xml:space="preserve"> </w:t>
      </w:r>
      <w:r w:rsidRPr="00346611">
        <w:rPr>
          <w:i/>
          <w:iCs/>
          <w:lang w:val="en-US"/>
        </w:rPr>
        <w:t>model dispersion, it is rigorous and addresses 2D and 3D dimensional</w:t>
      </w:r>
      <w:r w:rsidRPr="00346611">
        <w:rPr>
          <w:i/>
          <w:iCs/>
          <w:lang w:val="en-US"/>
        </w:rPr>
        <w:t xml:space="preserve"> </w:t>
      </w:r>
      <w:r w:rsidRPr="00346611">
        <w:rPr>
          <w:i/>
          <w:iCs/>
          <w:lang w:val="en-US"/>
        </w:rPr>
        <w:t>cases, pointing to a stronger effect in 2D cases.</w:t>
      </w:r>
    </w:p>
    <w:p w:rsidR="0030756F" w:rsidRDefault="009B6707" w:rsidP="0030756F">
      <w:pPr>
        <w:rPr>
          <w:i/>
          <w:iCs/>
          <w:lang w:val="en-US"/>
        </w:rPr>
      </w:pPr>
      <w:r w:rsidRPr="00346611">
        <w:rPr>
          <w:i/>
          <w:iCs/>
          <w:lang w:val="en-US"/>
        </w:rPr>
        <w:t xml:space="preserve">1. </w:t>
      </w:r>
      <w:r w:rsidR="0030756F" w:rsidRPr="00346611">
        <w:rPr>
          <w:i/>
          <w:iCs/>
          <w:lang w:val="en-US"/>
        </w:rPr>
        <w:t>As the authors use the RPA approach, a short discussion concerning the</w:t>
      </w:r>
      <w:r w:rsidR="0030756F" w:rsidRPr="00346611">
        <w:rPr>
          <w:i/>
          <w:iCs/>
          <w:lang w:val="en-US"/>
        </w:rPr>
        <w:t xml:space="preserve"> </w:t>
      </w:r>
      <w:r w:rsidR="0030756F" w:rsidRPr="00346611">
        <w:rPr>
          <w:i/>
          <w:iCs/>
          <w:lang w:val="en-US"/>
        </w:rPr>
        <w:t>standard Fermi-liquid based demons would clarify possible</w:t>
      </w:r>
      <w:r w:rsidR="0030756F" w:rsidRPr="00346611">
        <w:rPr>
          <w:i/>
          <w:iCs/>
          <w:lang w:val="en-US"/>
        </w:rPr>
        <w:t xml:space="preserve"> </w:t>
      </w:r>
      <w:r w:rsidR="0030756F" w:rsidRPr="00346611">
        <w:rPr>
          <w:i/>
          <w:iCs/>
          <w:lang w:val="en-US"/>
        </w:rPr>
        <w:t>distinctions.</w:t>
      </w:r>
    </w:p>
    <w:p w:rsidR="000175F7" w:rsidRDefault="00661A71" w:rsidP="000175F7">
      <w:pPr>
        <w:rPr>
          <w:color w:val="4472C4" w:themeColor="accent1"/>
          <w:lang w:val="en-US"/>
        </w:rPr>
      </w:pPr>
      <w:r w:rsidRPr="0036467B">
        <w:rPr>
          <w:color w:val="4472C4" w:themeColor="accent1"/>
          <w:lang w:val="en-US"/>
        </w:rPr>
        <w:t>We thank the referee for this suggestion</w:t>
      </w:r>
      <w:r w:rsidR="000175F7">
        <w:rPr>
          <w:color w:val="4472C4" w:themeColor="accent1"/>
          <w:lang w:val="en-US"/>
        </w:rPr>
        <w:t xml:space="preserve">. Fermi-liquid descriptions of conventional demons have found no </w:t>
      </w:r>
      <w:r w:rsidR="000175F7" w:rsidRPr="000175F7">
        <w:rPr>
          <w:color w:val="4472C4" w:themeColor="accent1"/>
          <w:lang w:val="en-US"/>
        </w:rPr>
        <w:t>considerable differences compared to the RPA approach</w:t>
      </w:r>
      <w:r w:rsidR="000175F7">
        <w:rPr>
          <w:color w:val="4472C4" w:themeColor="accent1"/>
          <w:lang w:val="en-US"/>
        </w:rPr>
        <w:t>,</w:t>
      </w:r>
      <w:r w:rsidR="00E36F3F">
        <w:rPr>
          <w:rStyle w:val="FootnoteReference"/>
          <w:color w:val="4472C4" w:themeColor="accent1"/>
          <w:lang w:val="en-US"/>
        </w:rPr>
        <w:footnoteReference w:id="7"/>
      </w:r>
      <w:r w:rsidR="000175F7">
        <w:rPr>
          <w:color w:val="4472C4" w:themeColor="accent1"/>
          <w:lang w:val="en-US"/>
        </w:rPr>
        <w:t xml:space="preserve"> and we expect the same conclusion to hold for the spin demon in d-wave altermagnets. We have also commented on the Fermi-liquid approach in t</w:t>
      </w:r>
      <w:r w:rsidRPr="0036467B">
        <w:rPr>
          <w:color w:val="4472C4" w:themeColor="accent1"/>
          <w:lang w:val="en-US"/>
        </w:rPr>
        <w:t>he updated manuscript.</w:t>
      </w:r>
      <w:r w:rsidR="00E40A31">
        <w:rPr>
          <w:color w:val="4472C4" w:themeColor="accent1"/>
          <w:lang w:val="en-US"/>
        </w:rPr>
        <w:t xml:space="preserve"> </w:t>
      </w:r>
    </w:p>
    <w:p w:rsidR="00661A71" w:rsidRPr="00D86E84" w:rsidRDefault="00D86E84" w:rsidP="000175F7">
      <w:pPr>
        <w:rPr>
          <w:color w:val="FF0000"/>
          <w:lang w:val="en-US"/>
        </w:rPr>
      </w:pPr>
      <w:r>
        <w:rPr>
          <w:color w:val="FF0000"/>
          <w:lang w:val="en-US"/>
        </w:rPr>
        <w:t>@ALEX/JAIRO: the referee might also be referring to the other spin demon in altermagnet paper (</w:t>
      </w:r>
      <w:hyperlink r:id="rId8" w:history="1">
        <w:r w:rsidRPr="00A54470">
          <w:rPr>
            <w:rStyle w:val="Hyperlink"/>
            <w:lang w:val="en-US"/>
          </w:rPr>
          <w:t>https://arxiv.org/abs/2505.07083</w:t>
        </w:r>
      </w:hyperlink>
      <w:r>
        <w:rPr>
          <w:color w:val="FF0000"/>
          <w:lang w:val="en-US"/>
        </w:rPr>
        <w:t xml:space="preserve">). Since we are now aware of this paper, is it necessary to cite this paper? </w:t>
      </w:r>
    </w:p>
    <w:p w:rsidR="0030756F" w:rsidRPr="0036467B" w:rsidRDefault="00661A71" w:rsidP="0030756F">
      <w:pPr>
        <w:rPr>
          <w:color w:val="4472C4" w:themeColor="accent1"/>
          <w:lang w:val="en-US"/>
        </w:rPr>
      </w:pPr>
      <w:r w:rsidRPr="0036467B">
        <w:rPr>
          <w:b/>
          <w:bCs/>
          <w:color w:val="4472C4" w:themeColor="accent1"/>
          <w:lang w:val="en-US"/>
        </w:rPr>
        <w:t>Action taken</w:t>
      </w:r>
      <w:r w:rsidRPr="0036467B">
        <w:rPr>
          <w:color w:val="4472C4" w:themeColor="accent1"/>
          <w:lang w:val="en-US"/>
        </w:rPr>
        <w:t xml:space="preserve">: We have added a line </w:t>
      </w:r>
      <w:r w:rsidR="006C2BB8" w:rsidRPr="0036467B">
        <w:rPr>
          <w:color w:val="4472C4" w:themeColor="accent1"/>
          <w:lang w:val="en-US"/>
        </w:rPr>
        <w:t xml:space="preserve">in the </w:t>
      </w:r>
      <w:r w:rsidR="006C2BB8" w:rsidRPr="0036467B">
        <w:rPr>
          <w:i/>
          <w:iCs/>
          <w:color w:val="4472C4" w:themeColor="accent1"/>
          <w:lang w:val="en-US"/>
        </w:rPr>
        <w:t>Conclusion</w:t>
      </w:r>
      <w:r w:rsidR="006C2BB8" w:rsidRPr="0036467B">
        <w:rPr>
          <w:color w:val="4472C4" w:themeColor="accent1"/>
          <w:lang w:val="en-US"/>
        </w:rPr>
        <w:t xml:space="preserve"> section </w:t>
      </w:r>
      <w:r w:rsidR="008528F5" w:rsidRPr="0036467B">
        <w:rPr>
          <w:color w:val="4472C4" w:themeColor="accent1"/>
          <w:lang w:val="en-US"/>
        </w:rPr>
        <w:t>discussing the fermi liquid approach.</w:t>
      </w:r>
    </w:p>
    <w:p w:rsidR="0030756F" w:rsidRPr="00346611" w:rsidRDefault="009B6707" w:rsidP="0030756F">
      <w:pPr>
        <w:rPr>
          <w:i/>
          <w:iCs/>
          <w:lang w:val="en-US"/>
        </w:rPr>
      </w:pPr>
      <w:r w:rsidRPr="00346611">
        <w:rPr>
          <w:i/>
          <w:iCs/>
          <w:lang w:val="en-US"/>
        </w:rPr>
        <w:t xml:space="preserve">2. </w:t>
      </w:r>
      <w:r w:rsidR="0030756F" w:rsidRPr="00346611">
        <w:rPr>
          <w:i/>
          <w:iCs/>
          <w:lang w:val="en-US"/>
        </w:rPr>
        <w:t>The work lacks the microscopic context of real materials, therefore,</w:t>
      </w:r>
      <w:r w:rsidR="0030756F" w:rsidRPr="00346611">
        <w:rPr>
          <w:i/>
          <w:iCs/>
          <w:lang w:val="en-US"/>
        </w:rPr>
        <w:t xml:space="preserve"> </w:t>
      </w:r>
      <w:r w:rsidR="0030756F" w:rsidRPr="00346611">
        <w:rPr>
          <w:i/>
          <w:iCs/>
          <w:lang w:val="en-US"/>
        </w:rPr>
        <w:t>the suggestion to use SPEELS or cross-polarized Raman would require</w:t>
      </w:r>
      <w:r w:rsidR="0030756F" w:rsidRPr="00346611">
        <w:rPr>
          <w:i/>
          <w:iCs/>
          <w:lang w:val="en-US"/>
        </w:rPr>
        <w:t xml:space="preserve"> </w:t>
      </w:r>
      <w:r w:rsidR="0030756F" w:rsidRPr="00346611">
        <w:rPr>
          <w:i/>
          <w:iCs/>
          <w:lang w:val="en-US"/>
        </w:rPr>
        <w:t>more detail on the energy scales confirming the experimental</w:t>
      </w:r>
      <w:r w:rsidR="0030756F" w:rsidRPr="00346611">
        <w:rPr>
          <w:i/>
          <w:iCs/>
          <w:lang w:val="en-US"/>
        </w:rPr>
        <w:t xml:space="preserve"> </w:t>
      </w:r>
      <w:r w:rsidR="0030756F" w:rsidRPr="00346611">
        <w:rPr>
          <w:i/>
          <w:iCs/>
          <w:lang w:val="en-US"/>
        </w:rPr>
        <w:t>feasibility assessment.</w:t>
      </w:r>
    </w:p>
    <w:p w:rsidR="001D554D" w:rsidRDefault="001D554D" w:rsidP="0030756F">
      <w:pPr>
        <w:rPr>
          <w:color w:val="4472C4" w:themeColor="accent1"/>
          <w:lang w:val="en-US"/>
        </w:rPr>
      </w:pPr>
      <w:r>
        <w:rPr>
          <w:color w:val="4472C4" w:themeColor="accent1"/>
          <w:lang w:val="en-US"/>
        </w:rPr>
        <w:t>SPEELS has a resolution in the 10 to 100 meV range, while the spin demon can exist up to energies of half the Fermi energy – which is in the 500 meV to 2 eV range. We therefore believe SPEELS to have the necessary resolution to measure the spin demon in d-wave altermagnets.</w:t>
      </w:r>
    </w:p>
    <w:p w:rsidR="0030756F" w:rsidRPr="0036467B" w:rsidRDefault="00DA63D6" w:rsidP="0030756F">
      <w:pPr>
        <w:rPr>
          <w:color w:val="4472C4" w:themeColor="accent1"/>
          <w:lang w:val="en-US"/>
        </w:rPr>
      </w:pPr>
      <w:r w:rsidRPr="0036467B">
        <w:rPr>
          <w:b/>
          <w:bCs/>
          <w:color w:val="4472C4" w:themeColor="accent1"/>
          <w:lang w:val="en-US"/>
        </w:rPr>
        <w:t>Action taken</w:t>
      </w:r>
      <w:r w:rsidRPr="0036467B">
        <w:rPr>
          <w:color w:val="4472C4" w:themeColor="accent1"/>
          <w:lang w:val="en-US"/>
        </w:rPr>
        <w:t xml:space="preserve">: We have added a </w:t>
      </w:r>
      <w:r w:rsidR="00AC3973" w:rsidRPr="0036467B">
        <w:rPr>
          <w:color w:val="4472C4" w:themeColor="accent1"/>
          <w:lang w:val="en-US"/>
        </w:rPr>
        <w:t>comment</w:t>
      </w:r>
      <w:r w:rsidRPr="0036467B">
        <w:rPr>
          <w:color w:val="4472C4" w:themeColor="accent1"/>
          <w:lang w:val="en-US"/>
        </w:rPr>
        <w:t xml:space="preserve"> regarding typical energy scales of SPEELS</w:t>
      </w:r>
      <w:r w:rsidR="00AC3973" w:rsidRPr="0036467B">
        <w:rPr>
          <w:color w:val="4472C4" w:themeColor="accent1"/>
          <w:lang w:val="en-US"/>
        </w:rPr>
        <w:t xml:space="preserve"> in the </w:t>
      </w:r>
      <w:r w:rsidR="00AC3973" w:rsidRPr="0036467B">
        <w:rPr>
          <w:i/>
          <w:iCs/>
          <w:color w:val="4472C4" w:themeColor="accent1"/>
          <w:lang w:val="en-US"/>
        </w:rPr>
        <w:t>Conclusion</w:t>
      </w:r>
      <w:r w:rsidR="00AC3973" w:rsidRPr="0036467B">
        <w:rPr>
          <w:color w:val="4472C4" w:themeColor="accent1"/>
          <w:lang w:val="en-US"/>
        </w:rPr>
        <w:t xml:space="preserve"> section.</w:t>
      </w:r>
    </w:p>
    <w:p w:rsidR="0030756F" w:rsidRPr="00346611" w:rsidRDefault="009B6707" w:rsidP="0030756F">
      <w:pPr>
        <w:rPr>
          <w:i/>
          <w:iCs/>
          <w:lang w:val="en-US"/>
        </w:rPr>
      </w:pPr>
      <w:r w:rsidRPr="00346611">
        <w:rPr>
          <w:i/>
          <w:iCs/>
          <w:lang w:val="en-US"/>
        </w:rPr>
        <w:t xml:space="preserve">3. </w:t>
      </w:r>
      <w:r w:rsidR="0030756F" w:rsidRPr="00346611">
        <w:rPr>
          <w:i/>
          <w:iCs/>
          <w:lang w:val="en-US"/>
        </w:rPr>
        <w:t>The term "spin demon“ may not be universally recognized, and author</w:t>
      </w:r>
      <w:r w:rsidR="0030756F" w:rsidRPr="00346611">
        <w:rPr>
          <w:i/>
          <w:iCs/>
          <w:lang w:val="en-US"/>
        </w:rPr>
        <w:t xml:space="preserve">s </w:t>
      </w:r>
      <w:r w:rsidR="0030756F" w:rsidRPr="00346611">
        <w:rPr>
          <w:i/>
          <w:iCs/>
          <w:lang w:val="en-US"/>
        </w:rPr>
        <w:t>are asked to support the necessity of introducing it alongside</w:t>
      </w:r>
      <w:r w:rsidR="0030756F" w:rsidRPr="00346611">
        <w:rPr>
          <w:i/>
          <w:iCs/>
          <w:lang w:val="en-US"/>
        </w:rPr>
        <w:t xml:space="preserve"> </w:t>
      </w:r>
      <w:r w:rsidR="0030756F" w:rsidRPr="00346611">
        <w:rPr>
          <w:i/>
          <w:iCs/>
          <w:lang w:val="en-US"/>
        </w:rPr>
        <w:t>established spin plasmons or paramagnons.</w:t>
      </w:r>
    </w:p>
    <w:p w:rsidR="0030756F" w:rsidRPr="0036467B" w:rsidRDefault="00AC3973" w:rsidP="0030756F">
      <w:pPr>
        <w:rPr>
          <w:color w:val="4472C4" w:themeColor="accent1"/>
          <w:lang w:val="en-US"/>
        </w:rPr>
      </w:pPr>
      <w:r w:rsidRPr="0036467B">
        <w:rPr>
          <w:color w:val="4472C4" w:themeColor="accent1"/>
          <w:lang w:val="en-US"/>
        </w:rPr>
        <w:t xml:space="preserve">We </w:t>
      </w:r>
      <w:r w:rsidR="006F76D4" w:rsidRPr="0036467B">
        <w:rPr>
          <w:color w:val="4472C4" w:themeColor="accent1"/>
          <w:lang w:val="en-US"/>
        </w:rPr>
        <w:t xml:space="preserve">agree with the referee that the term spin demon will not be universally recognized, since it to the best of our knowledge has not been used to describe a </w:t>
      </w:r>
      <w:bookmarkStart w:id="0" w:name="_Hlk203071043"/>
      <w:r w:rsidR="006F76D4" w:rsidRPr="0036467B">
        <w:rPr>
          <w:color w:val="4472C4" w:themeColor="accent1"/>
          <w:lang w:val="en-US"/>
        </w:rPr>
        <w:t xml:space="preserve">spin-polarized demon </w:t>
      </w:r>
      <w:bookmarkEnd w:id="0"/>
      <w:r w:rsidR="006F76D4" w:rsidRPr="0036467B">
        <w:rPr>
          <w:color w:val="4472C4" w:themeColor="accent1"/>
          <w:lang w:val="en-US"/>
        </w:rPr>
        <w:lastRenderedPageBreak/>
        <w:t xml:space="preserve">before. We believe it to be an accurate description of the </w:t>
      </w:r>
      <w:r w:rsidR="006F76D4" w:rsidRPr="0036467B">
        <w:rPr>
          <w:color w:val="4472C4" w:themeColor="accent1"/>
          <w:lang w:val="en-US"/>
        </w:rPr>
        <w:t>spin-polarized demon</w:t>
      </w:r>
      <w:r w:rsidR="006F76D4" w:rsidRPr="0036467B">
        <w:rPr>
          <w:color w:val="4472C4" w:themeColor="accent1"/>
          <w:lang w:val="en-US"/>
        </w:rPr>
        <w:t xml:space="preserve"> in d-wave altermagnets however. In particular, </w:t>
      </w:r>
      <w:r w:rsidR="0029685B" w:rsidRPr="0036467B">
        <w:rPr>
          <w:color w:val="4472C4" w:themeColor="accent1"/>
          <w:lang w:val="en-US"/>
        </w:rPr>
        <w:t>previous works have referred to</w:t>
      </w:r>
      <w:r w:rsidR="008D6130" w:rsidRPr="0036467B">
        <w:rPr>
          <w:color w:val="4472C4" w:themeColor="accent1"/>
          <w:lang w:val="en-US"/>
        </w:rPr>
        <w:t xml:space="preserve"> similar </w:t>
      </w:r>
      <w:r w:rsidR="00561270" w:rsidRPr="0036467B">
        <w:rPr>
          <w:color w:val="4472C4" w:themeColor="accent1"/>
          <w:lang w:val="en-US"/>
        </w:rPr>
        <w:t>phenomena</w:t>
      </w:r>
      <w:r w:rsidR="008D6130" w:rsidRPr="0036467B">
        <w:rPr>
          <w:color w:val="4472C4" w:themeColor="accent1"/>
          <w:lang w:val="en-US"/>
        </w:rPr>
        <w:t xml:space="preserve"> in two</w:t>
      </w:r>
      <w:r w:rsidR="00B13EF0">
        <w:rPr>
          <w:color w:val="4472C4" w:themeColor="accent1"/>
          <w:lang w:val="en-US"/>
        </w:rPr>
        <w:t>-</w:t>
      </w:r>
      <w:r w:rsidR="00A72004" w:rsidRPr="0036467B">
        <w:rPr>
          <w:color w:val="4472C4" w:themeColor="accent1"/>
          <w:lang w:val="en-US"/>
        </w:rPr>
        <w:t>dimensiona</w:t>
      </w:r>
      <w:r w:rsidR="00A72004">
        <w:rPr>
          <w:color w:val="4472C4" w:themeColor="accent1"/>
          <w:lang w:val="en-US"/>
        </w:rPr>
        <w:t>l ferromagnets</w:t>
      </w:r>
      <w:r w:rsidR="008D6130" w:rsidRPr="0036467B">
        <w:rPr>
          <w:color w:val="4472C4" w:themeColor="accent1"/>
          <w:lang w:val="en-US"/>
        </w:rPr>
        <w:t xml:space="preserve"> as </w:t>
      </w:r>
      <w:r w:rsidR="008D6130" w:rsidRPr="0036467B">
        <w:rPr>
          <w:i/>
          <w:iCs/>
          <w:color w:val="4472C4" w:themeColor="accent1"/>
          <w:lang w:val="en-US"/>
        </w:rPr>
        <w:t>spin-polarized acoustic plasmons</w:t>
      </w:r>
      <w:r w:rsidR="008D6130" w:rsidRPr="0036467B">
        <w:rPr>
          <w:color w:val="4472C4" w:themeColor="accent1"/>
          <w:lang w:val="en-US"/>
        </w:rPr>
        <w:t xml:space="preserve">; cf. Agarwal </w:t>
      </w:r>
      <w:r w:rsidR="008D6130" w:rsidRPr="0036467B">
        <w:rPr>
          <w:i/>
          <w:iCs/>
          <w:color w:val="4472C4" w:themeColor="accent1"/>
          <w:lang w:val="en-US"/>
        </w:rPr>
        <w:t>et al</w:t>
      </w:r>
      <w:r w:rsidR="008D6130" w:rsidRPr="0036467B">
        <w:rPr>
          <w:color w:val="4472C4" w:themeColor="accent1"/>
          <w:lang w:val="en-US"/>
        </w:rPr>
        <w:t>.</w:t>
      </w:r>
      <w:r w:rsidR="008D6130" w:rsidRPr="0036467B">
        <w:rPr>
          <w:rStyle w:val="FootnoteReference"/>
          <w:color w:val="4472C4" w:themeColor="accent1"/>
          <w:lang w:val="en-US"/>
        </w:rPr>
        <w:footnoteReference w:id="8"/>
      </w:r>
      <w:r w:rsidR="00561270" w:rsidRPr="0036467B">
        <w:rPr>
          <w:color w:val="4472C4" w:themeColor="accent1"/>
          <w:lang w:val="en-US"/>
        </w:rPr>
        <w:t xml:space="preserve"> Here we have chosen to instead refer to this as a demon, for two reasons. Firstly, to prevent confusion with the gapless plasmon found in bilayer systems, which is also typically referred to as an acoustic plasmon</w:t>
      </w:r>
      <w:r w:rsidR="009657F4">
        <w:rPr>
          <w:color w:val="4472C4" w:themeColor="accent1"/>
          <w:lang w:val="en-US"/>
        </w:rPr>
        <w:t>, and with the overdamped acoustic plasmon in single-component electron gasses.</w:t>
      </w:r>
      <w:r w:rsidR="002A2F22">
        <w:rPr>
          <w:color w:val="4472C4" w:themeColor="accent1"/>
          <w:lang w:val="en-US"/>
        </w:rPr>
        <w:t xml:space="preserve"> </w:t>
      </w:r>
      <w:r w:rsidR="00561270" w:rsidRPr="0036467B">
        <w:rPr>
          <w:color w:val="4472C4" w:themeColor="accent1"/>
          <w:lang w:val="en-US"/>
        </w:rPr>
        <w:t xml:space="preserve">Secondly, </w:t>
      </w:r>
      <w:r w:rsidR="0013465C" w:rsidRPr="0036467B">
        <w:rPr>
          <w:color w:val="4472C4" w:themeColor="accent1"/>
          <w:lang w:val="en-US"/>
        </w:rPr>
        <w:t xml:space="preserve">the term demon was introduced by Pines to refer to exactly the mode we describe, except Pines considered </w:t>
      </w:r>
      <w:r w:rsidR="00134C6E" w:rsidRPr="0036467B">
        <w:rPr>
          <w:color w:val="4472C4" w:themeColor="accent1"/>
          <w:lang w:val="en-US"/>
        </w:rPr>
        <w:t xml:space="preserve">only spin-degenerate bands. We therefore believe it to be the most accurate to refer to this as spin demon, following also </w:t>
      </w:r>
      <w:r w:rsidR="00EC009D" w:rsidRPr="0036467B">
        <w:rPr>
          <w:color w:val="4472C4" w:themeColor="accent1"/>
          <w:lang w:val="en-US"/>
        </w:rPr>
        <w:t xml:space="preserve">Husain </w:t>
      </w:r>
      <w:r w:rsidR="00EC009D" w:rsidRPr="0036467B">
        <w:rPr>
          <w:i/>
          <w:iCs/>
          <w:color w:val="4472C4" w:themeColor="accent1"/>
          <w:lang w:val="en-US"/>
        </w:rPr>
        <w:t>et al</w:t>
      </w:r>
      <w:r w:rsidR="00EC009D" w:rsidRPr="0036467B">
        <w:rPr>
          <w:color w:val="4472C4" w:themeColor="accent1"/>
          <w:lang w:val="en-US"/>
        </w:rPr>
        <w:t>,</w:t>
      </w:r>
      <w:r w:rsidR="00EC009D" w:rsidRPr="0036467B">
        <w:rPr>
          <w:rStyle w:val="FootnoteReference"/>
          <w:color w:val="4472C4" w:themeColor="accent1"/>
          <w:lang w:val="en-US"/>
        </w:rPr>
        <w:footnoteReference w:id="9"/>
      </w:r>
      <w:r w:rsidR="00EC009D" w:rsidRPr="0036467B">
        <w:rPr>
          <w:color w:val="4472C4" w:themeColor="accent1"/>
          <w:lang w:val="en-US"/>
        </w:rPr>
        <w:t xml:space="preserve"> who made the first experimental discovery of a demon in a 3D metal.</w:t>
      </w:r>
    </w:p>
    <w:p w:rsidR="0030756F" w:rsidRPr="00346611" w:rsidRDefault="0030756F" w:rsidP="0030756F">
      <w:pPr>
        <w:rPr>
          <w:i/>
          <w:iCs/>
          <w:lang w:val="en-US"/>
        </w:rPr>
      </w:pPr>
      <w:r w:rsidRPr="00346611">
        <w:rPr>
          <w:i/>
          <w:iCs/>
          <w:lang w:val="en-US"/>
        </w:rPr>
        <w:t xml:space="preserve"> </w:t>
      </w:r>
    </w:p>
    <w:p w:rsidR="0030756F" w:rsidRPr="00346611" w:rsidRDefault="0030756F" w:rsidP="0030756F">
      <w:pPr>
        <w:rPr>
          <w:i/>
          <w:iCs/>
          <w:lang w:val="en-US"/>
        </w:rPr>
      </w:pPr>
      <w:r w:rsidRPr="00346611">
        <w:rPr>
          <w:i/>
          <w:iCs/>
          <w:lang w:val="en-US"/>
        </w:rPr>
        <w:t>Recommendation:</w:t>
      </w:r>
    </w:p>
    <w:p w:rsidR="0030756F" w:rsidRPr="00346611" w:rsidRDefault="0030756F" w:rsidP="0030756F">
      <w:pPr>
        <w:rPr>
          <w:i/>
          <w:iCs/>
          <w:lang w:val="en-US"/>
        </w:rPr>
      </w:pPr>
      <w:r w:rsidRPr="00346611">
        <w:rPr>
          <w:i/>
          <w:iCs/>
          <w:lang w:val="en-US"/>
        </w:rPr>
        <w:t>Publish in PRL as written or after minor revision.</w:t>
      </w:r>
    </w:p>
    <w:p w:rsidR="009B6707" w:rsidRPr="0036467B" w:rsidRDefault="009B6707" w:rsidP="0030756F">
      <w:pPr>
        <w:rPr>
          <w:color w:val="4472C4" w:themeColor="accent1"/>
          <w:lang w:val="en-US"/>
        </w:rPr>
      </w:pPr>
      <w:r w:rsidRPr="0036467B">
        <w:rPr>
          <w:color w:val="4472C4" w:themeColor="accent1"/>
          <w:lang w:val="en-US"/>
        </w:rPr>
        <w:t>We thank the referee for their positive recommendation.</w:t>
      </w:r>
    </w:p>
    <w:sectPr w:rsidR="009B6707" w:rsidRPr="00364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5607" w:rsidRDefault="00B15607" w:rsidP="003D33C6">
      <w:pPr>
        <w:spacing w:after="0" w:line="240" w:lineRule="auto"/>
      </w:pPr>
      <w:r>
        <w:separator/>
      </w:r>
    </w:p>
  </w:endnote>
  <w:endnote w:type="continuationSeparator" w:id="0">
    <w:p w:rsidR="00B15607" w:rsidRDefault="00B15607" w:rsidP="003D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5607" w:rsidRDefault="00B15607" w:rsidP="003D33C6">
      <w:pPr>
        <w:spacing w:after="0" w:line="240" w:lineRule="auto"/>
      </w:pPr>
      <w:r>
        <w:separator/>
      </w:r>
    </w:p>
  </w:footnote>
  <w:footnote w:type="continuationSeparator" w:id="0">
    <w:p w:rsidR="00B15607" w:rsidRDefault="00B15607" w:rsidP="003D33C6">
      <w:pPr>
        <w:spacing w:after="0" w:line="240" w:lineRule="auto"/>
      </w:pPr>
      <w:r>
        <w:continuationSeparator/>
      </w:r>
    </w:p>
  </w:footnote>
  <w:footnote w:id="1">
    <w:p w:rsidR="003D33C6" w:rsidRPr="0019670C" w:rsidRDefault="003D33C6">
      <w:pPr>
        <w:pStyle w:val="FootnoteText"/>
        <w:rPr>
          <w:color w:val="4472C4" w:themeColor="accent1"/>
          <w:lang w:val="en-US"/>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{"citationID":"NcibKOvh","properties":{"formattedCitation":"D. Pines. {\\i{}Can. J. Phys.} 34, 1379\\uc0\\u8211{}1394 (1956)","plainCitation":"D. Pines. Can. J. Phys. 34, 1379–1394 (1956)","noteIndex":1},"citationItems":[{"id":4229,"uris":["http://zotero.org/users/2968186/items/3EGI3TAT"],"itemData":{"id":4229,"type":"article-journal","container-title":"Canadian Journal of Physics","DOI":"10.1139/p56-154","ISSN":"0008-4204","issue":"12A","journalAbbreviation":"Can. J. Phys.","note":"publisher: NRC Research Press","page":"1379-1394","source":"cdnsciencepub.com (Atypon)","title":"Electron interaction in solids","volume":"34","author":[{"family":"Pines","given":"David"}],"issued":{"date-parts":[["1956",12]]},"citation-key":"pinesElectronInteractionSolids1956"}}],"schema":"https://github.com/citation-style-language/schema/raw/master/csl-citation.json"}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en-GB"/>
        </w:rPr>
        <w:t xml:space="preserve">D. Pines. </w:t>
      </w:r>
      <w:r w:rsidRPr="0019670C">
        <w:rPr>
          <w:rFonts w:ascii="Calibri" w:cs="Calibri"/>
          <w:i/>
          <w:iCs/>
          <w:color w:val="4472C4" w:themeColor="accent1"/>
          <w:kern w:val="0"/>
          <w:lang w:val="en-GB"/>
        </w:rPr>
        <w:t>Can. J. Phys.</w:t>
      </w:r>
      <w:r w:rsidRPr="0019670C">
        <w:rPr>
          <w:rFonts w:ascii="Calibri" w:cs="Calibri"/>
          <w:color w:val="4472C4" w:themeColor="accent1"/>
          <w:kern w:val="0"/>
          <w:lang w:val="en-GB"/>
        </w:rPr>
        <w:t xml:space="preserve"> 34, 1379–1394 (1956)</w:t>
      </w:r>
      <w:r w:rsidRPr="0019670C">
        <w:rPr>
          <w:color w:val="4472C4" w:themeColor="accent1"/>
        </w:rPr>
        <w:fldChar w:fldCharType="end"/>
      </w:r>
    </w:p>
  </w:footnote>
  <w:footnote w:id="2">
    <w:p w:rsidR="00C935D9" w:rsidRPr="0019670C" w:rsidRDefault="00C935D9">
      <w:pPr>
        <w:pStyle w:val="FootnoteText"/>
        <w:rPr>
          <w:color w:val="4472C4" w:themeColor="accent1"/>
          <w:lang w:val="en-US"/>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{"citationID":"Ve5drc4C","properties":{"formattedCitation":"C. M. Varma. {\\i{}Rev. Mod. Phys.} 48, 219\\uc0\\u8211{}238 (1976)","plainCitation":"C. M. Varma. Rev. Mod. Phys. 48, 219–238 (1976)","noteIndex":2},"citationItems":[{"id":5828,"uris":["http://zotero.org/users/2968186/items/WX7E94PP"],"itemData":{"id":5828,"type":"article-journal","abstract":"In a number of rare-earth compounds, the atomic-like </w:instrText>
      </w:r>
      <w:r w:rsidRPr="0019670C">
        <w:rPr>
          <w:rFonts w:ascii="Cambria Math" w:hAnsi="Cambria Math" w:cs="Cambria Math"/>
          <w:color w:val="4472C4" w:themeColor="accent1"/>
        </w:rPr>
        <w:instrText>𝑓</w:instrText>
      </w:r>
      <w:r w:rsidRPr="0019670C">
        <w:rPr>
          <w:color w:val="4472C4" w:themeColor="accent1"/>
        </w:rPr>
        <w:instrText xml:space="preserve"> levels and the wide </w:instrText>
      </w:r>
      <w:r w:rsidRPr="0019670C">
        <w:rPr>
          <w:rFonts w:ascii="Cambria Math" w:hAnsi="Cambria Math" w:cs="Cambria Math"/>
          <w:color w:val="4472C4" w:themeColor="accent1"/>
        </w:rPr>
        <w:instrText>𝑠</w:instrText>
      </w:r>
      <w:r w:rsidRPr="0019670C">
        <w:rPr>
          <w:color w:val="4472C4" w:themeColor="accent1"/>
        </w:rPr>
        <w:instrText xml:space="preserve"> −</w:instrText>
      </w:r>
      <w:r w:rsidRPr="0019670C">
        <w:rPr>
          <w:rFonts w:ascii="Cambria Math" w:hAnsi="Cambria Math" w:cs="Cambria Math"/>
          <w:color w:val="4472C4" w:themeColor="accent1"/>
        </w:rPr>
        <w:instrText>𝑑</w:instrText>
      </w:r>
      <w:r w:rsidRPr="0019670C">
        <w:rPr>
          <w:color w:val="4472C4" w:themeColor="accent1"/>
        </w:rPr>
        <w:instrText xml:space="preserve"> band coexist at the Fermi level. Such compounds are being referred to as mixed-valence compounds. These compounds have a variety of unique thermal and magnetic properties. In this article, we review some salient experimental results in such compounds and discuss a theoretical framework in which they may be understood. Special emphasis is given to the Samarium chalcogenides, on which extensive experimental results are available. The review is not meant to be a comprehensive survey of theoretical and experimental results. Rather it reflects the interests of the author. The hope is that the basic unresolved issues in the theory of mixed-valence compounds are pointed out so as to stimulate further experimental and theoretical work.","container-title":"Reviews of Modern Physics","DOI":"10.1103/RevModPhys.48.219","issue":"2","journalAbbreviation":"Rev. Mod. Phys.","note":"publisher: American Physical Society","page":"219-238","source":"APS","title":"Mixed-valence compounds","volume":"48","author":[{"family":"Varma","given":"C. M."}],"issued":{"date-parts":[["1976",4,1]]},"citation-key":"varmaMixedvalenceCompounds1976a"}}],"schema":"https://github.com/citation-style-language/schema/raw/master/csl-citation.json"}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en-GB"/>
        </w:rPr>
        <w:t xml:space="preserve">C. M. Varma. </w:t>
      </w:r>
      <w:r w:rsidRPr="0019670C">
        <w:rPr>
          <w:rFonts w:ascii="Calibri" w:cs="Calibri"/>
          <w:i/>
          <w:iCs/>
          <w:color w:val="4472C4" w:themeColor="accent1"/>
          <w:kern w:val="0"/>
          <w:lang w:val="en-GB"/>
        </w:rPr>
        <w:t>Rev. Mod. Phys.</w:t>
      </w:r>
      <w:r w:rsidRPr="0019670C">
        <w:rPr>
          <w:rFonts w:ascii="Calibri" w:cs="Calibri"/>
          <w:color w:val="4472C4" w:themeColor="accent1"/>
          <w:kern w:val="0"/>
          <w:lang w:val="en-GB"/>
        </w:rPr>
        <w:t xml:space="preserve"> 48, 219–238 (1976)</w:t>
      </w:r>
      <w:r w:rsidRPr="0019670C">
        <w:rPr>
          <w:color w:val="4472C4" w:themeColor="accent1"/>
        </w:rPr>
        <w:fldChar w:fldCharType="end"/>
      </w:r>
    </w:p>
  </w:footnote>
  <w:footnote w:id="3">
    <w:p w:rsidR="00332725" w:rsidRPr="0019670C" w:rsidRDefault="00332725">
      <w:pPr>
        <w:pStyle w:val="FootnoteText"/>
        <w:rPr>
          <w:color w:val="4472C4" w:themeColor="accent1"/>
          <w:lang w:val="en-US"/>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{"citationID":"8yZ17TPC","properties":{"formattedCitation":"A. N. Afanasiev {\\i{}et al.} {\\i{}Phys. Rev. B} 103, 205201 (2021)","plainCitation":"A. N. Afanasiev et al. Phys. Rev. B 103, 205201 (2021)","noteIndex":3},"citationItems":[{"id":5830,"uris":["http://zotero.org/users/2968186/items/TLUN36IM"],"itemData":{"id":5830,"type":"article-journal","abstract":"Massless chiral fermions emergent in inversion symmetry-breaking Weyl semimetals (WSMs) reside in the vicinity of multiple low-symmetry nodes and thus acquire strongly anisotropic dispersion. We investigate the longitudinal electromagnetic modes of two-component degenerate Weyl plasma relevant to the realistic band structure of type-I WSM. We show that the actual spectrum of three-dimensional collective density excitations in the TaAs family of WSM is gapless due to emergence of acoustic plasmons corresponding to out-of-phase oscillations of the plasma components. These modes exist around the [001] crystallographic direction and are weakly damped, due to large difference in the Weyl velocities of the </w:instrText>
      </w:r>
      <w:r w:rsidRPr="0019670C">
        <w:rPr>
          <w:rFonts w:ascii="Cambria Math" w:hAnsi="Cambria Math" w:cs="Cambria Math"/>
          <w:color w:val="4472C4" w:themeColor="accent1"/>
        </w:rPr>
        <w:instrText>𝑊</w:instrText>
      </w:r>
      <w:r w:rsidRPr="0019670C">
        <w:rPr>
          <w:color w:val="4472C4" w:themeColor="accent1"/>
        </w:rPr>
        <w:instrText xml:space="preserve">1 and </w:instrText>
      </w:r>
      <w:r w:rsidRPr="0019670C">
        <w:rPr>
          <w:rFonts w:ascii="Cambria Math" w:hAnsi="Cambria Math" w:cs="Cambria Math"/>
          <w:color w:val="4472C4" w:themeColor="accent1"/>
        </w:rPr>
        <w:instrText>𝑊</w:instrText>
      </w:r>
      <w:r w:rsidRPr="0019670C">
        <w:rPr>
          <w:color w:val="4472C4" w:themeColor="accent1"/>
        </w:rPr>
        <w:instrText xml:space="preserve">2 quasiparticles propagating along [001]. We show that acoustic plasmons can manifest themselves as slow beatings of electric potential superimposed on fast plasmonic oscillations upon charge relaxation. The revealed acoustic modes can stimulate purely electronic superconductivity, collisionless plasmon instabilities, and formation of Weyl soundarons.","container-title":"Physical Review B","DOI":"10.1103/PhysRevB.103.205201","issue":"20","journalAbbreviation":"Phys. Rev. B","note":"publisher: American Physical Society","page":"205201","source":"APS","title":"Acoustic plasmons in type-I Weyl semimetals","volume":"103","author":[{"family":"Afanasiev","given":"A. N."},{"family":"Greshnov","given":"A. A."},{"family":"Svintsov","given":"D."}],"issued":{"date-parts":[["2021",5,6]]},"citation-key":"afanasievAcousticPlasmonsTypeI2021"}}],"schema":"https://github.com/citation-style-language/schema/raw/master/csl-citation.json"}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nl-NL"/>
        </w:rPr>
        <w:t xml:space="preserve">A. N. Afanasiev </w:t>
      </w:r>
      <w:r w:rsidRPr="0019670C">
        <w:rPr>
          <w:rFonts w:ascii="Calibri" w:cs="Calibri"/>
          <w:i/>
          <w:iCs/>
          <w:color w:val="4472C4" w:themeColor="accent1"/>
          <w:kern w:val="0"/>
          <w:lang w:val="nl-NL"/>
        </w:rPr>
        <w:t>et al.</w:t>
      </w:r>
      <w:r w:rsidRPr="0019670C">
        <w:rPr>
          <w:rFonts w:ascii="Calibri" w:cs="Calibri"/>
          <w:color w:val="4472C4" w:themeColor="accent1"/>
          <w:kern w:val="0"/>
          <w:lang w:val="nl-NL"/>
        </w:rPr>
        <w:t xml:space="preserve"> </w:t>
      </w:r>
      <w:r w:rsidRPr="0019670C">
        <w:rPr>
          <w:rFonts w:ascii="Calibri" w:cs="Calibri"/>
          <w:i/>
          <w:iCs/>
          <w:color w:val="4472C4" w:themeColor="accent1"/>
          <w:kern w:val="0"/>
          <w:lang w:val="en-GB"/>
        </w:rPr>
        <w:t>Phys. Rev. B</w:t>
      </w:r>
      <w:r w:rsidRPr="0019670C">
        <w:rPr>
          <w:rFonts w:ascii="Calibri" w:cs="Calibri"/>
          <w:color w:val="4472C4" w:themeColor="accent1"/>
          <w:kern w:val="0"/>
          <w:lang w:val="en-GB"/>
        </w:rPr>
        <w:t xml:space="preserve"> 103, 205201 (2021)</w:t>
      </w:r>
      <w:r w:rsidRPr="0019670C">
        <w:rPr>
          <w:color w:val="4472C4" w:themeColor="accent1"/>
        </w:rPr>
        <w:fldChar w:fldCharType="end"/>
      </w:r>
    </w:p>
  </w:footnote>
  <w:footnote w:id="4">
    <w:p w:rsidR="003D33C6" w:rsidRPr="0019670C" w:rsidRDefault="003D33C6">
      <w:pPr>
        <w:pStyle w:val="FootnoteText"/>
        <w:rPr>
          <w:color w:val="4472C4" w:themeColor="accent1"/>
          <w:lang w:val="en-US"/>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{"citationID":"yvrV6vp1","properties":{"formattedCitation":"J. Ruvalds. {\\i{}Advances in Physics} 30, 677\\uc0\\u8211{}695 (1981)","plainCitation":"J. Ruvalds. Advances in Physics 30, 677–695 (1981)","noteIndex":2},"citationItems":[{"id":4356,"uris":["http://zotero.org/users/2968186/items/NI9Y6HJZ"],"itemData":{"id":4356,"type":"article-journal","abstract":"A survey of theoretical research on acoustic plasmons is given and prospects for the observation of these elusive modes are examined. Possible acoustic plasmon contributions to the transition temperatures of the superconducting A-15 compounds are considered. Directions for future experiments and theory are suggested.","container-title":"Advances in Physics","DOI":"10.1080/00018738100101427","ISSN":"0001-8732","note":"ADS Bibcode: 1981AdPhy..30..677R","page":"677-695","source":"NASA ADS","title":"Are there acoustic plasmons?","volume":"30","author":[{"family":"Ruvalds","given":"J."}],"issued":{"date-parts":[["1981",9,1]]},"citation-key":"ruvaldsAreThereAcoustic1981"}}],"schema":"https://github.com/citation-style-language/schema/raw/master/csl-citation.json"}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en-GB"/>
        </w:rPr>
        <w:t xml:space="preserve">J. Ruvalds. </w:t>
      </w:r>
      <w:r w:rsidRPr="0019670C">
        <w:rPr>
          <w:rFonts w:ascii="Calibri" w:cs="Calibri"/>
          <w:i/>
          <w:iCs/>
          <w:color w:val="4472C4" w:themeColor="accent1"/>
          <w:kern w:val="0"/>
          <w:lang w:val="en-GB"/>
        </w:rPr>
        <w:t>Advances in Physics</w:t>
      </w:r>
      <w:r w:rsidRPr="0019670C">
        <w:rPr>
          <w:rFonts w:ascii="Calibri" w:cs="Calibri"/>
          <w:color w:val="4472C4" w:themeColor="accent1"/>
          <w:kern w:val="0"/>
          <w:lang w:val="en-GB"/>
        </w:rPr>
        <w:t xml:space="preserve"> 30, 677–695 (1981)</w:t>
      </w:r>
      <w:r w:rsidRPr="0019670C">
        <w:rPr>
          <w:color w:val="4472C4" w:themeColor="accent1"/>
        </w:rPr>
        <w:fldChar w:fldCharType="end"/>
      </w:r>
    </w:p>
  </w:footnote>
  <w:footnote w:id="5">
    <w:p w:rsidR="00332725" w:rsidRPr="00332725" w:rsidRDefault="00332725">
      <w:pPr>
        <w:pStyle w:val="FootnoteText"/>
        <w:rPr>
          <w:lang w:val="nl-NL"/>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{"citationID":"3KcE2pKj","properties":{"formattedCitation":"A. A. Husain {\\i{}et al.} {\\i{}Nature} 621, 66\\uc0\\u8211{}70 (2023)","plainCitation":"A. A. Husain et al. Nature 621, 66–70 (2023)","noteIndex":5},"citationItems":[{"id":4235,"uris":["http://zotero.org/users/2968186/items/E99IR37G"],"itemData":{"id":4235,"type":"article-journal","abstract":"The characteristic excitation of a metal is its plasmon, which is a quantized collective oscillation of its electron density. In 1956, David Pines predicted that a distinct type of plasmon, dubbed a ‘demon’, could exist in three-dimensional (3D) metals containing more than one species of charge carrier1. Consisting of out-of-phase movement of electrons in different bands, demons are acoustic, electrically neutral and do not couple to light, so have never been detected in an equilibrium, 3D metal. Nevertheless, demons are believed to be critical for diverse phenomena including phase transitions in mixed-valence semimetals2, optical properties of metal nanoparticles3, soundarons in Weyl semimetals4 and high-temperature superconductivity in, for example, metal hydrides3,5–7. Here, we present evidence for a demon in Sr2RuO4 from momentum-resolved electron energy-loss spectroscopy. Formed of electrons in the β and γ bands, the demon is gapless with critical momentum qc = 0.08 reciprocal lattice units and room-temperature velocity v = (1.065 ± 0.12) × 105 m s−1 that undergoes a 31% renormalization upon cooling to 30 K because of coupling to the particle–hole continuum. The momentum dependence of the intensity of the demon confirms its neutral character. Our study confirms a 67-year old prediction and indicates that demons may be a pervasive feature of multiband metals.","container-title":"Nature","DOI":"10.1038/s41586-023-06318-8","ISSN":"1476-4687","issue":"7977","language":"en","license":"2023 The Author(s)","note":"publisher: Nature Publishing Group","page":"66-70","source":"www.nature.com","title":"Pines’ demon observed as a 3D acoustic plasmon in &lt;span class=\"nocase\"&gt;&lt;script&gt;$\\mathrm{Sr_2RuO_4}$&lt;/script&gt;&lt;/span&gt;","volume":"621","author":[{"family":"Husain","given":"Ali A."},{"family":"Huang","given":"Edwin W."},{"family":"Mitrano","given":"Matteo"},{"family":"Rak","given":"Melinda S."},{"family":"Rubeck","given":"Samantha I."},{"family":"Guo","given":"Xuefei"},{"family":"Yang","given":"Hongbin"},{"family":"Sow","given":"Chanchal"},{"family":"Maeno","given":"Yoshiteru"},{"family":"Uchoa","given":"Bruno"},{"family":"Chiang","given":"Tai C."},{"family":"Batson","given":"Philip E."},{"family":"Phillips","given":"Philip W."},{"family":"Abbamonte","given":"Peter"}],"issued":{"date-parts":[["2023",9]]},"citation-key":"husainPinesDemonObserved2023"}}],"schema":"https://github.com/citation-style-language/schema/raw/master/csl-citation.json"}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nl-NL"/>
        </w:rPr>
        <w:t xml:space="preserve">A. A. Husain </w:t>
      </w:r>
      <w:r w:rsidRPr="0019670C">
        <w:rPr>
          <w:rFonts w:ascii="Calibri" w:cs="Calibri"/>
          <w:i/>
          <w:iCs/>
          <w:color w:val="4472C4" w:themeColor="accent1"/>
          <w:kern w:val="0"/>
          <w:lang w:val="nl-NL"/>
        </w:rPr>
        <w:t>et al.</w:t>
      </w:r>
      <w:r w:rsidRPr="0019670C">
        <w:rPr>
          <w:rFonts w:ascii="Calibri" w:cs="Calibri"/>
          <w:color w:val="4472C4" w:themeColor="accent1"/>
          <w:kern w:val="0"/>
          <w:lang w:val="nl-NL"/>
        </w:rPr>
        <w:t xml:space="preserve"> </w:t>
      </w:r>
      <w:r w:rsidRPr="0019670C">
        <w:rPr>
          <w:rFonts w:ascii="Calibri" w:cs="Calibri"/>
          <w:i/>
          <w:iCs/>
          <w:color w:val="4472C4" w:themeColor="accent1"/>
          <w:kern w:val="0"/>
          <w:lang w:val="en-GB"/>
        </w:rPr>
        <w:t>Nature</w:t>
      </w:r>
      <w:r w:rsidRPr="0019670C">
        <w:rPr>
          <w:rFonts w:ascii="Calibri" w:cs="Calibri"/>
          <w:color w:val="4472C4" w:themeColor="accent1"/>
          <w:kern w:val="0"/>
          <w:lang w:val="en-GB"/>
        </w:rPr>
        <w:t xml:space="preserve"> 621, 66–70 (2023)</w:t>
      </w:r>
      <w:r w:rsidRPr="0019670C">
        <w:rPr>
          <w:color w:val="4472C4" w:themeColor="accent1"/>
        </w:rPr>
        <w:fldChar w:fldCharType="end"/>
      </w:r>
    </w:p>
  </w:footnote>
  <w:footnote w:id="6">
    <w:p w:rsidR="0006610A" w:rsidRPr="0019670C" w:rsidRDefault="0006610A">
      <w:pPr>
        <w:pStyle w:val="FootnoteText"/>
        <w:rPr>
          <w:color w:val="4472C4" w:themeColor="accent1"/>
          <w:lang w:val="en-US"/>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{"citationID":"KaLDvmaO","properties":{"formattedCitation":"A. Agarwal {\\i{}et al.} {\\i{}Phys. Rev. B} 90, 155409 (2014)","plainCitation":"A. Agarwal et al. Phys. Rev. B 90, 155409 (2014)","noteIndex":6},"citationItems":[{"id":3071,"uris":["http://zotero.org/users/2968186/items/EIB6SNUM"],"itemData":{"id":3071,"type":"article-journal","abstract":"Collective charge-density modes (plasmons) of the clean two-dimensional unpolarized electron gas are stable, for momentum conservation prevents them from decaying into single-particle excitations. Collective spin-density modes (spin plasmons) possess no similar protection and rapidly decay by production of electron-hole pairs. Nevertheless, if the electron gas has a sufficiently high degree of spin polarization (P&gt;1/7, where P is the ratio of the equilibrium spin density and the total electron density, for a parabolic single-particle spectrum) we find that a long-lived spin plasmon—a collective mode in which the densities of up and down spins oscillate with opposite phases—can exist within a “pseudogap” of the single-particle excitation spectrum. The ensuing collectivization of the spin excitation spectrum is quite remarkable and should be directly visible in Raman-scattering experiments. The predicted mode could dramatically improve the efficiency of coupling between spin-wave-generating devices, such as spin-torque oscillators.","container-title":"Physical Review B","DOI":"10.1103/PhysRevB.90.155409","issue":"15","journalAbbreviation":"Phys. Rev. B","note":"publisher: American Physical Society","page":"155409","source":"APS","title":"Long-lived spin plasmons in a spin-polarized two-dimensional electron gas","volume":"90","author":[{"family":"Agarwal","given":"Amit"},{"family":"Polini","given":"Marco"},{"family":"Vignale","given":"Giovanni"},{"family":"Flatté","given":"Michael E."}],"issued":{"date-parts":[["2014",10,6]]},"citation-key":"agarwalLonglivedSpinPlasmons2014"}}],"schema":"https://github.com/citation-style-language/schema/raw/master/csl-citation.json"}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en-GB"/>
        </w:rPr>
        <w:t xml:space="preserve">A. Agarwal </w:t>
      </w:r>
      <w:r w:rsidRPr="0019670C">
        <w:rPr>
          <w:rFonts w:ascii="Calibri" w:cs="Calibri"/>
          <w:i/>
          <w:iCs/>
          <w:color w:val="4472C4" w:themeColor="accent1"/>
          <w:kern w:val="0"/>
          <w:lang w:val="en-GB"/>
        </w:rPr>
        <w:t>et al.</w:t>
      </w:r>
      <w:r w:rsidRPr="0019670C">
        <w:rPr>
          <w:rFonts w:ascii="Calibri" w:cs="Calibri"/>
          <w:color w:val="4472C4" w:themeColor="accent1"/>
          <w:kern w:val="0"/>
          <w:lang w:val="en-GB"/>
        </w:rPr>
        <w:t xml:space="preserve"> </w:t>
      </w:r>
      <w:r w:rsidRPr="0019670C">
        <w:rPr>
          <w:rFonts w:ascii="Calibri" w:cs="Calibri"/>
          <w:i/>
          <w:iCs/>
          <w:color w:val="4472C4" w:themeColor="accent1"/>
          <w:kern w:val="0"/>
          <w:lang w:val="en-GB"/>
        </w:rPr>
        <w:t>Phys. Rev. B</w:t>
      </w:r>
      <w:r w:rsidRPr="0019670C">
        <w:rPr>
          <w:rFonts w:ascii="Calibri" w:cs="Calibri"/>
          <w:color w:val="4472C4" w:themeColor="accent1"/>
          <w:kern w:val="0"/>
          <w:lang w:val="en-GB"/>
        </w:rPr>
        <w:t xml:space="preserve"> 90, 155409 (2014)</w:t>
      </w:r>
      <w:r w:rsidRPr="0019670C">
        <w:rPr>
          <w:color w:val="4472C4" w:themeColor="accent1"/>
        </w:rPr>
        <w:fldChar w:fldCharType="end"/>
      </w:r>
    </w:p>
  </w:footnote>
  <w:footnote w:id="7">
    <w:p w:rsidR="00E36F3F" w:rsidRPr="00E36F3F" w:rsidRDefault="00E36F3F">
      <w:pPr>
        <w:pStyle w:val="FootnoteText"/>
        <w:rPr>
          <w:lang w:val="en-US"/>
        </w:rPr>
      </w:pPr>
      <w:r>
        <w:rPr>
          <w:rStyle w:val="FootnoteReference"/>
        </w:rPr>
        <w:footnoteRef/>
      </w:r>
      <w:r>
        <w:t xml:space="preserve"> </w:t>
      </w:r>
      <w:r>
        <w:fldChar w:fldCharType="begin"/>
      </w:r>
      <w:r>
        <w:instrText xml:space="preserve"> ADDIN ZOTERO_ITEM CSL_CITATION {"citationID":"tgpm4fMm","properties":{"formattedCitation":"A. N. Afanasiev. {\\i{}Phys. Rev. B} 106, (2022)","plainCitation":"A. N. Afanasiev. Phys. Rev. B 106, (2022)","noteIndex":7},"citationItems":[{"id":5843,"uris":["http://zotero.org/users/2968186/items/48M62B88"],"itemData":{"id":5843,"type":"article-journal","container-title":"Physical Review B","DOI":"10.1103/physrevb.106.224301","ISSN":"2469-9950, 2469-9969","issue":"22","journalAbbreviation":"Phys. Rev. B","language":"en","license":"https://link.aps.org/licenses/aps-default-license","note":"publisher: American Physical Society (APS)","source":"Crossref","title":"Acoustic plasmons and isotropic short-range interaction in two-component electron liquids","URL":"https://link.aps.org/doi/10.1103/PhysRevB.106.224301","volume":"106","author":[{"family":"Afanasiev","given":"A. N."}],"accessed":{"date-parts":[["2025",7,10]]},"issued":{"date-parts":[["2022",12,1]]},"citation-key":"afanasievAcousticPlasmonsIsotropic2022"}}],"schema":"https://github.com/citation-style-language/schema/raw/master/csl-citation.json"} </w:instrText>
      </w:r>
      <w:r>
        <w:fldChar w:fldCharType="separate"/>
      </w:r>
      <w:r w:rsidRPr="00E36F3F">
        <w:rPr>
          <w:rFonts w:ascii="Calibri" w:cs="Calibri"/>
          <w:kern w:val="0"/>
          <w:lang w:val="en-GB"/>
        </w:rPr>
        <w:t xml:space="preserve">A. N. Afanasiev. </w:t>
      </w:r>
      <w:r w:rsidRPr="00E36F3F">
        <w:rPr>
          <w:rFonts w:ascii="Calibri" w:cs="Calibri"/>
          <w:i/>
          <w:iCs/>
          <w:kern w:val="0"/>
          <w:lang w:val="en-GB"/>
        </w:rPr>
        <w:t>Phys. Rev. B</w:t>
      </w:r>
      <w:r w:rsidRPr="00E36F3F">
        <w:rPr>
          <w:rFonts w:ascii="Calibri" w:cs="Calibri"/>
          <w:kern w:val="0"/>
          <w:lang w:val="en-GB"/>
        </w:rPr>
        <w:t xml:space="preserve"> 106, (2022)</w:t>
      </w:r>
      <w:r>
        <w:fldChar w:fldCharType="end"/>
      </w:r>
    </w:p>
  </w:footnote>
  <w:footnote w:id="8">
    <w:p w:rsidR="008D6130" w:rsidRPr="0019670C" w:rsidRDefault="008D6130">
      <w:pPr>
        <w:pStyle w:val="FootnoteText"/>
        <w:rPr>
          <w:color w:val="4472C4" w:themeColor="accent1"/>
          <w:lang w:val="en-US"/>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00561270" w:rsidRPr="0019670C">
        <w:rPr>
          <w:color w:val="4472C4" w:themeColor="accent1"/>
        </w:rPr>
        <w:instrText xml:space="preserve"> ADDIN ZOTERO_ITEM CSL_CITATION {"citationID":"iUxzj8pR","properties":{"formattedCitation":"A. Agarwal {\\i{}et al.} {\\i{}Phys. Rev. B} 90, 155409 (2014)","plainCitation":"A. Agarwal et al. Phys. Rev. B 90, 155409 (2014)","noteIndex":7},"citationItems":[{"id":3071,"uris":["http://zotero.org/users/2968186/items/EIB6SNUM"],"itemData":{"id":3071,"type":"article-journal","abstract":"Collective charge-density modes (plasmons) of the clean two-dimensional unpolarized electron gas are stable, for momentum conservation prevents them from decaying into single-particle excitations. Collective spin-density modes (spin plasmons) possess no similar protection and rapidly decay by production of electron-hole pairs. Nevertheless, if the electron gas has a sufficiently high degree of spin polarization (P&gt;1/7, where P is the ratio of the equilibrium spin density and the total electron density, for a parabolic single-particle spectrum) we find that a long-lived spin plasmon—a collective mode in which the densities of up and down spins oscillate with opposite phases—can exist within a “pseudogap” of the single-particle excitation spectrum. The ensuing collectivization of the spin excitation spectrum is quite remarkable and should be directly visible in Raman-scattering experiments. The predicted mode could dramatically improve the efficiency of coupling between spin-wave-generating devices, such as spin-torque oscillators.","container-title":"Physical Review B","DOI":"10.1103/PhysRevB.90.155409","issue":"15","journalAbbreviation":"Phys. Rev. B","note":"publisher: American Physical Society","page":"155409","source":"APS","title":"Long-lived spin plasmons in a spin-polarized two-dimensional electron gas","volume":"90","author":[{"family":"Agarwal","given":"Amit"},{"family":"Polini","given":"Marco"},{"family":"Vignale","given":"Giovanni"},{"family":"Flatté","given":"Michael E."}],"issued":{"date-parts":[["2014",10,6]]},"citation-key":"agarwalLonglivedSpinPlasmons2014"}}],"schema":"https://github.com/citation-style-language/schema/raw/master/csl-citation.json"} </w:instrText>
      </w:r>
      <w:r w:rsidRPr="0019670C">
        <w:rPr>
          <w:color w:val="4472C4" w:themeColor="accent1"/>
        </w:rPr>
        <w:fldChar w:fldCharType="separate"/>
      </w:r>
      <w:r w:rsidR="00561270" w:rsidRPr="0019670C">
        <w:rPr>
          <w:rFonts w:ascii="Calibri" w:cs="Calibri"/>
          <w:color w:val="4472C4" w:themeColor="accent1"/>
          <w:kern w:val="0"/>
          <w:lang w:val="en-GB"/>
        </w:rPr>
        <w:t xml:space="preserve">A. Agarwal </w:t>
      </w:r>
      <w:r w:rsidR="00561270" w:rsidRPr="0019670C">
        <w:rPr>
          <w:rFonts w:ascii="Calibri" w:cs="Calibri"/>
          <w:i/>
          <w:iCs/>
          <w:color w:val="4472C4" w:themeColor="accent1"/>
          <w:kern w:val="0"/>
          <w:lang w:val="en-GB"/>
        </w:rPr>
        <w:t>et al.</w:t>
      </w:r>
      <w:r w:rsidR="00561270" w:rsidRPr="0019670C">
        <w:rPr>
          <w:rFonts w:ascii="Calibri" w:cs="Calibri"/>
          <w:color w:val="4472C4" w:themeColor="accent1"/>
          <w:kern w:val="0"/>
          <w:lang w:val="en-GB"/>
        </w:rPr>
        <w:t xml:space="preserve"> </w:t>
      </w:r>
      <w:r w:rsidR="00561270" w:rsidRPr="0019670C">
        <w:rPr>
          <w:rFonts w:ascii="Calibri" w:cs="Calibri"/>
          <w:i/>
          <w:iCs/>
          <w:color w:val="4472C4" w:themeColor="accent1"/>
          <w:kern w:val="0"/>
          <w:lang w:val="en-GB"/>
        </w:rPr>
        <w:t>Phys. Rev. B</w:t>
      </w:r>
      <w:r w:rsidR="00561270" w:rsidRPr="0019670C">
        <w:rPr>
          <w:rFonts w:ascii="Calibri" w:cs="Calibri"/>
          <w:color w:val="4472C4" w:themeColor="accent1"/>
          <w:kern w:val="0"/>
          <w:lang w:val="en-GB"/>
        </w:rPr>
        <w:t xml:space="preserve"> 90, 155409 (2014)</w:t>
      </w:r>
      <w:r w:rsidRPr="0019670C">
        <w:rPr>
          <w:color w:val="4472C4" w:themeColor="accent1"/>
        </w:rPr>
        <w:fldChar w:fldCharType="end"/>
      </w:r>
    </w:p>
  </w:footnote>
  <w:footnote w:id="9">
    <w:p w:rsidR="00EC009D" w:rsidRPr="00EC009D" w:rsidRDefault="00EC009D">
      <w:pPr>
        <w:pStyle w:val="FootnoteText"/>
        <w:rPr>
          <w:lang w:val="nl-NL"/>
        </w:rPr>
      </w:pPr>
      <w:r w:rsidRPr="0019670C">
        <w:rPr>
          <w:rStyle w:val="FootnoteReference"/>
          <w:color w:val="4472C4" w:themeColor="accent1"/>
        </w:rPr>
        <w:footnoteRef/>
      </w:r>
      <w:r w:rsidRPr="0019670C">
        <w:rPr>
          <w:color w:val="4472C4" w:themeColor="accent1"/>
        </w:rPr>
        <w:t xml:space="preserve"> </w:t>
      </w:r>
      <w:r w:rsidRPr="0019670C">
        <w:rPr>
          <w:color w:val="4472C4" w:themeColor="accent1"/>
        </w:rPr>
        <w:fldChar w:fldCharType="begin"/>
      </w:r>
      <w:r w:rsidRPr="0019670C">
        <w:rPr>
          <w:color w:val="4472C4" w:themeColor="accent1"/>
        </w:rPr>
        <w:instrText xml:space="preserve"> ADDIN ZOTERO_ITEM CSL_CITATION {"citationID":"BQc6gAzi","properties":{"formattedCitation":"A. A. Husain {\\i{}et al.} {\\i{}Nature} 621, 66\\uc0\\u8211{}70 (2023)","plainCitation":"A. A. Husain et al. Nature 621, 66–70 (2023)","noteIndex":8},"citationItems":[{"id":4235,"uris":["http://zotero.org/users/2968186/items/E99IR37G"],"itemData":{"id":4235,"type":"article-journal","abstract":"The characteristic excitation of a metal is its plasmon, which is a quantized collective oscillation of its electron density. In 1956, David Pines predicted that a distinct type of plasmon, dubbed a ‘demon’, could exist in three-dimensional (3D) metals containing more than one species of charge carrier1. Consisting of out-of-phase movement of electrons in different bands, demons are acoustic, electrically neutral and do not couple to light, so have never been detected in an equilibrium, 3D metal. Nevertheless, demons are believed to be critical for diverse phenomena including phase transitions in mixed-valence semimetals2, optical properties of metal nanoparticles3, soundarons in Weyl semimetals4 and high-temperature superconductivity in, for example, metal hydrides3,5–7. Here, we present evidence for a demon in Sr2RuO4 from momentum-resolved electron energy-loss spectroscopy. Formed of electrons in the β and γ bands, the demon is gapless with critical momentum qc = 0.08 reciprocal lattice units and room-temperature velocity v = (1.065 ± 0.12) × 105 m s−1 that undergoes a 31% renormalization upon cooling to 30 K because of coupling to the particle–hole continuum. The momentum dependence of the intensity of the demon confirms its neutral character. Our study confirms a 67-year old prediction and indicates that demons may be a pervasive feature of multiband metals.","container-title":"Nature","DOI":"10.1038/s41586-023-06318-8","ISSN":"1476-4687","issue":"7977","language":"en","license":"2023 The Author(s)","note":"publisher: Nature Publishing Group","page":"66-70","source":"www.nature.com","title":"Pines’ demon observed as a 3D acoustic plasmon in &lt;span class=\"nocase\"&gt;&lt;script&gt;$\\mathrm{Sr_2RuO_4}$&lt;/script&gt;&lt;/span&gt;","volume":"621","author":[{"family":"Husain","given":"Ali A."},{"family":"Huang","given":"Edwin W."},{"family":"Mitrano","given":"Matteo"},{"family":"Rak","given":"Melinda S."},{"family":"Rubeck","given":"Samantha I."},{"family":"Guo","given":"Xuefei"},{"family":"Yang","given":"Hongbin"},{"family":"Sow","given":"Chanchal"},{"family":"Maeno","given":"Yoshiteru"},{"family":"Uchoa","given":"Bruno"},{"family":"Chiang","given":"Tai C."},{"family":"Batson","given":"Philip E."},{"family":"Phillips","given":"Philip W."},{"family":"Abbamonte","given":"Peter"}],"issued":{"date-parts":[["2023",9]]},"citation-key":"husainPinesDemonObserved2023"}}],"schema":"https://github.com/citation-style-language/schema/raw/master/csl-citation.json"} </w:instrText>
      </w:r>
      <w:r w:rsidRPr="0019670C">
        <w:rPr>
          <w:color w:val="4472C4" w:themeColor="accent1"/>
        </w:rPr>
        <w:fldChar w:fldCharType="separate"/>
      </w:r>
      <w:r w:rsidRPr="0019670C">
        <w:rPr>
          <w:rFonts w:ascii="Calibri" w:cs="Calibri"/>
          <w:color w:val="4472C4" w:themeColor="accent1"/>
          <w:kern w:val="0"/>
          <w:lang w:val="nl-NL"/>
        </w:rPr>
        <w:t xml:space="preserve">A. A. Husain </w:t>
      </w:r>
      <w:r w:rsidRPr="0019670C">
        <w:rPr>
          <w:rFonts w:ascii="Calibri" w:cs="Calibri"/>
          <w:i/>
          <w:iCs/>
          <w:color w:val="4472C4" w:themeColor="accent1"/>
          <w:kern w:val="0"/>
          <w:lang w:val="nl-NL"/>
        </w:rPr>
        <w:t>et al.</w:t>
      </w:r>
      <w:r w:rsidRPr="0019670C">
        <w:rPr>
          <w:rFonts w:ascii="Calibri" w:cs="Calibri"/>
          <w:color w:val="4472C4" w:themeColor="accent1"/>
          <w:kern w:val="0"/>
          <w:lang w:val="nl-NL"/>
        </w:rPr>
        <w:t xml:space="preserve"> </w:t>
      </w:r>
      <w:r w:rsidRPr="0019670C">
        <w:rPr>
          <w:rFonts w:ascii="Calibri" w:cs="Calibri"/>
          <w:i/>
          <w:iCs/>
          <w:color w:val="4472C4" w:themeColor="accent1"/>
          <w:kern w:val="0"/>
          <w:lang w:val="en-GB"/>
        </w:rPr>
        <w:t>Nature</w:t>
      </w:r>
      <w:r w:rsidRPr="0019670C">
        <w:rPr>
          <w:rFonts w:ascii="Calibri" w:cs="Calibri"/>
          <w:color w:val="4472C4" w:themeColor="accent1"/>
          <w:kern w:val="0"/>
          <w:lang w:val="en-GB"/>
        </w:rPr>
        <w:t xml:space="preserve"> 621, 66–70 (2023)</w:t>
      </w:r>
      <w:r w:rsidRPr="0019670C">
        <w:rPr>
          <w:color w:val="4472C4" w:themeColor="accent1"/>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35F00"/>
    <w:multiLevelType w:val="hybridMultilevel"/>
    <w:tmpl w:val="2090B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885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6F"/>
    <w:rsid w:val="0001451C"/>
    <w:rsid w:val="000175F7"/>
    <w:rsid w:val="00031448"/>
    <w:rsid w:val="0006498A"/>
    <w:rsid w:val="0006610A"/>
    <w:rsid w:val="00071A61"/>
    <w:rsid w:val="000738CE"/>
    <w:rsid w:val="000A1217"/>
    <w:rsid w:val="000B114D"/>
    <w:rsid w:val="00121222"/>
    <w:rsid w:val="001214EB"/>
    <w:rsid w:val="001237D8"/>
    <w:rsid w:val="0013465C"/>
    <w:rsid w:val="00134C6E"/>
    <w:rsid w:val="001356F8"/>
    <w:rsid w:val="001456D3"/>
    <w:rsid w:val="00174A0B"/>
    <w:rsid w:val="0019670C"/>
    <w:rsid w:val="001D554D"/>
    <w:rsid w:val="00204BC8"/>
    <w:rsid w:val="00222E09"/>
    <w:rsid w:val="00225024"/>
    <w:rsid w:val="00250201"/>
    <w:rsid w:val="00254AC4"/>
    <w:rsid w:val="00266C7A"/>
    <w:rsid w:val="00286A2D"/>
    <w:rsid w:val="0029685B"/>
    <w:rsid w:val="002A2F22"/>
    <w:rsid w:val="002A68FA"/>
    <w:rsid w:val="002B2604"/>
    <w:rsid w:val="002E55C2"/>
    <w:rsid w:val="002F3ED8"/>
    <w:rsid w:val="002F67ED"/>
    <w:rsid w:val="0030301F"/>
    <w:rsid w:val="0030756F"/>
    <w:rsid w:val="00314F2C"/>
    <w:rsid w:val="00332725"/>
    <w:rsid w:val="00346611"/>
    <w:rsid w:val="003504E9"/>
    <w:rsid w:val="0036467B"/>
    <w:rsid w:val="0037255A"/>
    <w:rsid w:val="00384980"/>
    <w:rsid w:val="003A504F"/>
    <w:rsid w:val="003D33C6"/>
    <w:rsid w:val="003D4600"/>
    <w:rsid w:val="003E1B94"/>
    <w:rsid w:val="003E572A"/>
    <w:rsid w:val="00407E3F"/>
    <w:rsid w:val="004568D1"/>
    <w:rsid w:val="0048345D"/>
    <w:rsid w:val="004F2763"/>
    <w:rsid w:val="004F5E30"/>
    <w:rsid w:val="00504681"/>
    <w:rsid w:val="00516846"/>
    <w:rsid w:val="005374B4"/>
    <w:rsid w:val="00561270"/>
    <w:rsid w:val="005A3F86"/>
    <w:rsid w:val="005B5011"/>
    <w:rsid w:val="005B770C"/>
    <w:rsid w:val="005D2802"/>
    <w:rsid w:val="006001AF"/>
    <w:rsid w:val="00604AB0"/>
    <w:rsid w:val="006323E0"/>
    <w:rsid w:val="00636AF7"/>
    <w:rsid w:val="00661A71"/>
    <w:rsid w:val="006648FE"/>
    <w:rsid w:val="00666C1F"/>
    <w:rsid w:val="006B0EE7"/>
    <w:rsid w:val="006B668A"/>
    <w:rsid w:val="006C2BB8"/>
    <w:rsid w:val="006C6E39"/>
    <w:rsid w:val="006F76D4"/>
    <w:rsid w:val="00705405"/>
    <w:rsid w:val="007225BD"/>
    <w:rsid w:val="00756CD8"/>
    <w:rsid w:val="00757CF6"/>
    <w:rsid w:val="00790B62"/>
    <w:rsid w:val="00797F33"/>
    <w:rsid w:val="007F165F"/>
    <w:rsid w:val="008064AC"/>
    <w:rsid w:val="008324DE"/>
    <w:rsid w:val="00841F78"/>
    <w:rsid w:val="008528F5"/>
    <w:rsid w:val="00887884"/>
    <w:rsid w:val="00893B46"/>
    <w:rsid w:val="008B2640"/>
    <w:rsid w:val="008D6130"/>
    <w:rsid w:val="008E157F"/>
    <w:rsid w:val="00903F82"/>
    <w:rsid w:val="00913986"/>
    <w:rsid w:val="009155D8"/>
    <w:rsid w:val="00956EE6"/>
    <w:rsid w:val="0096530C"/>
    <w:rsid w:val="009657F4"/>
    <w:rsid w:val="00965B64"/>
    <w:rsid w:val="00982D0A"/>
    <w:rsid w:val="009B136F"/>
    <w:rsid w:val="009B6707"/>
    <w:rsid w:val="009E03BF"/>
    <w:rsid w:val="009E2BFA"/>
    <w:rsid w:val="009E3C42"/>
    <w:rsid w:val="009E76EE"/>
    <w:rsid w:val="00A104ED"/>
    <w:rsid w:val="00A2048A"/>
    <w:rsid w:val="00A31B9C"/>
    <w:rsid w:val="00A41B4C"/>
    <w:rsid w:val="00A72004"/>
    <w:rsid w:val="00AA6DAD"/>
    <w:rsid w:val="00AA7455"/>
    <w:rsid w:val="00AC3973"/>
    <w:rsid w:val="00AE137E"/>
    <w:rsid w:val="00AE5305"/>
    <w:rsid w:val="00B0501F"/>
    <w:rsid w:val="00B05BB3"/>
    <w:rsid w:val="00B13EF0"/>
    <w:rsid w:val="00B15607"/>
    <w:rsid w:val="00B71A69"/>
    <w:rsid w:val="00B865A8"/>
    <w:rsid w:val="00BC1B57"/>
    <w:rsid w:val="00BC466A"/>
    <w:rsid w:val="00BE7BD2"/>
    <w:rsid w:val="00BF72B5"/>
    <w:rsid w:val="00C31D59"/>
    <w:rsid w:val="00C64277"/>
    <w:rsid w:val="00C82D6E"/>
    <w:rsid w:val="00C935D9"/>
    <w:rsid w:val="00C967FD"/>
    <w:rsid w:val="00CB332A"/>
    <w:rsid w:val="00D108F2"/>
    <w:rsid w:val="00D36F7A"/>
    <w:rsid w:val="00D40357"/>
    <w:rsid w:val="00D62A9F"/>
    <w:rsid w:val="00D86E84"/>
    <w:rsid w:val="00DA635F"/>
    <w:rsid w:val="00DA63D6"/>
    <w:rsid w:val="00DC56DB"/>
    <w:rsid w:val="00E02553"/>
    <w:rsid w:val="00E36F3F"/>
    <w:rsid w:val="00E40A31"/>
    <w:rsid w:val="00E42C5F"/>
    <w:rsid w:val="00E51C77"/>
    <w:rsid w:val="00E52CD9"/>
    <w:rsid w:val="00E61754"/>
    <w:rsid w:val="00E86031"/>
    <w:rsid w:val="00E864EA"/>
    <w:rsid w:val="00EA08F8"/>
    <w:rsid w:val="00EA1546"/>
    <w:rsid w:val="00EA2305"/>
    <w:rsid w:val="00EC009D"/>
    <w:rsid w:val="00F36B46"/>
    <w:rsid w:val="00F40B60"/>
    <w:rsid w:val="00F85314"/>
    <w:rsid w:val="00F94397"/>
    <w:rsid w:val="00FC5E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3C7B"/>
  <w15:chartTrackingRefBased/>
  <w15:docId w15:val="{56448ED3-7669-DF44-AF2B-A94F854B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56F"/>
    <w:rPr>
      <w:rFonts w:eastAsiaTheme="majorEastAsia" w:cstheme="majorBidi"/>
      <w:color w:val="272727" w:themeColor="text1" w:themeTint="D8"/>
    </w:rPr>
  </w:style>
  <w:style w:type="paragraph" w:styleId="Title">
    <w:name w:val="Title"/>
    <w:basedOn w:val="Normal"/>
    <w:next w:val="Normal"/>
    <w:link w:val="TitleChar"/>
    <w:uiPriority w:val="10"/>
    <w:qFormat/>
    <w:rsid w:val="00307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56F"/>
    <w:pPr>
      <w:spacing w:before="160"/>
      <w:jc w:val="center"/>
    </w:pPr>
    <w:rPr>
      <w:i/>
      <w:iCs/>
      <w:color w:val="404040" w:themeColor="text1" w:themeTint="BF"/>
    </w:rPr>
  </w:style>
  <w:style w:type="character" w:customStyle="1" w:styleId="QuoteChar">
    <w:name w:val="Quote Char"/>
    <w:basedOn w:val="DefaultParagraphFont"/>
    <w:link w:val="Quote"/>
    <w:uiPriority w:val="29"/>
    <w:rsid w:val="0030756F"/>
    <w:rPr>
      <w:i/>
      <w:iCs/>
      <w:color w:val="404040" w:themeColor="text1" w:themeTint="BF"/>
    </w:rPr>
  </w:style>
  <w:style w:type="paragraph" w:styleId="ListParagraph">
    <w:name w:val="List Paragraph"/>
    <w:basedOn w:val="Normal"/>
    <w:uiPriority w:val="34"/>
    <w:qFormat/>
    <w:rsid w:val="0030756F"/>
    <w:pPr>
      <w:ind w:left="720"/>
      <w:contextualSpacing/>
    </w:pPr>
  </w:style>
  <w:style w:type="character" w:styleId="IntenseEmphasis">
    <w:name w:val="Intense Emphasis"/>
    <w:basedOn w:val="DefaultParagraphFont"/>
    <w:uiPriority w:val="21"/>
    <w:qFormat/>
    <w:rsid w:val="0030756F"/>
    <w:rPr>
      <w:i/>
      <w:iCs/>
      <w:color w:val="2F5496" w:themeColor="accent1" w:themeShade="BF"/>
    </w:rPr>
  </w:style>
  <w:style w:type="paragraph" w:styleId="IntenseQuote">
    <w:name w:val="Intense Quote"/>
    <w:basedOn w:val="Normal"/>
    <w:next w:val="Normal"/>
    <w:link w:val="IntenseQuoteChar"/>
    <w:uiPriority w:val="30"/>
    <w:qFormat/>
    <w:rsid w:val="00307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56F"/>
    <w:rPr>
      <w:i/>
      <w:iCs/>
      <w:color w:val="2F5496" w:themeColor="accent1" w:themeShade="BF"/>
    </w:rPr>
  </w:style>
  <w:style w:type="character" w:styleId="IntenseReference">
    <w:name w:val="Intense Reference"/>
    <w:basedOn w:val="DefaultParagraphFont"/>
    <w:uiPriority w:val="32"/>
    <w:qFormat/>
    <w:rsid w:val="0030756F"/>
    <w:rPr>
      <w:b/>
      <w:bCs/>
      <w:smallCaps/>
      <w:color w:val="2F5496" w:themeColor="accent1" w:themeShade="BF"/>
      <w:spacing w:val="5"/>
    </w:rPr>
  </w:style>
  <w:style w:type="character" w:customStyle="1" w:styleId="apple-converted-space">
    <w:name w:val="apple-converted-space"/>
    <w:basedOn w:val="DefaultParagraphFont"/>
    <w:rsid w:val="0030756F"/>
  </w:style>
  <w:style w:type="character" w:styleId="PlaceholderText">
    <w:name w:val="Placeholder Text"/>
    <w:basedOn w:val="DefaultParagraphFont"/>
    <w:uiPriority w:val="99"/>
    <w:semiHidden/>
    <w:rsid w:val="00756CD8"/>
    <w:rPr>
      <w:color w:val="666666"/>
    </w:rPr>
  </w:style>
  <w:style w:type="paragraph" w:styleId="FootnoteText">
    <w:name w:val="footnote text"/>
    <w:basedOn w:val="Normal"/>
    <w:link w:val="FootnoteTextChar"/>
    <w:uiPriority w:val="99"/>
    <w:semiHidden/>
    <w:unhideWhenUsed/>
    <w:rsid w:val="003D33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3C6"/>
    <w:rPr>
      <w:sz w:val="20"/>
      <w:szCs w:val="20"/>
    </w:rPr>
  </w:style>
  <w:style w:type="character" w:styleId="FootnoteReference">
    <w:name w:val="footnote reference"/>
    <w:basedOn w:val="DefaultParagraphFont"/>
    <w:uiPriority w:val="99"/>
    <w:semiHidden/>
    <w:unhideWhenUsed/>
    <w:rsid w:val="003D33C6"/>
    <w:rPr>
      <w:vertAlign w:val="superscript"/>
    </w:rPr>
  </w:style>
  <w:style w:type="paragraph" w:styleId="Caption">
    <w:name w:val="caption"/>
    <w:basedOn w:val="Normal"/>
    <w:next w:val="Normal"/>
    <w:uiPriority w:val="35"/>
    <w:unhideWhenUsed/>
    <w:qFormat/>
    <w:rsid w:val="00CB332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96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0C"/>
  </w:style>
  <w:style w:type="paragraph" w:styleId="Footer">
    <w:name w:val="footer"/>
    <w:basedOn w:val="Normal"/>
    <w:link w:val="FooterChar"/>
    <w:uiPriority w:val="99"/>
    <w:unhideWhenUsed/>
    <w:rsid w:val="00196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0C"/>
  </w:style>
  <w:style w:type="character" w:styleId="Hyperlink">
    <w:name w:val="Hyperlink"/>
    <w:basedOn w:val="DefaultParagraphFont"/>
    <w:uiPriority w:val="99"/>
    <w:unhideWhenUsed/>
    <w:rsid w:val="00D86E84"/>
    <w:rPr>
      <w:color w:val="0563C1" w:themeColor="hyperlink"/>
      <w:u w:val="single"/>
    </w:rPr>
  </w:style>
  <w:style w:type="character" w:styleId="UnresolvedMention">
    <w:name w:val="Unresolved Mention"/>
    <w:basedOn w:val="DefaultParagraphFont"/>
    <w:uiPriority w:val="99"/>
    <w:semiHidden/>
    <w:unhideWhenUsed/>
    <w:rsid w:val="00D86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73693">
      <w:bodyDiv w:val="1"/>
      <w:marLeft w:val="0"/>
      <w:marRight w:val="0"/>
      <w:marTop w:val="0"/>
      <w:marBottom w:val="0"/>
      <w:divBdr>
        <w:top w:val="none" w:sz="0" w:space="0" w:color="auto"/>
        <w:left w:val="none" w:sz="0" w:space="0" w:color="auto"/>
        <w:bottom w:val="none" w:sz="0" w:space="0" w:color="auto"/>
        <w:right w:val="none" w:sz="0" w:space="0" w:color="auto"/>
      </w:divBdr>
      <w:divsChild>
        <w:div w:id="774138187">
          <w:marLeft w:val="0"/>
          <w:marRight w:val="0"/>
          <w:marTop w:val="0"/>
          <w:marBottom w:val="0"/>
          <w:divBdr>
            <w:top w:val="single" w:sz="6" w:space="0" w:color="8D8D8D"/>
            <w:left w:val="single" w:sz="6" w:space="0" w:color="8D8D8D"/>
            <w:bottom w:val="single" w:sz="6" w:space="0" w:color="8D8D8D"/>
            <w:right w:val="single" w:sz="6" w:space="0" w:color="8D8D8D"/>
          </w:divBdr>
          <w:divsChild>
            <w:div w:id="1708286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3822923">
      <w:bodyDiv w:val="1"/>
      <w:marLeft w:val="0"/>
      <w:marRight w:val="0"/>
      <w:marTop w:val="0"/>
      <w:marBottom w:val="0"/>
      <w:divBdr>
        <w:top w:val="none" w:sz="0" w:space="0" w:color="auto"/>
        <w:left w:val="none" w:sz="0" w:space="0" w:color="auto"/>
        <w:bottom w:val="none" w:sz="0" w:space="0" w:color="auto"/>
        <w:right w:val="none" w:sz="0" w:space="0" w:color="auto"/>
      </w:divBdr>
      <w:divsChild>
        <w:div w:id="1896157290">
          <w:marLeft w:val="0"/>
          <w:marRight w:val="0"/>
          <w:marTop w:val="0"/>
          <w:marBottom w:val="0"/>
          <w:divBdr>
            <w:top w:val="none" w:sz="0" w:space="0" w:color="auto"/>
            <w:left w:val="none" w:sz="0" w:space="0" w:color="auto"/>
            <w:bottom w:val="none" w:sz="0" w:space="0" w:color="auto"/>
            <w:right w:val="none" w:sz="0" w:space="0" w:color="auto"/>
          </w:divBdr>
        </w:div>
        <w:div w:id="1055735711">
          <w:marLeft w:val="0"/>
          <w:marRight w:val="0"/>
          <w:marTop w:val="0"/>
          <w:marBottom w:val="0"/>
          <w:divBdr>
            <w:top w:val="none" w:sz="0" w:space="0" w:color="auto"/>
            <w:left w:val="none" w:sz="0" w:space="0" w:color="auto"/>
            <w:bottom w:val="none" w:sz="0" w:space="0" w:color="auto"/>
            <w:right w:val="none" w:sz="0" w:space="0" w:color="auto"/>
          </w:divBdr>
        </w:div>
        <w:div w:id="1211846200">
          <w:marLeft w:val="0"/>
          <w:marRight w:val="0"/>
          <w:marTop w:val="0"/>
          <w:marBottom w:val="0"/>
          <w:divBdr>
            <w:top w:val="none" w:sz="0" w:space="0" w:color="auto"/>
            <w:left w:val="none" w:sz="0" w:space="0" w:color="auto"/>
            <w:bottom w:val="none" w:sz="0" w:space="0" w:color="auto"/>
            <w:right w:val="none" w:sz="0" w:space="0" w:color="auto"/>
          </w:divBdr>
        </w:div>
        <w:div w:id="1208568968">
          <w:marLeft w:val="0"/>
          <w:marRight w:val="0"/>
          <w:marTop w:val="0"/>
          <w:marBottom w:val="0"/>
          <w:divBdr>
            <w:top w:val="none" w:sz="0" w:space="0" w:color="auto"/>
            <w:left w:val="none" w:sz="0" w:space="0" w:color="auto"/>
            <w:bottom w:val="none" w:sz="0" w:space="0" w:color="auto"/>
            <w:right w:val="none" w:sz="0" w:space="0" w:color="auto"/>
          </w:divBdr>
        </w:div>
        <w:div w:id="794954889">
          <w:marLeft w:val="0"/>
          <w:marRight w:val="0"/>
          <w:marTop w:val="0"/>
          <w:marBottom w:val="0"/>
          <w:divBdr>
            <w:top w:val="none" w:sz="0" w:space="0" w:color="auto"/>
            <w:left w:val="none" w:sz="0" w:space="0" w:color="auto"/>
            <w:bottom w:val="none" w:sz="0" w:space="0" w:color="auto"/>
            <w:right w:val="none" w:sz="0" w:space="0" w:color="auto"/>
          </w:divBdr>
        </w:div>
        <w:div w:id="1894077587">
          <w:marLeft w:val="0"/>
          <w:marRight w:val="0"/>
          <w:marTop w:val="0"/>
          <w:marBottom w:val="0"/>
          <w:divBdr>
            <w:top w:val="none" w:sz="0" w:space="0" w:color="auto"/>
            <w:left w:val="none" w:sz="0" w:space="0" w:color="auto"/>
            <w:bottom w:val="none" w:sz="0" w:space="0" w:color="auto"/>
            <w:right w:val="none" w:sz="0" w:space="0" w:color="auto"/>
          </w:divBdr>
        </w:div>
        <w:div w:id="646276853">
          <w:marLeft w:val="0"/>
          <w:marRight w:val="0"/>
          <w:marTop w:val="0"/>
          <w:marBottom w:val="0"/>
          <w:divBdr>
            <w:top w:val="none" w:sz="0" w:space="0" w:color="auto"/>
            <w:left w:val="none" w:sz="0" w:space="0" w:color="auto"/>
            <w:bottom w:val="none" w:sz="0" w:space="0" w:color="auto"/>
            <w:right w:val="none" w:sz="0" w:space="0" w:color="auto"/>
          </w:divBdr>
        </w:div>
        <w:div w:id="1656255692">
          <w:marLeft w:val="0"/>
          <w:marRight w:val="0"/>
          <w:marTop w:val="0"/>
          <w:marBottom w:val="0"/>
          <w:divBdr>
            <w:top w:val="none" w:sz="0" w:space="0" w:color="auto"/>
            <w:left w:val="none" w:sz="0" w:space="0" w:color="auto"/>
            <w:bottom w:val="none" w:sz="0" w:space="0" w:color="auto"/>
            <w:right w:val="none" w:sz="0" w:space="0" w:color="auto"/>
          </w:divBdr>
        </w:div>
        <w:div w:id="1820993853">
          <w:marLeft w:val="0"/>
          <w:marRight w:val="0"/>
          <w:marTop w:val="0"/>
          <w:marBottom w:val="0"/>
          <w:divBdr>
            <w:top w:val="none" w:sz="0" w:space="0" w:color="auto"/>
            <w:left w:val="none" w:sz="0" w:space="0" w:color="auto"/>
            <w:bottom w:val="none" w:sz="0" w:space="0" w:color="auto"/>
            <w:right w:val="none" w:sz="0" w:space="0" w:color="auto"/>
          </w:divBdr>
        </w:div>
        <w:div w:id="279193387">
          <w:marLeft w:val="0"/>
          <w:marRight w:val="0"/>
          <w:marTop w:val="0"/>
          <w:marBottom w:val="0"/>
          <w:divBdr>
            <w:top w:val="none" w:sz="0" w:space="0" w:color="auto"/>
            <w:left w:val="none" w:sz="0" w:space="0" w:color="auto"/>
            <w:bottom w:val="none" w:sz="0" w:space="0" w:color="auto"/>
            <w:right w:val="none" w:sz="0" w:space="0" w:color="auto"/>
          </w:divBdr>
        </w:div>
        <w:div w:id="950432409">
          <w:marLeft w:val="0"/>
          <w:marRight w:val="0"/>
          <w:marTop w:val="0"/>
          <w:marBottom w:val="0"/>
          <w:divBdr>
            <w:top w:val="none" w:sz="0" w:space="0" w:color="auto"/>
            <w:left w:val="none" w:sz="0" w:space="0" w:color="auto"/>
            <w:bottom w:val="none" w:sz="0" w:space="0" w:color="auto"/>
            <w:right w:val="none" w:sz="0" w:space="0" w:color="auto"/>
          </w:divBdr>
        </w:div>
        <w:div w:id="70739803">
          <w:marLeft w:val="0"/>
          <w:marRight w:val="0"/>
          <w:marTop w:val="0"/>
          <w:marBottom w:val="0"/>
          <w:divBdr>
            <w:top w:val="none" w:sz="0" w:space="0" w:color="auto"/>
            <w:left w:val="none" w:sz="0" w:space="0" w:color="auto"/>
            <w:bottom w:val="none" w:sz="0" w:space="0" w:color="auto"/>
            <w:right w:val="none" w:sz="0" w:space="0" w:color="auto"/>
          </w:divBdr>
        </w:div>
        <w:div w:id="833761602">
          <w:marLeft w:val="0"/>
          <w:marRight w:val="0"/>
          <w:marTop w:val="0"/>
          <w:marBottom w:val="0"/>
          <w:divBdr>
            <w:top w:val="none" w:sz="0" w:space="0" w:color="auto"/>
            <w:left w:val="none" w:sz="0" w:space="0" w:color="auto"/>
            <w:bottom w:val="none" w:sz="0" w:space="0" w:color="auto"/>
            <w:right w:val="none" w:sz="0" w:space="0" w:color="auto"/>
          </w:divBdr>
        </w:div>
        <w:div w:id="1414472083">
          <w:marLeft w:val="0"/>
          <w:marRight w:val="0"/>
          <w:marTop w:val="0"/>
          <w:marBottom w:val="0"/>
          <w:divBdr>
            <w:top w:val="none" w:sz="0" w:space="0" w:color="auto"/>
            <w:left w:val="none" w:sz="0" w:space="0" w:color="auto"/>
            <w:bottom w:val="none" w:sz="0" w:space="0" w:color="auto"/>
            <w:right w:val="none" w:sz="0" w:space="0" w:color="auto"/>
          </w:divBdr>
        </w:div>
        <w:div w:id="467280394">
          <w:marLeft w:val="0"/>
          <w:marRight w:val="0"/>
          <w:marTop w:val="0"/>
          <w:marBottom w:val="0"/>
          <w:divBdr>
            <w:top w:val="none" w:sz="0" w:space="0" w:color="auto"/>
            <w:left w:val="none" w:sz="0" w:space="0" w:color="auto"/>
            <w:bottom w:val="none" w:sz="0" w:space="0" w:color="auto"/>
            <w:right w:val="none" w:sz="0" w:space="0" w:color="auto"/>
          </w:divBdr>
        </w:div>
        <w:div w:id="1655137175">
          <w:marLeft w:val="0"/>
          <w:marRight w:val="0"/>
          <w:marTop w:val="0"/>
          <w:marBottom w:val="0"/>
          <w:divBdr>
            <w:top w:val="none" w:sz="0" w:space="0" w:color="auto"/>
            <w:left w:val="none" w:sz="0" w:space="0" w:color="auto"/>
            <w:bottom w:val="none" w:sz="0" w:space="0" w:color="auto"/>
            <w:right w:val="none" w:sz="0" w:space="0" w:color="auto"/>
          </w:divBdr>
        </w:div>
        <w:div w:id="782262551">
          <w:marLeft w:val="0"/>
          <w:marRight w:val="0"/>
          <w:marTop w:val="0"/>
          <w:marBottom w:val="0"/>
          <w:divBdr>
            <w:top w:val="none" w:sz="0" w:space="0" w:color="auto"/>
            <w:left w:val="none" w:sz="0" w:space="0" w:color="auto"/>
            <w:bottom w:val="none" w:sz="0" w:space="0" w:color="auto"/>
            <w:right w:val="none" w:sz="0" w:space="0" w:color="auto"/>
          </w:divBdr>
        </w:div>
        <w:div w:id="1211527873">
          <w:marLeft w:val="0"/>
          <w:marRight w:val="0"/>
          <w:marTop w:val="0"/>
          <w:marBottom w:val="0"/>
          <w:divBdr>
            <w:top w:val="none" w:sz="0" w:space="0" w:color="auto"/>
            <w:left w:val="none" w:sz="0" w:space="0" w:color="auto"/>
            <w:bottom w:val="none" w:sz="0" w:space="0" w:color="auto"/>
            <w:right w:val="none" w:sz="0" w:space="0" w:color="auto"/>
          </w:divBdr>
        </w:div>
        <w:div w:id="1842894492">
          <w:marLeft w:val="0"/>
          <w:marRight w:val="0"/>
          <w:marTop w:val="0"/>
          <w:marBottom w:val="0"/>
          <w:divBdr>
            <w:top w:val="none" w:sz="0" w:space="0" w:color="auto"/>
            <w:left w:val="none" w:sz="0" w:space="0" w:color="auto"/>
            <w:bottom w:val="none" w:sz="0" w:space="0" w:color="auto"/>
            <w:right w:val="none" w:sz="0" w:space="0" w:color="auto"/>
          </w:divBdr>
        </w:div>
        <w:div w:id="820728603">
          <w:marLeft w:val="0"/>
          <w:marRight w:val="0"/>
          <w:marTop w:val="0"/>
          <w:marBottom w:val="0"/>
          <w:divBdr>
            <w:top w:val="none" w:sz="0" w:space="0" w:color="auto"/>
            <w:left w:val="none" w:sz="0" w:space="0" w:color="auto"/>
            <w:bottom w:val="none" w:sz="0" w:space="0" w:color="auto"/>
            <w:right w:val="none" w:sz="0" w:space="0" w:color="auto"/>
          </w:divBdr>
        </w:div>
        <w:div w:id="1309899260">
          <w:marLeft w:val="0"/>
          <w:marRight w:val="0"/>
          <w:marTop w:val="0"/>
          <w:marBottom w:val="0"/>
          <w:divBdr>
            <w:top w:val="none" w:sz="0" w:space="0" w:color="auto"/>
            <w:left w:val="none" w:sz="0" w:space="0" w:color="auto"/>
            <w:bottom w:val="none" w:sz="0" w:space="0" w:color="auto"/>
            <w:right w:val="none" w:sz="0" w:space="0" w:color="auto"/>
          </w:divBdr>
        </w:div>
        <w:div w:id="1416779137">
          <w:marLeft w:val="0"/>
          <w:marRight w:val="0"/>
          <w:marTop w:val="0"/>
          <w:marBottom w:val="0"/>
          <w:divBdr>
            <w:top w:val="none" w:sz="0" w:space="0" w:color="auto"/>
            <w:left w:val="none" w:sz="0" w:space="0" w:color="auto"/>
            <w:bottom w:val="none" w:sz="0" w:space="0" w:color="auto"/>
            <w:right w:val="none" w:sz="0" w:space="0" w:color="auto"/>
          </w:divBdr>
        </w:div>
        <w:div w:id="1251740394">
          <w:marLeft w:val="0"/>
          <w:marRight w:val="0"/>
          <w:marTop w:val="0"/>
          <w:marBottom w:val="0"/>
          <w:divBdr>
            <w:top w:val="none" w:sz="0" w:space="0" w:color="auto"/>
            <w:left w:val="none" w:sz="0" w:space="0" w:color="auto"/>
            <w:bottom w:val="none" w:sz="0" w:space="0" w:color="auto"/>
            <w:right w:val="none" w:sz="0" w:space="0" w:color="auto"/>
          </w:divBdr>
        </w:div>
        <w:div w:id="1123688909">
          <w:marLeft w:val="0"/>
          <w:marRight w:val="0"/>
          <w:marTop w:val="0"/>
          <w:marBottom w:val="0"/>
          <w:divBdr>
            <w:top w:val="none" w:sz="0" w:space="0" w:color="auto"/>
            <w:left w:val="none" w:sz="0" w:space="0" w:color="auto"/>
            <w:bottom w:val="none" w:sz="0" w:space="0" w:color="auto"/>
            <w:right w:val="none" w:sz="0" w:space="0" w:color="auto"/>
          </w:divBdr>
        </w:div>
        <w:div w:id="964776305">
          <w:marLeft w:val="0"/>
          <w:marRight w:val="0"/>
          <w:marTop w:val="0"/>
          <w:marBottom w:val="0"/>
          <w:divBdr>
            <w:top w:val="none" w:sz="0" w:space="0" w:color="auto"/>
            <w:left w:val="none" w:sz="0" w:space="0" w:color="auto"/>
            <w:bottom w:val="none" w:sz="0" w:space="0" w:color="auto"/>
            <w:right w:val="none" w:sz="0" w:space="0" w:color="auto"/>
          </w:divBdr>
        </w:div>
        <w:div w:id="1853299519">
          <w:marLeft w:val="0"/>
          <w:marRight w:val="0"/>
          <w:marTop w:val="0"/>
          <w:marBottom w:val="0"/>
          <w:divBdr>
            <w:top w:val="none" w:sz="0" w:space="0" w:color="auto"/>
            <w:left w:val="none" w:sz="0" w:space="0" w:color="auto"/>
            <w:bottom w:val="none" w:sz="0" w:space="0" w:color="auto"/>
            <w:right w:val="none" w:sz="0" w:space="0" w:color="auto"/>
          </w:divBdr>
        </w:div>
        <w:div w:id="1545293295">
          <w:marLeft w:val="0"/>
          <w:marRight w:val="0"/>
          <w:marTop w:val="0"/>
          <w:marBottom w:val="0"/>
          <w:divBdr>
            <w:top w:val="none" w:sz="0" w:space="0" w:color="auto"/>
            <w:left w:val="none" w:sz="0" w:space="0" w:color="auto"/>
            <w:bottom w:val="none" w:sz="0" w:space="0" w:color="auto"/>
            <w:right w:val="none" w:sz="0" w:space="0" w:color="auto"/>
          </w:divBdr>
        </w:div>
        <w:div w:id="1777629257">
          <w:marLeft w:val="0"/>
          <w:marRight w:val="0"/>
          <w:marTop w:val="0"/>
          <w:marBottom w:val="0"/>
          <w:divBdr>
            <w:top w:val="none" w:sz="0" w:space="0" w:color="auto"/>
            <w:left w:val="none" w:sz="0" w:space="0" w:color="auto"/>
            <w:bottom w:val="none" w:sz="0" w:space="0" w:color="auto"/>
            <w:right w:val="none" w:sz="0" w:space="0" w:color="auto"/>
          </w:divBdr>
        </w:div>
        <w:div w:id="620958138">
          <w:marLeft w:val="0"/>
          <w:marRight w:val="0"/>
          <w:marTop w:val="0"/>
          <w:marBottom w:val="0"/>
          <w:divBdr>
            <w:top w:val="none" w:sz="0" w:space="0" w:color="auto"/>
            <w:left w:val="none" w:sz="0" w:space="0" w:color="auto"/>
            <w:bottom w:val="none" w:sz="0" w:space="0" w:color="auto"/>
            <w:right w:val="none" w:sz="0" w:space="0" w:color="auto"/>
          </w:divBdr>
        </w:div>
        <w:div w:id="429660336">
          <w:marLeft w:val="0"/>
          <w:marRight w:val="0"/>
          <w:marTop w:val="0"/>
          <w:marBottom w:val="0"/>
          <w:divBdr>
            <w:top w:val="none" w:sz="0" w:space="0" w:color="auto"/>
            <w:left w:val="none" w:sz="0" w:space="0" w:color="auto"/>
            <w:bottom w:val="none" w:sz="0" w:space="0" w:color="auto"/>
            <w:right w:val="none" w:sz="0" w:space="0" w:color="auto"/>
          </w:divBdr>
        </w:div>
        <w:div w:id="388726055">
          <w:marLeft w:val="0"/>
          <w:marRight w:val="0"/>
          <w:marTop w:val="0"/>
          <w:marBottom w:val="0"/>
          <w:divBdr>
            <w:top w:val="none" w:sz="0" w:space="0" w:color="auto"/>
            <w:left w:val="none" w:sz="0" w:space="0" w:color="auto"/>
            <w:bottom w:val="none" w:sz="0" w:space="0" w:color="auto"/>
            <w:right w:val="none" w:sz="0" w:space="0" w:color="auto"/>
          </w:divBdr>
        </w:div>
        <w:div w:id="2068413549">
          <w:marLeft w:val="0"/>
          <w:marRight w:val="0"/>
          <w:marTop w:val="0"/>
          <w:marBottom w:val="0"/>
          <w:divBdr>
            <w:top w:val="none" w:sz="0" w:space="0" w:color="auto"/>
            <w:left w:val="none" w:sz="0" w:space="0" w:color="auto"/>
            <w:bottom w:val="none" w:sz="0" w:space="0" w:color="auto"/>
            <w:right w:val="none" w:sz="0" w:space="0" w:color="auto"/>
          </w:divBdr>
        </w:div>
        <w:div w:id="62334911">
          <w:marLeft w:val="0"/>
          <w:marRight w:val="0"/>
          <w:marTop w:val="0"/>
          <w:marBottom w:val="0"/>
          <w:divBdr>
            <w:top w:val="none" w:sz="0" w:space="0" w:color="auto"/>
            <w:left w:val="none" w:sz="0" w:space="0" w:color="auto"/>
            <w:bottom w:val="none" w:sz="0" w:space="0" w:color="auto"/>
            <w:right w:val="none" w:sz="0" w:space="0" w:color="auto"/>
          </w:divBdr>
        </w:div>
        <w:div w:id="1620070637">
          <w:marLeft w:val="0"/>
          <w:marRight w:val="0"/>
          <w:marTop w:val="0"/>
          <w:marBottom w:val="0"/>
          <w:divBdr>
            <w:top w:val="none" w:sz="0" w:space="0" w:color="auto"/>
            <w:left w:val="none" w:sz="0" w:space="0" w:color="auto"/>
            <w:bottom w:val="none" w:sz="0" w:space="0" w:color="auto"/>
            <w:right w:val="none" w:sz="0" w:space="0" w:color="auto"/>
          </w:divBdr>
        </w:div>
        <w:div w:id="681785487">
          <w:marLeft w:val="0"/>
          <w:marRight w:val="0"/>
          <w:marTop w:val="0"/>
          <w:marBottom w:val="0"/>
          <w:divBdr>
            <w:top w:val="none" w:sz="0" w:space="0" w:color="auto"/>
            <w:left w:val="none" w:sz="0" w:space="0" w:color="auto"/>
            <w:bottom w:val="none" w:sz="0" w:space="0" w:color="auto"/>
            <w:right w:val="none" w:sz="0" w:space="0" w:color="auto"/>
          </w:divBdr>
        </w:div>
        <w:div w:id="1568954181">
          <w:marLeft w:val="0"/>
          <w:marRight w:val="0"/>
          <w:marTop w:val="0"/>
          <w:marBottom w:val="0"/>
          <w:divBdr>
            <w:top w:val="none" w:sz="0" w:space="0" w:color="auto"/>
            <w:left w:val="none" w:sz="0" w:space="0" w:color="auto"/>
            <w:bottom w:val="none" w:sz="0" w:space="0" w:color="auto"/>
            <w:right w:val="none" w:sz="0" w:space="0" w:color="auto"/>
          </w:divBdr>
        </w:div>
        <w:div w:id="142279397">
          <w:marLeft w:val="0"/>
          <w:marRight w:val="0"/>
          <w:marTop w:val="0"/>
          <w:marBottom w:val="0"/>
          <w:divBdr>
            <w:top w:val="none" w:sz="0" w:space="0" w:color="auto"/>
            <w:left w:val="none" w:sz="0" w:space="0" w:color="auto"/>
            <w:bottom w:val="none" w:sz="0" w:space="0" w:color="auto"/>
            <w:right w:val="none" w:sz="0" w:space="0" w:color="auto"/>
          </w:divBdr>
        </w:div>
        <w:div w:id="623733636">
          <w:marLeft w:val="0"/>
          <w:marRight w:val="0"/>
          <w:marTop w:val="0"/>
          <w:marBottom w:val="0"/>
          <w:divBdr>
            <w:top w:val="none" w:sz="0" w:space="0" w:color="auto"/>
            <w:left w:val="none" w:sz="0" w:space="0" w:color="auto"/>
            <w:bottom w:val="none" w:sz="0" w:space="0" w:color="auto"/>
            <w:right w:val="none" w:sz="0" w:space="0" w:color="auto"/>
          </w:divBdr>
        </w:div>
        <w:div w:id="1393428753">
          <w:marLeft w:val="0"/>
          <w:marRight w:val="0"/>
          <w:marTop w:val="0"/>
          <w:marBottom w:val="0"/>
          <w:divBdr>
            <w:top w:val="none" w:sz="0" w:space="0" w:color="auto"/>
            <w:left w:val="none" w:sz="0" w:space="0" w:color="auto"/>
            <w:bottom w:val="none" w:sz="0" w:space="0" w:color="auto"/>
            <w:right w:val="none" w:sz="0" w:space="0" w:color="auto"/>
          </w:divBdr>
        </w:div>
        <w:div w:id="1221864603">
          <w:marLeft w:val="0"/>
          <w:marRight w:val="0"/>
          <w:marTop w:val="0"/>
          <w:marBottom w:val="0"/>
          <w:divBdr>
            <w:top w:val="none" w:sz="0" w:space="0" w:color="auto"/>
            <w:left w:val="none" w:sz="0" w:space="0" w:color="auto"/>
            <w:bottom w:val="none" w:sz="0" w:space="0" w:color="auto"/>
            <w:right w:val="none" w:sz="0" w:space="0" w:color="auto"/>
          </w:divBdr>
        </w:div>
        <w:div w:id="1084034671">
          <w:marLeft w:val="0"/>
          <w:marRight w:val="0"/>
          <w:marTop w:val="0"/>
          <w:marBottom w:val="0"/>
          <w:divBdr>
            <w:top w:val="none" w:sz="0" w:space="0" w:color="auto"/>
            <w:left w:val="none" w:sz="0" w:space="0" w:color="auto"/>
            <w:bottom w:val="none" w:sz="0" w:space="0" w:color="auto"/>
            <w:right w:val="none" w:sz="0" w:space="0" w:color="auto"/>
          </w:divBdr>
        </w:div>
        <w:div w:id="970554532">
          <w:marLeft w:val="0"/>
          <w:marRight w:val="0"/>
          <w:marTop w:val="0"/>
          <w:marBottom w:val="0"/>
          <w:divBdr>
            <w:top w:val="none" w:sz="0" w:space="0" w:color="auto"/>
            <w:left w:val="none" w:sz="0" w:space="0" w:color="auto"/>
            <w:bottom w:val="none" w:sz="0" w:space="0" w:color="auto"/>
            <w:right w:val="none" w:sz="0" w:space="0" w:color="auto"/>
          </w:divBdr>
        </w:div>
        <w:div w:id="1195000299">
          <w:marLeft w:val="0"/>
          <w:marRight w:val="0"/>
          <w:marTop w:val="0"/>
          <w:marBottom w:val="0"/>
          <w:divBdr>
            <w:top w:val="none" w:sz="0" w:space="0" w:color="auto"/>
            <w:left w:val="none" w:sz="0" w:space="0" w:color="auto"/>
            <w:bottom w:val="none" w:sz="0" w:space="0" w:color="auto"/>
            <w:right w:val="none" w:sz="0" w:space="0" w:color="auto"/>
          </w:divBdr>
        </w:div>
        <w:div w:id="2015718688">
          <w:marLeft w:val="0"/>
          <w:marRight w:val="0"/>
          <w:marTop w:val="0"/>
          <w:marBottom w:val="0"/>
          <w:divBdr>
            <w:top w:val="none" w:sz="0" w:space="0" w:color="auto"/>
            <w:left w:val="none" w:sz="0" w:space="0" w:color="auto"/>
            <w:bottom w:val="none" w:sz="0" w:space="0" w:color="auto"/>
            <w:right w:val="none" w:sz="0" w:space="0" w:color="auto"/>
          </w:divBdr>
        </w:div>
        <w:div w:id="2137020502">
          <w:marLeft w:val="0"/>
          <w:marRight w:val="0"/>
          <w:marTop w:val="0"/>
          <w:marBottom w:val="0"/>
          <w:divBdr>
            <w:top w:val="none" w:sz="0" w:space="0" w:color="auto"/>
            <w:left w:val="none" w:sz="0" w:space="0" w:color="auto"/>
            <w:bottom w:val="none" w:sz="0" w:space="0" w:color="auto"/>
            <w:right w:val="none" w:sz="0" w:space="0" w:color="auto"/>
          </w:divBdr>
        </w:div>
        <w:div w:id="12076761">
          <w:marLeft w:val="0"/>
          <w:marRight w:val="0"/>
          <w:marTop w:val="0"/>
          <w:marBottom w:val="0"/>
          <w:divBdr>
            <w:top w:val="none" w:sz="0" w:space="0" w:color="auto"/>
            <w:left w:val="none" w:sz="0" w:space="0" w:color="auto"/>
            <w:bottom w:val="none" w:sz="0" w:space="0" w:color="auto"/>
            <w:right w:val="none" w:sz="0" w:space="0" w:color="auto"/>
          </w:divBdr>
        </w:div>
        <w:div w:id="270671705">
          <w:marLeft w:val="0"/>
          <w:marRight w:val="0"/>
          <w:marTop w:val="0"/>
          <w:marBottom w:val="0"/>
          <w:divBdr>
            <w:top w:val="none" w:sz="0" w:space="0" w:color="auto"/>
            <w:left w:val="none" w:sz="0" w:space="0" w:color="auto"/>
            <w:bottom w:val="none" w:sz="0" w:space="0" w:color="auto"/>
            <w:right w:val="none" w:sz="0" w:space="0" w:color="auto"/>
          </w:divBdr>
        </w:div>
        <w:div w:id="1024940767">
          <w:marLeft w:val="0"/>
          <w:marRight w:val="0"/>
          <w:marTop w:val="0"/>
          <w:marBottom w:val="0"/>
          <w:divBdr>
            <w:top w:val="none" w:sz="0" w:space="0" w:color="auto"/>
            <w:left w:val="none" w:sz="0" w:space="0" w:color="auto"/>
            <w:bottom w:val="none" w:sz="0" w:space="0" w:color="auto"/>
            <w:right w:val="none" w:sz="0" w:space="0" w:color="auto"/>
          </w:divBdr>
        </w:div>
        <w:div w:id="846406972">
          <w:marLeft w:val="0"/>
          <w:marRight w:val="0"/>
          <w:marTop w:val="0"/>
          <w:marBottom w:val="0"/>
          <w:divBdr>
            <w:top w:val="none" w:sz="0" w:space="0" w:color="auto"/>
            <w:left w:val="none" w:sz="0" w:space="0" w:color="auto"/>
            <w:bottom w:val="none" w:sz="0" w:space="0" w:color="auto"/>
            <w:right w:val="none" w:sz="0" w:space="0" w:color="auto"/>
          </w:divBdr>
        </w:div>
        <w:div w:id="232929305">
          <w:marLeft w:val="0"/>
          <w:marRight w:val="0"/>
          <w:marTop w:val="0"/>
          <w:marBottom w:val="0"/>
          <w:divBdr>
            <w:top w:val="none" w:sz="0" w:space="0" w:color="auto"/>
            <w:left w:val="none" w:sz="0" w:space="0" w:color="auto"/>
            <w:bottom w:val="none" w:sz="0" w:space="0" w:color="auto"/>
            <w:right w:val="none" w:sz="0" w:space="0" w:color="auto"/>
          </w:divBdr>
        </w:div>
        <w:div w:id="852115181">
          <w:marLeft w:val="0"/>
          <w:marRight w:val="0"/>
          <w:marTop w:val="0"/>
          <w:marBottom w:val="0"/>
          <w:divBdr>
            <w:top w:val="none" w:sz="0" w:space="0" w:color="auto"/>
            <w:left w:val="none" w:sz="0" w:space="0" w:color="auto"/>
            <w:bottom w:val="none" w:sz="0" w:space="0" w:color="auto"/>
            <w:right w:val="none" w:sz="0" w:space="0" w:color="auto"/>
          </w:divBdr>
        </w:div>
        <w:div w:id="403799297">
          <w:marLeft w:val="0"/>
          <w:marRight w:val="0"/>
          <w:marTop w:val="0"/>
          <w:marBottom w:val="0"/>
          <w:divBdr>
            <w:top w:val="none" w:sz="0" w:space="0" w:color="auto"/>
            <w:left w:val="none" w:sz="0" w:space="0" w:color="auto"/>
            <w:bottom w:val="none" w:sz="0" w:space="0" w:color="auto"/>
            <w:right w:val="none" w:sz="0" w:space="0" w:color="auto"/>
          </w:divBdr>
        </w:div>
        <w:div w:id="1198353749">
          <w:marLeft w:val="0"/>
          <w:marRight w:val="0"/>
          <w:marTop w:val="0"/>
          <w:marBottom w:val="0"/>
          <w:divBdr>
            <w:top w:val="none" w:sz="0" w:space="0" w:color="auto"/>
            <w:left w:val="none" w:sz="0" w:space="0" w:color="auto"/>
            <w:bottom w:val="none" w:sz="0" w:space="0" w:color="auto"/>
            <w:right w:val="none" w:sz="0" w:space="0" w:color="auto"/>
          </w:divBdr>
        </w:div>
        <w:div w:id="2078237327">
          <w:marLeft w:val="0"/>
          <w:marRight w:val="0"/>
          <w:marTop w:val="0"/>
          <w:marBottom w:val="0"/>
          <w:divBdr>
            <w:top w:val="none" w:sz="0" w:space="0" w:color="auto"/>
            <w:left w:val="none" w:sz="0" w:space="0" w:color="auto"/>
            <w:bottom w:val="none" w:sz="0" w:space="0" w:color="auto"/>
            <w:right w:val="none" w:sz="0" w:space="0" w:color="auto"/>
          </w:divBdr>
        </w:div>
        <w:div w:id="1023550704">
          <w:marLeft w:val="0"/>
          <w:marRight w:val="0"/>
          <w:marTop w:val="0"/>
          <w:marBottom w:val="0"/>
          <w:divBdr>
            <w:top w:val="none" w:sz="0" w:space="0" w:color="auto"/>
            <w:left w:val="none" w:sz="0" w:space="0" w:color="auto"/>
            <w:bottom w:val="none" w:sz="0" w:space="0" w:color="auto"/>
            <w:right w:val="none" w:sz="0" w:space="0" w:color="auto"/>
          </w:divBdr>
        </w:div>
        <w:div w:id="821046821">
          <w:marLeft w:val="0"/>
          <w:marRight w:val="0"/>
          <w:marTop w:val="0"/>
          <w:marBottom w:val="0"/>
          <w:divBdr>
            <w:top w:val="none" w:sz="0" w:space="0" w:color="auto"/>
            <w:left w:val="none" w:sz="0" w:space="0" w:color="auto"/>
            <w:bottom w:val="none" w:sz="0" w:space="0" w:color="auto"/>
            <w:right w:val="none" w:sz="0" w:space="0" w:color="auto"/>
          </w:divBdr>
        </w:div>
        <w:div w:id="1639451180">
          <w:marLeft w:val="0"/>
          <w:marRight w:val="0"/>
          <w:marTop w:val="0"/>
          <w:marBottom w:val="0"/>
          <w:divBdr>
            <w:top w:val="none" w:sz="0" w:space="0" w:color="auto"/>
            <w:left w:val="none" w:sz="0" w:space="0" w:color="auto"/>
            <w:bottom w:val="none" w:sz="0" w:space="0" w:color="auto"/>
            <w:right w:val="none" w:sz="0" w:space="0" w:color="auto"/>
          </w:divBdr>
        </w:div>
        <w:div w:id="1152479074">
          <w:marLeft w:val="0"/>
          <w:marRight w:val="0"/>
          <w:marTop w:val="0"/>
          <w:marBottom w:val="0"/>
          <w:divBdr>
            <w:top w:val="none" w:sz="0" w:space="0" w:color="auto"/>
            <w:left w:val="none" w:sz="0" w:space="0" w:color="auto"/>
            <w:bottom w:val="none" w:sz="0" w:space="0" w:color="auto"/>
            <w:right w:val="none" w:sz="0" w:space="0" w:color="auto"/>
          </w:divBdr>
        </w:div>
        <w:div w:id="823160261">
          <w:marLeft w:val="0"/>
          <w:marRight w:val="0"/>
          <w:marTop w:val="0"/>
          <w:marBottom w:val="0"/>
          <w:divBdr>
            <w:top w:val="none" w:sz="0" w:space="0" w:color="auto"/>
            <w:left w:val="none" w:sz="0" w:space="0" w:color="auto"/>
            <w:bottom w:val="none" w:sz="0" w:space="0" w:color="auto"/>
            <w:right w:val="none" w:sz="0" w:space="0" w:color="auto"/>
          </w:divBdr>
        </w:div>
        <w:div w:id="938945855">
          <w:marLeft w:val="0"/>
          <w:marRight w:val="0"/>
          <w:marTop w:val="0"/>
          <w:marBottom w:val="0"/>
          <w:divBdr>
            <w:top w:val="none" w:sz="0" w:space="0" w:color="auto"/>
            <w:left w:val="none" w:sz="0" w:space="0" w:color="auto"/>
            <w:bottom w:val="none" w:sz="0" w:space="0" w:color="auto"/>
            <w:right w:val="none" w:sz="0" w:space="0" w:color="auto"/>
          </w:divBdr>
        </w:div>
        <w:div w:id="1827354970">
          <w:marLeft w:val="0"/>
          <w:marRight w:val="0"/>
          <w:marTop w:val="0"/>
          <w:marBottom w:val="0"/>
          <w:divBdr>
            <w:top w:val="none" w:sz="0" w:space="0" w:color="auto"/>
            <w:left w:val="none" w:sz="0" w:space="0" w:color="auto"/>
            <w:bottom w:val="none" w:sz="0" w:space="0" w:color="auto"/>
            <w:right w:val="none" w:sz="0" w:space="0" w:color="auto"/>
          </w:divBdr>
        </w:div>
        <w:div w:id="1028871556">
          <w:marLeft w:val="0"/>
          <w:marRight w:val="0"/>
          <w:marTop w:val="0"/>
          <w:marBottom w:val="0"/>
          <w:divBdr>
            <w:top w:val="none" w:sz="0" w:space="0" w:color="auto"/>
            <w:left w:val="none" w:sz="0" w:space="0" w:color="auto"/>
            <w:bottom w:val="none" w:sz="0" w:space="0" w:color="auto"/>
            <w:right w:val="none" w:sz="0" w:space="0" w:color="auto"/>
          </w:divBdr>
        </w:div>
        <w:div w:id="1201095147">
          <w:marLeft w:val="0"/>
          <w:marRight w:val="0"/>
          <w:marTop w:val="0"/>
          <w:marBottom w:val="0"/>
          <w:divBdr>
            <w:top w:val="none" w:sz="0" w:space="0" w:color="auto"/>
            <w:left w:val="none" w:sz="0" w:space="0" w:color="auto"/>
            <w:bottom w:val="none" w:sz="0" w:space="0" w:color="auto"/>
            <w:right w:val="none" w:sz="0" w:space="0" w:color="auto"/>
          </w:divBdr>
        </w:div>
        <w:div w:id="1865553874">
          <w:marLeft w:val="0"/>
          <w:marRight w:val="0"/>
          <w:marTop w:val="0"/>
          <w:marBottom w:val="0"/>
          <w:divBdr>
            <w:top w:val="none" w:sz="0" w:space="0" w:color="auto"/>
            <w:left w:val="none" w:sz="0" w:space="0" w:color="auto"/>
            <w:bottom w:val="none" w:sz="0" w:space="0" w:color="auto"/>
            <w:right w:val="none" w:sz="0" w:space="0" w:color="auto"/>
          </w:divBdr>
        </w:div>
        <w:div w:id="1856767251">
          <w:marLeft w:val="0"/>
          <w:marRight w:val="0"/>
          <w:marTop w:val="0"/>
          <w:marBottom w:val="0"/>
          <w:divBdr>
            <w:top w:val="none" w:sz="0" w:space="0" w:color="auto"/>
            <w:left w:val="none" w:sz="0" w:space="0" w:color="auto"/>
            <w:bottom w:val="none" w:sz="0" w:space="0" w:color="auto"/>
            <w:right w:val="none" w:sz="0" w:space="0" w:color="auto"/>
          </w:divBdr>
        </w:div>
        <w:div w:id="1063138370">
          <w:marLeft w:val="0"/>
          <w:marRight w:val="0"/>
          <w:marTop w:val="0"/>
          <w:marBottom w:val="0"/>
          <w:divBdr>
            <w:top w:val="none" w:sz="0" w:space="0" w:color="auto"/>
            <w:left w:val="none" w:sz="0" w:space="0" w:color="auto"/>
            <w:bottom w:val="none" w:sz="0" w:space="0" w:color="auto"/>
            <w:right w:val="none" w:sz="0" w:space="0" w:color="auto"/>
          </w:divBdr>
        </w:div>
        <w:div w:id="1721710981">
          <w:marLeft w:val="0"/>
          <w:marRight w:val="0"/>
          <w:marTop w:val="0"/>
          <w:marBottom w:val="0"/>
          <w:divBdr>
            <w:top w:val="none" w:sz="0" w:space="0" w:color="auto"/>
            <w:left w:val="none" w:sz="0" w:space="0" w:color="auto"/>
            <w:bottom w:val="none" w:sz="0" w:space="0" w:color="auto"/>
            <w:right w:val="none" w:sz="0" w:space="0" w:color="auto"/>
          </w:divBdr>
        </w:div>
        <w:div w:id="702635228">
          <w:marLeft w:val="0"/>
          <w:marRight w:val="0"/>
          <w:marTop w:val="0"/>
          <w:marBottom w:val="0"/>
          <w:divBdr>
            <w:top w:val="none" w:sz="0" w:space="0" w:color="auto"/>
            <w:left w:val="none" w:sz="0" w:space="0" w:color="auto"/>
            <w:bottom w:val="none" w:sz="0" w:space="0" w:color="auto"/>
            <w:right w:val="none" w:sz="0" w:space="0" w:color="auto"/>
          </w:divBdr>
        </w:div>
        <w:div w:id="8801138">
          <w:marLeft w:val="0"/>
          <w:marRight w:val="0"/>
          <w:marTop w:val="0"/>
          <w:marBottom w:val="0"/>
          <w:divBdr>
            <w:top w:val="none" w:sz="0" w:space="0" w:color="auto"/>
            <w:left w:val="none" w:sz="0" w:space="0" w:color="auto"/>
            <w:bottom w:val="none" w:sz="0" w:space="0" w:color="auto"/>
            <w:right w:val="none" w:sz="0" w:space="0" w:color="auto"/>
          </w:divBdr>
        </w:div>
        <w:div w:id="1963875685">
          <w:marLeft w:val="0"/>
          <w:marRight w:val="0"/>
          <w:marTop w:val="0"/>
          <w:marBottom w:val="0"/>
          <w:divBdr>
            <w:top w:val="none" w:sz="0" w:space="0" w:color="auto"/>
            <w:left w:val="none" w:sz="0" w:space="0" w:color="auto"/>
            <w:bottom w:val="none" w:sz="0" w:space="0" w:color="auto"/>
            <w:right w:val="none" w:sz="0" w:space="0" w:color="auto"/>
          </w:divBdr>
        </w:div>
        <w:div w:id="561716205">
          <w:marLeft w:val="0"/>
          <w:marRight w:val="0"/>
          <w:marTop w:val="0"/>
          <w:marBottom w:val="0"/>
          <w:divBdr>
            <w:top w:val="none" w:sz="0" w:space="0" w:color="auto"/>
            <w:left w:val="none" w:sz="0" w:space="0" w:color="auto"/>
            <w:bottom w:val="none" w:sz="0" w:space="0" w:color="auto"/>
            <w:right w:val="none" w:sz="0" w:space="0" w:color="auto"/>
          </w:divBdr>
        </w:div>
        <w:div w:id="1829593291">
          <w:marLeft w:val="0"/>
          <w:marRight w:val="0"/>
          <w:marTop w:val="0"/>
          <w:marBottom w:val="0"/>
          <w:divBdr>
            <w:top w:val="none" w:sz="0" w:space="0" w:color="auto"/>
            <w:left w:val="none" w:sz="0" w:space="0" w:color="auto"/>
            <w:bottom w:val="none" w:sz="0" w:space="0" w:color="auto"/>
            <w:right w:val="none" w:sz="0" w:space="0" w:color="auto"/>
          </w:divBdr>
        </w:div>
        <w:div w:id="2050956646">
          <w:marLeft w:val="0"/>
          <w:marRight w:val="0"/>
          <w:marTop w:val="0"/>
          <w:marBottom w:val="0"/>
          <w:divBdr>
            <w:top w:val="none" w:sz="0" w:space="0" w:color="auto"/>
            <w:left w:val="none" w:sz="0" w:space="0" w:color="auto"/>
            <w:bottom w:val="none" w:sz="0" w:space="0" w:color="auto"/>
            <w:right w:val="none" w:sz="0" w:space="0" w:color="auto"/>
          </w:divBdr>
        </w:div>
        <w:div w:id="1365209906">
          <w:marLeft w:val="0"/>
          <w:marRight w:val="0"/>
          <w:marTop w:val="0"/>
          <w:marBottom w:val="0"/>
          <w:divBdr>
            <w:top w:val="none" w:sz="0" w:space="0" w:color="auto"/>
            <w:left w:val="none" w:sz="0" w:space="0" w:color="auto"/>
            <w:bottom w:val="none" w:sz="0" w:space="0" w:color="auto"/>
            <w:right w:val="none" w:sz="0" w:space="0" w:color="auto"/>
          </w:divBdr>
        </w:div>
        <w:div w:id="1666664537">
          <w:marLeft w:val="0"/>
          <w:marRight w:val="0"/>
          <w:marTop w:val="0"/>
          <w:marBottom w:val="0"/>
          <w:divBdr>
            <w:top w:val="none" w:sz="0" w:space="0" w:color="auto"/>
            <w:left w:val="none" w:sz="0" w:space="0" w:color="auto"/>
            <w:bottom w:val="none" w:sz="0" w:space="0" w:color="auto"/>
            <w:right w:val="none" w:sz="0" w:space="0" w:color="auto"/>
          </w:divBdr>
        </w:div>
        <w:div w:id="783768540">
          <w:marLeft w:val="0"/>
          <w:marRight w:val="0"/>
          <w:marTop w:val="0"/>
          <w:marBottom w:val="0"/>
          <w:divBdr>
            <w:top w:val="none" w:sz="0" w:space="0" w:color="auto"/>
            <w:left w:val="none" w:sz="0" w:space="0" w:color="auto"/>
            <w:bottom w:val="none" w:sz="0" w:space="0" w:color="auto"/>
            <w:right w:val="none" w:sz="0" w:space="0" w:color="auto"/>
          </w:divBdr>
        </w:div>
        <w:div w:id="867839778">
          <w:marLeft w:val="0"/>
          <w:marRight w:val="0"/>
          <w:marTop w:val="0"/>
          <w:marBottom w:val="0"/>
          <w:divBdr>
            <w:top w:val="none" w:sz="0" w:space="0" w:color="auto"/>
            <w:left w:val="none" w:sz="0" w:space="0" w:color="auto"/>
            <w:bottom w:val="none" w:sz="0" w:space="0" w:color="auto"/>
            <w:right w:val="none" w:sz="0" w:space="0" w:color="auto"/>
          </w:divBdr>
        </w:div>
        <w:div w:id="886138707">
          <w:marLeft w:val="0"/>
          <w:marRight w:val="0"/>
          <w:marTop w:val="0"/>
          <w:marBottom w:val="0"/>
          <w:divBdr>
            <w:top w:val="none" w:sz="0" w:space="0" w:color="auto"/>
            <w:left w:val="none" w:sz="0" w:space="0" w:color="auto"/>
            <w:bottom w:val="none" w:sz="0" w:space="0" w:color="auto"/>
            <w:right w:val="none" w:sz="0" w:space="0" w:color="auto"/>
          </w:divBdr>
        </w:div>
        <w:div w:id="101582783">
          <w:marLeft w:val="0"/>
          <w:marRight w:val="0"/>
          <w:marTop w:val="0"/>
          <w:marBottom w:val="0"/>
          <w:divBdr>
            <w:top w:val="none" w:sz="0" w:space="0" w:color="auto"/>
            <w:left w:val="none" w:sz="0" w:space="0" w:color="auto"/>
            <w:bottom w:val="none" w:sz="0" w:space="0" w:color="auto"/>
            <w:right w:val="none" w:sz="0" w:space="0" w:color="auto"/>
          </w:divBdr>
        </w:div>
        <w:div w:id="1137142988">
          <w:marLeft w:val="0"/>
          <w:marRight w:val="0"/>
          <w:marTop w:val="0"/>
          <w:marBottom w:val="0"/>
          <w:divBdr>
            <w:top w:val="none" w:sz="0" w:space="0" w:color="auto"/>
            <w:left w:val="none" w:sz="0" w:space="0" w:color="auto"/>
            <w:bottom w:val="none" w:sz="0" w:space="0" w:color="auto"/>
            <w:right w:val="none" w:sz="0" w:space="0" w:color="auto"/>
          </w:divBdr>
        </w:div>
        <w:div w:id="1903104177">
          <w:marLeft w:val="0"/>
          <w:marRight w:val="0"/>
          <w:marTop w:val="0"/>
          <w:marBottom w:val="0"/>
          <w:divBdr>
            <w:top w:val="none" w:sz="0" w:space="0" w:color="auto"/>
            <w:left w:val="none" w:sz="0" w:space="0" w:color="auto"/>
            <w:bottom w:val="none" w:sz="0" w:space="0" w:color="auto"/>
            <w:right w:val="none" w:sz="0" w:space="0" w:color="auto"/>
          </w:divBdr>
        </w:div>
        <w:div w:id="1526013957">
          <w:marLeft w:val="0"/>
          <w:marRight w:val="0"/>
          <w:marTop w:val="0"/>
          <w:marBottom w:val="0"/>
          <w:divBdr>
            <w:top w:val="none" w:sz="0" w:space="0" w:color="auto"/>
            <w:left w:val="none" w:sz="0" w:space="0" w:color="auto"/>
            <w:bottom w:val="none" w:sz="0" w:space="0" w:color="auto"/>
            <w:right w:val="none" w:sz="0" w:space="0" w:color="auto"/>
          </w:divBdr>
        </w:div>
        <w:div w:id="1891306544">
          <w:marLeft w:val="0"/>
          <w:marRight w:val="0"/>
          <w:marTop w:val="0"/>
          <w:marBottom w:val="0"/>
          <w:divBdr>
            <w:top w:val="none" w:sz="0" w:space="0" w:color="auto"/>
            <w:left w:val="none" w:sz="0" w:space="0" w:color="auto"/>
            <w:bottom w:val="none" w:sz="0" w:space="0" w:color="auto"/>
            <w:right w:val="none" w:sz="0" w:space="0" w:color="auto"/>
          </w:divBdr>
        </w:div>
        <w:div w:id="619461459">
          <w:marLeft w:val="0"/>
          <w:marRight w:val="0"/>
          <w:marTop w:val="0"/>
          <w:marBottom w:val="0"/>
          <w:divBdr>
            <w:top w:val="none" w:sz="0" w:space="0" w:color="auto"/>
            <w:left w:val="none" w:sz="0" w:space="0" w:color="auto"/>
            <w:bottom w:val="none" w:sz="0" w:space="0" w:color="auto"/>
            <w:right w:val="none" w:sz="0" w:space="0" w:color="auto"/>
          </w:divBdr>
        </w:div>
        <w:div w:id="2116319255">
          <w:marLeft w:val="0"/>
          <w:marRight w:val="0"/>
          <w:marTop w:val="0"/>
          <w:marBottom w:val="0"/>
          <w:divBdr>
            <w:top w:val="none" w:sz="0" w:space="0" w:color="auto"/>
            <w:left w:val="none" w:sz="0" w:space="0" w:color="auto"/>
            <w:bottom w:val="none" w:sz="0" w:space="0" w:color="auto"/>
            <w:right w:val="none" w:sz="0" w:space="0" w:color="auto"/>
          </w:divBdr>
        </w:div>
        <w:div w:id="667295268">
          <w:marLeft w:val="0"/>
          <w:marRight w:val="0"/>
          <w:marTop w:val="0"/>
          <w:marBottom w:val="0"/>
          <w:divBdr>
            <w:top w:val="none" w:sz="0" w:space="0" w:color="auto"/>
            <w:left w:val="none" w:sz="0" w:space="0" w:color="auto"/>
            <w:bottom w:val="none" w:sz="0" w:space="0" w:color="auto"/>
            <w:right w:val="none" w:sz="0" w:space="0" w:color="auto"/>
          </w:divBdr>
        </w:div>
        <w:div w:id="1663967658">
          <w:marLeft w:val="0"/>
          <w:marRight w:val="0"/>
          <w:marTop w:val="0"/>
          <w:marBottom w:val="0"/>
          <w:divBdr>
            <w:top w:val="none" w:sz="0" w:space="0" w:color="auto"/>
            <w:left w:val="none" w:sz="0" w:space="0" w:color="auto"/>
            <w:bottom w:val="none" w:sz="0" w:space="0" w:color="auto"/>
            <w:right w:val="none" w:sz="0" w:space="0" w:color="auto"/>
          </w:divBdr>
        </w:div>
        <w:div w:id="417219916">
          <w:marLeft w:val="0"/>
          <w:marRight w:val="0"/>
          <w:marTop w:val="0"/>
          <w:marBottom w:val="0"/>
          <w:divBdr>
            <w:top w:val="none" w:sz="0" w:space="0" w:color="auto"/>
            <w:left w:val="none" w:sz="0" w:space="0" w:color="auto"/>
            <w:bottom w:val="none" w:sz="0" w:space="0" w:color="auto"/>
            <w:right w:val="none" w:sz="0" w:space="0" w:color="auto"/>
          </w:divBdr>
        </w:div>
        <w:div w:id="142281314">
          <w:marLeft w:val="0"/>
          <w:marRight w:val="0"/>
          <w:marTop w:val="0"/>
          <w:marBottom w:val="0"/>
          <w:divBdr>
            <w:top w:val="none" w:sz="0" w:space="0" w:color="auto"/>
            <w:left w:val="none" w:sz="0" w:space="0" w:color="auto"/>
            <w:bottom w:val="none" w:sz="0" w:space="0" w:color="auto"/>
            <w:right w:val="none" w:sz="0" w:space="0" w:color="auto"/>
          </w:divBdr>
        </w:div>
        <w:div w:id="1667318178">
          <w:marLeft w:val="0"/>
          <w:marRight w:val="0"/>
          <w:marTop w:val="0"/>
          <w:marBottom w:val="0"/>
          <w:divBdr>
            <w:top w:val="none" w:sz="0" w:space="0" w:color="auto"/>
            <w:left w:val="none" w:sz="0" w:space="0" w:color="auto"/>
            <w:bottom w:val="none" w:sz="0" w:space="0" w:color="auto"/>
            <w:right w:val="none" w:sz="0" w:space="0" w:color="auto"/>
          </w:divBdr>
        </w:div>
        <w:div w:id="2145468555">
          <w:marLeft w:val="0"/>
          <w:marRight w:val="0"/>
          <w:marTop w:val="0"/>
          <w:marBottom w:val="0"/>
          <w:divBdr>
            <w:top w:val="none" w:sz="0" w:space="0" w:color="auto"/>
            <w:left w:val="none" w:sz="0" w:space="0" w:color="auto"/>
            <w:bottom w:val="none" w:sz="0" w:space="0" w:color="auto"/>
            <w:right w:val="none" w:sz="0" w:space="0" w:color="auto"/>
          </w:divBdr>
        </w:div>
        <w:div w:id="878661543">
          <w:marLeft w:val="0"/>
          <w:marRight w:val="0"/>
          <w:marTop w:val="0"/>
          <w:marBottom w:val="0"/>
          <w:divBdr>
            <w:top w:val="none" w:sz="0" w:space="0" w:color="auto"/>
            <w:left w:val="none" w:sz="0" w:space="0" w:color="auto"/>
            <w:bottom w:val="none" w:sz="0" w:space="0" w:color="auto"/>
            <w:right w:val="none" w:sz="0" w:space="0" w:color="auto"/>
          </w:divBdr>
        </w:div>
        <w:div w:id="1488744397">
          <w:marLeft w:val="0"/>
          <w:marRight w:val="0"/>
          <w:marTop w:val="0"/>
          <w:marBottom w:val="0"/>
          <w:divBdr>
            <w:top w:val="none" w:sz="0" w:space="0" w:color="auto"/>
            <w:left w:val="none" w:sz="0" w:space="0" w:color="auto"/>
            <w:bottom w:val="none" w:sz="0" w:space="0" w:color="auto"/>
            <w:right w:val="none" w:sz="0" w:space="0" w:color="auto"/>
          </w:divBdr>
        </w:div>
        <w:div w:id="1199513206">
          <w:marLeft w:val="0"/>
          <w:marRight w:val="0"/>
          <w:marTop w:val="0"/>
          <w:marBottom w:val="0"/>
          <w:divBdr>
            <w:top w:val="none" w:sz="0" w:space="0" w:color="auto"/>
            <w:left w:val="none" w:sz="0" w:space="0" w:color="auto"/>
            <w:bottom w:val="none" w:sz="0" w:space="0" w:color="auto"/>
            <w:right w:val="none" w:sz="0" w:space="0" w:color="auto"/>
          </w:divBdr>
        </w:div>
        <w:div w:id="684750882">
          <w:marLeft w:val="0"/>
          <w:marRight w:val="0"/>
          <w:marTop w:val="0"/>
          <w:marBottom w:val="0"/>
          <w:divBdr>
            <w:top w:val="none" w:sz="0" w:space="0" w:color="auto"/>
            <w:left w:val="none" w:sz="0" w:space="0" w:color="auto"/>
            <w:bottom w:val="none" w:sz="0" w:space="0" w:color="auto"/>
            <w:right w:val="none" w:sz="0" w:space="0" w:color="auto"/>
          </w:divBdr>
        </w:div>
        <w:div w:id="1236279309">
          <w:marLeft w:val="0"/>
          <w:marRight w:val="0"/>
          <w:marTop w:val="0"/>
          <w:marBottom w:val="0"/>
          <w:divBdr>
            <w:top w:val="none" w:sz="0" w:space="0" w:color="auto"/>
            <w:left w:val="none" w:sz="0" w:space="0" w:color="auto"/>
            <w:bottom w:val="none" w:sz="0" w:space="0" w:color="auto"/>
            <w:right w:val="none" w:sz="0" w:space="0" w:color="auto"/>
          </w:divBdr>
        </w:div>
        <w:div w:id="290015456">
          <w:marLeft w:val="0"/>
          <w:marRight w:val="0"/>
          <w:marTop w:val="0"/>
          <w:marBottom w:val="0"/>
          <w:divBdr>
            <w:top w:val="none" w:sz="0" w:space="0" w:color="auto"/>
            <w:left w:val="none" w:sz="0" w:space="0" w:color="auto"/>
            <w:bottom w:val="none" w:sz="0" w:space="0" w:color="auto"/>
            <w:right w:val="none" w:sz="0" w:space="0" w:color="auto"/>
          </w:divBdr>
        </w:div>
        <w:div w:id="1215699965">
          <w:marLeft w:val="0"/>
          <w:marRight w:val="0"/>
          <w:marTop w:val="0"/>
          <w:marBottom w:val="0"/>
          <w:divBdr>
            <w:top w:val="none" w:sz="0" w:space="0" w:color="auto"/>
            <w:left w:val="none" w:sz="0" w:space="0" w:color="auto"/>
            <w:bottom w:val="none" w:sz="0" w:space="0" w:color="auto"/>
            <w:right w:val="none" w:sz="0" w:space="0" w:color="auto"/>
          </w:divBdr>
        </w:div>
        <w:div w:id="970208380">
          <w:marLeft w:val="0"/>
          <w:marRight w:val="0"/>
          <w:marTop w:val="0"/>
          <w:marBottom w:val="0"/>
          <w:divBdr>
            <w:top w:val="none" w:sz="0" w:space="0" w:color="auto"/>
            <w:left w:val="none" w:sz="0" w:space="0" w:color="auto"/>
            <w:bottom w:val="none" w:sz="0" w:space="0" w:color="auto"/>
            <w:right w:val="none" w:sz="0" w:space="0" w:color="auto"/>
          </w:divBdr>
        </w:div>
        <w:div w:id="165366345">
          <w:marLeft w:val="0"/>
          <w:marRight w:val="0"/>
          <w:marTop w:val="0"/>
          <w:marBottom w:val="0"/>
          <w:divBdr>
            <w:top w:val="none" w:sz="0" w:space="0" w:color="auto"/>
            <w:left w:val="none" w:sz="0" w:space="0" w:color="auto"/>
            <w:bottom w:val="none" w:sz="0" w:space="0" w:color="auto"/>
            <w:right w:val="none" w:sz="0" w:space="0" w:color="auto"/>
          </w:divBdr>
        </w:div>
        <w:div w:id="2119712974">
          <w:marLeft w:val="0"/>
          <w:marRight w:val="0"/>
          <w:marTop w:val="0"/>
          <w:marBottom w:val="0"/>
          <w:divBdr>
            <w:top w:val="none" w:sz="0" w:space="0" w:color="auto"/>
            <w:left w:val="none" w:sz="0" w:space="0" w:color="auto"/>
            <w:bottom w:val="none" w:sz="0" w:space="0" w:color="auto"/>
            <w:right w:val="none" w:sz="0" w:space="0" w:color="auto"/>
          </w:divBdr>
        </w:div>
        <w:div w:id="1076711974">
          <w:marLeft w:val="0"/>
          <w:marRight w:val="0"/>
          <w:marTop w:val="0"/>
          <w:marBottom w:val="0"/>
          <w:divBdr>
            <w:top w:val="none" w:sz="0" w:space="0" w:color="auto"/>
            <w:left w:val="none" w:sz="0" w:space="0" w:color="auto"/>
            <w:bottom w:val="none" w:sz="0" w:space="0" w:color="auto"/>
            <w:right w:val="none" w:sz="0" w:space="0" w:color="auto"/>
          </w:divBdr>
        </w:div>
        <w:div w:id="355889773">
          <w:marLeft w:val="0"/>
          <w:marRight w:val="0"/>
          <w:marTop w:val="0"/>
          <w:marBottom w:val="0"/>
          <w:divBdr>
            <w:top w:val="none" w:sz="0" w:space="0" w:color="auto"/>
            <w:left w:val="none" w:sz="0" w:space="0" w:color="auto"/>
            <w:bottom w:val="none" w:sz="0" w:space="0" w:color="auto"/>
            <w:right w:val="none" w:sz="0" w:space="0" w:color="auto"/>
          </w:divBdr>
        </w:div>
        <w:div w:id="1760833879">
          <w:marLeft w:val="0"/>
          <w:marRight w:val="0"/>
          <w:marTop w:val="0"/>
          <w:marBottom w:val="0"/>
          <w:divBdr>
            <w:top w:val="none" w:sz="0" w:space="0" w:color="auto"/>
            <w:left w:val="none" w:sz="0" w:space="0" w:color="auto"/>
            <w:bottom w:val="none" w:sz="0" w:space="0" w:color="auto"/>
            <w:right w:val="none" w:sz="0" w:space="0" w:color="auto"/>
          </w:divBdr>
        </w:div>
        <w:div w:id="1581601947">
          <w:marLeft w:val="0"/>
          <w:marRight w:val="0"/>
          <w:marTop w:val="0"/>
          <w:marBottom w:val="0"/>
          <w:divBdr>
            <w:top w:val="none" w:sz="0" w:space="0" w:color="auto"/>
            <w:left w:val="none" w:sz="0" w:space="0" w:color="auto"/>
            <w:bottom w:val="none" w:sz="0" w:space="0" w:color="auto"/>
            <w:right w:val="none" w:sz="0" w:space="0" w:color="auto"/>
          </w:divBdr>
        </w:div>
        <w:div w:id="1744450369">
          <w:marLeft w:val="0"/>
          <w:marRight w:val="0"/>
          <w:marTop w:val="0"/>
          <w:marBottom w:val="0"/>
          <w:divBdr>
            <w:top w:val="none" w:sz="0" w:space="0" w:color="auto"/>
            <w:left w:val="none" w:sz="0" w:space="0" w:color="auto"/>
            <w:bottom w:val="none" w:sz="0" w:space="0" w:color="auto"/>
            <w:right w:val="none" w:sz="0" w:space="0" w:color="auto"/>
          </w:divBdr>
        </w:div>
        <w:div w:id="1358237892">
          <w:marLeft w:val="0"/>
          <w:marRight w:val="0"/>
          <w:marTop w:val="0"/>
          <w:marBottom w:val="0"/>
          <w:divBdr>
            <w:top w:val="none" w:sz="0" w:space="0" w:color="auto"/>
            <w:left w:val="none" w:sz="0" w:space="0" w:color="auto"/>
            <w:bottom w:val="none" w:sz="0" w:space="0" w:color="auto"/>
            <w:right w:val="none" w:sz="0" w:space="0" w:color="auto"/>
          </w:divBdr>
        </w:div>
        <w:div w:id="1090463702">
          <w:marLeft w:val="0"/>
          <w:marRight w:val="0"/>
          <w:marTop w:val="0"/>
          <w:marBottom w:val="0"/>
          <w:divBdr>
            <w:top w:val="none" w:sz="0" w:space="0" w:color="auto"/>
            <w:left w:val="none" w:sz="0" w:space="0" w:color="auto"/>
            <w:bottom w:val="none" w:sz="0" w:space="0" w:color="auto"/>
            <w:right w:val="none" w:sz="0" w:space="0" w:color="auto"/>
          </w:divBdr>
        </w:div>
        <w:div w:id="1376542851">
          <w:marLeft w:val="0"/>
          <w:marRight w:val="0"/>
          <w:marTop w:val="0"/>
          <w:marBottom w:val="0"/>
          <w:divBdr>
            <w:top w:val="none" w:sz="0" w:space="0" w:color="auto"/>
            <w:left w:val="none" w:sz="0" w:space="0" w:color="auto"/>
            <w:bottom w:val="none" w:sz="0" w:space="0" w:color="auto"/>
            <w:right w:val="none" w:sz="0" w:space="0" w:color="auto"/>
          </w:divBdr>
        </w:div>
        <w:div w:id="356852273">
          <w:marLeft w:val="0"/>
          <w:marRight w:val="0"/>
          <w:marTop w:val="0"/>
          <w:marBottom w:val="0"/>
          <w:divBdr>
            <w:top w:val="none" w:sz="0" w:space="0" w:color="auto"/>
            <w:left w:val="none" w:sz="0" w:space="0" w:color="auto"/>
            <w:bottom w:val="none" w:sz="0" w:space="0" w:color="auto"/>
            <w:right w:val="none" w:sz="0" w:space="0" w:color="auto"/>
          </w:divBdr>
        </w:div>
        <w:div w:id="1297566885">
          <w:marLeft w:val="0"/>
          <w:marRight w:val="0"/>
          <w:marTop w:val="0"/>
          <w:marBottom w:val="0"/>
          <w:divBdr>
            <w:top w:val="none" w:sz="0" w:space="0" w:color="auto"/>
            <w:left w:val="none" w:sz="0" w:space="0" w:color="auto"/>
            <w:bottom w:val="none" w:sz="0" w:space="0" w:color="auto"/>
            <w:right w:val="none" w:sz="0" w:space="0" w:color="auto"/>
          </w:divBdr>
        </w:div>
        <w:div w:id="1653946789">
          <w:marLeft w:val="0"/>
          <w:marRight w:val="0"/>
          <w:marTop w:val="0"/>
          <w:marBottom w:val="0"/>
          <w:divBdr>
            <w:top w:val="none" w:sz="0" w:space="0" w:color="auto"/>
            <w:left w:val="none" w:sz="0" w:space="0" w:color="auto"/>
            <w:bottom w:val="none" w:sz="0" w:space="0" w:color="auto"/>
            <w:right w:val="none" w:sz="0" w:space="0" w:color="auto"/>
          </w:divBdr>
        </w:div>
        <w:div w:id="331180008">
          <w:marLeft w:val="0"/>
          <w:marRight w:val="0"/>
          <w:marTop w:val="0"/>
          <w:marBottom w:val="0"/>
          <w:divBdr>
            <w:top w:val="none" w:sz="0" w:space="0" w:color="auto"/>
            <w:left w:val="none" w:sz="0" w:space="0" w:color="auto"/>
            <w:bottom w:val="none" w:sz="0" w:space="0" w:color="auto"/>
            <w:right w:val="none" w:sz="0" w:space="0" w:color="auto"/>
          </w:divBdr>
        </w:div>
        <w:div w:id="1739937219">
          <w:marLeft w:val="0"/>
          <w:marRight w:val="0"/>
          <w:marTop w:val="0"/>
          <w:marBottom w:val="0"/>
          <w:divBdr>
            <w:top w:val="none" w:sz="0" w:space="0" w:color="auto"/>
            <w:left w:val="none" w:sz="0" w:space="0" w:color="auto"/>
            <w:bottom w:val="none" w:sz="0" w:space="0" w:color="auto"/>
            <w:right w:val="none" w:sz="0" w:space="0" w:color="auto"/>
          </w:divBdr>
        </w:div>
        <w:div w:id="948776281">
          <w:marLeft w:val="0"/>
          <w:marRight w:val="0"/>
          <w:marTop w:val="0"/>
          <w:marBottom w:val="0"/>
          <w:divBdr>
            <w:top w:val="none" w:sz="0" w:space="0" w:color="auto"/>
            <w:left w:val="none" w:sz="0" w:space="0" w:color="auto"/>
            <w:bottom w:val="none" w:sz="0" w:space="0" w:color="auto"/>
            <w:right w:val="none" w:sz="0" w:space="0" w:color="auto"/>
          </w:divBdr>
        </w:div>
        <w:div w:id="1313604988">
          <w:marLeft w:val="0"/>
          <w:marRight w:val="0"/>
          <w:marTop w:val="0"/>
          <w:marBottom w:val="0"/>
          <w:divBdr>
            <w:top w:val="none" w:sz="0" w:space="0" w:color="auto"/>
            <w:left w:val="none" w:sz="0" w:space="0" w:color="auto"/>
            <w:bottom w:val="none" w:sz="0" w:space="0" w:color="auto"/>
            <w:right w:val="none" w:sz="0" w:space="0" w:color="auto"/>
          </w:divBdr>
        </w:div>
        <w:div w:id="1904490216">
          <w:marLeft w:val="0"/>
          <w:marRight w:val="0"/>
          <w:marTop w:val="0"/>
          <w:marBottom w:val="0"/>
          <w:divBdr>
            <w:top w:val="none" w:sz="0" w:space="0" w:color="auto"/>
            <w:left w:val="none" w:sz="0" w:space="0" w:color="auto"/>
            <w:bottom w:val="none" w:sz="0" w:space="0" w:color="auto"/>
            <w:right w:val="none" w:sz="0" w:space="0" w:color="auto"/>
          </w:divBdr>
        </w:div>
        <w:div w:id="1969621183">
          <w:marLeft w:val="0"/>
          <w:marRight w:val="0"/>
          <w:marTop w:val="0"/>
          <w:marBottom w:val="0"/>
          <w:divBdr>
            <w:top w:val="none" w:sz="0" w:space="0" w:color="auto"/>
            <w:left w:val="none" w:sz="0" w:space="0" w:color="auto"/>
            <w:bottom w:val="none" w:sz="0" w:space="0" w:color="auto"/>
            <w:right w:val="none" w:sz="0" w:space="0" w:color="auto"/>
          </w:divBdr>
        </w:div>
        <w:div w:id="259729227">
          <w:marLeft w:val="0"/>
          <w:marRight w:val="0"/>
          <w:marTop w:val="0"/>
          <w:marBottom w:val="0"/>
          <w:divBdr>
            <w:top w:val="none" w:sz="0" w:space="0" w:color="auto"/>
            <w:left w:val="none" w:sz="0" w:space="0" w:color="auto"/>
            <w:bottom w:val="none" w:sz="0" w:space="0" w:color="auto"/>
            <w:right w:val="none" w:sz="0" w:space="0" w:color="auto"/>
          </w:divBdr>
        </w:div>
        <w:div w:id="2011835232">
          <w:marLeft w:val="0"/>
          <w:marRight w:val="0"/>
          <w:marTop w:val="0"/>
          <w:marBottom w:val="0"/>
          <w:divBdr>
            <w:top w:val="none" w:sz="0" w:space="0" w:color="auto"/>
            <w:left w:val="none" w:sz="0" w:space="0" w:color="auto"/>
            <w:bottom w:val="none" w:sz="0" w:space="0" w:color="auto"/>
            <w:right w:val="none" w:sz="0" w:space="0" w:color="auto"/>
          </w:divBdr>
        </w:div>
        <w:div w:id="221213399">
          <w:marLeft w:val="0"/>
          <w:marRight w:val="0"/>
          <w:marTop w:val="0"/>
          <w:marBottom w:val="0"/>
          <w:divBdr>
            <w:top w:val="none" w:sz="0" w:space="0" w:color="auto"/>
            <w:left w:val="none" w:sz="0" w:space="0" w:color="auto"/>
            <w:bottom w:val="none" w:sz="0" w:space="0" w:color="auto"/>
            <w:right w:val="none" w:sz="0" w:space="0" w:color="auto"/>
          </w:divBdr>
        </w:div>
        <w:div w:id="1500269097">
          <w:marLeft w:val="0"/>
          <w:marRight w:val="0"/>
          <w:marTop w:val="0"/>
          <w:marBottom w:val="0"/>
          <w:divBdr>
            <w:top w:val="none" w:sz="0" w:space="0" w:color="auto"/>
            <w:left w:val="none" w:sz="0" w:space="0" w:color="auto"/>
            <w:bottom w:val="none" w:sz="0" w:space="0" w:color="auto"/>
            <w:right w:val="none" w:sz="0" w:space="0" w:color="auto"/>
          </w:divBdr>
        </w:div>
        <w:div w:id="815340613">
          <w:marLeft w:val="0"/>
          <w:marRight w:val="0"/>
          <w:marTop w:val="0"/>
          <w:marBottom w:val="0"/>
          <w:divBdr>
            <w:top w:val="none" w:sz="0" w:space="0" w:color="auto"/>
            <w:left w:val="none" w:sz="0" w:space="0" w:color="auto"/>
            <w:bottom w:val="none" w:sz="0" w:space="0" w:color="auto"/>
            <w:right w:val="none" w:sz="0" w:space="0" w:color="auto"/>
          </w:divBdr>
        </w:div>
        <w:div w:id="457724008">
          <w:marLeft w:val="0"/>
          <w:marRight w:val="0"/>
          <w:marTop w:val="0"/>
          <w:marBottom w:val="0"/>
          <w:divBdr>
            <w:top w:val="none" w:sz="0" w:space="0" w:color="auto"/>
            <w:left w:val="none" w:sz="0" w:space="0" w:color="auto"/>
            <w:bottom w:val="none" w:sz="0" w:space="0" w:color="auto"/>
            <w:right w:val="none" w:sz="0" w:space="0" w:color="auto"/>
          </w:divBdr>
        </w:div>
        <w:div w:id="1275405044">
          <w:marLeft w:val="0"/>
          <w:marRight w:val="0"/>
          <w:marTop w:val="0"/>
          <w:marBottom w:val="0"/>
          <w:divBdr>
            <w:top w:val="none" w:sz="0" w:space="0" w:color="auto"/>
            <w:left w:val="none" w:sz="0" w:space="0" w:color="auto"/>
            <w:bottom w:val="none" w:sz="0" w:space="0" w:color="auto"/>
            <w:right w:val="none" w:sz="0" w:space="0" w:color="auto"/>
          </w:divBdr>
        </w:div>
        <w:div w:id="97917812">
          <w:marLeft w:val="0"/>
          <w:marRight w:val="0"/>
          <w:marTop w:val="0"/>
          <w:marBottom w:val="0"/>
          <w:divBdr>
            <w:top w:val="none" w:sz="0" w:space="0" w:color="auto"/>
            <w:left w:val="none" w:sz="0" w:space="0" w:color="auto"/>
            <w:bottom w:val="none" w:sz="0" w:space="0" w:color="auto"/>
            <w:right w:val="none" w:sz="0" w:space="0" w:color="auto"/>
          </w:divBdr>
        </w:div>
        <w:div w:id="1144156978">
          <w:marLeft w:val="0"/>
          <w:marRight w:val="0"/>
          <w:marTop w:val="0"/>
          <w:marBottom w:val="0"/>
          <w:divBdr>
            <w:top w:val="none" w:sz="0" w:space="0" w:color="auto"/>
            <w:left w:val="none" w:sz="0" w:space="0" w:color="auto"/>
            <w:bottom w:val="none" w:sz="0" w:space="0" w:color="auto"/>
            <w:right w:val="none" w:sz="0" w:space="0" w:color="auto"/>
          </w:divBdr>
        </w:div>
        <w:div w:id="1705213189">
          <w:marLeft w:val="0"/>
          <w:marRight w:val="0"/>
          <w:marTop w:val="0"/>
          <w:marBottom w:val="0"/>
          <w:divBdr>
            <w:top w:val="none" w:sz="0" w:space="0" w:color="auto"/>
            <w:left w:val="none" w:sz="0" w:space="0" w:color="auto"/>
            <w:bottom w:val="none" w:sz="0" w:space="0" w:color="auto"/>
            <w:right w:val="none" w:sz="0" w:space="0" w:color="auto"/>
          </w:divBdr>
        </w:div>
        <w:div w:id="1626422205">
          <w:marLeft w:val="0"/>
          <w:marRight w:val="0"/>
          <w:marTop w:val="0"/>
          <w:marBottom w:val="0"/>
          <w:divBdr>
            <w:top w:val="none" w:sz="0" w:space="0" w:color="auto"/>
            <w:left w:val="none" w:sz="0" w:space="0" w:color="auto"/>
            <w:bottom w:val="none" w:sz="0" w:space="0" w:color="auto"/>
            <w:right w:val="none" w:sz="0" w:space="0" w:color="auto"/>
          </w:divBdr>
        </w:div>
        <w:div w:id="1602950492">
          <w:marLeft w:val="0"/>
          <w:marRight w:val="0"/>
          <w:marTop w:val="0"/>
          <w:marBottom w:val="0"/>
          <w:divBdr>
            <w:top w:val="none" w:sz="0" w:space="0" w:color="auto"/>
            <w:left w:val="none" w:sz="0" w:space="0" w:color="auto"/>
            <w:bottom w:val="none" w:sz="0" w:space="0" w:color="auto"/>
            <w:right w:val="none" w:sz="0" w:space="0" w:color="auto"/>
          </w:divBdr>
        </w:div>
        <w:div w:id="140082281">
          <w:marLeft w:val="0"/>
          <w:marRight w:val="0"/>
          <w:marTop w:val="0"/>
          <w:marBottom w:val="0"/>
          <w:divBdr>
            <w:top w:val="none" w:sz="0" w:space="0" w:color="auto"/>
            <w:left w:val="none" w:sz="0" w:space="0" w:color="auto"/>
            <w:bottom w:val="none" w:sz="0" w:space="0" w:color="auto"/>
            <w:right w:val="none" w:sz="0" w:space="0" w:color="auto"/>
          </w:divBdr>
        </w:div>
        <w:div w:id="50466646">
          <w:marLeft w:val="0"/>
          <w:marRight w:val="0"/>
          <w:marTop w:val="0"/>
          <w:marBottom w:val="0"/>
          <w:divBdr>
            <w:top w:val="none" w:sz="0" w:space="0" w:color="auto"/>
            <w:left w:val="none" w:sz="0" w:space="0" w:color="auto"/>
            <w:bottom w:val="none" w:sz="0" w:space="0" w:color="auto"/>
            <w:right w:val="none" w:sz="0" w:space="0" w:color="auto"/>
          </w:divBdr>
        </w:div>
        <w:div w:id="1409694796">
          <w:marLeft w:val="0"/>
          <w:marRight w:val="0"/>
          <w:marTop w:val="0"/>
          <w:marBottom w:val="0"/>
          <w:divBdr>
            <w:top w:val="none" w:sz="0" w:space="0" w:color="auto"/>
            <w:left w:val="none" w:sz="0" w:space="0" w:color="auto"/>
            <w:bottom w:val="none" w:sz="0" w:space="0" w:color="auto"/>
            <w:right w:val="none" w:sz="0" w:space="0" w:color="auto"/>
          </w:divBdr>
        </w:div>
        <w:div w:id="1080833073">
          <w:marLeft w:val="0"/>
          <w:marRight w:val="0"/>
          <w:marTop w:val="0"/>
          <w:marBottom w:val="0"/>
          <w:divBdr>
            <w:top w:val="none" w:sz="0" w:space="0" w:color="auto"/>
            <w:left w:val="none" w:sz="0" w:space="0" w:color="auto"/>
            <w:bottom w:val="none" w:sz="0" w:space="0" w:color="auto"/>
            <w:right w:val="none" w:sz="0" w:space="0" w:color="auto"/>
          </w:divBdr>
        </w:div>
        <w:div w:id="1496455810">
          <w:marLeft w:val="0"/>
          <w:marRight w:val="0"/>
          <w:marTop w:val="0"/>
          <w:marBottom w:val="0"/>
          <w:divBdr>
            <w:top w:val="none" w:sz="0" w:space="0" w:color="auto"/>
            <w:left w:val="none" w:sz="0" w:space="0" w:color="auto"/>
            <w:bottom w:val="none" w:sz="0" w:space="0" w:color="auto"/>
            <w:right w:val="none" w:sz="0" w:space="0" w:color="auto"/>
          </w:divBdr>
        </w:div>
        <w:div w:id="1818380075">
          <w:marLeft w:val="0"/>
          <w:marRight w:val="0"/>
          <w:marTop w:val="0"/>
          <w:marBottom w:val="0"/>
          <w:divBdr>
            <w:top w:val="none" w:sz="0" w:space="0" w:color="auto"/>
            <w:left w:val="none" w:sz="0" w:space="0" w:color="auto"/>
            <w:bottom w:val="none" w:sz="0" w:space="0" w:color="auto"/>
            <w:right w:val="none" w:sz="0" w:space="0" w:color="auto"/>
          </w:divBdr>
        </w:div>
        <w:div w:id="1498350875">
          <w:marLeft w:val="0"/>
          <w:marRight w:val="0"/>
          <w:marTop w:val="0"/>
          <w:marBottom w:val="0"/>
          <w:divBdr>
            <w:top w:val="none" w:sz="0" w:space="0" w:color="auto"/>
            <w:left w:val="none" w:sz="0" w:space="0" w:color="auto"/>
            <w:bottom w:val="none" w:sz="0" w:space="0" w:color="auto"/>
            <w:right w:val="none" w:sz="0" w:space="0" w:color="auto"/>
          </w:divBdr>
        </w:div>
        <w:div w:id="1602489632">
          <w:marLeft w:val="0"/>
          <w:marRight w:val="0"/>
          <w:marTop w:val="0"/>
          <w:marBottom w:val="0"/>
          <w:divBdr>
            <w:top w:val="none" w:sz="0" w:space="0" w:color="auto"/>
            <w:left w:val="none" w:sz="0" w:space="0" w:color="auto"/>
            <w:bottom w:val="none" w:sz="0" w:space="0" w:color="auto"/>
            <w:right w:val="none" w:sz="0" w:space="0" w:color="auto"/>
          </w:divBdr>
        </w:div>
        <w:div w:id="374157099">
          <w:marLeft w:val="0"/>
          <w:marRight w:val="0"/>
          <w:marTop w:val="0"/>
          <w:marBottom w:val="0"/>
          <w:divBdr>
            <w:top w:val="none" w:sz="0" w:space="0" w:color="auto"/>
            <w:left w:val="none" w:sz="0" w:space="0" w:color="auto"/>
            <w:bottom w:val="none" w:sz="0" w:space="0" w:color="auto"/>
            <w:right w:val="none" w:sz="0" w:space="0" w:color="auto"/>
          </w:divBdr>
        </w:div>
        <w:div w:id="341667963">
          <w:marLeft w:val="0"/>
          <w:marRight w:val="0"/>
          <w:marTop w:val="0"/>
          <w:marBottom w:val="0"/>
          <w:divBdr>
            <w:top w:val="none" w:sz="0" w:space="0" w:color="auto"/>
            <w:left w:val="none" w:sz="0" w:space="0" w:color="auto"/>
            <w:bottom w:val="none" w:sz="0" w:space="0" w:color="auto"/>
            <w:right w:val="none" w:sz="0" w:space="0" w:color="auto"/>
          </w:divBdr>
        </w:div>
        <w:div w:id="1519192978">
          <w:marLeft w:val="0"/>
          <w:marRight w:val="0"/>
          <w:marTop w:val="0"/>
          <w:marBottom w:val="0"/>
          <w:divBdr>
            <w:top w:val="none" w:sz="0" w:space="0" w:color="auto"/>
            <w:left w:val="none" w:sz="0" w:space="0" w:color="auto"/>
            <w:bottom w:val="none" w:sz="0" w:space="0" w:color="auto"/>
            <w:right w:val="none" w:sz="0" w:space="0" w:color="auto"/>
          </w:divBdr>
        </w:div>
        <w:div w:id="2038306567">
          <w:marLeft w:val="0"/>
          <w:marRight w:val="0"/>
          <w:marTop w:val="0"/>
          <w:marBottom w:val="0"/>
          <w:divBdr>
            <w:top w:val="none" w:sz="0" w:space="0" w:color="auto"/>
            <w:left w:val="none" w:sz="0" w:space="0" w:color="auto"/>
            <w:bottom w:val="none" w:sz="0" w:space="0" w:color="auto"/>
            <w:right w:val="none" w:sz="0" w:space="0" w:color="auto"/>
          </w:divBdr>
        </w:div>
        <w:div w:id="2027560546">
          <w:marLeft w:val="0"/>
          <w:marRight w:val="0"/>
          <w:marTop w:val="0"/>
          <w:marBottom w:val="0"/>
          <w:divBdr>
            <w:top w:val="none" w:sz="0" w:space="0" w:color="auto"/>
            <w:left w:val="none" w:sz="0" w:space="0" w:color="auto"/>
            <w:bottom w:val="none" w:sz="0" w:space="0" w:color="auto"/>
            <w:right w:val="none" w:sz="0" w:space="0" w:color="auto"/>
          </w:divBdr>
        </w:div>
        <w:div w:id="725879773">
          <w:marLeft w:val="0"/>
          <w:marRight w:val="0"/>
          <w:marTop w:val="0"/>
          <w:marBottom w:val="0"/>
          <w:divBdr>
            <w:top w:val="none" w:sz="0" w:space="0" w:color="auto"/>
            <w:left w:val="none" w:sz="0" w:space="0" w:color="auto"/>
            <w:bottom w:val="none" w:sz="0" w:space="0" w:color="auto"/>
            <w:right w:val="none" w:sz="0" w:space="0" w:color="auto"/>
          </w:divBdr>
        </w:div>
        <w:div w:id="636762767">
          <w:marLeft w:val="0"/>
          <w:marRight w:val="0"/>
          <w:marTop w:val="0"/>
          <w:marBottom w:val="0"/>
          <w:divBdr>
            <w:top w:val="none" w:sz="0" w:space="0" w:color="auto"/>
            <w:left w:val="none" w:sz="0" w:space="0" w:color="auto"/>
            <w:bottom w:val="none" w:sz="0" w:space="0" w:color="auto"/>
            <w:right w:val="none" w:sz="0" w:space="0" w:color="auto"/>
          </w:divBdr>
        </w:div>
        <w:div w:id="326250280">
          <w:marLeft w:val="0"/>
          <w:marRight w:val="0"/>
          <w:marTop w:val="0"/>
          <w:marBottom w:val="0"/>
          <w:divBdr>
            <w:top w:val="none" w:sz="0" w:space="0" w:color="auto"/>
            <w:left w:val="none" w:sz="0" w:space="0" w:color="auto"/>
            <w:bottom w:val="none" w:sz="0" w:space="0" w:color="auto"/>
            <w:right w:val="none" w:sz="0" w:space="0" w:color="auto"/>
          </w:divBdr>
        </w:div>
        <w:div w:id="343752033">
          <w:marLeft w:val="0"/>
          <w:marRight w:val="0"/>
          <w:marTop w:val="0"/>
          <w:marBottom w:val="0"/>
          <w:divBdr>
            <w:top w:val="none" w:sz="0" w:space="0" w:color="auto"/>
            <w:left w:val="none" w:sz="0" w:space="0" w:color="auto"/>
            <w:bottom w:val="none" w:sz="0" w:space="0" w:color="auto"/>
            <w:right w:val="none" w:sz="0" w:space="0" w:color="auto"/>
          </w:divBdr>
        </w:div>
        <w:div w:id="962690603">
          <w:marLeft w:val="0"/>
          <w:marRight w:val="0"/>
          <w:marTop w:val="0"/>
          <w:marBottom w:val="0"/>
          <w:divBdr>
            <w:top w:val="none" w:sz="0" w:space="0" w:color="auto"/>
            <w:left w:val="none" w:sz="0" w:space="0" w:color="auto"/>
            <w:bottom w:val="none" w:sz="0" w:space="0" w:color="auto"/>
            <w:right w:val="none" w:sz="0" w:space="0" w:color="auto"/>
          </w:divBdr>
        </w:div>
        <w:div w:id="1774205115">
          <w:marLeft w:val="0"/>
          <w:marRight w:val="0"/>
          <w:marTop w:val="0"/>
          <w:marBottom w:val="0"/>
          <w:divBdr>
            <w:top w:val="none" w:sz="0" w:space="0" w:color="auto"/>
            <w:left w:val="none" w:sz="0" w:space="0" w:color="auto"/>
            <w:bottom w:val="none" w:sz="0" w:space="0" w:color="auto"/>
            <w:right w:val="none" w:sz="0" w:space="0" w:color="auto"/>
          </w:divBdr>
        </w:div>
        <w:div w:id="2120755791">
          <w:marLeft w:val="0"/>
          <w:marRight w:val="0"/>
          <w:marTop w:val="0"/>
          <w:marBottom w:val="0"/>
          <w:divBdr>
            <w:top w:val="none" w:sz="0" w:space="0" w:color="auto"/>
            <w:left w:val="none" w:sz="0" w:space="0" w:color="auto"/>
            <w:bottom w:val="none" w:sz="0" w:space="0" w:color="auto"/>
            <w:right w:val="none" w:sz="0" w:space="0" w:color="auto"/>
          </w:divBdr>
        </w:div>
        <w:div w:id="701133146">
          <w:marLeft w:val="0"/>
          <w:marRight w:val="0"/>
          <w:marTop w:val="0"/>
          <w:marBottom w:val="0"/>
          <w:divBdr>
            <w:top w:val="none" w:sz="0" w:space="0" w:color="auto"/>
            <w:left w:val="none" w:sz="0" w:space="0" w:color="auto"/>
            <w:bottom w:val="none" w:sz="0" w:space="0" w:color="auto"/>
            <w:right w:val="none" w:sz="0" w:space="0" w:color="auto"/>
          </w:divBdr>
        </w:div>
        <w:div w:id="1050812371">
          <w:marLeft w:val="0"/>
          <w:marRight w:val="0"/>
          <w:marTop w:val="0"/>
          <w:marBottom w:val="0"/>
          <w:divBdr>
            <w:top w:val="none" w:sz="0" w:space="0" w:color="auto"/>
            <w:left w:val="none" w:sz="0" w:space="0" w:color="auto"/>
            <w:bottom w:val="none" w:sz="0" w:space="0" w:color="auto"/>
            <w:right w:val="none" w:sz="0" w:space="0" w:color="auto"/>
          </w:divBdr>
        </w:div>
        <w:div w:id="1722900342">
          <w:marLeft w:val="0"/>
          <w:marRight w:val="0"/>
          <w:marTop w:val="0"/>
          <w:marBottom w:val="0"/>
          <w:divBdr>
            <w:top w:val="none" w:sz="0" w:space="0" w:color="auto"/>
            <w:left w:val="none" w:sz="0" w:space="0" w:color="auto"/>
            <w:bottom w:val="none" w:sz="0" w:space="0" w:color="auto"/>
            <w:right w:val="none" w:sz="0" w:space="0" w:color="auto"/>
          </w:divBdr>
        </w:div>
        <w:div w:id="1327126082">
          <w:marLeft w:val="0"/>
          <w:marRight w:val="0"/>
          <w:marTop w:val="0"/>
          <w:marBottom w:val="0"/>
          <w:divBdr>
            <w:top w:val="none" w:sz="0" w:space="0" w:color="auto"/>
            <w:left w:val="none" w:sz="0" w:space="0" w:color="auto"/>
            <w:bottom w:val="none" w:sz="0" w:space="0" w:color="auto"/>
            <w:right w:val="none" w:sz="0" w:space="0" w:color="auto"/>
          </w:divBdr>
        </w:div>
        <w:div w:id="1405108156">
          <w:marLeft w:val="0"/>
          <w:marRight w:val="0"/>
          <w:marTop w:val="0"/>
          <w:marBottom w:val="0"/>
          <w:divBdr>
            <w:top w:val="none" w:sz="0" w:space="0" w:color="auto"/>
            <w:left w:val="none" w:sz="0" w:space="0" w:color="auto"/>
            <w:bottom w:val="none" w:sz="0" w:space="0" w:color="auto"/>
            <w:right w:val="none" w:sz="0" w:space="0" w:color="auto"/>
          </w:divBdr>
        </w:div>
        <w:div w:id="779034513">
          <w:marLeft w:val="0"/>
          <w:marRight w:val="0"/>
          <w:marTop w:val="0"/>
          <w:marBottom w:val="0"/>
          <w:divBdr>
            <w:top w:val="none" w:sz="0" w:space="0" w:color="auto"/>
            <w:left w:val="none" w:sz="0" w:space="0" w:color="auto"/>
            <w:bottom w:val="none" w:sz="0" w:space="0" w:color="auto"/>
            <w:right w:val="none" w:sz="0" w:space="0" w:color="auto"/>
          </w:divBdr>
        </w:div>
        <w:div w:id="484735770">
          <w:marLeft w:val="0"/>
          <w:marRight w:val="0"/>
          <w:marTop w:val="0"/>
          <w:marBottom w:val="0"/>
          <w:divBdr>
            <w:top w:val="none" w:sz="0" w:space="0" w:color="auto"/>
            <w:left w:val="none" w:sz="0" w:space="0" w:color="auto"/>
            <w:bottom w:val="none" w:sz="0" w:space="0" w:color="auto"/>
            <w:right w:val="none" w:sz="0" w:space="0" w:color="auto"/>
          </w:divBdr>
        </w:div>
        <w:div w:id="1383670376">
          <w:marLeft w:val="0"/>
          <w:marRight w:val="0"/>
          <w:marTop w:val="0"/>
          <w:marBottom w:val="0"/>
          <w:divBdr>
            <w:top w:val="none" w:sz="0" w:space="0" w:color="auto"/>
            <w:left w:val="none" w:sz="0" w:space="0" w:color="auto"/>
            <w:bottom w:val="none" w:sz="0" w:space="0" w:color="auto"/>
            <w:right w:val="none" w:sz="0" w:space="0" w:color="auto"/>
          </w:divBdr>
        </w:div>
        <w:div w:id="306012694">
          <w:marLeft w:val="0"/>
          <w:marRight w:val="0"/>
          <w:marTop w:val="0"/>
          <w:marBottom w:val="0"/>
          <w:divBdr>
            <w:top w:val="none" w:sz="0" w:space="0" w:color="auto"/>
            <w:left w:val="none" w:sz="0" w:space="0" w:color="auto"/>
            <w:bottom w:val="none" w:sz="0" w:space="0" w:color="auto"/>
            <w:right w:val="none" w:sz="0" w:space="0" w:color="auto"/>
          </w:divBdr>
        </w:div>
        <w:div w:id="102190719">
          <w:marLeft w:val="0"/>
          <w:marRight w:val="0"/>
          <w:marTop w:val="0"/>
          <w:marBottom w:val="0"/>
          <w:divBdr>
            <w:top w:val="none" w:sz="0" w:space="0" w:color="auto"/>
            <w:left w:val="none" w:sz="0" w:space="0" w:color="auto"/>
            <w:bottom w:val="none" w:sz="0" w:space="0" w:color="auto"/>
            <w:right w:val="none" w:sz="0" w:space="0" w:color="auto"/>
          </w:divBdr>
        </w:div>
        <w:div w:id="1803423054">
          <w:marLeft w:val="0"/>
          <w:marRight w:val="0"/>
          <w:marTop w:val="0"/>
          <w:marBottom w:val="0"/>
          <w:divBdr>
            <w:top w:val="none" w:sz="0" w:space="0" w:color="auto"/>
            <w:left w:val="none" w:sz="0" w:space="0" w:color="auto"/>
            <w:bottom w:val="none" w:sz="0" w:space="0" w:color="auto"/>
            <w:right w:val="none" w:sz="0" w:space="0" w:color="auto"/>
          </w:divBdr>
        </w:div>
        <w:div w:id="1803573868">
          <w:marLeft w:val="0"/>
          <w:marRight w:val="0"/>
          <w:marTop w:val="0"/>
          <w:marBottom w:val="0"/>
          <w:divBdr>
            <w:top w:val="none" w:sz="0" w:space="0" w:color="auto"/>
            <w:left w:val="none" w:sz="0" w:space="0" w:color="auto"/>
            <w:bottom w:val="none" w:sz="0" w:space="0" w:color="auto"/>
            <w:right w:val="none" w:sz="0" w:space="0" w:color="auto"/>
          </w:divBdr>
        </w:div>
        <w:div w:id="2043439073">
          <w:marLeft w:val="0"/>
          <w:marRight w:val="0"/>
          <w:marTop w:val="0"/>
          <w:marBottom w:val="0"/>
          <w:divBdr>
            <w:top w:val="none" w:sz="0" w:space="0" w:color="auto"/>
            <w:left w:val="none" w:sz="0" w:space="0" w:color="auto"/>
            <w:bottom w:val="none" w:sz="0" w:space="0" w:color="auto"/>
            <w:right w:val="none" w:sz="0" w:space="0" w:color="auto"/>
          </w:divBdr>
        </w:div>
        <w:div w:id="994914855">
          <w:marLeft w:val="0"/>
          <w:marRight w:val="0"/>
          <w:marTop w:val="0"/>
          <w:marBottom w:val="0"/>
          <w:divBdr>
            <w:top w:val="none" w:sz="0" w:space="0" w:color="auto"/>
            <w:left w:val="none" w:sz="0" w:space="0" w:color="auto"/>
            <w:bottom w:val="none" w:sz="0" w:space="0" w:color="auto"/>
            <w:right w:val="none" w:sz="0" w:space="0" w:color="auto"/>
          </w:divBdr>
        </w:div>
        <w:div w:id="146822291">
          <w:marLeft w:val="0"/>
          <w:marRight w:val="0"/>
          <w:marTop w:val="0"/>
          <w:marBottom w:val="0"/>
          <w:divBdr>
            <w:top w:val="none" w:sz="0" w:space="0" w:color="auto"/>
            <w:left w:val="none" w:sz="0" w:space="0" w:color="auto"/>
            <w:bottom w:val="none" w:sz="0" w:space="0" w:color="auto"/>
            <w:right w:val="none" w:sz="0" w:space="0" w:color="auto"/>
          </w:divBdr>
        </w:div>
        <w:div w:id="515507331">
          <w:marLeft w:val="0"/>
          <w:marRight w:val="0"/>
          <w:marTop w:val="0"/>
          <w:marBottom w:val="0"/>
          <w:divBdr>
            <w:top w:val="none" w:sz="0" w:space="0" w:color="auto"/>
            <w:left w:val="none" w:sz="0" w:space="0" w:color="auto"/>
            <w:bottom w:val="none" w:sz="0" w:space="0" w:color="auto"/>
            <w:right w:val="none" w:sz="0" w:space="0" w:color="auto"/>
          </w:divBdr>
        </w:div>
        <w:div w:id="344283439">
          <w:marLeft w:val="0"/>
          <w:marRight w:val="0"/>
          <w:marTop w:val="0"/>
          <w:marBottom w:val="0"/>
          <w:divBdr>
            <w:top w:val="none" w:sz="0" w:space="0" w:color="auto"/>
            <w:left w:val="none" w:sz="0" w:space="0" w:color="auto"/>
            <w:bottom w:val="none" w:sz="0" w:space="0" w:color="auto"/>
            <w:right w:val="none" w:sz="0" w:space="0" w:color="auto"/>
          </w:divBdr>
        </w:div>
      </w:divsChild>
    </w:div>
    <w:div w:id="1401366727">
      <w:bodyDiv w:val="1"/>
      <w:marLeft w:val="0"/>
      <w:marRight w:val="0"/>
      <w:marTop w:val="0"/>
      <w:marBottom w:val="0"/>
      <w:divBdr>
        <w:top w:val="none" w:sz="0" w:space="0" w:color="auto"/>
        <w:left w:val="none" w:sz="0" w:space="0" w:color="auto"/>
        <w:bottom w:val="none" w:sz="0" w:space="0" w:color="auto"/>
        <w:right w:val="none" w:sz="0" w:space="0" w:color="auto"/>
      </w:divBdr>
      <w:divsChild>
        <w:div w:id="1694333849">
          <w:marLeft w:val="0"/>
          <w:marRight w:val="0"/>
          <w:marTop w:val="0"/>
          <w:marBottom w:val="0"/>
          <w:divBdr>
            <w:top w:val="none" w:sz="0" w:space="0" w:color="auto"/>
            <w:left w:val="none" w:sz="0" w:space="0" w:color="auto"/>
            <w:bottom w:val="none" w:sz="0" w:space="0" w:color="auto"/>
            <w:right w:val="none" w:sz="0" w:space="0" w:color="auto"/>
          </w:divBdr>
        </w:div>
        <w:div w:id="1551264969">
          <w:marLeft w:val="0"/>
          <w:marRight w:val="0"/>
          <w:marTop w:val="0"/>
          <w:marBottom w:val="0"/>
          <w:divBdr>
            <w:top w:val="none" w:sz="0" w:space="0" w:color="auto"/>
            <w:left w:val="none" w:sz="0" w:space="0" w:color="auto"/>
            <w:bottom w:val="none" w:sz="0" w:space="0" w:color="auto"/>
            <w:right w:val="none" w:sz="0" w:space="0" w:color="auto"/>
          </w:divBdr>
        </w:div>
        <w:div w:id="129910005">
          <w:marLeft w:val="0"/>
          <w:marRight w:val="0"/>
          <w:marTop w:val="0"/>
          <w:marBottom w:val="0"/>
          <w:divBdr>
            <w:top w:val="none" w:sz="0" w:space="0" w:color="auto"/>
            <w:left w:val="none" w:sz="0" w:space="0" w:color="auto"/>
            <w:bottom w:val="none" w:sz="0" w:space="0" w:color="auto"/>
            <w:right w:val="none" w:sz="0" w:space="0" w:color="auto"/>
          </w:divBdr>
        </w:div>
        <w:div w:id="2011330845">
          <w:marLeft w:val="0"/>
          <w:marRight w:val="0"/>
          <w:marTop w:val="0"/>
          <w:marBottom w:val="0"/>
          <w:divBdr>
            <w:top w:val="none" w:sz="0" w:space="0" w:color="auto"/>
            <w:left w:val="none" w:sz="0" w:space="0" w:color="auto"/>
            <w:bottom w:val="none" w:sz="0" w:space="0" w:color="auto"/>
            <w:right w:val="none" w:sz="0" w:space="0" w:color="auto"/>
          </w:divBdr>
        </w:div>
        <w:div w:id="1945262829">
          <w:marLeft w:val="0"/>
          <w:marRight w:val="0"/>
          <w:marTop w:val="0"/>
          <w:marBottom w:val="0"/>
          <w:divBdr>
            <w:top w:val="none" w:sz="0" w:space="0" w:color="auto"/>
            <w:left w:val="none" w:sz="0" w:space="0" w:color="auto"/>
            <w:bottom w:val="none" w:sz="0" w:space="0" w:color="auto"/>
            <w:right w:val="none" w:sz="0" w:space="0" w:color="auto"/>
          </w:divBdr>
        </w:div>
        <w:div w:id="1706296448">
          <w:marLeft w:val="0"/>
          <w:marRight w:val="0"/>
          <w:marTop w:val="0"/>
          <w:marBottom w:val="0"/>
          <w:divBdr>
            <w:top w:val="none" w:sz="0" w:space="0" w:color="auto"/>
            <w:left w:val="none" w:sz="0" w:space="0" w:color="auto"/>
            <w:bottom w:val="none" w:sz="0" w:space="0" w:color="auto"/>
            <w:right w:val="none" w:sz="0" w:space="0" w:color="auto"/>
          </w:divBdr>
        </w:div>
        <w:div w:id="446045531">
          <w:marLeft w:val="0"/>
          <w:marRight w:val="0"/>
          <w:marTop w:val="0"/>
          <w:marBottom w:val="0"/>
          <w:divBdr>
            <w:top w:val="none" w:sz="0" w:space="0" w:color="auto"/>
            <w:left w:val="none" w:sz="0" w:space="0" w:color="auto"/>
            <w:bottom w:val="none" w:sz="0" w:space="0" w:color="auto"/>
            <w:right w:val="none" w:sz="0" w:space="0" w:color="auto"/>
          </w:divBdr>
        </w:div>
        <w:div w:id="720401108">
          <w:marLeft w:val="0"/>
          <w:marRight w:val="0"/>
          <w:marTop w:val="0"/>
          <w:marBottom w:val="0"/>
          <w:divBdr>
            <w:top w:val="none" w:sz="0" w:space="0" w:color="auto"/>
            <w:left w:val="none" w:sz="0" w:space="0" w:color="auto"/>
            <w:bottom w:val="none" w:sz="0" w:space="0" w:color="auto"/>
            <w:right w:val="none" w:sz="0" w:space="0" w:color="auto"/>
          </w:divBdr>
        </w:div>
        <w:div w:id="1316489779">
          <w:marLeft w:val="0"/>
          <w:marRight w:val="0"/>
          <w:marTop w:val="0"/>
          <w:marBottom w:val="0"/>
          <w:divBdr>
            <w:top w:val="none" w:sz="0" w:space="0" w:color="auto"/>
            <w:left w:val="none" w:sz="0" w:space="0" w:color="auto"/>
            <w:bottom w:val="none" w:sz="0" w:space="0" w:color="auto"/>
            <w:right w:val="none" w:sz="0" w:space="0" w:color="auto"/>
          </w:divBdr>
        </w:div>
        <w:div w:id="1531991963">
          <w:marLeft w:val="0"/>
          <w:marRight w:val="0"/>
          <w:marTop w:val="0"/>
          <w:marBottom w:val="0"/>
          <w:divBdr>
            <w:top w:val="none" w:sz="0" w:space="0" w:color="auto"/>
            <w:left w:val="none" w:sz="0" w:space="0" w:color="auto"/>
            <w:bottom w:val="none" w:sz="0" w:space="0" w:color="auto"/>
            <w:right w:val="none" w:sz="0" w:space="0" w:color="auto"/>
          </w:divBdr>
        </w:div>
        <w:div w:id="1758017946">
          <w:marLeft w:val="0"/>
          <w:marRight w:val="0"/>
          <w:marTop w:val="0"/>
          <w:marBottom w:val="0"/>
          <w:divBdr>
            <w:top w:val="none" w:sz="0" w:space="0" w:color="auto"/>
            <w:left w:val="none" w:sz="0" w:space="0" w:color="auto"/>
            <w:bottom w:val="none" w:sz="0" w:space="0" w:color="auto"/>
            <w:right w:val="none" w:sz="0" w:space="0" w:color="auto"/>
          </w:divBdr>
        </w:div>
        <w:div w:id="1963539497">
          <w:marLeft w:val="0"/>
          <w:marRight w:val="0"/>
          <w:marTop w:val="0"/>
          <w:marBottom w:val="0"/>
          <w:divBdr>
            <w:top w:val="none" w:sz="0" w:space="0" w:color="auto"/>
            <w:left w:val="none" w:sz="0" w:space="0" w:color="auto"/>
            <w:bottom w:val="none" w:sz="0" w:space="0" w:color="auto"/>
            <w:right w:val="none" w:sz="0" w:space="0" w:color="auto"/>
          </w:divBdr>
        </w:div>
        <w:div w:id="206332229">
          <w:marLeft w:val="0"/>
          <w:marRight w:val="0"/>
          <w:marTop w:val="0"/>
          <w:marBottom w:val="0"/>
          <w:divBdr>
            <w:top w:val="none" w:sz="0" w:space="0" w:color="auto"/>
            <w:left w:val="none" w:sz="0" w:space="0" w:color="auto"/>
            <w:bottom w:val="none" w:sz="0" w:space="0" w:color="auto"/>
            <w:right w:val="none" w:sz="0" w:space="0" w:color="auto"/>
          </w:divBdr>
        </w:div>
        <w:div w:id="774982451">
          <w:marLeft w:val="0"/>
          <w:marRight w:val="0"/>
          <w:marTop w:val="0"/>
          <w:marBottom w:val="0"/>
          <w:divBdr>
            <w:top w:val="none" w:sz="0" w:space="0" w:color="auto"/>
            <w:left w:val="none" w:sz="0" w:space="0" w:color="auto"/>
            <w:bottom w:val="none" w:sz="0" w:space="0" w:color="auto"/>
            <w:right w:val="none" w:sz="0" w:space="0" w:color="auto"/>
          </w:divBdr>
        </w:div>
        <w:div w:id="2045326602">
          <w:marLeft w:val="0"/>
          <w:marRight w:val="0"/>
          <w:marTop w:val="0"/>
          <w:marBottom w:val="0"/>
          <w:divBdr>
            <w:top w:val="none" w:sz="0" w:space="0" w:color="auto"/>
            <w:left w:val="none" w:sz="0" w:space="0" w:color="auto"/>
            <w:bottom w:val="none" w:sz="0" w:space="0" w:color="auto"/>
            <w:right w:val="none" w:sz="0" w:space="0" w:color="auto"/>
          </w:divBdr>
        </w:div>
        <w:div w:id="1571844432">
          <w:marLeft w:val="0"/>
          <w:marRight w:val="0"/>
          <w:marTop w:val="0"/>
          <w:marBottom w:val="0"/>
          <w:divBdr>
            <w:top w:val="none" w:sz="0" w:space="0" w:color="auto"/>
            <w:left w:val="none" w:sz="0" w:space="0" w:color="auto"/>
            <w:bottom w:val="none" w:sz="0" w:space="0" w:color="auto"/>
            <w:right w:val="none" w:sz="0" w:space="0" w:color="auto"/>
          </w:divBdr>
        </w:div>
        <w:div w:id="872350381">
          <w:marLeft w:val="0"/>
          <w:marRight w:val="0"/>
          <w:marTop w:val="0"/>
          <w:marBottom w:val="0"/>
          <w:divBdr>
            <w:top w:val="none" w:sz="0" w:space="0" w:color="auto"/>
            <w:left w:val="none" w:sz="0" w:space="0" w:color="auto"/>
            <w:bottom w:val="none" w:sz="0" w:space="0" w:color="auto"/>
            <w:right w:val="none" w:sz="0" w:space="0" w:color="auto"/>
          </w:divBdr>
        </w:div>
        <w:div w:id="900869300">
          <w:marLeft w:val="0"/>
          <w:marRight w:val="0"/>
          <w:marTop w:val="0"/>
          <w:marBottom w:val="0"/>
          <w:divBdr>
            <w:top w:val="none" w:sz="0" w:space="0" w:color="auto"/>
            <w:left w:val="none" w:sz="0" w:space="0" w:color="auto"/>
            <w:bottom w:val="none" w:sz="0" w:space="0" w:color="auto"/>
            <w:right w:val="none" w:sz="0" w:space="0" w:color="auto"/>
          </w:divBdr>
        </w:div>
        <w:div w:id="358245467">
          <w:marLeft w:val="0"/>
          <w:marRight w:val="0"/>
          <w:marTop w:val="0"/>
          <w:marBottom w:val="0"/>
          <w:divBdr>
            <w:top w:val="none" w:sz="0" w:space="0" w:color="auto"/>
            <w:left w:val="none" w:sz="0" w:space="0" w:color="auto"/>
            <w:bottom w:val="none" w:sz="0" w:space="0" w:color="auto"/>
            <w:right w:val="none" w:sz="0" w:space="0" w:color="auto"/>
          </w:divBdr>
        </w:div>
        <w:div w:id="673650532">
          <w:marLeft w:val="0"/>
          <w:marRight w:val="0"/>
          <w:marTop w:val="0"/>
          <w:marBottom w:val="0"/>
          <w:divBdr>
            <w:top w:val="none" w:sz="0" w:space="0" w:color="auto"/>
            <w:left w:val="none" w:sz="0" w:space="0" w:color="auto"/>
            <w:bottom w:val="none" w:sz="0" w:space="0" w:color="auto"/>
            <w:right w:val="none" w:sz="0" w:space="0" w:color="auto"/>
          </w:divBdr>
        </w:div>
        <w:div w:id="1792699551">
          <w:marLeft w:val="0"/>
          <w:marRight w:val="0"/>
          <w:marTop w:val="0"/>
          <w:marBottom w:val="0"/>
          <w:divBdr>
            <w:top w:val="none" w:sz="0" w:space="0" w:color="auto"/>
            <w:left w:val="none" w:sz="0" w:space="0" w:color="auto"/>
            <w:bottom w:val="none" w:sz="0" w:space="0" w:color="auto"/>
            <w:right w:val="none" w:sz="0" w:space="0" w:color="auto"/>
          </w:divBdr>
        </w:div>
        <w:div w:id="698508916">
          <w:marLeft w:val="0"/>
          <w:marRight w:val="0"/>
          <w:marTop w:val="0"/>
          <w:marBottom w:val="0"/>
          <w:divBdr>
            <w:top w:val="none" w:sz="0" w:space="0" w:color="auto"/>
            <w:left w:val="none" w:sz="0" w:space="0" w:color="auto"/>
            <w:bottom w:val="none" w:sz="0" w:space="0" w:color="auto"/>
            <w:right w:val="none" w:sz="0" w:space="0" w:color="auto"/>
          </w:divBdr>
        </w:div>
        <w:div w:id="312758805">
          <w:marLeft w:val="0"/>
          <w:marRight w:val="0"/>
          <w:marTop w:val="0"/>
          <w:marBottom w:val="0"/>
          <w:divBdr>
            <w:top w:val="none" w:sz="0" w:space="0" w:color="auto"/>
            <w:left w:val="none" w:sz="0" w:space="0" w:color="auto"/>
            <w:bottom w:val="none" w:sz="0" w:space="0" w:color="auto"/>
            <w:right w:val="none" w:sz="0" w:space="0" w:color="auto"/>
          </w:divBdr>
        </w:div>
        <w:div w:id="95291634">
          <w:marLeft w:val="0"/>
          <w:marRight w:val="0"/>
          <w:marTop w:val="0"/>
          <w:marBottom w:val="0"/>
          <w:divBdr>
            <w:top w:val="none" w:sz="0" w:space="0" w:color="auto"/>
            <w:left w:val="none" w:sz="0" w:space="0" w:color="auto"/>
            <w:bottom w:val="none" w:sz="0" w:space="0" w:color="auto"/>
            <w:right w:val="none" w:sz="0" w:space="0" w:color="auto"/>
          </w:divBdr>
        </w:div>
        <w:div w:id="596065201">
          <w:marLeft w:val="0"/>
          <w:marRight w:val="0"/>
          <w:marTop w:val="0"/>
          <w:marBottom w:val="0"/>
          <w:divBdr>
            <w:top w:val="none" w:sz="0" w:space="0" w:color="auto"/>
            <w:left w:val="none" w:sz="0" w:space="0" w:color="auto"/>
            <w:bottom w:val="none" w:sz="0" w:space="0" w:color="auto"/>
            <w:right w:val="none" w:sz="0" w:space="0" w:color="auto"/>
          </w:divBdr>
        </w:div>
        <w:div w:id="352148576">
          <w:marLeft w:val="0"/>
          <w:marRight w:val="0"/>
          <w:marTop w:val="0"/>
          <w:marBottom w:val="0"/>
          <w:divBdr>
            <w:top w:val="none" w:sz="0" w:space="0" w:color="auto"/>
            <w:left w:val="none" w:sz="0" w:space="0" w:color="auto"/>
            <w:bottom w:val="none" w:sz="0" w:space="0" w:color="auto"/>
            <w:right w:val="none" w:sz="0" w:space="0" w:color="auto"/>
          </w:divBdr>
        </w:div>
        <w:div w:id="1846554530">
          <w:marLeft w:val="0"/>
          <w:marRight w:val="0"/>
          <w:marTop w:val="0"/>
          <w:marBottom w:val="0"/>
          <w:divBdr>
            <w:top w:val="none" w:sz="0" w:space="0" w:color="auto"/>
            <w:left w:val="none" w:sz="0" w:space="0" w:color="auto"/>
            <w:bottom w:val="none" w:sz="0" w:space="0" w:color="auto"/>
            <w:right w:val="none" w:sz="0" w:space="0" w:color="auto"/>
          </w:divBdr>
        </w:div>
        <w:div w:id="2028633915">
          <w:marLeft w:val="0"/>
          <w:marRight w:val="0"/>
          <w:marTop w:val="0"/>
          <w:marBottom w:val="0"/>
          <w:divBdr>
            <w:top w:val="none" w:sz="0" w:space="0" w:color="auto"/>
            <w:left w:val="none" w:sz="0" w:space="0" w:color="auto"/>
            <w:bottom w:val="none" w:sz="0" w:space="0" w:color="auto"/>
            <w:right w:val="none" w:sz="0" w:space="0" w:color="auto"/>
          </w:divBdr>
        </w:div>
        <w:div w:id="909655925">
          <w:marLeft w:val="0"/>
          <w:marRight w:val="0"/>
          <w:marTop w:val="0"/>
          <w:marBottom w:val="0"/>
          <w:divBdr>
            <w:top w:val="none" w:sz="0" w:space="0" w:color="auto"/>
            <w:left w:val="none" w:sz="0" w:space="0" w:color="auto"/>
            <w:bottom w:val="none" w:sz="0" w:space="0" w:color="auto"/>
            <w:right w:val="none" w:sz="0" w:space="0" w:color="auto"/>
          </w:divBdr>
        </w:div>
        <w:div w:id="425197614">
          <w:marLeft w:val="0"/>
          <w:marRight w:val="0"/>
          <w:marTop w:val="0"/>
          <w:marBottom w:val="0"/>
          <w:divBdr>
            <w:top w:val="none" w:sz="0" w:space="0" w:color="auto"/>
            <w:left w:val="none" w:sz="0" w:space="0" w:color="auto"/>
            <w:bottom w:val="none" w:sz="0" w:space="0" w:color="auto"/>
            <w:right w:val="none" w:sz="0" w:space="0" w:color="auto"/>
          </w:divBdr>
        </w:div>
        <w:div w:id="1823958054">
          <w:marLeft w:val="0"/>
          <w:marRight w:val="0"/>
          <w:marTop w:val="0"/>
          <w:marBottom w:val="0"/>
          <w:divBdr>
            <w:top w:val="none" w:sz="0" w:space="0" w:color="auto"/>
            <w:left w:val="none" w:sz="0" w:space="0" w:color="auto"/>
            <w:bottom w:val="none" w:sz="0" w:space="0" w:color="auto"/>
            <w:right w:val="none" w:sz="0" w:space="0" w:color="auto"/>
          </w:divBdr>
        </w:div>
        <w:div w:id="695078432">
          <w:marLeft w:val="0"/>
          <w:marRight w:val="0"/>
          <w:marTop w:val="0"/>
          <w:marBottom w:val="0"/>
          <w:divBdr>
            <w:top w:val="none" w:sz="0" w:space="0" w:color="auto"/>
            <w:left w:val="none" w:sz="0" w:space="0" w:color="auto"/>
            <w:bottom w:val="none" w:sz="0" w:space="0" w:color="auto"/>
            <w:right w:val="none" w:sz="0" w:space="0" w:color="auto"/>
          </w:divBdr>
        </w:div>
        <w:div w:id="1601448668">
          <w:marLeft w:val="0"/>
          <w:marRight w:val="0"/>
          <w:marTop w:val="0"/>
          <w:marBottom w:val="0"/>
          <w:divBdr>
            <w:top w:val="none" w:sz="0" w:space="0" w:color="auto"/>
            <w:left w:val="none" w:sz="0" w:space="0" w:color="auto"/>
            <w:bottom w:val="none" w:sz="0" w:space="0" w:color="auto"/>
            <w:right w:val="none" w:sz="0" w:space="0" w:color="auto"/>
          </w:divBdr>
        </w:div>
        <w:div w:id="1177303121">
          <w:marLeft w:val="0"/>
          <w:marRight w:val="0"/>
          <w:marTop w:val="0"/>
          <w:marBottom w:val="0"/>
          <w:divBdr>
            <w:top w:val="none" w:sz="0" w:space="0" w:color="auto"/>
            <w:left w:val="none" w:sz="0" w:space="0" w:color="auto"/>
            <w:bottom w:val="none" w:sz="0" w:space="0" w:color="auto"/>
            <w:right w:val="none" w:sz="0" w:space="0" w:color="auto"/>
          </w:divBdr>
        </w:div>
        <w:div w:id="288055741">
          <w:marLeft w:val="0"/>
          <w:marRight w:val="0"/>
          <w:marTop w:val="0"/>
          <w:marBottom w:val="0"/>
          <w:divBdr>
            <w:top w:val="none" w:sz="0" w:space="0" w:color="auto"/>
            <w:left w:val="none" w:sz="0" w:space="0" w:color="auto"/>
            <w:bottom w:val="none" w:sz="0" w:space="0" w:color="auto"/>
            <w:right w:val="none" w:sz="0" w:space="0" w:color="auto"/>
          </w:divBdr>
        </w:div>
        <w:div w:id="1159225904">
          <w:marLeft w:val="0"/>
          <w:marRight w:val="0"/>
          <w:marTop w:val="0"/>
          <w:marBottom w:val="0"/>
          <w:divBdr>
            <w:top w:val="none" w:sz="0" w:space="0" w:color="auto"/>
            <w:left w:val="none" w:sz="0" w:space="0" w:color="auto"/>
            <w:bottom w:val="none" w:sz="0" w:space="0" w:color="auto"/>
            <w:right w:val="none" w:sz="0" w:space="0" w:color="auto"/>
          </w:divBdr>
        </w:div>
        <w:div w:id="1666006771">
          <w:marLeft w:val="0"/>
          <w:marRight w:val="0"/>
          <w:marTop w:val="0"/>
          <w:marBottom w:val="0"/>
          <w:divBdr>
            <w:top w:val="none" w:sz="0" w:space="0" w:color="auto"/>
            <w:left w:val="none" w:sz="0" w:space="0" w:color="auto"/>
            <w:bottom w:val="none" w:sz="0" w:space="0" w:color="auto"/>
            <w:right w:val="none" w:sz="0" w:space="0" w:color="auto"/>
          </w:divBdr>
        </w:div>
        <w:div w:id="321157831">
          <w:marLeft w:val="0"/>
          <w:marRight w:val="0"/>
          <w:marTop w:val="0"/>
          <w:marBottom w:val="0"/>
          <w:divBdr>
            <w:top w:val="none" w:sz="0" w:space="0" w:color="auto"/>
            <w:left w:val="none" w:sz="0" w:space="0" w:color="auto"/>
            <w:bottom w:val="none" w:sz="0" w:space="0" w:color="auto"/>
            <w:right w:val="none" w:sz="0" w:space="0" w:color="auto"/>
          </w:divBdr>
        </w:div>
        <w:div w:id="1216038813">
          <w:marLeft w:val="0"/>
          <w:marRight w:val="0"/>
          <w:marTop w:val="0"/>
          <w:marBottom w:val="0"/>
          <w:divBdr>
            <w:top w:val="none" w:sz="0" w:space="0" w:color="auto"/>
            <w:left w:val="none" w:sz="0" w:space="0" w:color="auto"/>
            <w:bottom w:val="none" w:sz="0" w:space="0" w:color="auto"/>
            <w:right w:val="none" w:sz="0" w:space="0" w:color="auto"/>
          </w:divBdr>
        </w:div>
        <w:div w:id="1685787997">
          <w:marLeft w:val="0"/>
          <w:marRight w:val="0"/>
          <w:marTop w:val="0"/>
          <w:marBottom w:val="0"/>
          <w:divBdr>
            <w:top w:val="none" w:sz="0" w:space="0" w:color="auto"/>
            <w:left w:val="none" w:sz="0" w:space="0" w:color="auto"/>
            <w:bottom w:val="none" w:sz="0" w:space="0" w:color="auto"/>
            <w:right w:val="none" w:sz="0" w:space="0" w:color="auto"/>
          </w:divBdr>
        </w:div>
        <w:div w:id="640691310">
          <w:marLeft w:val="0"/>
          <w:marRight w:val="0"/>
          <w:marTop w:val="0"/>
          <w:marBottom w:val="0"/>
          <w:divBdr>
            <w:top w:val="none" w:sz="0" w:space="0" w:color="auto"/>
            <w:left w:val="none" w:sz="0" w:space="0" w:color="auto"/>
            <w:bottom w:val="none" w:sz="0" w:space="0" w:color="auto"/>
            <w:right w:val="none" w:sz="0" w:space="0" w:color="auto"/>
          </w:divBdr>
        </w:div>
        <w:div w:id="138695770">
          <w:marLeft w:val="0"/>
          <w:marRight w:val="0"/>
          <w:marTop w:val="0"/>
          <w:marBottom w:val="0"/>
          <w:divBdr>
            <w:top w:val="none" w:sz="0" w:space="0" w:color="auto"/>
            <w:left w:val="none" w:sz="0" w:space="0" w:color="auto"/>
            <w:bottom w:val="none" w:sz="0" w:space="0" w:color="auto"/>
            <w:right w:val="none" w:sz="0" w:space="0" w:color="auto"/>
          </w:divBdr>
        </w:div>
        <w:div w:id="616331564">
          <w:marLeft w:val="0"/>
          <w:marRight w:val="0"/>
          <w:marTop w:val="0"/>
          <w:marBottom w:val="0"/>
          <w:divBdr>
            <w:top w:val="none" w:sz="0" w:space="0" w:color="auto"/>
            <w:left w:val="none" w:sz="0" w:space="0" w:color="auto"/>
            <w:bottom w:val="none" w:sz="0" w:space="0" w:color="auto"/>
            <w:right w:val="none" w:sz="0" w:space="0" w:color="auto"/>
          </w:divBdr>
        </w:div>
        <w:div w:id="916744368">
          <w:marLeft w:val="0"/>
          <w:marRight w:val="0"/>
          <w:marTop w:val="0"/>
          <w:marBottom w:val="0"/>
          <w:divBdr>
            <w:top w:val="none" w:sz="0" w:space="0" w:color="auto"/>
            <w:left w:val="none" w:sz="0" w:space="0" w:color="auto"/>
            <w:bottom w:val="none" w:sz="0" w:space="0" w:color="auto"/>
            <w:right w:val="none" w:sz="0" w:space="0" w:color="auto"/>
          </w:divBdr>
        </w:div>
        <w:div w:id="1271202276">
          <w:marLeft w:val="0"/>
          <w:marRight w:val="0"/>
          <w:marTop w:val="0"/>
          <w:marBottom w:val="0"/>
          <w:divBdr>
            <w:top w:val="none" w:sz="0" w:space="0" w:color="auto"/>
            <w:left w:val="none" w:sz="0" w:space="0" w:color="auto"/>
            <w:bottom w:val="none" w:sz="0" w:space="0" w:color="auto"/>
            <w:right w:val="none" w:sz="0" w:space="0" w:color="auto"/>
          </w:divBdr>
        </w:div>
        <w:div w:id="43602743">
          <w:marLeft w:val="0"/>
          <w:marRight w:val="0"/>
          <w:marTop w:val="0"/>
          <w:marBottom w:val="0"/>
          <w:divBdr>
            <w:top w:val="none" w:sz="0" w:space="0" w:color="auto"/>
            <w:left w:val="none" w:sz="0" w:space="0" w:color="auto"/>
            <w:bottom w:val="none" w:sz="0" w:space="0" w:color="auto"/>
            <w:right w:val="none" w:sz="0" w:space="0" w:color="auto"/>
          </w:divBdr>
        </w:div>
        <w:div w:id="236786173">
          <w:marLeft w:val="0"/>
          <w:marRight w:val="0"/>
          <w:marTop w:val="0"/>
          <w:marBottom w:val="0"/>
          <w:divBdr>
            <w:top w:val="none" w:sz="0" w:space="0" w:color="auto"/>
            <w:left w:val="none" w:sz="0" w:space="0" w:color="auto"/>
            <w:bottom w:val="none" w:sz="0" w:space="0" w:color="auto"/>
            <w:right w:val="none" w:sz="0" w:space="0" w:color="auto"/>
          </w:divBdr>
        </w:div>
        <w:div w:id="897395003">
          <w:marLeft w:val="0"/>
          <w:marRight w:val="0"/>
          <w:marTop w:val="0"/>
          <w:marBottom w:val="0"/>
          <w:divBdr>
            <w:top w:val="none" w:sz="0" w:space="0" w:color="auto"/>
            <w:left w:val="none" w:sz="0" w:space="0" w:color="auto"/>
            <w:bottom w:val="none" w:sz="0" w:space="0" w:color="auto"/>
            <w:right w:val="none" w:sz="0" w:space="0" w:color="auto"/>
          </w:divBdr>
        </w:div>
        <w:div w:id="1460999021">
          <w:marLeft w:val="0"/>
          <w:marRight w:val="0"/>
          <w:marTop w:val="0"/>
          <w:marBottom w:val="0"/>
          <w:divBdr>
            <w:top w:val="none" w:sz="0" w:space="0" w:color="auto"/>
            <w:left w:val="none" w:sz="0" w:space="0" w:color="auto"/>
            <w:bottom w:val="none" w:sz="0" w:space="0" w:color="auto"/>
            <w:right w:val="none" w:sz="0" w:space="0" w:color="auto"/>
          </w:divBdr>
        </w:div>
        <w:div w:id="1072970198">
          <w:marLeft w:val="0"/>
          <w:marRight w:val="0"/>
          <w:marTop w:val="0"/>
          <w:marBottom w:val="0"/>
          <w:divBdr>
            <w:top w:val="none" w:sz="0" w:space="0" w:color="auto"/>
            <w:left w:val="none" w:sz="0" w:space="0" w:color="auto"/>
            <w:bottom w:val="none" w:sz="0" w:space="0" w:color="auto"/>
            <w:right w:val="none" w:sz="0" w:space="0" w:color="auto"/>
          </w:divBdr>
        </w:div>
        <w:div w:id="1517962074">
          <w:marLeft w:val="0"/>
          <w:marRight w:val="0"/>
          <w:marTop w:val="0"/>
          <w:marBottom w:val="0"/>
          <w:divBdr>
            <w:top w:val="none" w:sz="0" w:space="0" w:color="auto"/>
            <w:left w:val="none" w:sz="0" w:space="0" w:color="auto"/>
            <w:bottom w:val="none" w:sz="0" w:space="0" w:color="auto"/>
            <w:right w:val="none" w:sz="0" w:space="0" w:color="auto"/>
          </w:divBdr>
        </w:div>
        <w:div w:id="2072531131">
          <w:marLeft w:val="0"/>
          <w:marRight w:val="0"/>
          <w:marTop w:val="0"/>
          <w:marBottom w:val="0"/>
          <w:divBdr>
            <w:top w:val="none" w:sz="0" w:space="0" w:color="auto"/>
            <w:left w:val="none" w:sz="0" w:space="0" w:color="auto"/>
            <w:bottom w:val="none" w:sz="0" w:space="0" w:color="auto"/>
            <w:right w:val="none" w:sz="0" w:space="0" w:color="auto"/>
          </w:divBdr>
        </w:div>
        <w:div w:id="1145657691">
          <w:marLeft w:val="0"/>
          <w:marRight w:val="0"/>
          <w:marTop w:val="0"/>
          <w:marBottom w:val="0"/>
          <w:divBdr>
            <w:top w:val="none" w:sz="0" w:space="0" w:color="auto"/>
            <w:left w:val="none" w:sz="0" w:space="0" w:color="auto"/>
            <w:bottom w:val="none" w:sz="0" w:space="0" w:color="auto"/>
            <w:right w:val="none" w:sz="0" w:space="0" w:color="auto"/>
          </w:divBdr>
        </w:div>
        <w:div w:id="198248844">
          <w:marLeft w:val="0"/>
          <w:marRight w:val="0"/>
          <w:marTop w:val="0"/>
          <w:marBottom w:val="0"/>
          <w:divBdr>
            <w:top w:val="none" w:sz="0" w:space="0" w:color="auto"/>
            <w:left w:val="none" w:sz="0" w:space="0" w:color="auto"/>
            <w:bottom w:val="none" w:sz="0" w:space="0" w:color="auto"/>
            <w:right w:val="none" w:sz="0" w:space="0" w:color="auto"/>
          </w:divBdr>
        </w:div>
        <w:div w:id="1503155333">
          <w:marLeft w:val="0"/>
          <w:marRight w:val="0"/>
          <w:marTop w:val="0"/>
          <w:marBottom w:val="0"/>
          <w:divBdr>
            <w:top w:val="none" w:sz="0" w:space="0" w:color="auto"/>
            <w:left w:val="none" w:sz="0" w:space="0" w:color="auto"/>
            <w:bottom w:val="none" w:sz="0" w:space="0" w:color="auto"/>
            <w:right w:val="none" w:sz="0" w:space="0" w:color="auto"/>
          </w:divBdr>
        </w:div>
        <w:div w:id="196747836">
          <w:marLeft w:val="0"/>
          <w:marRight w:val="0"/>
          <w:marTop w:val="0"/>
          <w:marBottom w:val="0"/>
          <w:divBdr>
            <w:top w:val="none" w:sz="0" w:space="0" w:color="auto"/>
            <w:left w:val="none" w:sz="0" w:space="0" w:color="auto"/>
            <w:bottom w:val="none" w:sz="0" w:space="0" w:color="auto"/>
            <w:right w:val="none" w:sz="0" w:space="0" w:color="auto"/>
          </w:divBdr>
        </w:div>
        <w:div w:id="1575234543">
          <w:marLeft w:val="0"/>
          <w:marRight w:val="0"/>
          <w:marTop w:val="0"/>
          <w:marBottom w:val="0"/>
          <w:divBdr>
            <w:top w:val="none" w:sz="0" w:space="0" w:color="auto"/>
            <w:left w:val="none" w:sz="0" w:space="0" w:color="auto"/>
            <w:bottom w:val="none" w:sz="0" w:space="0" w:color="auto"/>
            <w:right w:val="none" w:sz="0" w:space="0" w:color="auto"/>
          </w:divBdr>
        </w:div>
        <w:div w:id="34813154">
          <w:marLeft w:val="0"/>
          <w:marRight w:val="0"/>
          <w:marTop w:val="0"/>
          <w:marBottom w:val="0"/>
          <w:divBdr>
            <w:top w:val="none" w:sz="0" w:space="0" w:color="auto"/>
            <w:left w:val="none" w:sz="0" w:space="0" w:color="auto"/>
            <w:bottom w:val="none" w:sz="0" w:space="0" w:color="auto"/>
            <w:right w:val="none" w:sz="0" w:space="0" w:color="auto"/>
          </w:divBdr>
        </w:div>
        <w:div w:id="1703435085">
          <w:marLeft w:val="0"/>
          <w:marRight w:val="0"/>
          <w:marTop w:val="0"/>
          <w:marBottom w:val="0"/>
          <w:divBdr>
            <w:top w:val="none" w:sz="0" w:space="0" w:color="auto"/>
            <w:left w:val="none" w:sz="0" w:space="0" w:color="auto"/>
            <w:bottom w:val="none" w:sz="0" w:space="0" w:color="auto"/>
            <w:right w:val="none" w:sz="0" w:space="0" w:color="auto"/>
          </w:divBdr>
        </w:div>
        <w:div w:id="1117483742">
          <w:marLeft w:val="0"/>
          <w:marRight w:val="0"/>
          <w:marTop w:val="0"/>
          <w:marBottom w:val="0"/>
          <w:divBdr>
            <w:top w:val="none" w:sz="0" w:space="0" w:color="auto"/>
            <w:left w:val="none" w:sz="0" w:space="0" w:color="auto"/>
            <w:bottom w:val="none" w:sz="0" w:space="0" w:color="auto"/>
            <w:right w:val="none" w:sz="0" w:space="0" w:color="auto"/>
          </w:divBdr>
        </w:div>
        <w:div w:id="1718966462">
          <w:marLeft w:val="0"/>
          <w:marRight w:val="0"/>
          <w:marTop w:val="0"/>
          <w:marBottom w:val="0"/>
          <w:divBdr>
            <w:top w:val="none" w:sz="0" w:space="0" w:color="auto"/>
            <w:left w:val="none" w:sz="0" w:space="0" w:color="auto"/>
            <w:bottom w:val="none" w:sz="0" w:space="0" w:color="auto"/>
            <w:right w:val="none" w:sz="0" w:space="0" w:color="auto"/>
          </w:divBdr>
        </w:div>
        <w:div w:id="7759048">
          <w:marLeft w:val="0"/>
          <w:marRight w:val="0"/>
          <w:marTop w:val="0"/>
          <w:marBottom w:val="0"/>
          <w:divBdr>
            <w:top w:val="none" w:sz="0" w:space="0" w:color="auto"/>
            <w:left w:val="none" w:sz="0" w:space="0" w:color="auto"/>
            <w:bottom w:val="none" w:sz="0" w:space="0" w:color="auto"/>
            <w:right w:val="none" w:sz="0" w:space="0" w:color="auto"/>
          </w:divBdr>
        </w:div>
        <w:div w:id="1844972209">
          <w:marLeft w:val="0"/>
          <w:marRight w:val="0"/>
          <w:marTop w:val="0"/>
          <w:marBottom w:val="0"/>
          <w:divBdr>
            <w:top w:val="none" w:sz="0" w:space="0" w:color="auto"/>
            <w:left w:val="none" w:sz="0" w:space="0" w:color="auto"/>
            <w:bottom w:val="none" w:sz="0" w:space="0" w:color="auto"/>
            <w:right w:val="none" w:sz="0" w:space="0" w:color="auto"/>
          </w:divBdr>
        </w:div>
        <w:div w:id="1135030592">
          <w:marLeft w:val="0"/>
          <w:marRight w:val="0"/>
          <w:marTop w:val="0"/>
          <w:marBottom w:val="0"/>
          <w:divBdr>
            <w:top w:val="none" w:sz="0" w:space="0" w:color="auto"/>
            <w:left w:val="none" w:sz="0" w:space="0" w:color="auto"/>
            <w:bottom w:val="none" w:sz="0" w:space="0" w:color="auto"/>
            <w:right w:val="none" w:sz="0" w:space="0" w:color="auto"/>
          </w:divBdr>
        </w:div>
        <w:div w:id="1761095481">
          <w:marLeft w:val="0"/>
          <w:marRight w:val="0"/>
          <w:marTop w:val="0"/>
          <w:marBottom w:val="0"/>
          <w:divBdr>
            <w:top w:val="none" w:sz="0" w:space="0" w:color="auto"/>
            <w:left w:val="none" w:sz="0" w:space="0" w:color="auto"/>
            <w:bottom w:val="none" w:sz="0" w:space="0" w:color="auto"/>
            <w:right w:val="none" w:sz="0" w:space="0" w:color="auto"/>
          </w:divBdr>
        </w:div>
        <w:div w:id="691565047">
          <w:marLeft w:val="0"/>
          <w:marRight w:val="0"/>
          <w:marTop w:val="0"/>
          <w:marBottom w:val="0"/>
          <w:divBdr>
            <w:top w:val="none" w:sz="0" w:space="0" w:color="auto"/>
            <w:left w:val="none" w:sz="0" w:space="0" w:color="auto"/>
            <w:bottom w:val="none" w:sz="0" w:space="0" w:color="auto"/>
            <w:right w:val="none" w:sz="0" w:space="0" w:color="auto"/>
          </w:divBdr>
        </w:div>
        <w:div w:id="1224609636">
          <w:marLeft w:val="0"/>
          <w:marRight w:val="0"/>
          <w:marTop w:val="0"/>
          <w:marBottom w:val="0"/>
          <w:divBdr>
            <w:top w:val="none" w:sz="0" w:space="0" w:color="auto"/>
            <w:left w:val="none" w:sz="0" w:space="0" w:color="auto"/>
            <w:bottom w:val="none" w:sz="0" w:space="0" w:color="auto"/>
            <w:right w:val="none" w:sz="0" w:space="0" w:color="auto"/>
          </w:divBdr>
        </w:div>
        <w:div w:id="1946880752">
          <w:marLeft w:val="0"/>
          <w:marRight w:val="0"/>
          <w:marTop w:val="0"/>
          <w:marBottom w:val="0"/>
          <w:divBdr>
            <w:top w:val="none" w:sz="0" w:space="0" w:color="auto"/>
            <w:left w:val="none" w:sz="0" w:space="0" w:color="auto"/>
            <w:bottom w:val="none" w:sz="0" w:space="0" w:color="auto"/>
            <w:right w:val="none" w:sz="0" w:space="0" w:color="auto"/>
          </w:divBdr>
        </w:div>
        <w:div w:id="731194655">
          <w:marLeft w:val="0"/>
          <w:marRight w:val="0"/>
          <w:marTop w:val="0"/>
          <w:marBottom w:val="0"/>
          <w:divBdr>
            <w:top w:val="none" w:sz="0" w:space="0" w:color="auto"/>
            <w:left w:val="none" w:sz="0" w:space="0" w:color="auto"/>
            <w:bottom w:val="none" w:sz="0" w:space="0" w:color="auto"/>
            <w:right w:val="none" w:sz="0" w:space="0" w:color="auto"/>
          </w:divBdr>
        </w:div>
        <w:div w:id="593317649">
          <w:marLeft w:val="0"/>
          <w:marRight w:val="0"/>
          <w:marTop w:val="0"/>
          <w:marBottom w:val="0"/>
          <w:divBdr>
            <w:top w:val="none" w:sz="0" w:space="0" w:color="auto"/>
            <w:left w:val="none" w:sz="0" w:space="0" w:color="auto"/>
            <w:bottom w:val="none" w:sz="0" w:space="0" w:color="auto"/>
            <w:right w:val="none" w:sz="0" w:space="0" w:color="auto"/>
          </w:divBdr>
        </w:div>
        <w:div w:id="1865631306">
          <w:marLeft w:val="0"/>
          <w:marRight w:val="0"/>
          <w:marTop w:val="0"/>
          <w:marBottom w:val="0"/>
          <w:divBdr>
            <w:top w:val="none" w:sz="0" w:space="0" w:color="auto"/>
            <w:left w:val="none" w:sz="0" w:space="0" w:color="auto"/>
            <w:bottom w:val="none" w:sz="0" w:space="0" w:color="auto"/>
            <w:right w:val="none" w:sz="0" w:space="0" w:color="auto"/>
          </w:divBdr>
        </w:div>
        <w:div w:id="643510638">
          <w:marLeft w:val="0"/>
          <w:marRight w:val="0"/>
          <w:marTop w:val="0"/>
          <w:marBottom w:val="0"/>
          <w:divBdr>
            <w:top w:val="none" w:sz="0" w:space="0" w:color="auto"/>
            <w:left w:val="none" w:sz="0" w:space="0" w:color="auto"/>
            <w:bottom w:val="none" w:sz="0" w:space="0" w:color="auto"/>
            <w:right w:val="none" w:sz="0" w:space="0" w:color="auto"/>
          </w:divBdr>
        </w:div>
        <w:div w:id="1611929421">
          <w:marLeft w:val="0"/>
          <w:marRight w:val="0"/>
          <w:marTop w:val="0"/>
          <w:marBottom w:val="0"/>
          <w:divBdr>
            <w:top w:val="none" w:sz="0" w:space="0" w:color="auto"/>
            <w:left w:val="none" w:sz="0" w:space="0" w:color="auto"/>
            <w:bottom w:val="none" w:sz="0" w:space="0" w:color="auto"/>
            <w:right w:val="none" w:sz="0" w:space="0" w:color="auto"/>
          </w:divBdr>
        </w:div>
        <w:div w:id="1913657874">
          <w:marLeft w:val="0"/>
          <w:marRight w:val="0"/>
          <w:marTop w:val="0"/>
          <w:marBottom w:val="0"/>
          <w:divBdr>
            <w:top w:val="none" w:sz="0" w:space="0" w:color="auto"/>
            <w:left w:val="none" w:sz="0" w:space="0" w:color="auto"/>
            <w:bottom w:val="none" w:sz="0" w:space="0" w:color="auto"/>
            <w:right w:val="none" w:sz="0" w:space="0" w:color="auto"/>
          </w:divBdr>
        </w:div>
        <w:div w:id="1193111137">
          <w:marLeft w:val="0"/>
          <w:marRight w:val="0"/>
          <w:marTop w:val="0"/>
          <w:marBottom w:val="0"/>
          <w:divBdr>
            <w:top w:val="none" w:sz="0" w:space="0" w:color="auto"/>
            <w:left w:val="none" w:sz="0" w:space="0" w:color="auto"/>
            <w:bottom w:val="none" w:sz="0" w:space="0" w:color="auto"/>
            <w:right w:val="none" w:sz="0" w:space="0" w:color="auto"/>
          </w:divBdr>
        </w:div>
        <w:div w:id="406073916">
          <w:marLeft w:val="0"/>
          <w:marRight w:val="0"/>
          <w:marTop w:val="0"/>
          <w:marBottom w:val="0"/>
          <w:divBdr>
            <w:top w:val="none" w:sz="0" w:space="0" w:color="auto"/>
            <w:left w:val="none" w:sz="0" w:space="0" w:color="auto"/>
            <w:bottom w:val="none" w:sz="0" w:space="0" w:color="auto"/>
            <w:right w:val="none" w:sz="0" w:space="0" w:color="auto"/>
          </w:divBdr>
        </w:div>
        <w:div w:id="1045299754">
          <w:marLeft w:val="0"/>
          <w:marRight w:val="0"/>
          <w:marTop w:val="0"/>
          <w:marBottom w:val="0"/>
          <w:divBdr>
            <w:top w:val="none" w:sz="0" w:space="0" w:color="auto"/>
            <w:left w:val="none" w:sz="0" w:space="0" w:color="auto"/>
            <w:bottom w:val="none" w:sz="0" w:space="0" w:color="auto"/>
            <w:right w:val="none" w:sz="0" w:space="0" w:color="auto"/>
          </w:divBdr>
        </w:div>
        <w:div w:id="140393759">
          <w:marLeft w:val="0"/>
          <w:marRight w:val="0"/>
          <w:marTop w:val="0"/>
          <w:marBottom w:val="0"/>
          <w:divBdr>
            <w:top w:val="none" w:sz="0" w:space="0" w:color="auto"/>
            <w:left w:val="none" w:sz="0" w:space="0" w:color="auto"/>
            <w:bottom w:val="none" w:sz="0" w:space="0" w:color="auto"/>
            <w:right w:val="none" w:sz="0" w:space="0" w:color="auto"/>
          </w:divBdr>
        </w:div>
        <w:div w:id="1764909785">
          <w:marLeft w:val="0"/>
          <w:marRight w:val="0"/>
          <w:marTop w:val="0"/>
          <w:marBottom w:val="0"/>
          <w:divBdr>
            <w:top w:val="none" w:sz="0" w:space="0" w:color="auto"/>
            <w:left w:val="none" w:sz="0" w:space="0" w:color="auto"/>
            <w:bottom w:val="none" w:sz="0" w:space="0" w:color="auto"/>
            <w:right w:val="none" w:sz="0" w:space="0" w:color="auto"/>
          </w:divBdr>
        </w:div>
        <w:div w:id="1058014532">
          <w:marLeft w:val="0"/>
          <w:marRight w:val="0"/>
          <w:marTop w:val="0"/>
          <w:marBottom w:val="0"/>
          <w:divBdr>
            <w:top w:val="none" w:sz="0" w:space="0" w:color="auto"/>
            <w:left w:val="none" w:sz="0" w:space="0" w:color="auto"/>
            <w:bottom w:val="none" w:sz="0" w:space="0" w:color="auto"/>
            <w:right w:val="none" w:sz="0" w:space="0" w:color="auto"/>
          </w:divBdr>
        </w:div>
        <w:div w:id="122232557">
          <w:marLeft w:val="0"/>
          <w:marRight w:val="0"/>
          <w:marTop w:val="0"/>
          <w:marBottom w:val="0"/>
          <w:divBdr>
            <w:top w:val="none" w:sz="0" w:space="0" w:color="auto"/>
            <w:left w:val="none" w:sz="0" w:space="0" w:color="auto"/>
            <w:bottom w:val="none" w:sz="0" w:space="0" w:color="auto"/>
            <w:right w:val="none" w:sz="0" w:space="0" w:color="auto"/>
          </w:divBdr>
        </w:div>
        <w:div w:id="123164019">
          <w:marLeft w:val="0"/>
          <w:marRight w:val="0"/>
          <w:marTop w:val="0"/>
          <w:marBottom w:val="0"/>
          <w:divBdr>
            <w:top w:val="none" w:sz="0" w:space="0" w:color="auto"/>
            <w:left w:val="none" w:sz="0" w:space="0" w:color="auto"/>
            <w:bottom w:val="none" w:sz="0" w:space="0" w:color="auto"/>
            <w:right w:val="none" w:sz="0" w:space="0" w:color="auto"/>
          </w:divBdr>
        </w:div>
        <w:div w:id="1019769672">
          <w:marLeft w:val="0"/>
          <w:marRight w:val="0"/>
          <w:marTop w:val="0"/>
          <w:marBottom w:val="0"/>
          <w:divBdr>
            <w:top w:val="none" w:sz="0" w:space="0" w:color="auto"/>
            <w:left w:val="none" w:sz="0" w:space="0" w:color="auto"/>
            <w:bottom w:val="none" w:sz="0" w:space="0" w:color="auto"/>
            <w:right w:val="none" w:sz="0" w:space="0" w:color="auto"/>
          </w:divBdr>
        </w:div>
        <w:div w:id="1012027274">
          <w:marLeft w:val="0"/>
          <w:marRight w:val="0"/>
          <w:marTop w:val="0"/>
          <w:marBottom w:val="0"/>
          <w:divBdr>
            <w:top w:val="none" w:sz="0" w:space="0" w:color="auto"/>
            <w:left w:val="none" w:sz="0" w:space="0" w:color="auto"/>
            <w:bottom w:val="none" w:sz="0" w:space="0" w:color="auto"/>
            <w:right w:val="none" w:sz="0" w:space="0" w:color="auto"/>
          </w:divBdr>
        </w:div>
        <w:div w:id="258564903">
          <w:marLeft w:val="0"/>
          <w:marRight w:val="0"/>
          <w:marTop w:val="0"/>
          <w:marBottom w:val="0"/>
          <w:divBdr>
            <w:top w:val="none" w:sz="0" w:space="0" w:color="auto"/>
            <w:left w:val="none" w:sz="0" w:space="0" w:color="auto"/>
            <w:bottom w:val="none" w:sz="0" w:space="0" w:color="auto"/>
            <w:right w:val="none" w:sz="0" w:space="0" w:color="auto"/>
          </w:divBdr>
        </w:div>
        <w:div w:id="1953240423">
          <w:marLeft w:val="0"/>
          <w:marRight w:val="0"/>
          <w:marTop w:val="0"/>
          <w:marBottom w:val="0"/>
          <w:divBdr>
            <w:top w:val="none" w:sz="0" w:space="0" w:color="auto"/>
            <w:left w:val="none" w:sz="0" w:space="0" w:color="auto"/>
            <w:bottom w:val="none" w:sz="0" w:space="0" w:color="auto"/>
            <w:right w:val="none" w:sz="0" w:space="0" w:color="auto"/>
          </w:divBdr>
        </w:div>
        <w:div w:id="361322072">
          <w:marLeft w:val="0"/>
          <w:marRight w:val="0"/>
          <w:marTop w:val="0"/>
          <w:marBottom w:val="0"/>
          <w:divBdr>
            <w:top w:val="none" w:sz="0" w:space="0" w:color="auto"/>
            <w:left w:val="none" w:sz="0" w:space="0" w:color="auto"/>
            <w:bottom w:val="none" w:sz="0" w:space="0" w:color="auto"/>
            <w:right w:val="none" w:sz="0" w:space="0" w:color="auto"/>
          </w:divBdr>
        </w:div>
        <w:div w:id="2133476169">
          <w:marLeft w:val="0"/>
          <w:marRight w:val="0"/>
          <w:marTop w:val="0"/>
          <w:marBottom w:val="0"/>
          <w:divBdr>
            <w:top w:val="none" w:sz="0" w:space="0" w:color="auto"/>
            <w:left w:val="none" w:sz="0" w:space="0" w:color="auto"/>
            <w:bottom w:val="none" w:sz="0" w:space="0" w:color="auto"/>
            <w:right w:val="none" w:sz="0" w:space="0" w:color="auto"/>
          </w:divBdr>
        </w:div>
        <w:div w:id="1615480424">
          <w:marLeft w:val="0"/>
          <w:marRight w:val="0"/>
          <w:marTop w:val="0"/>
          <w:marBottom w:val="0"/>
          <w:divBdr>
            <w:top w:val="none" w:sz="0" w:space="0" w:color="auto"/>
            <w:left w:val="none" w:sz="0" w:space="0" w:color="auto"/>
            <w:bottom w:val="none" w:sz="0" w:space="0" w:color="auto"/>
            <w:right w:val="none" w:sz="0" w:space="0" w:color="auto"/>
          </w:divBdr>
        </w:div>
        <w:div w:id="667439981">
          <w:marLeft w:val="0"/>
          <w:marRight w:val="0"/>
          <w:marTop w:val="0"/>
          <w:marBottom w:val="0"/>
          <w:divBdr>
            <w:top w:val="none" w:sz="0" w:space="0" w:color="auto"/>
            <w:left w:val="none" w:sz="0" w:space="0" w:color="auto"/>
            <w:bottom w:val="none" w:sz="0" w:space="0" w:color="auto"/>
            <w:right w:val="none" w:sz="0" w:space="0" w:color="auto"/>
          </w:divBdr>
        </w:div>
        <w:div w:id="509610629">
          <w:marLeft w:val="0"/>
          <w:marRight w:val="0"/>
          <w:marTop w:val="0"/>
          <w:marBottom w:val="0"/>
          <w:divBdr>
            <w:top w:val="none" w:sz="0" w:space="0" w:color="auto"/>
            <w:left w:val="none" w:sz="0" w:space="0" w:color="auto"/>
            <w:bottom w:val="none" w:sz="0" w:space="0" w:color="auto"/>
            <w:right w:val="none" w:sz="0" w:space="0" w:color="auto"/>
          </w:divBdr>
        </w:div>
        <w:div w:id="220866918">
          <w:marLeft w:val="0"/>
          <w:marRight w:val="0"/>
          <w:marTop w:val="0"/>
          <w:marBottom w:val="0"/>
          <w:divBdr>
            <w:top w:val="none" w:sz="0" w:space="0" w:color="auto"/>
            <w:left w:val="none" w:sz="0" w:space="0" w:color="auto"/>
            <w:bottom w:val="none" w:sz="0" w:space="0" w:color="auto"/>
            <w:right w:val="none" w:sz="0" w:space="0" w:color="auto"/>
          </w:divBdr>
        </w:div>
        <w:div w:id="1100830028">
          <w:marLeft w:val="0"/>
          <w:marRight w:val="0"/>
          <w:marTop w:val="0"/>
          <w:marBottom w:val="0"/>
          <w:divBdr>
            <w:top w:val="none" w:sz="0" w:space="0" w:color="auto"/>
            <w:left w:val="none" w:sz="0" w:space="0" w:color="auto"/>
            <w:bottom w:val="none" w:sz="0" w:space="0" w:color="auto"/>
            <w:right w:val="none" w:sz="0" w:space="0" w:color="auto"/>
          </w:divBdr>
        </w:div>
        <w:div w:id="1651592812">
          <w:marLeft w:val="0"/>
          <w:marRight w:val="0"/>
          <w:marTop w:val="0"/>
          <w:marBottom w:val="0"/>
          <w:divBdr>
            <w:top w:val="none" w:sz="0" w:space="0" w:color="auto"/>
            <w:left w:val="none" w:sz="0" w:space="0" w:color="auto"/>
            <w:bottom w:val="none" w:sz="0" w:space="0" w:color="auto"/>
            <w:right w:val="none" w:sz="0" w:space="0" w:color="auto"/>
          </w:divBdr>
        </w:div>
        <w:div w:id="895699259">
          <w:marLeft w:val="0"/>
          <w:marRight w:val="0"/>
          <w:marTop w:val="0"/>
          <w:marBottom w:val="0"/>
          <w:divBdr>
            <w:top w:val="none" w:sz="0" w:space="0" w:color="auto"/>
            <w:left w:val="none" w:sz="0" w:space="0" w:color="auto"/>
            <w:bottom w:val="none" w:sz="0" w:space="0" w:color="auto"/>
            <w:right w:val="none" w:sz="0" w:space="0" w:color="auto"/>
          </w:divBdr>
        </w:div>
        <w:div w:id="12657457">
          <w:marLeft w:val="0"/>
          <w:marRight w:val="0"/>
          <w:marTop w:val="0"/>
          <w:marBottom w:val="0"/>
          <w:divBdr>
            <w:top w:val="none" w:sz="0" w:space="0" w:color="auto"/>
            <w:left w:val="none" w:sz="0" w:space="0" w:color="auto"/>
            <w:bottom w:val="none" w:sz="0" w:space="0" w:color="auto"/>
            <w:right w:val="none" w:sz="0" w:space="0" w:color="auto"/>
          </w:divBdr>
        </w:div>
        <w:div w:id="583106431">
          <w:marLeft w:val="0"/>
          <w:marRight w:val="0"/>
          <w:marTop w:val="0"/>
          <w:marBottom w:val="0"/>
          <w:divBdr>
            <w:top w:val="none" w:sz="0" w:space="0" w:color="auto"/>
            <w:left w:val="none" w:sz="0" w:space="0" w:color="auto"/>
            <w:bottom w:val="none" w:sz="0" w:space="0" w:color="auto"/>
            <w:right w:val="none" w:sz="0" w:space="0" w:color="auto"/>
          </w:divBdr>
        </w:div>
        <w:div w:id="1452018673">
          <w:marLeft w:val="0"/>
          <w:marRight w:val="0"/>
          <w:marTop w:val="0"/>
          <w:marBottom w:val="0"/>
          <w:divBdr>
            <w:top w:val="none" w:sz="0" w:space="0" w:color="auto"/>
            <w:left w:val="none" w:sz="0" w:space="0" w:color="auto"/>
            <w:bottom w:val="none" w:sz="0" w:space="0" w:color="auto"/>
            <w:right w:val="none" w:sz="0" w:space="0" w:color="auto"/>
          </w:divBdr>
        </w:div>
        <w:div w:id="569849108">
          <w:marLeft w:val="0"/>
          <w:marRight w:val="0"/>
          <w:marTop w:val="0"/>
          <w:marBottom w:val="0"/>
          <w:divBdr>
            <w:top w:val="none" w:sz="0" w:space="0" w:color="auto"/>
            <w:left w:val="none" w:sz="0" w:space="0" w:color="auto"/>
            <w:bottom w:val="none" w:sz="0" w:space="0" w:color="auto"/>
            <w:right w:val="none" w:sz="0" w:space="0" w:color="auto"/>
          </w:divBdr>
        </w:div>
        <w:div w:id="1620646818">
          <w:marLeft w:val="0"/>
          <w:marRight w:val="0"/>
          <w:marTop w:val="0"/>
          <w:marBottom w:val="0"/>
          <w:divBdr>
            <w:top w:val="none" w:sz="0" w:space="0" w:color="auto"/>
            <w:left w:val="none" w:sz="0" w:space="0" w:color="auto"/>
            <w:bottom w:val="none" w:sz="0" w:space="0" w:color="auto"/>
            <w:right w:val="none" w:sz="0" w:space="0" w:color="auto"/>
          </w:divBdr>
        </w:div>
        <w:div w:id="754589422">
          <w:marLeft w:val="0"/>
          <w:marRight w:val="0"/>
          <w:marTop w:val="0"/>
          <w:marBottom w:val="0"/>
          <w:divBdr>
            <w:top w:val="none" w:sz="0" w:space="0" w:color="auto"/>
            <w:left w:val="none" w:sz="0" w:space="0" w:color="auto"/>
            <w:bottom w:val="none" w:sz="0" w:space="0" w:color="auto"/>
            <w:right w:val="none" w:sz="0" w:space="0" w:color="auto"/>
          </w:divBdr>
        </w:div>
        <w:div w:id="308941787">
          <w:marLeft w:val="0"/>
          <w:marRight w:val="0"/>
          <w:marTop w:val="0"/>
          <w:marBottom w:val="0"/>
          <w:divBdr>
            <w:top w:val="none" w:sz="0" w:space="0" w:color="auto"/>
            <w:left w:val="none" w:sz="0" w:space="0" w:color="auto"/>
            <w:bottom w:val="none" w:sz="0" w:space="0" w:color="auto"/>
            <w:right w:val="none" w:sz="0" w:space="0" w:color="auto"/>
          </w:divBdr>
        </w:div>
        <w:div w:id="890775227">
          <w:marLeft w:val="0"/>
          <w:marRight w:val="0"/>
          <w:marTop w:val="0"/>
          <w:marBottom w:val="0"/>
          <w:divBdr>
            <w:top w:val="none" w:sz="0" w:space="0" w:color="auto"/>
            <w:left w:val="none" w:sz="0" w:space="0" w:color="auto"/>
            <w:bottom w:val="none" w:sz="0" w:space="0" w:color="auto"/>
            <w:right w:val="none" w:sz="0" w:space="0" w:color="auto"/>
          </w:divBdr>
        </w:div>
        <w:div w:id="2000648015">
          <w:marLeft w:val="0"/>
          <w:marRight w:val="0"/>
          <w:marTop w:val="0"/>
          <w:marBottom w:val="0"/>
          <w:divBdr>
            <w:top w:val="none" w:sz="0" w:space="0" w:color="auto"/>
            <w:left w:val="none" w:sz="0" w:space="0" w:color="auto"/>
            <w:bottom w:val="none" w:sz="0" w:space="0" w:color="auto"/>
            <w:right w:val="none" w:sz="0" w:space="0" w:color="auto"/>
          </w:divBdr>
        </w:div>
        <w:div w:id="803232548">
          <w:marLeft w:val="0"/>
          <w:marRight w:val="0"/>
          <w:marTop w:val="0"/>
          <w:marBottom w:val="0"/>
          <w:divBdr>
            <w:top w:val="none" w:sz="0" w:space="0" w:color="auto"/>
            <w:left w:val="none" w:sz="0" w:space="0" w:color="auto"/>
            <w:bottom w:val="none" w:sz="0" w:space="0" w:color="auto"/>
            <w:right w:val="none" w:sz="0" w:space="0" w:color="auto"/>
          </w:divBdr>
        </w:div>
        <w:div w:id="459761615">
          <w:marLeft w:val="0"/>
          <w:marRight w:val="0"/>
          <w:marTop w:val="0"/>
          <w:marBottom w:val="0"/>
          <w:divBdr>
            <w:top w:val="none" w:sz="0" w:space="0" w:color="auto"/>
            <w:left w:val="none" w:sz="0" w:space="0" w:color="auto"/>
            <w:bottom w:val="none" w:sz="0" w:space="0" w:color="auto"/>
            <w:right w:val="none" w:sz="0" w:space="0" w:color="auto"/>
          </w:divBdr>
        </w:div>
        <w:div w:id="681249276">
          <w:marLeft w:val="0"/>
          <w:marRight w:val="0"/>
          <w:marTop w:val="0"/>
          <w:marBottom w:val="0"/>
          <w:divBdr>
            <w:top w:val="none" w:sz="0" w:space="0" w:color="auto"/>
            <w:left w:val="none" w:sz="0" w:space="0" w:color="auto"/>
            <w:bottom w:val="none" w:sz="0" w:space="0" w:color="auto"/>
            <w:right w:val="none" w:sz="0" w:space="0" w:color="auto"/>
          </w:divBdr>
        </w:div>
        <w:div w:id="195240187">
          <w:marLeft w:val="0"/>
          <w:marRight w:val="0"/>
          <w:marTop w:val="0"/>
          <w:marBottom w:val="0"/>
          <w:divBdr>
            <w:top w:val="none" w:sz="0" w:space="0" w:color="auto"/>
            <w:left w:val="none" w:sz="0" w:space="0" w:color="auto"/>
            <w:bottom w:val="none" w:sz="0" w:space="0" w:color="auto"/>
            <w:right w:val="none" w:sz="0" w:space="0" w:color="auto"/>
          </w:divBdr>
        </w:div>
        <w:div w:id="1535800436">
          <w:marLeft w:val="0"/>
          <w:marRight w:val="0"/>
          <w:marTop w:val="0"/>
          <w:marBottom w:val="0"/>
          <w:divBdr>
            <w:top w:val="none" w:sz="0" w:space="0" w:color="auto"/>
            <w:left w:val="none" w:sz="0" w:space="0" w:color="auto"/>
            <w:bottom w:val="none" w:sz="0" w:space="0" w:color="auto"/>
            <w:right w:val="none" w:sz="0" w:space="0" w:color="auto"/>
          </w:divBdr>
        </w:div>
        <w:div w:id="733158135">
          <w:marLeft w:val="0"/>
          <w:marRight w:val="0"/>
          <w:marTop w:val="0"/>
          <w:marBottom w:val="0"/>
          <w:divBdr>
            <w:top w:val="none" w:sz="0" w:space="0" w:color="auto"/>
            <w:left w:val="none" w:sz="0" w:space="0" w:color="auto"/>
            <w:bottom w:val="none" w:sz="0" w:space="0" w:color="auto"/>
            <w:right w:val="none" w:sz="0" w:space="0" w:color="auto"/>
          </w:divBdr>
        </w:div>
        <w:div w:id="240143669">
          <w:marLeft w:val="0"/>
          <w:marRight w:val="0"/>
          <w:marTop w:val="0"/>
          <w:marBottom w:val="0"/>
          <w:divBdr>
            <w:top w:val="none" w:sz="0" w:space="0" w:color="auto"/>
            <w:left w:val="none" w:sz="0" w:space="0" w:color="auto"/>
            <w:bottom w:val="none" w:sz="0" w:space="0" w:color="auto"/>
            <w:right w:val="none" w:sz="0" w:space="0" w:color="auto"/>
          </w:divBdr>
        </w:div>
        <w:div w:id="2022773912">
          <w:marLeft w:val="0"/>
          <w:marRight w:val="0"/>
          <w:marTop w:val="0"/>
          <w:marBottom w:val="0"/>
          <w:divBdr>
            <w:top w:val="none" w:sz="0" w:space="0" w:color="auto"/>
            <w:left w:val="none" w:sz="0" w:space="0" w:color="auto"/>
            <w:bottom w:val="none" w:sz="0" w:space="0" w:color="auto"/>
            <w:right w:val="none" w:sz="0" w:space="0" w:color="auto"/>
          </w:divBdr>
        </w:div>
        <w:div w:id="455373816">
          <w:marLeft w:val="0"/>
          <w:marRight w:val="0"/>
          <w:marTop w:val="0"/>
          <w:marBottom w:val="0"/>
          <w:divBdr>
            <w:top w:val="none" w:sz="0" w:space="0" w:color="auto"/>
            <w:left w:val="none" w:sz="0" w:space="0" w:color="auto"/>
            <w:bottom w:val="none" w:sz="0" w:space="0" w:color="auto"/>
            <w:right w:val="none" w:sz="0" w:space="0" w:color="auto"/>
          </w:divBdr>
        </w:div>
        <w:div w:id="407118750">
          <w:marLeft w:val="0"/>
          <w:marRight w:val="0"/>
          <w:marTop w:val="0"/>
          <w:marBottom w:val="0"/>
          <w:divBdr>
            <w:top w:val="none" w:sz="0" w:space="0" w:color="auto"/>
            <w:left w:val="none" w:sz="0" w:space="0" w:color="auto"/>
            <w:bottom w:val="none" w:sz="0" w:space="0" w:color="auto"/>
            <w:right w:val="none" w:sz="0" w:space="0" w:color="auto"/>
          </w:divBdr>
        </w:div>
        <w:div w:id="97680537">
          <w:marLeft w:val="0"/>
          <w:marRight w:val="0"/>
          <w:marTop w:val="0"/>
          <w:marBottom w:val="0"/>
          <w:divBdr>
            <w:top w:val="none" w:sz="0" w:space="0" w:color="auto"/>
            <w:left w:val="none" w:sz="0" w:space="0" w:color="auto"/>
            <w:bottom w:val="none" w:sz="0" w:space="0" w:color="auto"/>
            <w:right w:val="none" w:sz="0" w:space="0" w:color="auto"/>
          </w:divBdr>
        </w:div>
        <w:div w:id="538009813">
          <w:marLeft w:val="0"/>
          <w:marRight w:val="0"/>
          <w:marTop w:val="0"/>
          <w:marBottom w:val="0"/>
          <w:divBdr>
            <w:top w:val="none" w:sz="0" w:space="0" w:color="auto"/>
            <w:left w:val="none" w:sz="0" w:space="0" w:color="auto"/>
            <w:bottom w:val="none" w:sz="0" w:space="0" w:color="auto"/>
            <w:right w:val="none" w:sz="0" w:space="0" w:color="auto"/>
          </w:divBdr>
        </w:div>
        <w:div w:id="1781219420">
          <w:marLeft w:val="0"/>
          <w:marRight w:val="0"/>
          <w:marTop w:val="0"/>
          <w:marBottom w:val="0"/>
          <w:divBdr>
            <w:top w:val="none" w:sz="0" w:space="0" w:color="auto"/>
            <w:left w:val="none" w:sz="0" w:space="0" w:color="auto"/>
            <w:bottom w:val="none" w:sz="0" w:space="0" w:color="auto"/>
            <w:right w:val="none" w:sz="0" w:space="0" w:color="auto"/>
          </w:divBdr>
        </w:div>
        <w:div w:id="595746892">
          <w:marLeft w:val="0"/>
          <w:marRight w:val="0"/>
          <w:marTop w:val="0"/>
          <w:marBottom w:val="0"/>
          <w:divBdr>
            <w:top w:val="none" w:sz="0" w:space="0" w:color="auto"/>
            <w:left w:val="none" w:sz="0" w:space="0" w:color="auto"/>
            <w:bottom w:val="none" w:sz="0" w:space="0" w:color="auto"/>
            <w:right w:val="none" w:sz="0" w:space="0" w:color="auto"/>
          </w:divBdr>
        </w:div>
        <w:div w:id="1718703889">
          <w:marLeft w:val="0"/>
          <w:marRight w:val="0"/>
          <w:marTop w:val="0"/>
          <w:marBottom w:val="0"/>
          <w:divBdr>
            <w:top w:val="none" w:sz="0" w:space="0" w:color="auto"/>
            <w:left w:val="none" w:sz="0" w:space="0" w:color="auto"/>
            <w:bottom w:val="none" w:sz="0" w:space="0" w:color="auto"/>
            <w:right w:val="none" w:sz="0" w:space="0" w:color="auto"/>
          </w:divBdr>
        </w:div>
        <w:div w:id="1415012711">
          <w:marLeft w:val="0"/>
          <w:marRight w:val="0"/>
          <w:marTop w:val="0"/>
          <w:marBottom w:val="0"/>
          <w:divBdr>
            <w:top w:val="none" w:sz="0" w:space="0" w:color="auto"/>
            <w:left w:val="none" w:sz="0" w:space="0" w:color="auto"/>
            <w:bottom w:val="none" w:sz="0" w:space="0" w:color="auto"/>
            <w:right w:val="none" w:sz="0" w:space="0" w:color="auto"/>
          </w:divBdr>
        </w:div>
        <w:div w:id="1356349310">
          <w:marLeft w:val="0"/>
          <w:marRight w:val="0"/>
          <w:marTop w:val="0"/>
          <w:marBottom w:val="0"/>
          <w:divBdr>
            <w:top w:val="none" w:sz="0" w:space="0" w:color="auto"/>
            <w:left w:val="none" w:sz="0" w:space="0" w:color="auto"/>
            <w:bottom w:val="none" w:sz="0" w:space="0" w:color="auto"/>
            <w:right w:val="none" w:sz="0" w:space="0" w:color="auto"/>
          </w:divBdr>
        </w:div>
        <w:div w:id="1717512280">
          <w:marLeft w:val="0"/>
          <w:marRight w:val="0"/>
          <w:marTop w:val="0"/>
          <w:marBottom w:val="0"/>
          <w:divBdr>
            <w:top w:val="none" w:sz="0" w:space="0" w:color="auto"/>
            <w:left w:val="none" w:sz="0" w:space="0" w:color="auto"/>
            <w:bottom w:val="none" w:sz="0" w:space="0" w:color="auto"/>
            <w:right w:val="none" w:sz="0" w:space="0" w:color="auto"/>
          </w:divBdr>
        </w:div>
        <w:div w:id="1370377575">
          <w:marLeft w:val="0"/>
          <w:marRight w:val="0"/>
          <w:marTop w:val="0"/>
          <w:marBottom w:val="0"/>
          <w:divBdr>
            <w:top w:val="none" w:sz="0" w:space="0" w:color="auto"/>
            <w:left w:val="none" w:sz="0" w:space="0" w:color="auto"/>
            <w:bottom w:val="none" w:sz="0" w:space="0" w:color="auto"/>
            <w:right w:val="none" w:sz="0" w:space="0" w:color="auto"/>
          </w:divBdr>
        </w:div>
        <w:div w:id="218052996">
          <w:marLeft w:val="0"/>
          <w:marRight w:val="0"/>
          <w:marTop w:val="0"/>
          <w:marBottom w:val="0"/>
          <w:divBdr>
            <w:top w:val="none" w:sz="0" w:space="0" w:color="auto"/>
            <w:left w:val="none" w:sz="0" w:space="0" w:color="auto"/>
            <w:bottom w:val="none" w:sz="0" w:space="0" w:color="auto"/>
            <w:right w:val="none" w:sz="0" w:space="0" w:color="auto"/>
          </w:divBdr>
        </w:div>
        <w:div w:id="404693082">
          <w:marLeft w:val="0"/>
          <w:marRight w:val="0"/>
          <w:marTop w:val="0"/>
          <w:marBottom w:val="0"/>
          <w:divBdr>
            <w:top w:val="none" w:sz="0" w:space="0" w:color="auto"/>
            <w:left w:val="none" w:sz="0" w:space="0" w:color="auto"/>
            <w:bottom w:val="none" w:sz="0" w:space="0" w:color="auto"/>
            <w:right w:val="none" w:sz="0" w:space="0" w:color="auto"/>
          </w:divBdr>
        </w:div>
        <w:div w:id="553392351">
          <w:marLeft w:val="0"/>
          <w:marRight w:val="0"/>
          <w:marTop w:val="0"/>
          <w:marBottom w:val="0"/>
          <w:divBdr>
            <w:top w:val="none" w:sz="0" w:space="0" w:color="auto"/>
            <w:left w:val="none" w:sz="0" w:space="0" w:color="auto"/>
            <w:bottom w:val="none" w:sz="0" w:space="0" w:color="auto"/>
            <w:right w:val="none" w:sz="0" w:space="0" w:color="auto"/>
          </w:divBdr>
        </w:div>
        <w:div w:id="996495549">
          <w:marLeft w:val="0"/>
          <w:marRight w:val="0"/>
          <w:marTop w:val="0"/>
          <w:marBottom w:val="0"/>
          <w:divBdr>
            <w:top w:val="none" w:sz="0" w:space="0" w:color="auto"/>
            <w:left w:val="none" w:sz="0" w:space="0" w:color="auto"/>
            <w:bottom w:val="none" w:sz="0" w:space="0" w:color="auto"/>
            <w:right w:val="none" w:sz="0" w:space="0" w:color="auto"/>
          </w:divBdr>
        </w:div>
        <w:div w:id="1930919026">
          <w:marLeft w:val="0"/>
          <w:marRight w:val="0"/>
          <w:marTop w:val="0"/>
          <w:marBottom w:val="0"/>
          <w:divBdr>
            <w:top w:val="none" w:sz="0" w:space="0" w:color="auto"/>
            <w:left w:val="none" w:sz="0" w:space="0" w:color="auto"/>
            <w:bottom w:val="none" w:sz="0" w:space="0" w:color="auto"/>
            <w:right w:val="none" w:sz="0" w:space="0" w:color="auto"/>
          </w:divBdr>
        </w:div>
        <w:div w:id="1283226050">
          <w:marLeft w:val="0"/>
          <w:marRight w:val="0"/>
          <w:marTop w:val="0"/>
          <w:marBottom w:val="0"/>
          <w:divBdr>
            <w:top w:val="none" w:sz="0" w:space="0" w:color="auto"/>
            <w:left w:val="none" w:sz="0" w:space="0" w:color="auto"/>
            <w:bottom w:val="none" w:sz="0" w:space="0" w:color="auto"/>
            <w:right w:val="none" w:sz="0" w:space="0" w:color="auto"/>
          </w:divBdr>
        </w:div>
        <w:div w:id="902301698">
          <w:marLeft w:val="0"/>
          <w:marRight w:val="0"/>
          <w:marTop w:val="0"/>
          <w:marBottom w:val="0"/>
          <w:divBdr>
            <w:top w:val="none" w:sz="0" w:space="0" w:color="auto"/>
            <w:left w:val="none" w:sz="0" w:space="0" w:color="auto"/>
            <w:bottom w:val="none" w:sz="0" w:space="0" w:color="auto"/>
            <w:right w:val="none" w:sz="0" w:space="0" w:color="auto"/>
          </w:divBdr>
        </w:div>
        <w:div w:id="855075786">
          <w:marLeft w:val="0"/>
          <w:marRight w:val="0"/>
          <w:marTop w:val="0"/>
          <w:marBottom w:val="0"/>
          <w:divBdr>
            <w:top w:val="none" w:sz="0" w:space="0" w:color="auto"/>
            <w:left w:val="none" w:sz="0" w:space="0" w:color="auto"/>
            <w:bottom w:val="none" w:sz="0" w:space="0" w:color="auto"/>
            <w:right w:val="none" w:sz="0" w:space="0" w:color="auto"/>
          </w:divBdr>
        </w:div>
        <w:div w:id="1131290721">
          <w:marLeft w:val="0"/>
          <w:marRight w:val="0"/>
          <w:marTop w:val="0"/>
          <w:marBottom w:val="0"/>
          <w:divBdr>
            <w:top w:val="none" w:sz="0" w:space="0" w:color="auto"/>
            <w:left w:val="none" w:sz="0" w:space="0" w:color="auto"/>
            <w:bottom w:val="none" w:sz="0" w:space="0" w:color="auto"/>
            <w:right w:val="none" w:sz="0" w:space="0" w:color="auto"/>
          </w:divBdr>
        </w:div>
        <w:div w:id="842352458">
          <w:marLeft w:val="0"/>
          <w:marRight w:val="0"/>
          <w:marTop w:val="0"/>
          <w:marBottom w:val="0"/>
          <w:divBdr>
            <w:top w:val="none" w:sz="0" w:space="0" w:color="auto"/>
            <w:left w:val="none" w:sz="0" w:space="0" w:color="auto"/>
            <w:bottom w:val="none" w:sz="0" w:space="0" w:color="auto"/>
            <w:right w:val="none" w:sz="0" w:space="0" w:color="auto"/>
          </w:divBdr>
        </w:div>
        <w:div w:id="16780605">
          <w:marLeft w:val="0"/>
          <w:marRight w:val="0"/>
          <w:marTop w:val="0"/>
          <w:marBottom w:val="0"/>
          <w:divBdr>
            <w:top w:val="none" w:sz="0" w:space="0" w:color="auto"/>
            <w:left w:val="none" w:sz="0" w:space="0" w:color="auto"/>
            <w:bottom w:val="none" w:sz="0" w:space="0" w:color="auto"/>
            <w:right w:val="none" w:sz="0" w:space="0" w:color="auto"/>
          </w:divBdr>
        </w:div>
        <w:div w:id="1549225167">
          <w:marLeft w:val="0"/>
          <w:marRight w:val="0"/>
          <w:marTop w:val="0"/>
          <w:marBottom w:val="0"/>
          <w:divBdr>
            <w:top w:val="none" w:sz="0" w:space="0" w:color="auto"/>
            <w:left w:val="none" w:sz="0" w:space="0" w:color="auto"/>
            <w:bottom w:val="none" w:sz="0" w:space="0" w:color="auto"/>
            <w:right w:val="none" w:sz="0" w:space="0" w:color="auto"/>
          </w:divBdr>
        </w:div>
        <w:div w:id="1044915216">
          <w:marLeft w:val="0"/>
          <w:marRight w:val="0"/>
          <w:marTop w:val="0"/>
          <w:marBottom w:val="0"/>
          <w:divBdr>
            <w:top w:val="none" w:sz="0" w:space="0" w:color="auto"/>
            <w:left w:val="none" w:sz="0" w:space="0" w:color="auto"/>
            <w:bottom w:val="none" w:sz="0" w:space="0" w:color="auto"/>
            <w:right w:val="none" w:sz="0" w:space="0" w:color="auto"/>
          </w:divBdr>
        </w:div>
        <w:div w:id="293602813">
          <w:marLeft w:val="0"/>
          <w:marRight w:val="0"/>
          <w:marTop w:val="0"/>
          <w:marBottom w:val="0"/>
          <w:divBdr>
            <w:top w:val="none" w:sz="0" w:space="0" w:color="auto"/>
            <w:left w:val="none" w:sz="0" w:space="0" w:color="auto"/>
            <w:bottom w:val="none" w:sz="0" w:space="0" w:color="auto"/>
            <w:right w:val="none" w:sz="0" w:space="0" w:color="auto"/>
          </w:divBdr>
        </w:div>
        <w:div w:id="879248476">
          <w:marLeft w:val="0"/>
          <w:marRight w:val="0"/>
          <w:marTop w:val="0"/>
          <w:marBottom w:val="0"/>
          <w:divBdr>
            <w:top w:val="none" w:sz="0" w:space="0" w:color="auto"/>
            <w:left w:val="none" w:sz="0" w:space="0" w:color="auto"/>
            <w:bottom w:val="none" w:sz="0" w:space="0" w:color="auto"/>
            <w:right w:val="none" w:sz="0" w:space="0" w:color="auto"/>
          </w:divBdr>
        </w:div>
        <w:div w:id="184877439">
          <w:marLeft w:val="0"/>
          <w:marRight w:val="0"/>
          <w:marTop w:val="0"/>
          <w:marBottom w:val="0"/>
          <w:divBdr>
            <w:top w:val="none" w:sz="0" w:space="0" w:color="auto"/>
            <w:left w:val="none" w:sz="0" w:space="0" w:color="auto"/>
            <w:bottom w:val="none" w:sz="0" w:space="0" w:color="auto"/>
            <w:right w:val="none" w:sz="0" w:space="0" w:color="auto"/>
          </w:divBdr>
        </w:div>
        <w:div w:id="2010790752">
          <w:marLeft w:val="0"/>
          <w:marRight w:val="0"/>
          <w:marTop w:val="0"/>
          <w:marBottom w:val="0"/>
          <w:divBdr>
            <w:top w:val="none" w:sz="0" w:space="0" w:color="auto"/>
            <w:left w:val="none" w:sz="0" w:space="0" w:color="auto"/>
            <w:bottom w:val="none" w:sz="0" w:space="0" w:color="auto"/>
            <w:right w:val="none" w:sz="0" w:space="0" w:color="auto"/>
          </w:divBdr>
        </w:div>
        <w:div w:id="1600021358">
          <w:marLeft w:val="0"/>
          <w:marRight w:val="0"/>
          <w:marTop w:val="0"/>
          <w:marBottom w:val="0"/>
          <w:divBdr>
            <w:top w:val="none" w:sz="0" w:space="0" w:color="auto"/>
            <w:left w:val="none" w:sz="0" w:space="0" w:color="auto"/>
            <w:bottom w:val="none" w:sz="0" w:space="0" w:color="auto"/>
            <w:right w:val="none" w:sz="0" w:space="0" w:color="auto"/>
          </w:divBdr>
        </w:div>
        <w:div w:id="503859055">
          <w:marLeft w:val="0"/>
          <w:marRight w:val="0"/>
          <w:marTop w:val="0"/>
          <w:marBottom w:val="0"/>
          <w:divBdr>
            <w:top w:val="none" w:sz="0" w:space="0" w:color="auto"/>
            <w:left w:val="none" w:sz="0" w:space="0" w:color="auto"/>
            <w:bottom w:val="none" w:sz="0" w:space="0" w:color="auto"/>
            <w:right w:val="none" w:sz="0" w:space="0" w:color="auto"/>
          </w:divBdr>
        </w:div>
        <w:div w:id="256181837">
          <w:marLeft w:val="0"/>
          <w:marRight w:val="0"/>
          <w:marTop w:val="0"/>
          <w:marBottom w:val="0"/>
          <w:divBdr>
            <w:top w:val="none" w:sz="0" w:space="0" w:color="auto"/>
            <w:left w:val="none" w:sz="0" w:space="0" w:color="auto"/>
            <w:bottom w:val="none" w:sz="0" w:space="0" w:color="auto"/>
            <w:right w:val="none" w:sz="0" w:space="0" w:color="auto"/>
          </w:divBdr>
        </w:div>
        <w:div w:id="902639676">
          <w:marLeft w:val="0"/>
          <w:marRight w:val="0"/>
          <w:marTop w:val="0"/>
          <w:marBottom w:val="0"/>
          <w:divBdr>
            <w:top w:val="none" w:sz="0" w:space="0" w:color="auto"/>
            <w:left w:val="none" w:sz="0" w:space="0" w:color="auto"/>
            <w:bottom w:val="none" w:sz="0" w:space="0" w:color="auto"/>
            <w:right w:val="none" w:sz="0" w:space="0" w:color="auto"/>
          </w:divBdr>
        </w:div>
        <w:div w:id="11421437">
          <w:marLeft w:val="0"/>
          <w:marRight w:val="0"/>
          <w:marTop w:val="0"/>
          <w:marBottom w:val="0"/>
          <w:divBdr>
            <w:top w:val="none" w:sz="0" w:space="0" w:color="auto"/>
            <w:left w:val="none" w:sz="0" w:space="0" w:color="auto"/>
            <w:bottom w:val="none" w:sz="0" w:space="0" w:color="auto"/>
            <w:right w:val="none" w:sz="0" w:space="0" w:color="auto"/>
          </w:divBdr>
        </w:div>
        <w:div w:id="1643346446">
          <w:marLeft w:val="0"/>
          <w:marRight w:val="0"/>
          <w:marTop w:val="0"/>
          <w:marBottom w:val="0"/>
          <w:divBdr>
            <w:top w:val="none" w:sz="0" w:space="0" w:color="auto"/>
            <w:left w:val="none" w:sz="0" w:space="0" w:color="auto"/>
            <w:bottom w:val="none" w:sz="0" w:space="0" w:color="auto"/>
            <w:right w:val="none" w:sz="0" w:space="0" w:color="auto"/>
          </w:divBdr>
        </w:div>
        <w:div w:id="495536386">
          <w:marLeft w:val="0"/>
          <w:marRight w:val="0"/>
          <w:marTop w:val="0"/>
          <w:marBottom w:val="0"/>
          <w:divBdr>
            <w:top w:val="none" w:sz="0" w:space="0" w:color="auto"/>
            <w:left w:val="none" w:sz="0" w:space="0" w:color="auto"/>
            <w:bottom w:val="none" w:sz="0" w:space="0" w:color="auto"/>
            <w:right w:val="none" w:sz="0" w:space="0" w:color="auto"/>
          </w:divBdr>
        </w:div>
        <w:div w:id="2122719973">
          <w:marLeft w:val="0"/>
          <w:marRight w:val="0"/>
          <w:marTop w:val="0"/>
          <w:marBottom w:val="0"/>
          <w:divBdr>
            <w:top w:val="none" w:sz="0" w:space="0" w:color="auto"/>
            <w:left w:val="none" w:sz="0" w:space="0" w:color="auto"/>
            <w:bottom w:val="none" w:sz="0" w:space="0" w:color="auto"/>
            <w:right w:val="none" w:sz="0" w:space="0" w:color="auto"/>
          </w:divBdr>
        </w:div>
        <w:div w:id="1184325430">
          <w:marLeft w:val="0"/>
          <w:marRight w:val="0"/>
          <w:marTop w:val="0"/>
          <w:marBottom w:val="0"/>
          <w:divBdr>
            <w:top w:val="none" w:sz="0" w:space="0" w:color="auto"/>
            <w:left w:val="none" w:sz="0" w:space="0" w:color="auto"/>
            <w:bottom w:val="none" w:sz="0" w:space="0" w:color="auto"/>
            <w:right w:val="none" w:sz="0" w:space="0" w:color="auto"/>
          </w:divBdr>
        </w:div>
        <w:div w:id="804543967">
          <w:marLeft w:val="0"/>
          <w:marRight w:val="0"/>
          <w:marTop w:val="0"/>
          <w:marBottom w:val="0"/>
          <w:divBdr>
            <w:top w:val="none" w:sz="0" w:space="0" w:color="auto"/>
            <w:left w:val="none" w:sz="0" w:space="0" w:color="auto"/>
            <w:bottom w:val="none" w:sz="0" w:space="0" w:color="auto"/>
            <w:right w:val="none" w:sz="0" w:space="0" w:color="auto"/>
          </w:divBdr>
        </w:div>
        <w:div w:id="1546016204">
          <w:marLeft w:val="0"/>
          <w:marRight w:val="0"/>
          <w:marTop w:val="0"/>
          <w:marBottom w:val="0"/>
          <w:divBdr>
            <w:top w:val="none" w:sz="0" w:space="0" w:color="auto"/>
            <w:left w:val="none" w:sz="0" w:space="0" w:color="auto"/>
            <w:bottom w:val="none" w:sz="0" w:space="0" w:color="auto"/>
            <w:right w:val="none" w:sz="0" w:space="0" w:color="auto"/>
          </w:divBdr>
        </w:div>
        <w:div w:id="222444796">
          <w:marLeft w:val="0"/>
          <w:marRight w:val="0"/>
          <w:marTop w:val="0"/>
          <w:marBottom w:val="0"/>
          <w:divBdr>
            <w:top w:val="none" w:sz="0" w:space="0" w:color="auto"/>
            <w:left w:val="none" w:sz="0" w:space="0" w:color="auto"/>
            <w:bottom w:val="none" w:sz="0" w:space="0" w:color="auto"/>
            <w:right w:val="none" w:sz="0" w:space="0" w:color="auto"/>
          </w:divBdr>
        </w:div>
        <w:div w:id="453839068">
          <w:marLeft w:val="0"/>
          <w:marRight w:val="0"/>
          <w:marTop w:val="0"/>
          <w:marBottom w:val="0"/>
          <w:divBdr>
            <w:top w:val="none" w:sz="0" w:space="0" w:color="auto"/>
            <w:left w:val="none" w:sz="0" w:space="0" w:color="auto"/>
            <w:bottom w:val="none" w:sz="0" w:space="0" w:color="auto"/>
            <w:right w:val="none" w:sz="0" w:space="0" w:color="auto"/>
          </w:divBdr>
        </w:div>
        <w:div w:id="1638873501">
          <w:marLeft w:val="0"/>
          <w:marRight w:val="0"/>
          <w:marTop w:val="0"/>
          <w:marBottom w:val="0"/>
          <w:divBdr>
            <w:top w:val="none" w:sz="0" w:space="0" w:color="auto"/>
            <w:left w:val="none" w:sz="0" w:space="0" w:color="auto"/>
            <w:bottom w:val="none" w:sz="0" w:space="0" w:color="auto"/>
            <w:right w:val="none" w:sz="0" w:space="0" w:color="auto"/>
          </w:divBdr>
        </w:div>
        <w:div w:id="1401444488">
          <w:marLeft w:val="0"/>
          <w:marRight w:val="0"/>
          <w:marTop w:val="0"/>
          <w:marBottom w:val="0"/>
          <w:divBdr>
            <w:top w:val="none" w:sz="0" w:space="0" w:color="auto"/>
            <w:left w:val="none" w:sz="0" w:space="0" w:color="auto"/>
            <w:bottom w:val="none" w:sz="0" w:space="0" w:color="auto"/>
            <w:right w:val="none" w:sz="0" w:space="0" w:color="auto"/>
          </w:divBdr>
        </w:div>
        <w:div w:id="212235797">
          <w:marLeft w:val="0"/>
          <w:marRight w:val="0"/>
          <w:marTop w:val="0"/>
          <w:marBottom w:val="0"/>
          <w:divBdr>
            <w:top w:val="none" w:sz="0" w:space="0" w:color="auto"/>
            <w:left w:val="none" w:sz="0" w:space="0" w:color="auto"/>
            <w:bottom w:val="none" w:sz="0" w:space="0" w:color="auto"/>
            <w:right w:val="none" w:sz="0" w:space="0" w:color="auto"/>
          </w:divBdr>
        </w:div>
        <w:div w:id="927466680">
          <w:marLeft w:val="0"/>
          <w:marRight w:val="0"/>
          <w:marTop w:val="0"/>
          <w:marBottom w:val="0"/>
          <w:divBdr>
            <w:top w:val="none" w:sz="0" w:space="0" w:color="auto"/>
            <w:left w:val="none" w:sz="0" w:space="0" w:color="auto"/>
            <w:bottom w:val="none" w:sz="0" w:space="0" w:color="auto"/>
            <w:right w:val="none" w:sz="0" w:space="0" w:color="auto"/>
          </w:divBdr>
        </w:div>
        <w:div w:id="505557628">
          <w:marLeft w:val="0"/>
          <w:marRight w:val="0"/>
          <w:marTop w:val="0"/>
          <w:marBottom w:val="0"/>
          <w:divBdr>
            <w:top w:val="none" w:sz="0" w:space="0" w:color="auto"/>
            <w:left w:val="none" w:sz="0" w:space="0" w:color="auto"/>
            <w:bottom w:val="none" w:sz="0" w:space="0" w:color="auto"/>
            <w:right w:val="none" w:sz="0" w:space="0" w:color="auto"/>
          </w:divBdr>
        </w:div>
        <w:div w:id="1506943549">
          <w:marLeft w:val="0"/>
          <w:marRight w:val="0"/>
          <w:marTop w:val="0"/>
          <w:marBottom w:val="0"/>
          <w:divBdr>
            <w:top w:val="none" w:sz="0" w:space="0" w:color="auto"/>
            <w:left w:val="none" w:sz="0" w:space="0" w:color="auto"/>
            <w:bottom w:val="none" w:sz="0" w:space="0" w:color="auto"/>
            <w:right w:val="none" w:sz="0" w:space="0" w:color="auto"/>
          </w:divBdr>
        </w:div>
        <w:div w:id="216166547">
          <w:marLeft w:val="0"/>
          <w:marRight w:val="0"/>
          <w:marTop w:val="0"/>
          <w:marBottom w:val="0"/>
          <w:divBdr>
            <w:top w:val="none" w:sz="0" w:space="0" w:color="auto"/>
            <w:left w:val="none" w:sz="0" w:space="0" w:color="auto"/>
            <w:bottom w:val="none" w:sz="0" w:space="0" w:color="auto"/>
            <w:right w:val="none" w:sz="0" w:space="0" w:color="auto"/>
          </w:divBdr>
        </w:div>
        <w:div w:id="1702049942">
          <w:marLeft w:val="0"/>
          <w:marRight w:val="0"/>
          <w:marTop w:val="0"/>
          <w:marBottom w:val="0"/>
          <w:divBdr>
            <w:top w:val="none" w:sz="0" w:space="0" w:color="auto"/>
            <w:left w:val="none" w:sz="0" w:space="0" w:color="auto"/>
            <w:bottom w:val="none" w:sz="0" w:space="0" w:color="auto"/>
            <w:right w:val="none" w:sz="0" w:space="0" w:color="auto"/>
          </w:divBdr>
        </w:div>
        <w:div w:id="1534688758">
          <w:marLeft w:val="0"/>
          <w:marRight w:val="0"/>
          <w:marTop w:val="0"/>
          <w:marBottom w:val="0"/>
          <w:divBdr>
            <w:top w:val="none" w:sz="0" w:space="0" w:color="auto"/>
            <w:left w:val="none" w:sz="0" w:space="0" w:color="auto"/>
            <w:bottom w:val="none" w:sz="0" w:space="0" w:color="auto"/>
            <w:right w:val="none" w:sz="0" w:space="0" w:color="auto"/>
          </w:divBdr>
        </w:div>
        <w:div w:id="1759642685">
          <w:marLeft w:val="0"/>
          <w:marRight w:val="0"/>
          <w:marTop w:val="0"/>
          <w:marBottom w:val="0"/>
          <w:divBdr>
            <w:top w:val="none" w:sz="0" w:space="0" w:color="auto"/>
            <w:left w:val="none" w:sz="0" w:space="0" w:color="auto"/>
            <w:bottom w:val="none" w:sz="0" w:space="0" w:color="auto"/>
            <w:right w:val="none" w:sz="0" w:space="0" w:color="auto"/>
          </w:divBdr>
        </w:div>
        <w:div w:id="436100414">
          <w:marLeft w:val="0"/>
          <w:marRight w:val="0"/>
          <w:marTop w:val="0"/>
          <w:marBottom w:val="0"/>
          <w:divBdr>
            <w:top w:val="none" w:sz="0" w:space="0" w:color="auto"/>
            <w:left w:val="none" w:sz="0" w:space="0" w:color="auto"/>
            <w:bottom w:val="none" w:sz="0" w:space="0" w:color="auto"/>
            <w:right w:val="none" w:sz="0" w:space="0" w:color="auto"/>
          </w:divBdr>
        </w:div>
        <w:div w:id="918172564">
          <w:marLeft w:val="0"/>
          <w:marRight w:val="0"/>
          <w:marTop w:val="0"/>
          <w:marBottom w:val="0"/>
          <w:divBdr>
            <w:top w:val="none" w:sz="0" w:space="0" w:color="auto"/>
            <w:left w:val="none" w:sz="0" w:space="0" w:color="auto"/>
            <w:bottom w:val="none" w:sz="0" w:space="0" w:color="auto"/>
            <w:right w:val="none" w:sz="0" w:space="0" w:color="auto"/>
          </w:divBdr>
        </w:div>
        <w:div w:id="1257178876">
          <w:marLeft w:val="0"/>
          <w:marRight w:val="0"/>
          <w:marTop w:val="0"/>
          <w:marBottom w:val="0"/>
          <w:divBdr>
            <w:top w:val="none" w:sz="0" w:space="0" w:color="auto"/>
            <w:left w:val="none" w:sz="0" w:space="0" w:color="auto"/>
            <w:bottom w:val="none" w:sz="0" w:space="0" w:color="auto"/>
            <w:right w:val="none" w:sz="0" w:space="0" w:color="auto"/>
          </w:divBdr>
        </w:div>
        <w:div w:id="155146515">
          <w:marLeft w:val="0"/>
          <w:marRight w:val="0"/>
          <w:marTop w:val="0"/>
          <w:marBottom w:val="0"/>
          <w:divBdr>
            <w:top w:val="none" w:sz="0" w:space="0" w:color="auto"/>
            <w:left w:val="none" w:sz="0" w:space="0" w:color="auto"/>
            <w:bottom w:val="none" w:sz="0" w:space="0" w:color="auto"/>
            <w:right w:val="none" w:sz="0" w:space="0" w:color="auto"/>
          </w:divBdr>
        </w:div>
      </w:divsChild>
    </w:div>
    <w:div w:id="1845775609">
      <w:bodyDiv w:val="1"/>
      <w:marLeft w:val="0"/>
      <w:marRight w:val="0"/>
      <w:marTop w:val="0"/>
      <w:marBottom w:val="0"/>
      <w:divBdr>
        <w:top w:val="none" w:sz="0" w:space="0" w:color="auto"/>
        <w:left w:val="none" w:sz="0" w:space="0" w:color="auto"/>
        <w:bottom w:val="none" w:sz="0" w:space="0" w:color="auto"/>
        <w:right w:val="none" w:sz="0" w:space="0" w:color="auto"/>
      </w:divBdr>
      <w:divsChild>
        <w:div w:id="262734035">
          <w:marLeft w:val="0"/>
          <w:marRight w:val="0"/>
          <w:marTop w:val="0"/>
          <w:marBottom w:val="0"/>
          <w:divBdr>
            <w:top w:val="none" w:sz="0" w:space="0" w:color="auto"/>
            <w:left w:val="none" w:sz="0" w:space="0" w:color="auto"/>
            <w:bottom w:val="none" w:sz="0" w:space="0" w:color="auto"/>
            <w:right w:val="none" w:sz="0" w:space="0" w:color="auto"/>
          </w:divBdr>
        </w:div>
        <w:div w:id="528252051">
          <w:marLeft w:val="0"/>
          <w:marRight w:val="0"/>
          <w:marTop w:val="0"/>
          <w:marBottom w:val="0"/>
          <w:divBdr>
            <w:top w:val="none" w:sz="0" w:space="0" w:color="auto"/>
            <w:left w:val="none" w:sz="0" w:space="0" w:color="auto"/>
            <w:bottom w:val="none" w:sz="0" w:space="0" w:color="auto"/>
            <w:right w:val="none" w:sz="0" w:space="0" w:color="auto"/>
          </w:divBdr>
        </w:div>
        <w:div w:id="1144270500">
          <w:marLeft w:val="0"/>
          <w:marRight w:val="0"/>
          <w:marTop w:val="0"/>
          <w:marBottom w:val="0"/>
          <w:divBdr>
            <w:top w:val="none" w:sz="0" w:space="0" w:color="auto"/>
            <w:left w:val="none" w:sz="0" w:space="0" w:color="auto"/>
            <w:bottom w:val="none" w:sz="0" w:space="0" w:color="auto"/>
            <w:right w:val="none" w:sz="0" w:space="0" w:color="auto"/>
          </w:divBdr>
        </w:div>
        <w:div w:id="1625190141">
          <w:marLeft w:val="0"/>
          <w:marRight w:val="0"/>
          <w:marTop w:val="0"/>
          <w:marBottom w:val="0"/>
          <w:divBdr>
            <w:top w:val="none" w:sz="0" w:space="0" w:color="auto"/>
            <w:left w:val="none" w:sz="0" w:space="0" w:color="auto"/>
            <w:bottom w:val="none" w:sz="0" w:space="0" w:color="auto"/>
            <w:right w:val="none" w:sz="0" w:space="0" w:color="auto"/>
          </w:divBdr>
        </w:div>
        <w:div w:id="394087308">
          <w:marLeft w:val="0"/>
          <w:marRight w:val="0"/>
          <w:marTop w:val="0"/>
          <w:marBottom w:val="0"/>
          <w:divBdr>
            <w:top w:val="none" w:sz="0" w:space="0" w:color="auto"/>
            <w:left w:val="none" w:sz="0" w:space="0" w:color="auto"/>
            <w:bottom w:val="none" w:sz="0" w:space="0" w:color="auto"/>
            <w:right w:val="none" w:sz="0" w:space="0" w:color="auto"/>
          </w:divBdr>
        </w:div>
        <w:div w:id="1662922433">
          <w:marLeft w:val="0"/>
          <w:marRight w:val="0"/>
          <w:marTop w:val="0"/>
          <w:marBottom w:val="0"/>
          <w:divBdr>
            <w:top w:val="none" w:sz="0" w:space="0" w:color="auto"/>
            <w:left w:val="none" w:sz="0" w:space="0" w:color="auto"/>
            <w:bottom w:val="none" w:sz="0" w:space="0" w:color="auto"/>
            <w:right w:val="none" w:sz="0" w:space="0" w:color="auto"/>
          </w:divBdr>
        </w:div>
        <w:div w:id="673459488">
          <w:marLeft w:val="0"/>
          <w:marRight w:val="0"/>
          <w:marTop w:val="0"/>
          <w:marBottom w:val="0"/>
          <w:divBdr>
            <w:top w:val="none" w:sz="0" w:space="0" w:color="auto"/>
            <w:left w:val="none" w:sz="0" w:space="0" w:color="auto"/>
            <w:bottom w:val="none" w:sz="0" w:space="0" w:color="auto"/>
            <w:right w:val="none" w:sz="0" w:space="0" w:color="auto"/>
          </w:divBdr>
        </w:div>
        <w:div w:id="830293004">
          <w:marLeft w:val="0"/>
          <w:marRight w:val="0"/>
          <w:marTop w:val="0"/>
          <w:marBottom w:val="0"/>
          <w:divBdr>
            <w:top w:val="none" w:sz="0" w:space="0" w:color="auto"/>
            <w:left w:val="none" w:sz="0" w:space="0" w:color="auto"/>
            <w:bottom w:val="none" w:sz="0" w:space="0" w:color="auto"/>
            <w:right w:val="none" w:sz="0" w:space="0" w:color="auto"/>
          </w:divBdr>
        </w:div>
        <w:div w:id="515728733">
          <w:marLeft w:val="0"/>
          <w:marRight w:val="0"/>
          <w:marTop w:val="0"/>
          <w:marBottom w:val="0"/>
          <w:divBdr>
            <w:top w:val="none" w:sz="0" w:space="0" w:color="auto"/>
            <w:left w:val="none" w:sz="0" w:space="0" w:color="auto"/>
            <w:bottom w:val="none" w:sz="0" w:space="0" w:color="auto"/>
            <w:right w:val="none" w:sz="0" w:space="0" w:color="auto"/>
          </w:divBdr>
        </w:div>
        <w:div w:id="1097629150">
          <w:marLeft w:val="0"/>
          <w:marRight w:val="0"/>
          <w:marTop w:val="0"/>
          <w:marBottom w:val="0"/>
          <w:divBdr>
            <w:top w:val="none" w:sz="0" w:space="0" w:color="auto"/>
            <w:left w:val="none" w:sz="0" w:space="0" w:color="auto"/>
            <w:bottom w:val="none" w:sz="0" w:space="0" w:color="auto"/>
            <w:right w:val="none" w:sz="0" w:space="0" w:color="auto"/>
          </w:divBdr>
        </w:div>
        <w:div w:id="1250893024">
          <w:marLeft w:val="0"/>
          <w:marRight w:val="0"/>
          <w:marTop w:val="0"/>
          <w:marBottom w:val="0"/>
          <w:divBdr>
            <w:top w:val="none" w:sz="0" w:space="0" w:color="auto"/>
            <w:left w:val="none" w:sz="0" w:space="0" w:color="auto"/>
            <w:bottom w:val="none" w:sz="0" w:space="0" w:color="auto"/>
            <w:right w:val="none" w:sz="0" w:space="0" w:color="auto"/>
          </w:divBdr>
        </w:div>
        <w:div w:id="1593007519">
          <w:marLeft w:val="0"/>
          <w:marRight w:val="0"/>
          <w:marTop w:val="0"/>
          <w:marBottom w:val="0"/>
          <w:divBdr>
            <w:top w:val="none" w:sz="0" w:space="0" w:color="auto"/>
            <w:left w:val="none" w:sz="0" w:space="0" w:color="auto"/>
            <w:bottom w:val="none" w:sz="0" w:space="0" w:color="auto"/>
            <w:right w:val="none" w:sz="0" w:space="0" w:color="auto"/>
          </w:divBdr>
        </w:div>
        <w:div w:id="976909254">
          <w:marLeft w:val="0"/>
          <w:marRight w:val="0"/>
          <w:marTop w:val="0"/>
          <w:marBottom w:val="0"/>
          <w:divBdr>
            <w:top w:val="none" w:sz="0" w:space="0" w:color="auto"/>
            <w:left w:val="none" w:sz="0" w:space="0" w:color="auto"/>
            <w:bottom w:val="none" w:sz="0" w:space="0" w:color="auto"/>
            <w:right w:val="none" w:sz="0" w:space="0" w:color="auto"/>
          </w:divBdr>
        </w:div>
        <w:div w:id="780611785">
          <w:marLeft w:val="0"/>
          <w:marRight w:val="0"/>
          <w:marTop w:val="0"/>
          <w:marBottom w:val="0"/>
          <w:divBdr>
            <w:top w:val="none" w:sz="0" w:space="0" w:color="auto"/>
            <w:left w:val="none" w:sz="0" w:space="0" w:color="auto"/>
            <w:bottom w:val="none" w:sz="0" w:space="0" w:color="auto"/>
            <w:right w:val="none" w:sz="0" w:space="0" w:color="auto"/>
          </w:divBdr>
        </w:div>
        <w:div w:id="444619220">
          <w:marLeft w:val="0"/>
          <w:marRight w:val="0"/>
          <w:marTop w:val="0"/>
          <w:marBottom w:val="0"/>
          <w:divBdr>
            <w:top w:val="none" w:sz="0" w:space="0" w:color="auto"/>
            <w:left w:val="none" w:sz="0" w:space="0" w:color="auto"/>
            <w:bottom w:val="none" w:sz="0" w:space="0" w:color="auto"/>
            <w:right w:val="none" w:sz="0" w:space="0" w:color="auto"/>
          </w:divBdr>
        </w:div>
        <w:div w:id="1175342742">
          <w:marLeft w:val="0"/>
          <w:marRight w:val="0"/>
          <w:marTop w:val="0"/>
          <w:marBottom w:val="0"/>
          <w:divBdr>
            <w:top w:val="none" w:sz="0" w:space="0" w:color="auto"/>
            <w:left w:val="none" w:sz="0" w:space="0" w:color="auto"/>
            <w:bottom w:val="none" w:sz="0" w:space="0" w:color="auto"/>
            <w:right w:val="none" w:sz="0" w:space="0" w:color="auto"/>
          </w:divBdr>
        </w:div>
        <w:div w:id="2051606457">
          <w:marLeft w:val="0"/>
          <w:marRight w:val="0"/>
          <w:marTop w:val="0"/>
          <w:marBottom w:val="0"/>
          <w:divBdr>
            <w:top w:val="none" w:sz="0" w:space="0" w:color="auto"/>
            <w:left w:val="none" w:sz="0" w:space="0" w:color="auto"/>
            <w:bottom w:val="none" w:sz="0" w:space="0" w:color="auto"/>
            <w:right w:val="none" w:sz="0" w:space="0" w:color="auto"/>
          </w:divBdr>
        </w:div>
        <w:div w:id="1395467393">
          <w:marLeft w:val="0"/>
          <w:marRight w:val="0"/>
          <w:marTop w:val="0"/>
          <w:marBottom w:val="0"/>
          <w:divBdr>
            <w:top w:val="none" w:sz="0" w:space="0" w:color="auto"/>
            <w:left w:val="none" w:sz="0" w:space="0" w:color="auto"/>
            <w:bottom w:val="none" w:sz="0" w:space="0" w:color="auto"/>
            <w:right w:val="none" w:sz="0" w:space="0" w:color="auto"/>
          </w:divBdr>
        </w:div>
        <w:div w:id="60521170">
          <w:marLeft w:val="0"/>
          <w:marRight w:val="0"/>
          <w:marTop w:val="0"/>
          <w:marBottom w:val="0"/>
          <w:divBdr>
            <w:top w:val="none" w:sz="0" w:space="0" w:color="auto"/>
            <w:left w:val="none" w:sz="0" w:space="0" w:color="auto"/>
            <w:bottom w:val="none" w:sz="0" w:space="0" w:color="auto"/>
            <w:right w:val="none" w:sz="0" w:space="0" w:color="auto"/>
          </w:divBdr>
        </w:div>
        <w:div w:id="2064257454">
          <w:marLeft w:val="0"/>
          <w:marRight w:val="0"/>
          <w:marTop w:val="0"/>
          <w:marBottom w:val="0"/>
          <w:divBdr>
            <w:top w:val="none" w:sz="0" w:space="0" w:color="auto"/>
            <w:left w:val="none" w:sz="0" w:space="0" w:color="auto"/>
            <w:bottom w:val="none" w:sz="0" w:space="0" w:color="auto"/>
            <w:right w:val="none" w:sz="0" w:space="0" w:color="auto"/>
          </w:divBdr>
        </w:div>
        <w:div w:id="1190027739">
          <w:marLeft w:val="0"/>
          <w:marRight w:val="0"/>
          <w:marTop w:val="0"/>
          <w:marBottom w:val="0"/>
          <w:divBdr>
            <w:top w:val="none" w:sz="0" w:space="0" w:color="auto"/>
            <w:left w:val="none" w:sz="0" w:space="0" w:color="auto"/>
            <w:bottom w:val="none" w:sz="0" w:space="0" w:color="auto"/>
            <w:right w:val="none" w:sz="0" w:space="0" w:color="auto"/>
          </w:divBdr>
        </w:div>
        <w:div w:id="912659334">
          <w:marLeft w:val="0"/>
          <w:marRight w:val="0"/>
          <w:marTop w:val="0"/>
          <w:marBottom w:val="0"/>
          <w:divBdr>
            <w:top w:val="none" w:sz="0" w:space="0" w:color="auto"/>
            <w:left w:val="none" w:sz="0" w:space="0" w:color="auto"/>
            <w:bottom w:val="none" w:sz="0" w:space="0" w:color="auto"/>
            <w:right w:val="none" w:sz="0" w:space="0" w:color="auto"/>
          </w:divBdr>
        </w:div>
        <w:div w:id="169370352">
          <w:marLeft w:val="0"/>
          <w:marRight w:val="0"/>
          <w:marTop w:val="0"/>
          <w:marBottom w:val="0"/>
          <w:divBdr>
            <w:top w:val="none" w:sz="0" w:space="0" w:color="auto"/>
            <w:left w:val="none" w:sz="0" w:space="0" w:color="auto"/>
            <w:bottom w:val="none" w:sz="0" w:space="0" w:color="auto"/>
            <w:right w:val="none" w:sz="0" w:space="0" w:color="auto"/>
          </w:divBdr>
        </w:div>
        <w:div w:id="816342643">
          <w:marLeft w:val="0"/>
          <w:marRight w:val="0"/>
          <w:marTop w:val="0"/>
          <w:marBottom w:val="0"/>
          <w:divBdr>
            <w:top w:val="none" w:sz="0" w:space="0" w:color="auto"/>
            <w:left w:val="none" w:sz="0" w:space="0" w:color="auto"/>
            <w:bottom w:val="none" w:sz="0" w:space="0" w:color="auto"/>
            <w:right w:val="none" w:sz="0" w:space="0" w:color="auto"/>
          </w:divBdr>
        </w:div>
        <w:div w:id="2126581904">
          <w:marLeft w:val="0"/>
          <w:marRight w:val="0"/>
          <w:marTop w:val="0"/>
          <w:marBottom w:val="0"/>
          <w:divBdr>
            <w:top w:val="none" w:sz="0" w:space="0" w:color="auto"/>
            <w:left w:val="none" w:sz="0" w:space="0" w:color="auto"/>
            <w:bottom w:val="none" w:sz="0" w:space="0" w:color="auto"/>
            <w:right w:val="none" w:sz="0" w:space="0" w:color="auto"/>
          </w:divBdr>
        </w:div>
        <w:div w:id="1589538584">
          <w:marLeft w:val="0"/>
          <w:marRight w:val="0"/>
          <w:marTop w:val="0"/>
          <w:marBottom w:val="0"/>
          <w:divBdr>
            <w:top w:val="none" w:sz="0" w:space="0" w:color="auto"/>
            <w:left w:val="none" w:sz="0" w:space="0" w:color="auto"/>
            <w:bottom w:val="none" w:sz="0" w:space="0" w:color="auto"/>
            <w:right w:val="none" w:sz="0" w:space="0" w:color="auto"/>
          </w:divBdr>
        </w:div>
        <w:div w:id="605427512">
          <w:marLeft w:val="0"/>
          <w:marRight w:val="0"/>
          <w:marTop w:val="0"/>
          <w:marBottom w:val="0"/>
          <w:divBdr>
            <w:top w:val="none" w:sz="0" w:space="0" w:color="auto"/>
            <w:left w:val="none" w:sz="0" w:space="0" w:color="auto"/>
            <w:bottom w:val="none" w:sz="0" w:space="0" w:color="auto"/>
            <w:right w:val="none" w:sz="0" w:space="0" w:color="auto"/>
          </w:divBdr>
        </w:div>
        <w:div w:id="1034311243">
          <w:marLeft w:val="0"/>
          <w:marRight w:val="0"/>
          <w:marTop w:val="0"/>
          <w:marBottom w:val="0"/>
          <w:divBdr>
            <w:top w:val="none" w:sz="0" w:space="0" w:color="auto"/>
            <w:left w:val="none" w:sz="0" w:space="0" w:color="auto"/>
            <w:bottom w:val="none" w:sz="0" w:space="0" w:color="auto"/>
            <w:right w:val="none" w:sz="0" w:space="0" w:color="auto"/>
          </w:divBdr>
        </w:div>
        <w:div w:id="754135068">
          <w:marLeft w:val="0"/>
          <w:marRight w:val="0"/>
          <w:marTop w:val="0"/>
          <w:marBottom w:val="0"/>
          <w:divBdr>
            <w:top w:val="none" w:sz="0" w:space="0" w:color="auto"/>
            <w:left w:val="none" w:sz="0" w:space="0" w:color="auto"/>
            <w:bottom w:val="none" w:sz="0" w:space="0" w:color="auto"/>
            <w:right w:val="none" w:sz="0" w:space="0" w:color="auto"/>
          </w:divBdr>
        </w:div>
        <w:div w:id="921794607">
          <w:marLeft w:val="0"/>
          <w:marRight w:val="0"/>
          <w:marTop w:val="0"/>
          <w:marBottom w:val="0"/>
          <w:divBdr>
            <w:top w:val="none" w:sz="0" w:space="0" w:color="auto"/>
            <w:left w:val="none" w:sz="0" w:space="0" w:color="auto"/>
            <w:bottom w:val="none" w:sz="0" w:space="0" w:color="auto"/>
            <w:right w:val="none" w:sz="0" w:space="0" w:color="auto"/>
          </w:divBdr>
        </w:div>
        <w:div w:id="1446002722">
          <w:marLeft w:val="0"/>
          <w:marRight w:val="0"/>
          <w:marTop w:val="0"/>
          <w:marBottom w:val="0"/>
          <w:divBdr>
            <w:top w:val="none" w:sz="0" w:space="0" w:color="auto"/>
            <w:left w:val="none" w:sz="0" w:space="0" w:color="auto"/>
            <w:bottom w:val="none" w:sz="0" w:space="0" w:color="auto"/>
            <w:right w:val="none" w:sz="0" w:space="0" w:color="auto"/>
          </w:divBdr>
        </w:div>
        <w:div w:id="1899514479">
          <w:marLeft w:val="0"/>
          <w:marRight w:val="0"/>
          <w:marTop w:val="0"/>
          <w:marBottom w:val="0"/>
          <w:divBdr>
            <w:top w:val="none" w:sz="0" w:space="0" w:color="auto"/>
            <w:left w:val="none" w:sz="0" w:space="0" w:color="auto"/>
            <w:bottom w:val="none" w:sz="0" w:space="0" w:color="auto"/>
            <w:right w:val="none" w:sz="0" w:space="0" w:color="auto"/>
          </w:divBdr>
        </w:div>
        <w:div w:id="705328303">
          <w:marLeft w:val="0"/>
          <w:marRight w:val="0"/>
          <w:marTop w:val="0"/>
          <w:marBottom w:val="0"/>
          <w:divBdr>
            <w:top w:val="none" w:sz="0" w:space="0" w:color="auto"/>
            <w:left w:val="none" w:sz="0" w:space="0" w:color="auto"/>
            <w:bottom w:val="none" w:sz="0" w:space="0" w:color="auto"/>
            <w:right w:val="none" w:sz="0" w:space="0" w:color="auto"/>
          </w:divBdr>
        </w:div>
        <w:div w:id="401294102">
          <w:marLeft w:val="0"/>
          <w:marRight w:val="0"/>
          <w:marTop w:val="0"/>
          <w:marBottom w:val="0"/>
          <w:divBdr>
            <w:top w:val="none" w:sz="0" w:space="0" w:color="auto"/>
            <w:left w:val="none" w:sz="0" w:space="0" w:color="auto"/>
            <w:bottom w:val="none" w:sz="0" w:space="0" w:color="auto"/>
            <w:right w:val="none" w:sz="0" w:space="0" w:color="auto"/>
          </w:divBdr>
        </w:div>
        <w:div w:id="841361376">
          <w:marLeft w:val="0"/>
          <w:marRight w:val="0"/>
          <w:marTop w:val="0"/>
          <w:marBottom w:val="0"/>
          <w:divBdr>
            <w:top w:val="none" w:sz="0" w:space="0" w:color="auto"/>
            <w:left w:val="none" w:sz="0" w:space="0" w:color="auto"/>
            <w:bottom w:val="none" w:sz="0" w:space="0" w:color="auto"/>
            <w:right w:val="none" w:sz="0" w:space="0" w:color="auto"/>
          </w:divBdr>
        </w:div>
        <w:div w:id="1587837918">
          <w:marLeft w:val="0"/>
          <w:marRight w:val="0"/>
          <w:marTop w:val="0"/>
          <w:marBottom w:val="0"/>
          <w:divBdr>
            <w:top w:val="none" w:sz="0" w:space="0" w:color="auto"/>
            <w:left w:val="none" w:sz="0" w:space="0" w:color="auto"/>
            <w:bottom w:val="none" w:sz="0" w:space="0" w:color="auto"/>
            <w:right w:val="none" w:sz="0" w:space="0" w:color="auto"/>
          </w:divBdr>
        </w:div>
        <w:div w:id="767309598">
          <w:marLeft w:val="0"/>
          <w:marRight w:val="0"/>
          <w:marTop w:val="0"/>
          <w:marBottom w:val="0"/>
          <w:divBdr>
            <w:top w:val="none" w:sz="0" w:space="0" w:color="auto"/>
            <w:left w:val="none" w:sz="0" w:space="0" w:color="auto"/>
            <w:bottom w:val="none" w:sz="0" w:space="0" w:color="auto"/>
            <w:right w:val="none" w:sz="0" w:space="0" w:color="auto"/>
          </w:divBdr>
        </w:div>
        <w:div w:id="467741286">
          <w:marLeft w:val="0"/>
          <w:marRight w:val="0"/>
          <w:marTop w:val="0"/>
          <w:marBottom w:val="0"/>
          <w:divBdr>
            <w:top w:val="none" w:sz="0" w:space="0" w:color="auto"/>
            <w:left w:val="none" w:sz="0" w:space="0" w:color="auto"/>
            <w:bottom w:val="none" w:sz="0" w:space="0" w:color="auto"/>
            <w:right w:val="none" w:sz="0" w:space="0" w:color="auto"/>
          </w:divBdr>
        </w:div>
        <w:div w:id="436485147">
          <w:marLeft w:val="0"/>
          <w:marRight w:val="0"/>
          <w:marTop w:val="0"/>
          <w:marBottom w:val="0"/>
          <w:divBdr>
            <w:top w:val="none" w:sz="0" w:space="0" w:color="auto"/>
            <w:left w:val="none" w:sz="0" w:space="0" w:color="auto"/>
            <w:bottom w:val="none" w:sz="0" w:space="0" w:color="auto"/>
            <w:right w:val="none" w:sz="0" w:space="0" w:color="auto"/>
          </w:divBdr>
        </w:div>
        <w:div w:id="1747728386">
          <w:marLeft w:val="0"/>
          <w:marRight w:val="0"/>
          <w:marTop w:val="0"/>
          <w:marBottom w:val="0"/>
          <w:divBdr>
            <w:top w:val="none" w:sz="0" w:space="0" w:color="auto"/>
            <w:left w:val="none" w:sz="0" w:space="0" w:color="auto"/>
            <w:bottom w:val="none" w:sz="0" w:space="0" w:color="auto"/>
            <w:right w:val="none" w:sz="0" w:space="0" w:color="auto"/>
          </w:divBdr>
        </w:div>
        <w:div w:id="1113599737">
          <w:marLeft w:val="0"/>
          <w:marRight w:val="0"/>
          <w:marTop w:val="0"/>
          <w:marBottom w:val="0"/>
          <w:divBdr>
            <w:top w:val="none" w:sz="0" w:space="0" w:color="auto"/>
            <w:left w:val="none" w:sz="0" w:space="0" w:color="auto"/>
            <w:bottom w:val="none" w:sz="0" w:space="0" w:color="auto"/>
            <w:right w:val="none" w:sz="0" w:space="0" w:color="auto"/>
          </w:divBdr>
        </w:div>
        <w:div w:id="545679835">
          <w:marLeft w:val="0"/>
          <w:marRight w:val="0"/>
          <w:marTop w:val="0"/>
          <w:marBottom w:val="0"/>
          <w:divBdr>
            <w:top w:val="none" w:sz="0" w:space="0" w:color="auto"/>
            <w:left w:val="none" w:sz="0" w:space="0" w:color="auto"/>
            <w:bottom w:val="none" w:sz="0" w:space="0" w:color="auto"/>
            <w:right w:val="none" w:sz="0" w:space="0" w:color="auto"/>
          </w:divBdr>
        </w:div>
        <w:div w:id="786588293">
          <w:marLeft w:val="0"/>
          <w:marRight w:val="0"/>
          <w:marTop w:val="0"/>
          <w:marBottom w:val="0"/>
          <w:divBdr>
            <w:top w:val="none" w:sz="0" w:space="0" w:color="auto"/>
            <w:left w:val="none" w:sz="0" w:space="0" w:color="auto"/>
            <w:bottom w:val="none" w:sz="0" w:space="0" w:color="auto"/>
            <w:right w:val="none" w:sz="0" w:space="0" w:color="auto"/>
          </w:divBdr>
        </w:div>
        <w:div w:id="476185509">
          <w:marLeft w:val="0"/>
          <w:marRight w:val="0"/>
          <w:marTop w:val="0"/>
          <w:marBottom w:val="0"/>
          <w:divBdr>
            <w:top w:val="none" w:sz="0" w:space="0" w:color="auto"/>
            <w:left w:val="none" w:sz="0" w:space="0" w:color="auto"/>
            <w:bottom w:val="none" w:sz="0" w:space="0" w:color="auto"/>
            <w:right w:val="none" w:sz="0" w:space="0" w:color="auto"/>
          </w:divBdr>
        </w:div>
        <w:div w:id="1800798966">
          <w:marLeft w:val="0"/>
          <w:marRight w:val="0"/>
          <w:marTop w:val="0"/>
          <w:marBottom w:val="0"/>
          <w:divBdr>
            <w:top w:val="none" w:sz="0" w:space="0" w:color="auto"/>
            <w:left w:val="none" w:sz="0" w:space="0" w:color="auto"/>
            <w:bottom w:val="none" w:sz="0" w:space="0" w:color="auto"/>
            <w:right w:val="none" w:sz="0" w:space="0" w:color="auto"/>
          </w:divBdr>
        </w:div>
        <w:div w:id="530799606">
          <w:marLeft w:val="0"/>
          <w:marRight w:val="0"/>
          <w:marTop w:val="0"/>
          <w:marBottom w:val="0"/>
          <w:divBdr>
            <w:top w:val="none" w:sz="0" w:space="0" w:color="auto"/>
            <w:left w:val="none" w:sz="0" w:space="0" w:color="auto"/>
            <w:bottom w:val="none" w:sz="0" w:space="0" w:color="auto"/>
            <w:right w:val="none" w:sz="0" w:space="0" w:color="auto"/>
          </w:divBdr>
        </w:div>
        <w:div w:id="573123583">
          <w:marLeft w:val="0"/>
          <w:marRight w:val="0"/>
          <w:marTop w:val="0"/>
          <w:marBottom w:val="0"/>
          <w:divBdr>
            <w:top w:val="none" w:sz="0" w:space="0" w:color="auto"/>
            <w:left w:val="none" w:sz="0" w:space="0" w:color="auto"/>
            <w:bottom w:val="none" w:sz="0" w:space="0" w:color="auto"/>
            <w:right w:val="none" w:sz="0" w:space="0" w:color="auto"/>
          </w:divBdr>
        </w:div>
        <w:div w:id="2059040335">
          <w:marLeft w:val="0"/>
          <w:marRight w:val="0"/>
          <w:marTop w:val="0"/>
          <w:marBottom w:val="0"/>
          <w:divBdr>
            <w:top w:val="none" w:sz="0" w:space="0" w:color="auto"/>
            <w:left w:val="none" w:sz="0" w:space="0" w:color="auto"/>
            <w:bottom w:val="none" w:sz="0" w:space="0" w:color="auto"/>
            <w:right w:val="none" w:sz="0" w:space="0" w:color="auto"/>
          </w:divBdr>
        </w:div>
        <w:div w:id="1533834923">
          <w:marLeft w:val="0"/>
          <w:marRight w:val="0"/>
          <w:marTop w:val="0"/>
          <w:marBottom w:val="0"/>
          <w:divBdr>
            <w:top w:val="none" w:sz="0" w:space="0" w:color="auto"/>
            <w:left w:val="none" w:sz="0" w:space="0" w:color="auto"/>
            <w:bottom w:val="none" w:sz="0" w:space="0" w:color="auto"/>
            <w:right w:val="none" w:sz="0" w:space="0" w:color="auto"/>
          </w:divBdr>
        </w:div>
        <w:div w:id="433332492">
          <w:marLeft w:val="0"/>
          <w:marRight w:val="0"/>
          <w:marTop w:val="0"/>
          <w:marBottom w:val="0"/>
          <w:divBdr>
            <w:top w:val="none" w:sz="0" w:space="0" w:color="auto"/>
            <w:left w:val="none" w:sz="0" w:space="0" w:color="auto"/>
            <w:bottom w:val="none" w:sz="0" w:space="0" w:color="auto"/>
            <w:right w:val="none" w:sz="0" w:space="0" w:color="auto"/>
          </w:divBdr>
        </w:div>
        <w:div w:id="1550650431">
          <w:marLeft w:val="0"/>
          <w:marRight w:val="0"/>
          <w:marTop w:val="0"/>
          <w:marBottom w:val="0"/>
          <w:divBdr>
            <w:top w:val="none" w:sz="0" w:space="0" w:color="auto"/>
            <w:left w:val="none" w:sz="0" w:space="0" w:color="auto"/>
            <w:bottom w:val="none" w:sz="0" w:space="0" w:color="auto"/>
            <w:right w:val="none" w:sz="0" w:space="0" w:color="auto"/>
          </w:divBdr>
        </w:div>
        <w:div w:id="1280985805">
          <w:marLeft w:val="0"/>
          <w:marRight w:val="0"/>
          <w:marTop w:val="0"/>
          <w:marBottom w:val="0"/>
          <w:divBdr>
            <w:top w:val="none" w:sz="0" w:space="0" w:color="auto"/>
            <w:left w:val="none" w:sz="0" w:space="0" w:color="auto"/>
            <w:bottom w:val="none" w:sz="0" w:space="0" w:color="auto"/>
            <w:right w:val="none" w:sz="0" w:space="0" w:color="auto"/>
          </w:divBdr>
        </w:div>
        <w:div w:id="1013459960">
          <w:marLeft w:val="0"/>
          <w:marRight w:val="0"/>
          <w:marTop w:val="0"/>
          <w:marBottom w:val="0"/>
          <w:divBdr>
            <w:top w:val="none" w:sz="0" w:space="0" w:color="auto"/>
            <w:left w:val="none" w:sz="0" w:space="0" w:color="auto"/>
            <w:bottom w:val="none" w:sz="0" w:space="0" w:color="auto"/>
            <w:right w:val="none" w:sz="0" w:space="0" w:color="auto"/>
          </w:divBdr>
        </w:div>
        <w:div w:id="1463498752">
          <w:marLeft w:val="0"/>
          <w:marRight w:val="0"/>
          <w:marTop w:val="0"/>
          <w:marBottom w:val="0"/>
          <w:divBdr>
            <w:top w:val="none" w:sz="0" w:space="0" w:color="auto"/>
            <w:left w:val="none" w:sz="0" w:space="0" w:color="auto"/>
            <w:bottom w:val="none" w:sz="0" w:space="0" w:color="auto"/>
            <w:right w:val="none" w:sz="0" w:space="0" w:color="auto"/>
          </w:divBdr>
        </w:div>
        <w:div w:id="1908028735">
          <w:marLeft w:val="0"/>
          <w:marRight w:val="0"/>
          <w:marTop w:val="0"/>
          <w:marBottom w:val="0"/>
          <w:divBdr>
            <w:top w:val="none" w:sz="0" w:space="0" w:color="auto"/>
            <w:left w:val="none" w:sz="0" w:space="0" w:color="auto"/>
            <w:bottom w:val="none" w:sz="0" w:space="0" w:color="auto"/>
            <w:right w:val="none" w:sz="0" w:space="0" w:color="auto"/>
          </w:divBdr>
        </w:div>
        <w:div w:id="999652266">
          <w:marLeft w:val="0"/>
          <w:marRight w:val="0"/>
          <w:marTop w:val="0"/>
          <w:marBottom w:val="0"/>
          <w:divBdr>
            <w:top w:val="none" w:sz="0" w:space="0" w:color="auto"/>
            <w:left w:val="none" w:sz="0" w:space="0" w:color="auto"/>
            <w:bottom w:val="none" w:sz="0" w:space="0" w:color="auto"/>
            <w:right w:val="none" w:sz="0" w:space="0" w:color="auto"/>
          </w:divBdr>
        </w:div>
        <w:div w:id="1384406392">
          <w:marLeft w:val="0"/>
          <w:marRight w:val="0"/>
          <w:marTop w:val="0"/>
          <w:marBottom w:val="0"/>
          <w:divBdr>
            <w:top w:val="none" w:sz="0" w:space="0" w:color="auto"/>
            <w:left w:val="none" w:sz="0" w:space="0" w:color="auto"/>
            <w:bottom w:val="none" w:sz="0" w:space="0" w:color="auto"/>
            <w:right w:val="none" w:sz="0" w:space="0" w:color="auto"/>
          </w:divBdr>
        </w:div>
        <w:div w:id="1804272740">
          <w:marLeft w:val="0"/>
          <w:marRight w:val="0"/>
          <w:marTop w:val="0"/>
          <w:marBottom w:val="0"/>
          <w:divBdr>
            <w:top w:val="none" w:sz="0" w:space="0" w:color="auto"/>
            <w:left w:val="none" w:sz="0" w:space="0" w:color="auto"/>
            <w:bottom w:val="none" w:sz="0" w:space="0" w:color="auto"/>
            <w:right w:val="none" w:sz="0" w:space="0" w:color="auto"/>
          </w:divBdr>
        </w:div>
        <w:div w:id="1813017258">
          <w:marLeft w:val="0"/>
          <w:marRight w:val="0"/>
          <w:marTop w:val="0"/>
          <w:marBottom w:val="0"/>
          <w:divBdr>
            <w:top w:val="none" w:sz="0" w:space="0" w:color="auto"/>
            <w:left w:val="none" w:sz="0" w:space="0" w:color="auto"/>
            <w:bottom w:val="none" w:sz="0" w:space="0" w:color="auto"/>
            <w:right w:val="none" w:sz="0" w:space="0" w:color="auto"/>
          </w:divBdr>
        </w:div>
        <w:div w:id="299724752">
          <w:marLeft w:val="0"/>
          <w:marRight w:val="0"/>
          <w:marTop w:val="0"/>
          <w:marBottom w:val="0"/>
          <w:divBdr>
            <w:top w:val="none" w:sz="0" w:space="0" w:color="auto"/>
            <w:left w:val="none" w:sz="0" w:space="0" w:color="auto"/>
            <w:bottom w:val="none" w:sz="0" w:space="0" w:color="auto"/>
            <w:right w:val="none" w:sz="0" w:space="0" w:color="auto"/>
          </w:divBdr>
        </w:div>
        <w:div w:id="771821960">
          <w:marLeft w:val="0"/>
          <w:marRight w:val="0"/>
          <w:marTop w:val="0"/>
          <w:marBottom w:val="0"/>
          <w:divBdr>
            <w:top w:val="none" w:sz="0" w:space="0" w:color="auto"/>
            <w:left w:val="none" w:sz="0" w:space="0" w:color="auto"/>
            <w:bottom w:val="none" w:sz="0" w:space="0" w:color="auto"/>
            <w:right w:val="none" w:sz="0" w:space="0" w:color="auto"/>
          </w:divBdr>
        </w:div>
        <w:div w:id="449276326">
          <w:marLeft w:val="0"/>
          <w:marRight w:val="0"/>
          <w:marTop w:val="0"/>
          <w:marBottom w:val="0"/>
          <w:divBdr>
            <w:top w:val="none" w:sz="0" w:space="0" w:color="auto"/>
            <w:left w:val="none" w:sz="0" w:space="0" w:color="auto"/>
            <w:bottom w:val="none" w:sz="0" w:space="0" w:color="auto"/>
            <w:right w:val="none" w:sz="0" w:space="0" w:color="auto"/>
          </w:divBdr>
        </w:div>
        <w:div w:id="584386994">
          <w:marLeft w:val="0"/>
          <w:marRight w:val="0"/>
          <w:marTop w:val="0"/>
          <w:marBottom w:val="0"/>
          <w:divBdr>
            <w:top w:val="none" w:sz="0" w:space="0" w:color="auto"/>
            <w:left w:val="none" w:sz="0" w:space="0" w:color="auto"/>
            <w:bottom w:val="none" w:sz="0" w:space="0" w:color="auto"/>
            <w:right w:val="none" w:sz="0" w:space="0" w:color="auto"/>
          </w:divBdr>
        </w:div>
        <w:div w:id="116922329">
          <w:marLeft w:val="0"/>
          <w:marRight w:val="0"/>
          <w:marTop w:val="0"/>
          <w:marBottom w:val="0"/>
          <w:divBdr>
            <w:top w:val="none" w:sz="0" w:space="0" w:color="auto"/>
            <w:left w:val="none" w:sz="0" w:space="0" w:color="auto"/>
            <w:bottom w:val="none" w:sz="0" w:space="0" w:color="auto"/>
            <w:right w:val="none" w:sz="0" w:space="0" w:color="auto"/>
          </w:divBdr>
        </w:div>
        <w:div w:id="2078088387">
          <w:marLeft w:val="0"/>
          <w:marRight w:val="0"/>
          <w:marTop w:val="0"/>
          <w:marBottom w:val="0"/>
          <w:divBdr>
            <w:top w:val="none" w:sz="0" w:space="0" w:color="auto"/>
            <w:left w:val="none" w:sz="0" w:space="0" w:color="auto"/>
            <w:bottom w:val="none" w:sz="0" w:space="0" w:color="auto"/>
            <w:right w:val="none" w:sz="0" w:space="0" w:color="auto"/>
          </w:divBdr>
        </w:div>
        <w:div w:id="2084059454">
          <w:marLeft w:val="0"/>
          <w:marRight w:val="0"/>
          <w:marTop w:val="0"/>
          <w:marBottom w:val="0"/>
          <w:divBdr>
            <w:top w:val="none" w:sz="0" w:space="0" w:color="auto"/>
            <w:left w:val="none" w:sz="0" w:space="0" w:color="auto"/>
            <w:bottom w:val="none" w:sz="0" w:space="0" w:color="auto"/>
            <w:right w:val="none" w:sz="0" w:space="0" w:color="auto"/>
          </w:divBdr>
        </w:div>
        <w:div w:id="114910618">
          <w:marLeft w:val="0"/>
          <w:marRight w:val="0"/>
          <w:marTop w:val="0"/>
          <w:marBottom w:val="0"/>
          <w:divBdr>
            <w:top w:val="none" w:sz="0" w:space="0" w:color="auto"/>
            <w:left w:val="none" w:sz="0" w:space="0" w:color="auto"/>
            <w:bottom w:val="none" w:sz="0" w:space="0" w:color="auto"/>
            <w:right w:val="none" w:sz="0" w:space="0" w:color="auto"/>
          </w:divBdr>
        </w:div>
        <w:div w:id="1656910461">
          <w:marLeft w:val="0"/>
          <w:marRight w:val="0"/>
          <w:marTop w:val="0"/>
          <w:marBottom w:val="0"/>
          <w:divBdr>
            <w:top w:val="none" w:sz="0" w:space="0" w:color="auto"/>
            <w:left w:val="none" w:sz="0" w:space="0" w:color="auto"/>
            <w:bottom w:val="none" w:sz="0" w:space="0" w:color="auto"/>
            <w:right w:val="none" w:sz="0" w:space="0" w:color="auto"/>
          </w:divBdr>
        </w:div>
        <w:div w:id="1339695483">
          <w:marLeft w:val="0"/>
          <w:marRight w:val="0"/>
          <w:marTop w:val="0"/>
          <w:marBottom w:val="0"/>
          <w:divBdr>
            <w:top w:val="none" w:sz="0" w:space="0" w:color="auto"/>
            <w:left w:val="none" w:sz="0" w:space="0" w:color="auto"/>
            <w:bottom w:val="none" w:sz="0" w:space="0" w:color="auto"/>
            <w:right w:val="none" w:sz="0" w:space="0" w:color="auto"/>
          </w:divBdr>
        </w:div>
        <w:div w:id="197552103">
          <w:marLeft w:val="0"/>
          <w:marRight w:val="0"/>
          <w:marTop w:val="0"/>
          <w:marBottom w:val="0"/>
          <w:divBdr>
            <w:top w:val="none" w:sz="0" w:space="0" w:color="auto"/>
            <w:left w:val="none" w:sz="0" w:space="0" w:color="auto"/>
            <w:bottom w:val="none" w:sz="0" w:space="0" w:color="auto"/>
            <w:right w:val="none" w:sz="0" w:space="0" w:color="auto"/>
          </w:divBdr>
        </w:div>
        <w:div w:id="878669475">
          <w:marLeft w:val="0"/>
          <w:marRight w:val="0"/>
          <w:marTop w:val="0"/>
          <w:marBottom w:val="0"/>
          <w:divBdr>
            <w:top w:val="none" w:sz="0" w:space="0" w:color="auto"/>
            <w:left w:val="none" w:sz="0" w:space="0" w:color="auto"/>
            <w:bottom w:val="none" w:sz="0" w:space="0" w:color="auto"/>
            <w:right w:val="none" w:sz="0" w:space="0" w:color="auto"/>
          </w:divBdr>
        </w:div>
        <w:div w:id="283459957">
          <w:marLeft w:val="0"/>
          <w:marRight w:val="0"/>
          <w:marTop w:val="0"/>
          <w:marBottom w:val="0"/>
          <w:divBdr>
            <w:top w:val="none" w:sz="0" w:space="0" w:color="auto"/>
            <w:left w:val="none" w:sz="0" w:space="0" w:color="auto"/>
            <w:bottom w:val="none" w:sz="0" w:space="0" w:color="auto"/>
            <w:right w:val="none" w:sz="0" w:space="0" w:color="auto"/>
          </w:divBdr>
        </w:div>
        <w:div w:id="1392923030">
          <w:marLeft w:val="0"/>
          <w:marRight w:val="0"/>
          <w:marTop w:val="0"/>
          <w:marBottom w:val="0"/>
          <w:divBdr>
            <w:top w:val="none" w:sz="0" w:space="0" w:color="auto"/>
            <w:left w:val="none" w:sz="0" w:space="0" w:color="auto"/>
            <w:bottom w:val="none" w:sz="0" w:space="0" w:color="auto"/>
            <w:right w:val="none" w:sz="0" w:space="0" w:color="auto"/>
          </w:divBdr>
        </w:div>
        <w:div w:id="281621667">
          <w:marLeft w:val="0"/>
          <w:marRight w:val="0"/>
          <w:marTop w:val="0"/>
          <w:marBottom w:val="0"/>
          <w:divBdr>
            <w:top w:val="none" w:sz="0" w:space="0" w:color="auto"/>
            <w:left w:val="none" w:sz="0" w:space="0" w:color="auto"/>
            <w:bottom w:val="none" w:sz="0" w:space="0" w:color="auto"/>
            <w:right w:val="none" w:sz="0" w:space="0" w:color="auto"/>
          </w:divBdr>
        </w:div>
        <w:div w:id="1555000439">
          <w:marLeft w:val="0"/>
          <w:marRight w:val="0"/>
          <w:marTop w:val="0"/>
          <w:marBottom w:val="0"/>
          <w:divBdr>
            <w:top w:val="none" w:sz="0" w:space="0" w:color="auto"/>
            <w:left w:val="none" w:sz="0" w:space="0" w:color="auto"/>
            <w:bottom w:val="none" w:sz="0" w:space="0" w:color="auto"/>
            <w:right w:val="none" w:sz="0" w:space="0" w:color="auto"/>
          </w:divBdr>
        </w:div>
        <w:div w:id="910699560">
          <w:marLeft w:val="0"/>
          <w:marRight w:val="0"/>
          <w:marTop w:val="0"/>
          <w:marBottom w:val="0"/>
          <w:divBdr>
            <w:top w:val="none" w:sz="0" w:space="0" w:color="auto"/>
            <w:left w:val="none" w:sz="0" w:space="0" w:color="auto"/>
            <w:bottom w:val="none" w:sz="0" w:space="0" w:color="auto"/>
            <w:right w:val="none" w:sz="0" w:space="0" w:color="auto"/>
          </w:divBdr>
        </w:div>
        <w:div w:id="103111707">
          <w:marLeft w:val="0"/>
          <w:marRight w:val="0"/>
          <w:marTop w:val="0"/>
          <w:marBottom w:val="0"/>
          <w:divBdr>
            <w:top w:val="none" w:sz="0" w:space="0" w:color="auto"/>
            <w:left w:val="none" w:sz="0" w:space="0" w:color="auto"/>
            <w:bottom w:val="none" w:sz="0" w:space="0" w:color="auto"/>
            <w:right w:val="none" w:sz="0" w:space="0" w:color="auto"/>
          </w:divBdr>
        </w:div>
        <w:div w:id="656691438">
          <w:marLeft w:val="0"/>
          <w:marRight w:val="0"/>
          <w:marTop w:val="0"/>
          <w:marBottom w:val="0"/>
          <w:divBdr>
            <w:top w:val="none" w:sz="0" w:space="0" w:color="auto"/>
            <w:left w:val="none" w:sz="0" w:space="0" w:color="auto"/>
            <w:bottom w:val="none" w:sz="0" w:space="0" w:color="auto"/>
            <w:right w:val="none" w:sz="0" w:space="0" w:color="auto"/>
          </w:divBdr>
        </w:div>
        <w:div w:id="1704554644">
          <w:marLeft w:val="0"/>
          <w:marRight w:val="0"/>
          <w:marTop w:val="0"/>
          <w:marBottom w:val="0"/>
          <w:divBdr>
            <w:top w:val="none" w:sz="0" w:space="0" w:color="auto"/>
            <w:left w:val="none" w:sz="0" w:space="0" w:color="auto"/>
            <w:bottom w:val="none" w:sz="0" w:space="0" w:color="auto"/>
            <w:right w:val="none" w:sz="0" w:space="0" w:color="auto"/>
          </w:divBdr>
        </w:div>
        <w:div w:id="2102290090">
          <w:marLeft w:val="0"/>
          <w:marRight w:val="0"/>
          <w:marTop w:val="0"/>
          <w:marBottom w:val="0"/>
          <w:divBdr>
            <w:top w:val="none" w:sz="0" w:space="0" w:color="auto"/>
            <w:left w:val="none" w:sz="0" w:space="0" w:color="auto"/>
            <w:bottom w:val="none" w:sz="0" w:space="0" w:color="auto"/>
            <w:right w:val="none" w:sz="0" w:space="0" w:color="auto"/>
          </w:divBdr>
        </w:div>
        <w:div w:id="942569722">
          <w:marLeft w:val="0"/>
          <w:marRight w:val="0"/>
          <w:marTop w:val="0"/>
          <w:marBottom w:val="0"/>
          <w:divBdr>
            <w:top w:val="none" w:sz="0" w:space="0" w:color="auto"/>
            <w:left w:val="none" w:sz="0" w:space="0" w:color="auto"/>
            <w:bottom w:val="none" w:sz="0" w:space="0" w:color="auto"/>
            <w:right w:val="none" w:sz="0" w:space="0" w:color="auto"/>
          </w:divBdr>
        </w:div>
        <w:div w:id="829948087">
          <w:marLeft w:val="0"/>
          <w:marRight w:val="0"/>
          <w:marTop w:val="0"/>
          <w:marBottom w:val="0"/>
          <w:divBdr>
            <w:top w:val="none" w:sz="0" w:space="0" w:color="auto"/>
            <w:left w:val="none" w:sz="0" w:space="0" w:color="auto"/>
            <w:bottom w:val="none" w:sz="0" w:space="0" w:color="auto"/>
            <w:right w:val="none" w:sz="0" w:space="0" w:color="auto"/>
          </w:divBdr>
        </w:div>
        <w:div w:id="122702353">
          <w:marLeft w:val="0"/>
          <w:marRight w:val="0"/>
          <w:marTop w:val="0"/>
          <w:marBottom w:val="0"/>
          <w:divBdr>
            <w:top w:val="none" w:sz="0" w:space="0" w:color="auto"/>
            <w:left w:val="none" w:sz="0" w:space="0" w:color="auto"/>
            <w:bottom w:val="none" w:sz="0" w:space="0" w:color="auto"/>
            <w:right w:val="none" w:sz="0" w:space="0" w:color="auto"/>
          </w:divBdr>
        </w:div>
        <w:div w:id="406458839">
          <w:marLeft w:val="0"/>
          <w:marRight w:val="0"/>
          <w:marTop w:val="0"/>
          <w:marBottom w:val="0"/>
          <w:divBdr>
            <w:top w:val="none" w:sz="0" w:space="0" w:color="auto"/>
            <w:left w:val="none" w:sz="0" w:space="0" w:color="auto"/>
            <w:bottom w:val="none" w:sz="0" w:space="0" w:color="auto"/>
            <w:right w:val="none" w:sz="0" w:space="0" w:color="auto"/>
          </w:divBdr>
        </w:div>
        <w:div w:id="74212275">
          <w:marLeft w:val="0"/>
          <w:marRight w:val="0"/>
          <w:marTop w:val="0"/>
          <w:marBottom w:val="0"/>
          <w:divBdr>
            <w:top w:val="none" w:sz="0" w:space="0" w:color="auto"/>
            <w:left w:val="none" w:sz="0" w:space="0" w:color="auto"/>
            <w:bottom w:val="none" w:sz="0" w:space="0" w:color="auto"/>
            <w:right w:val="none" w:sz="0" w:space="0" w:color="auto"/>
          </w:divBdr>
        </w:div>
        <w:div w:id="1707171455">
          <w:marLeft w:val="0"/>
          <w:marRight w:val="0"/>
          <w:marTop w:val="0"/>
          <w:marBottom w:val="0"/>
          <w:divBdr>
            <w:top w:val="none" w:sz="0" w:space="0" w:color="auto"/>
            <w:left w:val="none" w:sz="0" w:space="0" w:color="auto"/>
            <w:bottom w:val="none" w:sz="0" w:space="0" w:color="auto"/>
            <w:right w:val="none" w:sz="0" w:space="0" w:color="auto"/>
          </w:divBdr>
        </w:div>
        <w:div w:id="1173840448">
          <w:marLeft w:val="0"/>
          <w:marRight w:val="0"/>
          <w:marTop w:val="0"/>
          <w:marBottom w:val="0"/>
          <w:divBdr>
            <w:top w:val="none" w:sz="0" w:space="0" w:color="auto"/>
            <w:left w:val="none" w:sz="0" w:space="0" w:color="auto"/>
            <w:bottom w:val="none" w:sz="0" w:space="0" w:color="auto"/>
            <w:right w:val="none" w:sz="0" w:space="0" w:color="auto"/>
          </w:divBdr>
        </w:div>
        <w:div w:id="1706979226">
          <w:marLeft w:val="0"/>
          <w:marRight w:val="0"/>
          <w:marTop w:val="0"/>
          <w:marBottom w:val="0"/>
          <w:divBdr>
            <w:top w:val="none" w:sz="0" w:space="0" w:color="auto"/>
            <w:left w:val="none" w:sz="0" w:space="0" w:color="auto"/>
            <w:bottom w:val="none" w:sz="0" w:space="0" w:color="auto"/>
            <w:right w:val="none" w:sz="0" w:space="0" w:color="auto"/>
          </w:divBdr>
        </w:div>
        <w:div w:id="301883707">
          <w:marLeft w:val="0"/>
          <w:marRight w:val="0"/>
          <w:marTop w:val="0"/>
          <w:marBottom w:val="0"/>
          <w:divBdr>
            <w:top w:val="none" w:sz="0" w:space="0" w:color="auto"/>
            <w:left w:val="none" w:sz="0" w:space="0" w:color="auto"/>
            <w:bottom w:val="none" w:sz="0" w:space="0" w:color="auto"/>
            <w:right w:val="none" w:sz="0" w:space="0" w:color="auto"/>
          </w:divBdr>
        </w:div>
        <w:div w:id="884371375">
          <w:marLeft w:val="0"/>
          <w:marRight w:val="0"/>
          <w:marTop w:val="0"/>
          <w:marBottom w:val="0"/>
          <w:divBdr>
            <w:top w:val="none" w:sz="0" w:space="0" w:color="auto"/>
            <w:left w:val="none" w:sz="0" w:space="0" w:color="auto"/>
            <w:bottom w:val="none" w:sz="0" w:space="0" w:color="auto"/>
            <w:right w:val="none" w:sz="0" w:space="0" w:color="auto"/>
          </w:divBdr>
        </w:div>
        <w:div w:id="628319166">
          <w:marLeft w:val="0"/>
          <w:marRight w:val="0"/>
          <w:marTop w:val="0"/>
          <w:marBottom w:val="0"/>
          <w:divBdr>
            <w:top w:val="none" w:sz="0" w:space="0" w:color="auto"/>
            <w:left w:val="none" w:sz="0" w:space="0" w:color="auto"/>
            <w:bottom w:val="none" w:sz="0" w:space="0" w:color="auto"/>
            <w:right w:val="none" w:sz="0" w:space="0" w:color="auto"/>
          </w:divBdr>
        </w:div>
        <w:div w:id="257450694">
          <w:marLeft w:val="0"/>
          <w:marRight w:val="0"/>
          <w:marTop w:val="0"/>
          <w:marBottom w:val="0"/>
          <w:divBdr>
            <w:top w:val="none" w:sz="0" w:space="0" w:color="auto"/>
            <w:left w:val="none" w:sz="0" w:space="0" w:color="auto"/>
            <w:bottom w:val="none" w:sz="0" w:space="0" w:color="auto"/>
            <w:right w:val="none" w:sz="0" w:space="0" w:color="auto"/>
          </w:divBdr>
        </w:div>
        <w:div w:id="1994747930">
          <w:marLeft w:val="0"/>
          <w:marRight w:val="0"/>
          <w:marTop w:val="0"/>
          <w:marBottom w:val="0"/>
          <w:divBdr>
            <w:top w:val="none" w:sz="0" w:space="0" w:color="auto"/>
            <w:left w:val="none" w:sz="0" w:space="0" w:color="auto"/>
            <w:bottom w:val="none" w:sz="0" w:space="0" w:color="auto"/>
            <w:right w:val="none" w:sz="0" w:space="0" w:color="auto"/>
          </w:divBdr>
        </w:div>
        <w:div w:id="781926196">
          <w:marLeft w:val="0"/>
          <w:marRight w:val="0"/>
          <w:marTop w:val="0"/>
          <w:marBottom w:val="0"/>
          <w:divBdr>
            <w:top w:val="none" w:sz="0" w:space="0" w:color="auto"/>
            <w:left w:val="none" w:sz="0" w:space="0" w:color="auto"/>
            <w:bottom w:val="none" w:sz="0" w:space="0" w:color="auto"/>
            <w:right w:val="none" w:sz="0" w:space="0" w:color="auto"/>
          </w:divBdr>
        </w:div>
        <w:div w:id="1328243474">
          <w:marLeft w:val="0"/>
          <w:marRight w:val="0"/>
          <w:marTop w:val="0"/>
          <w:marBottom w:val="0"/>
          <w:divBdr>
            <w:top w:val="none" w:sz="0" w:space="0" w:color="auto"/>
            <w:left w:val="none" w:sz="0" w:space="0" w:color="auto"/>
            <w:bottom w:val="none" w:sz="0" w:space="0" w:color="auto"/>
            <w:right w:val="none" w:sz="0" w:space="0" w:color="auto"/>
          </w:divBdr>
        </w:div>
        <w:div w:id="1413769765">
          <w:marLeft w:val="0"/>
          <w:marRight w:val="0"/>
          <w:marTop w:val="0"/>
          <w:marBottom w:val="0"/>
          <w:divBdr>
            <w:top w:val="none" w:sz="0" w:space="0" w:color="auto"/>
            <w:left w:val="none" w:sz="0" w:space="0" w:color="auto"/>
            <w:bottom w:val="none" w:sz="0" w:space="0" w:color="auto"/>
            <w:right w:val="none" w:sz="0" w:space="0" w:color="auto"/>
          </w:divBdr>
        </w:div>
        <w:div w:id="924724515">
          <w:marLeft w:val="0"/>
          <w:marRight w:val="0"/>
          <w:marTop w:val="0"/>
          <w:marBottom w:val="0"/>
          <w:divBdr>
            <w:top w:val="none" w:sz="0" w:space="0" w:color="auto"/>
            <w:left w:val="none" w:sz="0" w:space="0" w:color="auto"/>
            <w:bottom w:val="none" w:sz="0" w:space="0" w:color="auto"/>
            <w:right w:val="none" w:sz="0" w:space="0" w:color="auto"/>
          </w:divBdr>
        </w:div>
        <w:div w:id="544870336">
          <w:marLeft w:val="0"/>
          <w:marRight w:val="0"/>
          <w:marTop w:val="0"/>
          <w:marBottom w:val="0"/>
          <w:divBdr>
            <w:top w:val="none" w:sz="0" w:space="0" w:color="auto"/>
            <w:left w:val="none" w:sz="0" w:space="0" w:color="auto"/>
            <w:bottom w:val="none" w:sz="0" w:space="0" w:color="auto"/>
            <w:right w:val="none" w:sz="0" w:space="0" w:color="auto"/>
          </w:divBdr>
        </w:div>
        <w:div w:id="1432312235">
          <w:marLeft w:val="0"/>
          <w:marRight w:val="0"/>
          <w:marTop w:val="0"/>
          <w:marBottom w:val="0"/>
          <w:divBdr>
            <w:top w:val="none" w:sz="0" w:space="0" w:color="auto"/>
            <w:left w:val="none" w:sz="0" w:space="0" w:color="auto"/>
            <w:bottom w:val="none" w:sz="0" w:space="0" w:color="auto"/>
            <w:right w:val="none" w:sz="0" w:space="0" w:color="auto"/>
          </w:divBdr>
        </w:div>
        <w:div w:id="205875724">
          <w:marLeft w:val="0"/>
          <w:marRight w:val="0"/>
          <w:marTop w:val="0"/>
          <w:marBottom w:val="0"/>
          <w:divBdr>
            <w:top w:val="none" w:sz="0" w:space="0" w:color="auto"/>
            <w:left w:val="none" w:sz="0" w:space="0" w:color="auto"/>
            <w:bottom w:val="none" w:sz="0" w:space="0" w:color="auto"/>
            <w:right w:val="none" w:sz="0" w:space="0" w:color="auto"/>
          </w:divBdr>
        </w:div>
        <w:div w:id="1768844233">
          <w:marLeft w:val="0"/>
          <w:marRight w:val="0"/>
          <w:marTop w:val="0"/>
          <w:marBottom w:val="0"/>
          <w:divBdr>
            <w:top w:val="none" w:sz="0" w:space="0" w:color="auto"/>
            <w:left w:val="none" w:sz="0" w:space="0" w:color="auto"/>
            <w:bottom w:val="none" w:sz="0" w:space="0" w:color="auto"/>
            <w:right w:val="none" w:sz="0" w:space="0" w:color="auto"/>
          </w:divBdr>
        </w:div>
        <w:div w:id="393897263">
          <w:marLeft w:val="0"/>
          <w:marRight w:val="0"/>
          <w:marTop w:val="0"/>
          <w:marBottom w:val="0"/>
          <w:divBdr>
            <w:top w:val="none" w:sz="0" w:space="0" w:color="auto"/>
            <w:left w:val="none" w:sz="0" w:space="0" w:color="auto"/>
            <w:bottom w:val="none" w:sz="0" w:space="0" w:color="auto"/>
            <w:right w:val="none" w:sz="0" w:space="0" w:color="auto"/>
          </w:divBdr>
        </w:div>
        <w:div w:id="1428040065">
          <w:marLeft w:val="0"/>
          <w:marRight w:val="0"/>
          <w:marTop w:val="0"/>
          <w:marBottom w:val="0"/>
          <w:divBdr>
            <w:top w:val="none" w:sz="0" w:space="0" w:color="auto"/>
            <w:left w:val="none" w:sz="0" w:space="0" w:color="auto"/>
            <w:bottom w:val="none" w:sz="0" w:space="0" w:color="auto"/>
            <w:right w:val="none" w:sz="0" w:space="0" w:color="auto"/>
          </w:divBdr>
        </w:div>
        <w:div w:id="1620798465">
          <w:marLeft w:val="0"/>
          <w:marRight w:val="0"/>
          <w:marTop w:val="0"/>
          <w:marBottom w:val="0"/>
          <w:divBdr>
            <w:top w:val="none" w:sz="0" w:space="0" w:color="auto"/>
            <w:left w:val="none" w:sz="0" w:space="0" w:color="auto"/>
            <w:bottom w:val="none" w:sz="0" w:space="0" w:color="auto"/>
            <w:right w:val="none" w:sz="0" w:space="0" w:color="auto"/>
          </w:divBdr>
        </w:div>
        <w:div w:id="359018172">
          <w:marLeft w:val="0"/>
          <w:marRight w:val="0"/>
          <w:marTop w:val="0"/>
          <w:marBottom w:val="0"/>
          <w:divBdr>
            <w:top w:val="none" w:sz="0" w:space="0" w:color="auto"/>
            <w:left w:val="none" w:sz="0" w:space="0" w:color="auto"/>
            <w:bottom w:val="none" w:sz="0" w:space="0" w:color="auto"/>
            <w:right w:val="none" w:sz="0" w:space="0" w:color="auto"/>
          </w:divBdr>
        </w:div>
        <w:div w:id="118765626">
          <w:marLeft w:val="0"/>
          <w:marRight w:val="0"/>
          <w:marTop w:val="0"/>
          <w:marBottom w:val="0"/>
          <w:divBdr>
            <w:top w:val="none" w:sz="0" w:space="0" w:color="auto"/>
            <w:left w:val="none" w:sz="0" w:space="0" w:color="auto"/>
            <w:bottom w:val="none" w:sz="0" w:space="0" w:color="auto"/>
            <w:right w:val="none" w:sz="0" w:space="0" w:color="auto"/>
          </w:divBdr>
        </w:div>
        <w:div w:id="723601656">
          <w:marLeft w:val="0"/>
          <w:marRight w:val="0"/>
          <w:marTop w:val="0"/>
          <w:marBottom w:val="0"/>
          <w:divBdr>
            <w:top w:val="none" w:sz="0" w:space="0" w:color="auto"/>
            <w:left w:val="none" w:sz="0" w:space="0" w:color="auto"/>
            <w:bottom w:val="none" w:sz="0" w:space="0" w:color="auto"/>
            <w:right w:val="none" w:sz="0" w:space="0" w:color="auto"/>
          </w:divBdr>
        </w:div>
        <w:div w:id="5836598">
          <w:marLeft w:val="0"/>
          <w:marRight w:val="0"/>
          <w:marTop w:val="0"/>
          <w:marBottom w:val="0"/>
          <w:divBdr>
            <w:top w:val="none" w:sz="0" w:space="0" w:color="auto"/>
            <w:left w:val="none" w:sz="0" w:space="0" w:color="auto"/>
            <w:bottom w:val="none" w:sz="0" w:space="0" w:color="auto"/>
            <w:right w:val="none" w:sz="0" w:space="0" w:color="auto"/>
          </w:divBdr>
        </w:div>
        <w:div w:id="408581774">
          <w:marLeft w:val="0"/>
          <w:marRight w:val="0"/>
          <w:marTop w:val="0"/>
          <w:marBottom w:val="0"/>
          <w:divBdr>
            <w:top w:val="none" w:sz="0" w:space="0" w:color="auto"/>
            <w:left w:val="none" w:sz="0" w:space="0" w:color="auto"/>
            <w:bottom w:val="none" w:sz="0" w:space="0" w:color="auto"/>
            <w:right w:val="none" w:sz="0" w:space="0" w:color="auto"/>
          </w:divBdr>
        </w:div>
        <w:div w:id="1062489032">
          <w:marLeft w:val="0"/>
          <w:marRight w:val="0"/>
          <w:marTop w:val="0"/>
          <w:marBottom w:val="0"/>
          <w:divBdr>
            <w:top w:val="none" w:sz="0" w:space="0" w:color="auto"/>
            <w:left w:val="none" w:sz="0" w:space="0" w:color="auto"/>
            <w:bottom w:val="none" w:sz="0" w:space="0" w:color="auto"/>
            <w:right w:val="none" w:sz="0" w:space="0" w:color="auto"/>
          </w:divBdr>
        </w:div>
        <w:div w:id="1624653317">
          <w:marLeft w:val="0"/>
          <w:marRight w:val="0"/>
          <w:marTop w:val="0"/>
          <w:marBottom w:val="0"/>
          <w:divBdr>
            <w:top w:val="none" w:sz="0" w:space="0" w:color="auto"/>
            <w:left w:val="none" w:sz="0" w:space="0" w:color="auto"/>
            <w:bottom w:val="none" w:sz="0" w:space="0" w:color="auto"/>
            <w:right w:val="none" w:sz="0" w:space="0" w:color="auto"/>
          </w:divBdr>
        </w:div>
        <w:div w:id="1849128481">
          <w:marLeft w:val="0"/>
          <w:marRight w:val="0"/>
          <w:marTop w:val="0"/>
          <w:marBottom w:val="0"/>
          <w:divBdr>
            <w:top w:val="none" w:sz="0" w:space="0" w:color="auto"/>
            <w:left w:val="none" w:sz="0" w:space="0" w:color="auto"/>
            <w:bottom w:val="none" w:sz="0" w:space="0" w:color="auto"/>
            <w:right w:val="none" w:sz="0" w:space="0" w:color="auto"/>
          </w:divBdr>
        </w:div>
        <w:div w:id="132795696">
          <w:marLeft w:val="0"/>
          <w:marRight w:val="0"/>
          <w:marTop w:val="0"/>
          <w:marBottom w:val="0"/>
          <w:divBdr>
            <w:top w:val="none" w:sz="0" w:space="0" w:color="auto"/>
            <w:left w:val="none" w:sz="0" w:space="0" w:color="auto"/>
            <w:bottom w:val="none" w:sz="0" w:space="0" w:color="auto"/>
            <w:right w:val="none" w:sz="0" w:space="0" w:color="auto"/>
          </w:divBdr>
        </w:div>
        <w:div w:id="1365401721">
          <w:marLeft w:val="0"/>
          <w:marRight w:val="0"/>
          <w:marTop w:val="0"/>
          <w:marBottom w:val="0"/>
          <w:divBdr>
            <w:top w:val="none" w:sz="0" w:space="0" w:color="auto"/>
            <w:left w:val="none" w:sz="0" w:space="0" w:color="auto"/>
            <w:bottom w:val="none" w:sz="0" w:space="0" w:color="auto"/>
            <w:right w:val="none" w:sz="0" w:space="0" w:color="auto"/>
          </w:divBdr>
        </w:div>
        <w:div w:id="805583814">
          <w:marLeft w:val="0"/>
          <w:marRight w:val="0"/>
          <w:marTop w:val="0"/>
          <w:marBottom w:val="0"/>
          <w:divBdr>
            <w:top w:val="none" w:sz="0" w:space="0" w:color="auto"/>
            <w:left w:val="none" w:sz="0" w:space="0" w:color="auto"/>
            <w:bottom w:val="none" w:sz="0" w:space="0" w:color="auto"/>
            <w:right w:val="none" w:sz="0" w:space="0" w:color="auto"/>
          </w:divBdr>
        </w:div>
        <w:div w:id="904147344">
          <w:marLeft w:val="0"/>
          <w:marRight w:val="0"/>
          <w:marTop w:val="0"/>
          <w:marBottom w:val="0"/>
          <w:divBdr>
            <w:top w:val="none" w:sz="0" w:space="0" w:color="auto"/>
            <w:left w:val="none" w:sz="0" w:space="0" w:color="auto"/>
            <w:bottom w:val="none" w:sz="0" w:space="0" w:color="auto"/>
            <w:right w:val="none" w:sz="0" w:space="0" w:color="auto"/>
          </w:divBdr>
        </w:div>
        <w:div w:id="109782368">
          <w:marLeft w:val="0"/>
          <w:marRight w:val="0"/>
          <w:marTop w:val="0"/>
          <w:marBottom w:val="0"/>
          <w:divBdr>
            <w:top w:val="none" w:sz="0" w:space="0" w:color="auto"/>
            <w:left w:val="none" w:sz="0" w:space="0" w:color="auto"/>
            <w:bottom w:val="none" w:sz="0" w:space="0" w:color="auto"/>
            <w:right w:val="none" w:sz="0" w:space="0" w:color="auto"/>
          </w:divBdr>
        </w:div>
        <w:div w:id="1823545735">
          <w:marLeft w:val="0"/>
          <w:marRight w:val="0"/>
          <w:marTop w:val="0"/>
          <w:marBottom w:val="0"/>
          <w:divBdr>
            <w:top w:val="none" w:sz="0" w:space="0" w:color="auto"/>
            <w:left w:val="none" w:sz="0" w:space="0" w:color="auto"/>
            <w:bottom w:val="none" w:sz="0" w:space="0" w:color="auto"/>
            <w:right w:val="none" w:sz="0" w:space="0" w:color="auto"/>
          </w:divBdr>
        </w:div>
        <w:div w:id="1507013239">
          <w:marLeft w:val="0"/>
          <w:marRight w:val="0"/>
          <w:marTop w:val="0"/>
          <w:marBottom w:val="0"/>
          <w:divBdr>
            <w:top w:val="none" w:sz="0" w:space="0" w:color="auto"/>
            <w:left w:val="none" w:sz="0" w:space="0" w:color="auto"/>
            <w:bottom w:val="none" w:sz="0" w:space="0" w:color="auto"/>
            <w:right w:val="none" w:sz="0" w:space="0" w:color="auto"/>
          </w:divBdr>
        </w:div>
        <w:div w:id="202327420">
          <w:marLeft w:val="0"/>
          <w:marRight w:val="0"/>
          <w:marTop w:val="0"/>
          <w:marBottom w:val="0"/>
          <w:divBdr>
            <w:top w:val="none" w:sz="0" w:space="0" w:color="auto"/>
            <w:left w:val="none" w:sz="0" w:space="0" w:color="auto"/>
            <w:bottom w:val="none" w:sz="0" w:space="0" w:color="auto"/>
            <w:right w:val="none" w:sz="0" w:space="0" w:color="auto"/>
          </w:divBdr>
        </w:div>
        <w:div w:id="1116367291">
          <w:marLeft w:val="0"/>
          <w:marRight w:val="0"/>
          <w:marTop w:val="0"/>
          <w:marBottom w:val="0"/>
          <w:divBdr>
            <w:top w:val="none" w:sz="0" w:space="0" w:color="auto"/>
            <w:left w:val="none" w:sz="0" w:space="0" w:color="auto"/>
            <w:bottom w:val="none" w:sz="0" w:space="0" w:color="auto"/>
            <w:right w:val="none" w:sz="0" w:space="0" w:color="auto"/>
          </w:divBdr>
        </w:div>
        <w:div w:id="1487085073">
          <w:marLeft w:val="0"/>
          <w:marRight w:val="0"/>
          <w:marTop w:val="0"/>
          <w:marBottom w:val="0"/>
          <w:divBdr>
            <w:top w:val="none" w:sz="0" w:space="0" w:color="auto"/>
            <w:left w:val="none" w:sz="0" w:space="0" w:color="auto"/>
            <w:bottom w:val="none" w:sz="0" w:space="0" w:color="auto"/>
            <w:right w:val="none" w:sz="0" w:space="0" w:color="auto"/>
          </w:divBdr>
        </w:div>
        <w:div w:id="153962175">
          <w:marLeft w:val="0"/>
          <w:marRight w:val="0"/>
          <w:marTop w:val="0"/>
          <w:marBottom w:val="0"/>
          <w:divBdr>
            <w:top w:val="none" w:sz="0" w:space="0" w:color="auto"/>
            <w:left w:val="none" w:sz="0" w:space="0" w:color="auto"/>
            <w:bottom w:val="none" w:sz="0" w:space="0" w:color="auto"/>
            <w:right w:val="none" w:sz="0" w:space="0" w:color="auto"/>
          </w:divBdr>
        </w:div>
        <w:div w:id="456223050">
          <w:marLeft w:val="0"/>
          <w:marRight w:val="0"/>
          <w:marTop w:val="0"/>
          <w:marBottom w:val="0"/>
          <w:divBdr>
            <w:top w:val="none" w:sz="0" w:space="0" w:color="auto"/>
            <w:left w:val="none" w:sz="0" w:space="0" w:color="auto"/>
            <w:bottom w:val="none" w:sz="0" w:space="0" w:color="auto"/>
            <w:right w:val="none" w:sz="0" w:space="0" w:color="auto"/>
          </w:divBdr>
        </w:div>
        <w:div w:id="1740713692">
          <w:marLeft w:val="0"/>
          <w:marRight w:val="0"/>
          <w:marTop w:val="0"/>
          <w:marBottom w:val="0"/>
          <w:divBdr>
            <w:top w:val="none" w:sz="0" w:space="0" w:color="auto"/>
            <w:left w:val="none" w:sz="0" w:space="0" w:color="auto"/>
            <w:bottom w:val="none" w:sz="0" w:space="0" w:color="auto"/>
            <w:right w:val="none" w:sz="0" w:space="0" w:color="auto"/>
          </w:divBdr>
        </w:div>
        <w:div w:id="1382747269">
          <w:marLeft w:val="0"/>
          <w:marRight w:val="0"/>
          <w:marTop w:val="0"/>
          <w:marBottom w:val="0"/>
          <w:divBdr>
            <w:top w:val="none" w:sz="0" w:space="0" w:color="auto"/>
            <w:left w:val="none" w:sz="0" w:space="0" w:color="auto"/>
            <w:bottom w:val="none" w:sz="0" w:space="0" w:color="auto"/>
            <w:right w:val="none" w:sz="0" w:space="0" w:color="auto"/>
          </w:divBdr>
        </w:div>
        <w:div w:id="1719628543">
          <w:marLeft w:val="0"/>
          <w:marRight w:val="0"/>
          <w:marTop w:val="0"/>
          <w:marBottom w:val="0"/>
          <w:divBdr>
            <w:top w:val="none" w:sz="0" w:space="0" w:color="auto"/>
            <w:left w:val="none" w:sz="0" w:space="0" w:color="auto"/>
            <w:bottom w:val="none" w:sz="0" w:space="0" w:color="auto"/>
            <w:right w:val="none" w:sz="0" w:space="0" w:color="auto"/>
          </w:divBdr>
        </w:div>
        <w:div w:id="1541549171">
          <w:marLeft w:val="0"/>
          <w:marRight w:val="0"/>
          <w:marTop w:val="0"/>
          <w:marBottom w:val="0"/>
          <w:divBdr>
            <w:top w:val="none" w:sz="0" w:space="0" w:color="auto"/>
            <w:left w:val="none" w:sz="0" w:space="0" w:color="auto"/>
            <w:bottom w:val="none" w:sz="0" w:space="0" w:color="auto"/>
            <w:right w:val="none" w:sz="0" w:space="0" w:color="auto"/>
          </w:divBdr>
        </w:div>
        <w:div w:id="1438982046">
          <w:marLeft w:val="0"/>
          <w:marRight w:val="0"/>
          <w:marTop w:val="0"/>
          <w:marBottom w:val="0"/>
          <w:divBdr>
            <w:top w:val="none" w:sz="0" w:space="0" w:color="auto"/>
            <w:left w:val="none" w:sz="0" w:space="0" w:color="auto"/>
            <w:bottom w:val="none" w:sz="0" w:space="0" w:color="auto"/>
            <w:right w:val="none" w:sz="0" w:space="0" w:color="auto"/>
          </w:divBdr>
        </w:div>
        <w:div w:id="1994337469">
          <w:marLeft w:val="0"/>
          <w:marRight w:val="0"/>
          <w:marTop w:val="0"/>
          <w:marBottom w:val="0"/>
          <w:divBdr>
            <w:top w:val="none" w:sz="0" w:space="0" w:color="auto"/>
            <w:left w:val="none" w:sz="0" w:space="0" w:color="auto"/>
            <w:bottom w:val="none" w:sz="0" w:space="0" w:color="auto"/>
            <w:right w:val="none" w:sz="0" w:space="0" w:color="auto"/>
          </w:divBdr>
        </w:div>
        <w:div w:id="1459104753">
          <w:marLeft w:val="0"/>
          <w:marRight w:val="0"/>
          <w:marTop w:val="0"/>
          <w:marBottom w:val="0"/>
          <w:divBdr>
            <w:top w:val="none" w:sz="0" w:space="0" w:color="auto"/>
            <w:left w:val="none" w:sz="0" w:space="0" w:color="auto"/>
            <w:bottom w:val="none" w:sz="0" w:space="0" w:color="auto"/>
            <w:right w:val="none" w:sz="0" w:space="0" w:color="auto"/>
          </w:divBdr>
        </w:div>
        <w:div w:id="1053238676">
          <w:marLeft w:val="0"/>
          <w:marRight w:val="0"/>
          <w:marTop w:val="0"/>
          <w:marBottom w:val="0"/>
          <w:divBdr>
            <w:top w:val="none" w:sz="0" w:space="0" w:color="auto"/>
            <w:left w:val="none" w:sz="0" w:space="0" w:color="auto"/>
            <w:bottom w:val="none" w:sz="0" w:space="0" w:color="auto"/>
            <w:right w:val="none" w:sz="0" w:space="0" w:color="auto"/>
          </w:divBdr>
        </w:div>
        <w:div w:id="1004089181">
          <w:marLeft w:val="0"/>
          <w:marRight w:val="0"/>
          <w:marTop w:val="0"/>
          <w:marBottom w:val="0"/>
          <w:divBdr>
            <w:top w:val="none" w:sz="0" w:space="0" w:color="auto"/>
            <w:left w:val="none" w:sz="0" w:space="0" w:color="auto"/>
            <w:bottom w:val="none" w:sz="0" w:space="0" w:color="auto"/>
            <w:right w:val="none" w:sz="0" w:space="0" w:color="auto"/>
          </w:divBdr>
        </w:div>
        <w:div w:id="104155557">
          <w:marLeft w:val="0"/>
          <w:marRight w:val="0"/>
          <w:marTop w:val="0"/>
          <w:marBottom w:val="0"/>
          <w:divBdr>
            <w:top w:val="none" w:sz="0" w:space="0" w:color="auto"/>
            <w:left w:val="none" w:sz="0" w:space="0" w:color="auto"/>
            <w:bottom w:val="none" w:sz="0" w:space="0" w:color="auto"/>
            <w:right w:val="none" w:sz="0" w:space="0" w:color="auto"/>
          </w:divBdr>
        </w:div>
        <w:div w:id="1489437792">
          <w:marLeft w:val="0"/>
          <w:marRight w:val="0"/>
          <w:marTop w:val="0"/>
          <w:marBottom w:val="0"/>
          <w:divBdr>
            <w:top w:val="none" w:sz="0" w:space="0" w:color="auto"/>
            <w:left w:val="none" w:sz="0" w:space="0" w:color="auto"/>
            <w:bottom w:val="none" w:sz="0" w:space="0" w:color="auto"/>
            <w:right w:val="none" w:sz="0" w:space="0" w:color="auto"/>
          </w:divBdr>
        </w:div>
        <w:div w:id="1429503860">
          <w:marLeft w:val="0"/>
          <w:marRight w:val="0"/>
          <w:marTop w:val="0"/>
          <w:marBottom w:val="0"/>
          <w:divBdr>
            <w:top w:val="none" w:sz="0" w:space="0" w:color="auto"/>
            <w:left w:val="none" w:sz="0" w:space="0" w:color="auto"/>
            <w:bottom w:val="none" w:sz="0" w:space="0" w:color="auto"/>
            <w:right w:val="none" w:sz="0" w:space="0" w:color="auto"/>
          </w:divBdr>
        </w:div>
        <w:div w:id="742066734">
          <w:marLeft w:val="0"/>
          <w:marRight w:val="0"/>
          <w:marTop w:val="0"/>
          <w:marBottom w:val="0"/>
          <w:divBdr>
            <w:top w:val="none" w:sz="0" w:space="0" w:color="auto"/>
            <w:left w:val="none" w:sz="0" w:space="0" w:color="auto"/>
            <w:bottom w:val="none" w:sz="0" w:space="0" w:color="auto"/>
            <w:right w:val="none" w:sz="0" w:space="0" w:color="auto"/>
          </w:divBdr>
        </w:div>
        <w:div w:id="308747763">
          <w:marLeft w:val="0"/>
          <w:marRight w:val="0"/>
          <w:marTop w:val="0"/>
          <w:marBottom w:val="0"/>
          <w:divBdr>
            <w:top w:val="none" w:sz="0" w:space="0" w:color="auto"/>
            <w:left w:val="none" w:sz="0" w:space="0" w:color="auto"/>
            <w:bottom w:val="none" w:sz="0" w:space="0" w:color="auto"/>
            <w:right w:val="none" w:sz="0" w:space="0" w:color="auto"/>
          </w:divBdr>
        </w:div>
        <w:div w:id="31225600">
          <w:marLeft w:val="0"/>
          <w:marRight w:val="0"/>
          <w:marTop w:val="0"/>
          <w:marBottom w:val="0"/>
          <w:divBdr>
            <w:top w:val="none" w:sz="0" w:space="0" w:color="auto"/>
            <w:left w:val="none" w:sz="0" w:space="0" w:color="auto"/>
            <w:bottom w:val="none" w:sz="0" w:space="0" w:color="auto"/>
            <w:right w:val="none" w:sz="0" w:space="0" w:color="auto"/>
          </w:divBdr>
        </w:div>
        <w:div w:id="1635938628">
          <w:marLeft w:val="0"/>
          <w:marRight w:val="0"/>
          <w:marTop w:val="0"/>
          <w:marBottom w:val="0"/>
          <w:divBdr>
            <w:top w:val="none" w:sz="0" w:space="0" w:color="auto"/>
            <w:left w:val="none" w:sz="0" w:space="0" w:color="auto"/>
            <w:bottom w:val="none" w:sz="0" w:space="0" w:color="auto"/>
            <w:right w:val="none" w:sz="0" w:space="0" w:color="auto"/>
          </w:divBdr>
        </w:div>
        <w:div w:id="1736052967">
          <w:marLeft w:val="0"/>
          <w:marRight w:val="0"/>
          <w:marTop w:val="0"/>
          <w:marBottom w:val="0"/>
          <w:divBdr>
            <w:top w:val="none" w:sz="0" w:space="0" w:color="auto"/>
            <w:left w:val="none" w:sz="0" w:space="0" w:color="auto"/>
            <w:bottom w:val="none" w:sz="0" w:space="0" w:color="auto"/>
            <w:right w:val="none" w:sz="0" w:space="0" w:color="auto"/>
          </w:divBdr>
        </w:div>
        <w:div w:id="1794791756">
          <w:marLeft w:val="0"/>
          <w:marRight w:val="0"/>
          <w:marTop w:val="0"/>
          <w:marBottom w:val="0"/>
          <w:divBdr>
            <w:top w:val="none" w:sz="0" w:space="0" w:color="auto"/>
            <w:left w:val="none" w:sz="0" w:space="0" w:color="auto"/>
            <w:bottom w:val="none" w:sz="0" w:space="0" w:color="auto"/>
            <w:right w:val="none" w:sz="0" w:space="0" w:color="auto"/>
          </w:divBdr>
        </w:div>
        <w:div w:id="1600681421">
          <w:marLeft w:val="0"/>
          <w:marRight w:val="0"/>
          <w:marTop w:val="0"/>
          <w:marBottom w:val="0"/>
          <w:divBdr>
            <w:top w:val="none" w:sz="0" w:space="0" w:color="auto"/>
            <w:left w:val="none" w:sz="0" w:space="0" w:color="auto"/>
            <w:bottom w:val="none" w:sz="0" w:space="0" w:color="auto"/>
            <w:right w:val="none" w:sz="0" w:space="0" w:color="auto"/>
          </w:divBdr>
        </w:div>
        <w:div w:id="1950161641">
          <w:marLeft w:val="0"/>
          <w:marRight w:val="0"/>
          <w:marTop w:val="0"/>
          <w:marBottom w:val="0"/>
          <w:divBdr>
            <w:top w:val="none" w:sz="0" w:space="0" w:color="auto"/>
            <w:left w:val="none" w:sz="0" w:space="0" w:color="auto"/>
            <w:bottom w:val="none" w:sz="0" w:space="0" w:color="auto"/>
            <w:right w:val="none" w:sz="0" w:space="0" w:color="auto"/>
          </w:divBdr>
        </w:div>
        <w:div w:id="1848016713">
          <w:marLeft w:val="0"/>
          <w:marRight w:val="0"/>
          <w:marTop w:val="0"/>
          <w:marBottom w:val="0"/>
          <w:divBdr>
            <w:top w:val="none" w:sz="0" w:space="0" w:color="auto"/>
            <w:left w:val="none" w:sz="0" w:space="0" w:color="auto"/>
            <w:bottom w:val="none" w:sz="0" w:space="0" w:color="auto"/>
            <w:right w:val="none" w:sz="0" w:space="0" w:color="auto"/>
          </w:divBdr>
        </w:div>
        <w:div w:id="927152951">
          <w:marLeft w:val="0"/>
          <w:marRight w:val="0"/>
          <w:marTop w:val="0"/>
          <w:marBottom w:val="0"/>
          <w:divBdr>
            <w:top w:val="none" w:sz="0" w:space="0" w:color="auto"/>
            <w:left w:val="none" w:sz="0" w:space="0" w:color="auto"/>
            <w:bottom w:val="none" w:sz="0" w:space="0" w:color="auto"/>
            <w:right w:val="none" w:sz="0" w:space="0" w:color="auto"/>
          </w:divBdr>
        </w:div>
        <w:div w:id="1090540944">
          <w:marLeft w:val="0"/>
          <w:marRight w:val="0"/>
          <w:marTop w:val="0"/>
          <w:marBottom w:val="0"/>
          <w:divBdr>
            <w:top w:val="none" w:sz="0" w:space="0" w:color="auto"/>
            <w:left w:val="none" w:sz="0" w:space="0" w:color="auto"/>
            <w:bottom w:val="none" w:sz="0" w:space="0" w:color="auto"/>
            <w:right w:val="none" w:sz="0" w:space="0" w:color="auto"/>
          </w:divBdr>
        </w:div>
        <w:div w:id="243419912">
          <w:marLeft w:val="0"/>
          <w:marRight w:val="0"/>
          <w:marTop w:val="0"/>
          <w:marBottom w:val="0"/>
          <w:divBdr>
            <w:top w:val="none" w:sz="0" w:space="0" w:color="auto"/>
            <w:left w:val="none" w:sz="0" w:space="0" w:color="auto"/>
            <w:bottom w:val="none" w:sz="0" w:space="0" w:color="auto"/>
            <w:right w:val="none" w:sz="0" w:space="0" w:color="auto"/>
          </w:divBdr>
        </w:div>
        <w:div w:id="25638795">
          <w:marLeft w:val="0"/>
          <w:marRight w:val="0"/>
          <w:marTop w:val="0"/>
          <w:marBottom w:val="0"/>
          <w:divBdr>
            <w:top w:val="none" w:sz="0" w:space="0" w:color="auto"/>
            <w:left w:val="none" w:sz="0" w:space="0" w:color="auto"/>
            <w:bottom w:val="none" w:sz="0" w:space="0" w:color="auto"/>
            <w:right w:val="none" w:sz="0" w:space="0" w:color="auto"/>
          </w:divBdr>
        </w:div>
        <w:div w:id="1819685070">
          <w:marLeft w:val="0"/>
          <w:marRight w:val="0"/>
          <w:marTop w:val="0"/>
          <w:marBottom w:val="0"/>
          <w:divBdr>
            <w:top w:val="none" w:sz="0" w:space="0" w:color="auto"/>
            <w:left w:val="none" w:sz="0" w:space="0" w:color="auto"/>
            <w:bottom w:val="none" w:sz="0" w:space="0" w:color="auto"/>
            <w:right w:val="none" w:sz="0" w:space="0" w:color="auto"/>
          </w:divBdr>
        </w:div>
        <w:div w:id="1850682928">
          <w:marLeft w:val="0"/>
          <w:marRight w:val="0"/>
          <w:marTop w:val="0"/>
          <w:marBottom w:val="0"/>
          <w:divBdr>
            <w:top w:val="none" w:sz="0" w:space="0" w:color="auto"/>
            <w:left w:val="none" w:sz="0" w:space="0" w:color="auto"/>
            <w:bottom w:val="none" w:sz="0" w:space="0" w:color="auto"/>
            <w:right w:val="none" w:sz="0" w:space="0" w:color="auto"/>
          </w:divBdr>
        </w:div>
        <w:div w:id="2103645755">
          <w:marLeft w:val="0"/>
          <w:marRight w:val="0"/>
          <w:marTop w:val="0"/>
          <w:marBottom w:val="0"/>
          <w:divBdr>
            <w:top w:val="none" w:sz="0" w:space="0" w:color="auto"/>
            <w:left w:val="none" w:sz="0" w:space="0" w:color="auto"/>
            <w:bottom w:val="none" w:sz="0" w:space="0" w:color="auto"/>
            <w:right w:val="none" w:sz="0" w:space="0" w:color="auto"/>
          </w:divBdr>
        </w:div>
        <w:div w:id="1921668804">
          <w:marLeft w:val="0"/>
          <w:marRight w:val="0"/>
          <w:marTop w:val="0"/>
          <w:marBottom w:val="0"/>
          <w:divBdr>
            <w:top w:val="none" w:sz="0" w:space="0" w:color="auto"/>
            <w:left w:val="none" w:sz="0" w:space="0" w:color="auto"/>
            <w:bottom w:val="none" w:sz="0" w:space="0" w:color="auto"/>
            <w:right w:val="none" w:sz="0" w:space="0" w:color="auto"/>
          </w:divBdr>
        </w:div>
        <w:div w:id="871963721">
          <w:marLeft w:val="0"/>
          <w:marRight w:val="0"/>
          <w:marTop w:val="0"/>
          <w:marBottom w:val="0"/>
          <w:divBdr>
            <w:top w:val="none" w:sz="0" w:space="0" w:color="auto"/>
            <w:left w:val="none" w:sz="0" w:space="0" w:color="auto"/>
            <w:bottom w:val="none" w:sz="0" w:space="0" w:color="auto"/>
            <w:right w:val="none" w:sz="0" w:space="0" w:color="auto"/>
          </w:divBdr>
        </w:div>
        <w:div w:id="883449812">
          <w:marLeft w:val="0"/>
          <w:marRight w:val="0"/>
          <w:marTop w:val="0"/>
          <w:marBottom w:val="0"/>
          <w:divBdr>
            <w:top w:val="none" w:sz="0" w:space="0" w:color="auto"/>
            <w:left w:val="none" w:sz="0" w:space="0" w:color="auto"/>
            <w:bottom w:val="none" w:sz="0" w:space="0" w:color="auto"/>
            <w:right w:val="none" w:sz="0" w:space="0" w:color="auto"/>
          </w:divBdr>
        </w:div>
        <w:div w:id="1743941797">
          <w:marLeft w:val="0"/>
          <w:marRight w:val="0"/>
          <w:marTop w:val="0"/>
          <w:marBottom w:val="0"/>
          <w:divBdr>
            <w:top w:val="none" w:sz="0" w:space="0" w:color="auto"/>
            <w:left w:val="none" w:sz="0" w:space="0" w:color="auto"/>
            <w:bottom w:val="none" w:sz="0" w:space="0" w:color="auto"/>
            <w:right w:val="none" w:sz="0" w:space="0" w:color="auto"/>
          </w:divBdr>
        </w:div>
        <w:div w:id="151022007">
          <w:marLeft w:val="0"/>
          <w:marRight w:val="0"/>
          <w:marTop w:val="0"/>
          <w:marBottom w:val="0"/>
          <w:divBdr>
            <w:top w:val="none" w:sz="0" w:space="0" w:color="auto"/>
            <w:left w:val="none" w:sz="0" w:space="0" w:color="auto"/>
            <w:bottom w:val="none" w:sz="0" w:space="0" w:color="auto"/>
            <w:right w:val="none" w:sz="0" w:space="0" w:color="auto"/>
          </w:divBdr>
        </w:div>
        <w:div w:id="783885123">
          <w:marLeft w:val="0"/>
          <w:marRight w:val="0"/>
          <w:marTop w:val="0"/>
          <w:marBottom w:val="0"/>
          <w:divBdr>
            <w:top w:val="none" w:sz="0" w:space="0" w:color="auto"/>
            <w:left w:val="none" w:sz="0" w:space="0" w:color="auto"/>
            <w:bottom w:val="none" w:sz="0" w:space="0" w:color="auto"/>
            <w:right w:val="none" w:sz="0" w:space="0" w:color="auto"/>
          </w:divBdr>
        </w:div>
        <w:div w:id="1601182634">
          <w:marLeft w:val="0"/>
          <w:marRight w:val="0"/>
          <w:marTop w:val="0"/>
          <w:marBottom w:val="0"/>
          <w:divBdr>
            <w:top w:val="none" w:sz="0" w:space="0" w:color="auto"/>
            <w:left w:val="none" w:sz="0" w:space="0" w:color="auto"/>
            <w:bottom w:val="none" w:sz="0" w:space="0" w:color="auto"/>
            <w:right w:val="none" w:sz="0" w:space="0" w:color="auto"/>
          </w:divBdr>
        </w:div>
        <w:div w:id="1404378697">
          <w:marLeft w:val="0"/>
          <w:marRight w:val="0"/>
          <w:marTop w:val="0"/>
          <w:marBottom w:val="0"/>
          <w:divBdr>
            <w:top w:val="none" w:sz="0" w:space="0" w:color="auto"/>
            <w:left w:val="none" w:sz="0" w:space="0" w:color="auto"/>
            <w:bottom w:val="none" w:sz="0" w:space="0" w:color="auto"/>
            <w:right w:val="none" w:sz="0" w:space="0" w:color="auto"/>
          </w:divBdr>
        </w:div>
        <w:div w:id="1789228844">
          <w:marLeft w:val="0"/>
          <w:marRight w:val="0"/>
          <w:marTop w:val="0"/>
          <w:marBottom w:val="0"/>
          <w:divBdr>
            <w:top w:val="none" w:sz="0" w:space="0" w:color="auto"/>
            <w:left w:val="none" w:sz="0" w:space="0" w:color="auto"/>
            <w:bottom w:val="none" w:sz="0" w:space="0" w:color="auto"/>
            <w:right w:val="none" w:sz="0" w:space="0" w:color="auto"/>
          </w:divBdr>
        </w:div>
        <w:div w:id="7368368">
          <w:marLeft w:val="0"/>
          <w:marRight w:val="0"/>
          <w:marTop w:val="0"/>
          <w:marBottom w:val="0"/>
          <w:divBdr>
            <w:top w:val="none" w:sz="0" w:space="0" w:color="auto"/>
            <w:left w:val="none" w:sz="0" w:space="0" w:color="auto"/>
            <w:bottom w:val="none" w:sz="0" w:space="0" w:color="auto"/>
            <w:right w:val="none" w:sz="0" w:space="0" w:color="auto"/>
          </w:divBdr>
        </w:div>
        <w:div w:id="283116701">
          <w:marLeft w:val="0"/>
          <w:marRight w:val="0"/>
          <w:marTop w:val="0"/>
          <w:marBottom w:val="0"/>
          <w:divBdr>
            <w:top w:val="none" w:sz="0" w:space="0" w:color="auto"/>
            <w:left w:val="none" w:sz="0" w:space="0" w:color="auto"/>
            <w:bottom w:val="none" w:sz="0" w:space="0" w:color="auto"/>
            <w:right w:val="none" w:sz="0" w:space="0" w:color="auto"/>
          </w:divBdr>
        </w:div>
        <w:div w:id="122693278">
          <w:marLeft w:val="0"/>
          <w:marRight w:val="0"/>
          <w:marTop w:val="0"/>
          <w:marBottom w:val="0"/>
          <w:divBdr>
            <w:top w:val="none" w:sz="0" w:space="0" w:color="auto"/>
            <w:left w:val="none" w:sz="0" w:space="0" w:color="auto"/>
            <w:bottom w:val="none" w:sz="0" w:space="0" w:color="auto"/>
            <w:right w:val="none" w:sz="0" w:space="0" w:color="auto"/>
          </w:divBdr>
        </w:div>
        <w:div w:id="566115504">
          <w:marLeft w:val="0"/>
          <w:marRight w:val="0"/>
          <w:marTop w:val="0"/>
          <w:marBottom w:val="0"/>
          <w:divBdr>
            <w:top w:val="none" w:sz="0" w:space="0" w:color="auto"/>
            <w:left w:val="none" w:sz="0" w:space="0" w:color="auto"/>
            <w:bottom w:val="none" w:sz="0" w:space="0" w:color="auto"/>
            <w:right w:val="none" w:sz="0" w:space="0" w:color="auto"/>
          </w:divBdr>
        </w:div>
        <w:div w:id="980623369">
          <w:marLeft w:val="0"/>
          <w:marRight w:val="0"/>
          <w:marTop w:val="0"/>
          <w:marBottom w:val="0"/>
          <w:divBdr>
            <w:top w:val="none" w:sz="0" w:space="0" w:color="auto"/>
            <w:left w:val="none" w:sz="0" w:space="0" w:color="auto"/>
            <w:bottom w:val="none" w:sz="0" w:space="0" w:color="auto"/>
            <w:right w:val="none" w:sz="0" w:space="0" w:color="auto"/>
          </w:divBdr>
        </w:div>
        <w:div w:id="4689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5.07083"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Gunnink</dc:creator>
  <cp:keywords/>
  <dc:description/>
  <cp:lastModifiedBy>Pieter Gunnink</cp:lastModifiedBy>
  <cp:revision>145</cp:revision>
  <dcterms:created xsi:type="dcterms:W3CDTF">2025-07-08T14:10:00Z</dcterms:created>
  <dcterms:modified xsi:type="dcterms:W3CDTF">2025-07-14T11:38:00Z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zotero-version="7.0.17"&gt;&lt;session id="QcZdGppy"/&gt;&lt;style id="http://www.zotero.org/styles/minimal-grant-proposals" hasBibliography="1" bibliographyStyleHasBeenSet="0"/&gt;&lt;prefs&gt;&lt;pref name="noteType" value="1"/&gt;&lt;pref name="fieldType" val</vt:lpwstr>
  </property>
  <property fmtid="{D5CDD505-2E9C-101B-9397-08002B2CF9AE}" pid="3" name="ZOTERO_PREF_2">
    <vt:lpwstr>ue="Field"/&gt;&lt;/prefs&gt;&lt;/data&gt;</vt:lpwstr>
  </property>
</Properties>
</file>