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232950" w14:textId="77777777" w:rsidR="001A46EF" w:rsidRPr="001A46EF" w:rsidRDefault="001A46EF" w:rsidP="001A46EF">
      <w:pPr>
        <w:spacing w:line="276" w:lineRule="auto"/>
        <w:jc w:val="center"/>
        <w:rPr>
          <w:b/>
          <w:sz w:val="32"/>
          <w:lang w:eastAsia="it-IT"/>
        </w:rPr>
      </w:pPr>
      <w:r w:rsidRPr="001A46EF">
        <w:rPr>
          <w:b/>
          <w:sz w:val="32"/>
          <w:lang w:eastAsia="it-IT"/>
        </w:rPr>
        <w:t>NOVITÀ TARIFFE REFEZIONE SCOLASTICA PER L’A.S. 2018/19</w:t>
      </w:r>
    </w:p>
    <w:p w14:paraId="4D149727" w14:textId="77777777" w:rsidR="001A46EF" w:rsidRDefault="001A46EF" w:rsidP="001A46EF">
      <w:pPr>
        <w:spacing w:line="276" w:lineRule="auto"/>
        <w:jc w:val="both"/>
        <w:rPr>
          <w:lang w:eastAsia="it-IT"/>
        </w:rPr>
      </w:pPr>
      <w:bookmarkStart w:id="0" w:name="_GoBack"/>
      <w:bookmarkEnd w:id="0"/>
    </w:p>
    <w:p w14:paraId="3F0186A7" w14:textId="7C7DDDF6" w:rsidR="001A46EF" w:rsidRDefault="001A46EF" w:rsidP="001A46EF">
      <w:pPr>
        <w:spacing w:line="276" w:lineRule="auto"/>
        <w:jc w:val="both"/>
        <w:rPr>
          <w:lang w:eastAsia="it-IT"/>
        </w:rPr>
      </w:pPr>
      <w:r>
        <w:rPr>
          <w:lang w:eastAsia="it-IT"/>
        </w:rPr>
        <w:t xml:space="preserve">Il Comune di Lerici informa che, a seguito dell’introduzione del Fattore Famiglia, saranno riformulate le modalità di attribuzione delle tariffe del servizio di refezione scolastica per </w:t>
      </w:r>
      <w:r w:rsidR="00006F20">
        <w:rPr>
          <w:lang w:eastAsia="it-IT"/>
        </w:rPr>
        <w:t>tutti gli utenti del</w:t>
      </w:r>
      <w:r>
        <w:rPr>
          <w:lang w:eastAsia="it-IT"/>
        </w:rPr>
        <w:t>le scuole dell’infanzia e primarie ISA 10.</w:t>
      </w:r>
    </w:p>
    <w:p w14:paraId="38977AA7" w14:textId="10200705" w:rsidR="001A46EF" w:rsidRDefault="001A46EF" w:rsidP="001A46EF">
      <w:pPr>
        <w:spacing w:line="276" w:lineRule="auto"/>
        <w:jc w:val="both"/>
        <w:rPr>
          <w:lang w:eastAsia="it-IT"/>
        </w:rPr>
      </w:pPr>
      <w:r>
        <w:rPr>
          <w:lang w:eastAsia="it-IT"/>
        </w:rPr>
        <w:t xml:space="preserve">Dal prossimo Anno Scolastico 2018/2019 sarà applicato lo strumento Fattore Famiglia al servizio di refezione, per cui tutte le famiglie sono invitate a presentare i documenti necessari per poter ottenere la tariffazione personalizzata. </w:t>
      </w:r>
    </w:p>
    <w:p w14:paraId="2649252C" w14:textId="77777777" w:rsidR="001A46EF" w:rsidRDefault="001A46EF" w:rsidP="001A46EF">
      <w:pPr>
        <w:spacing w:line="276" w:lineRule="auto"/>
        <w:jc w:val="both"/>
        <w:rPr>
          <w:lang w:eastAsia="it-IT"/>
        </w:rPr>
      </w:pPr>
    </w:p>
    <w:p w14:paraId="5F23CDEB" w14:textId="77777777" w:rsidR="001A46EF" w:rsidRPr="001A46EF" w:rsidRDefault="001A46EF" w:rsidP="001A46EF">
      <w:pPr>
        <w:spacing w:line="276" w:lineRule="auto"/>
        <w:jc w:val="both"/>
        <w:rPr>
          <w:b/>
          <w:lang w:eastAsia="it-IT"/>
        </w:rPr>
      </w:pPr>
      <w:r w:rsidRPr="001A46EF">
        <w:rPr>
          <w:b/>
          <w:lang w:eastAsia="it-IT"/>
        </w:rPr>
        <w:t>Chi può usufruire delle riduzioni?</w:t>
      </w:r>
    </w:p>
    <w:p w14:paraId="65031409" w14:textId="77777777" w:rsidR="001A46EF" w:rsidRDefault="001A46EF" w:rsidP="001A46EF">
      <w:pPr>
        <w:spacing w:line="276" w:lineRule="auto"/>
        <w:jc w:val="both"/>
        <w:rPr>
          <w:lang w:eastAsia="it-IT"/>
        </w:rPr>
      </w:pPr>
    </w:p>
    <w:p w14:paraId="7B9F8E67" w14:textId="0E68C966" w:rsidR="001A46EF" w:rsidRDefault="001A46EF" w:rsidP="001A46EF">
      <w:pPr>
        <w:spacing w:line="276" w:lineRule="auto"/>
        <w:jc w:val="both"/>
        <w:rPr>
          <w:lang w:eastAsia="it-IT"/>
        </w:rPr>
      </w:pPr>
      <w:r>
        <w:rPr>
          <w:lang w:eastAsia="it-IT"/>
        </w:rPr>
        <w:t xml:space="preserve">A differenza degli anni passati, </w:t>
      </w:r>
      <w:r w:rsidRPr="001A46EF">
        <w:rPr>
          <w:u w:val="single"/>
          <w:lang w:eastAsia="it-IT"/>
        </w:rPr>
        <w:t>non esiste un limite massimo di Reddito Equivalente (ISEE) sopra il quale venga automaticamente attribuita la tariffa massima</w:t>
      </w:r>
      <w:r>
        <w:rPr>
          <w:lang w:eastAsia="it-IT"/>
        </w:rPr>
        <w:t>. Attraverso il Fattore Famiglia sarà calcolato un nuovo Reddito Equivalente (“ISEE FF”) che tenga conto della reale situazione socio-economica del nucleo familiare. Solo nel caso in cui questo nuovo “ISEE FF” fosse superiore a 21.000,00 € sarà attribuita la retta massima.</w:t>
      </w:r>
    </w:p>
    <w:p w14:paraId="3327040C" w14:textId="77777777" w:rsidR="001A46EF" w:rsidRDefault="001A46EF" w:rsidP="001A46EF">
      <w:pPr>
        <w:spacing w:line="276" w:lineRule="auto"/>
        <w:jc w:val="both"/>
        <w:rPr>
          <w:lang w:eastAsia="it-IT"/>
        </w:rPr>
      </w:pPr>
      <w:r>
        <w:rPr>
          <w:lang w:eastAsia="it-IT"/>
        </w:rPr>
        <w:t>Quindi tutte le famiglie possono partecipare per ottenere il proprio “ISEE FF” e verificare se abbiano diritto a eventuali riduzioni.</w:t>
      </w:r>
    </w:p>
    <w:p w14:paraId="7AD3194C" w14:textId="77777777" w:rsidR="001A46EF" w:rsidRDefault="001A46EF" w:rsidP="001A46EF">
      <w:pPr>
        <w:spacing w:line="276" w:lineRule="auto"/>
        <w:jc w:val="both"/>
        <w:rPr>
          <w:lang w:eastAsia="it-IT"/>
        </w:rPr>
      </w:pPr>
    </w:p>
    <w:p w14:paraId="0F7E69C1" w14:textId="42249023" w:rsidR="001A46EF" w:rsidRDefault="001A46EF" w:rsidP="001A46EF">
      <w:pPr>
        <w:spacing w:line="276" w:lineRule="auto"/>
        <w:jc w:val="both"/>
        <w:rPr>
          <w:b/>
          <w:lang w:eastAsia="it-IT"/>
        </w:rPr>
      </w:pPr>
      <w:r w:rsidRPr="001A46EF">
        <w:rPr>
          <w:b/>
          <w:lang w:eastAsia="it-IT"/>
        </w:rPr>
        <w:t>Quali documenti sono necessari?</w:t>
      </w:r>
    </w:p>
    <w:p w14:paraId="0FBA53A7" w14:textId="77777777" w:rsidR="001A46EF" w:rsidRPr="001A46EF" w:rsidRDefault="001A46EF" w:rsidP="001A46EF">
      <w:pPr>
        <w:spacing w:line="276" w:lineRule="auto"/>
        <w:jc w:val="both"/>
        <w:rPr>
          <w:b/>
          <w:lang w:eastAsia="it-IT"/>
        </w:rPr>
      </w:pPr>
    </w:p>
    <w:p w14:paraId="7FABCF60" w14:textId="59437E2B" w:rsidR="001A46EF" w:rsidRDefault="001A46EF" w:rsidP="001A46EF">
      <w:pPr>
        <w:pStyle w:val="Paragrafoelenco"/>
        <w:numPr>
          <w:ilvl w:val="0"/>
          <w:numId w:val="20"/>
        </w:numPr>
        <w:spacing w:line="276" w:lineRule="auto"/>
        <w:ind w:left="567" w:hanging="283"/>
        <w:jc w:val="both"/>
        <w:rPr>
          <w:lang w:eastAsia="it-IT"/>
        </w:rPr>
      </w:pPr>
      <w:r>
        <w:rPr>
          <w:lang w:eastAsia="it-IT"/>
        </w:rPr>
        <w:t>Dichiarazione unica sostitutiva (ISEE)</w:t>
      </w:r>
    </w:p>
    <w:p w14:paraId="7D3F93E7" w14:textId="4CB3046E" w:rsidR="001A46EF" w:rsidRDefault="001A46EF" w:rsidP="001A46EF">
      <w:pPr>
        <w:pStyle w:val="Paragrafoelenco"/>
        <w:numPr>
          <w:ilvl w:val="0"/>
          <w:numId w:val="20"/>
        </w:numPr>
        <w:spacing w:line="276" w:lineRule="auto"/>
        <w:ind w:left="567" w:hanging="283"/>
        <w:jc w:val="both"/>
        <w:rPr>
          <w:lang w:eastAsia="it-IT"/>
        </w:rPr>
      </w:pPr>
      <w:r>
        <w:rPr>
          <w:lang w:eastAsia="it-IT"/>
        </w:rPr>
        <w:t>Questionario integrativo</w:t>
      </w:r>
    </w:p>
    <w:p w14:paraId="0B19F2D7" w14:textId="77777777" w:rsidR="001A46EF" w:rsidRDefault="001A46EF" w:rsidP="001A46EF">
      <w:pPr>
        <w:spacing w:line="276" w:lineRule="auto"/>
        <w:jc w:val="both"/>
        <w:rPr>
          <w:lang w:eastAsia="it-IT"/>
        </w:rPr>
      </w:pPr>
    </w:p>
    <w:p w14:paraId="7D85E790" w14:textId="7A27E556" w:rsidR="001A46EF" w:rsidRDefault="001A46EF" w:rsidP="001A46EF">
      <w:pPr>
        <w:spacing w:line="276" w:lineRule="auto"/>
        <w:jc w:val="both"/>
        <w:rPr>
          <w:b/>
          <w:lang w:eastAsia="it-IT"/>
        </w:rPr>
      </w:pPr>
      <w:r w:rsidRPr="001A46EF">
        <w:rPr>
          <w:b/>
          <w:lang w:eastAsia="it-IT"/>
        </w:rPr>
        <w:t>Come si presenta la domanda?</w:t>
      </w:r>
    </w:p>
    <w:p w14:paraId="679612DE" w14:textId="77777777" w:rsidR="001A46EF" w:rsidRPr="001A46EF" w:rsidRDefault="001A46EF" w:rsidP="001A46EF">
      <w:pPr>
        <w:spacing w:line="276" w:lineRule="auto"/>
        <w:jc w:val="both"/>
        <w:rPr>
          <w:b/>
          <w:lang w:eastAsia="it-IT"/>
        </w:rPr>
      </w:pPr>
    </w:p>
    <w:p w14:paraId="151167C4" w14:textId="403E0BD7" w:rsidR="001A46EF" w:rsidRDefault="001A46EF" w:rsidP="001A46EF">
      <w:pPr>
        <w:pStyle w:val="Paragrafoelenco"/>
        <w:numPr>
          <w:ilvl w:val="0"/>
          <w:numId w:val="22"/>
        </w:numPr>
        <w:spacing w:line="276" w:lineRule="auto"/>
        <w:ind w:left="567" w:hanging="283"/>
        <w:jc w:val="both"/>
        <w:rPr>
          <w:lang w:eastAsia="it-IT"/>
        </w:rPr>
      </w:pPr>
      <w:r>
        <w:rPr>
          <w:lang w:eastAsia="it-IT"/>
        </w:rPr>
        <w:t xml:space="preserve">Richiedere la Dichiarazione unica sostitutiva (a un </w:t>
      </w:r>
      <w:proofErr w:type="spellStart"/>
      <w:r>
        <w:rPr>
          <w:lang w:eastAsia="it-IT"/>
        </w:rPr>
        <w:t>Caaf</w:t>
      </w:r>
      <w:proofErr w:type="spellEnd"/>
      <w:r>
        <w:rPr>
          <w:lang w:eastAsia="it-IT"/>
        </w:rPr>
        <w:t xml:space="preserve"> o altro)</w:t>
      </w:r>
    </w:p>
    <w:p w14:paraId="57C685C5" w14:textId="2DCEF892" w:rsidR="001A46EF" w:rsidRDefault="001A46EF" w:rsidP="001A46EF">
      <w:pPr>
        <w:pStyle w:val="Paragrafoelenco"/>
        <w:numPr>
          <w:ilvl w:val="0"/>
          <w:numId w:val="22"/>
        </w:numPr>
        <w:spacing w:line="276" w:lineRule="auto"/>
        <w:ind w:left="567" w:hanging="283"/>
        <w:jc w:val="both"/>
        <w:rPr>
          <w:lang w:eastAsia="it-IT"/>
        </w:rPr>
      </w:pPr>
      <w:r>
        <w:rPr>
          <w:lang w:eastAsia="it-IT"/>
        </w:rPr>
        <w:t>Compilare il Questionario integrativo</w:t>
      </w:r>
    </w:p>
    <w:p w14:paraId="7606BFEA" w14:textId="51E6BAAC" w:rsidR="001A46EF" w:rsidRDefault="001A46EF" w:rsidP="001A46EF">
      <w:pPr>
        <w:pStyle w:val="Paragrafoelenco"/>
        <w:numPr>
          <w:ilvl w:val="0"/>
          <w:numId w:val="22"/>
        </w:numPr>
        <w:spacing w:line="276" w:lineRule="auto"/>
        <w:ind w:left="567" w:hanging="283"/>
        <w:jc w:val="both"/>
        <w:rPr>
          <w:lang w:eastAsia="it-IT"/>
        </w:rPr>
      </w:pPr>
      <w:r>
        <w:rPr>
          <w:lang w:eastAsia="it-IT"/>
        </w:rPr>
        <w:t>Consegnare la Dichiarazione unica sostitutiva all’Ufficio Istruzione</w:t>
      </w:r>
    </w:p>
    <w:p w14:paraId="7BFD5CAE" w14:textId="77777777" w:rsidR="001A46EF" w:rsidRDefault="001A46EF" w:rsidP="001A46EF">
      <w:pPr>
        <w:spacing w:line="276" w:lineRule="auto"/>
        <w:jc w:val="both"/>
        <w:rPr>
          <w:lang w:eastAsia="it-IT"/>
        </w:rPr>
      </w:pPr>
    </w:p>
    <w:p w14:paraId="41D975F9" w14:textId="6554F159" w:rsidR="001A46EF" w:rsidRDefault="001A46EF" w:rsidP="001A46EF">
      <w:pPr>
        <w:spacing w:line="276" w:lineRule="auto"/>
        <w:jc w:val="both"/>
        <w:rPr>
          <w:b/>
          <w:lang w:eastAsia="it-IT"/>
        </w:rPr>
      </w:pPr>
      <w:r w:rsidRPr="001A46EF">
        <w:rPr>
          <w:b/>
          <w:lang w:eastAsia="it-IT"/>
        </w:rPr>
        <w:t>Dove si compila il Questionario?</w:t>
      </w:r>
    </w:p>
    <w:p w14:paraId="06BBD36E" w14:textId="77777777" w:rsidR="001A46EF" w:rsidRPr="001A46EF" w:rsidRDefault="001A46EF" w:rsidP="001A46EF">
      <w:pPr>
        <w:spacing w:line="276" w:lineRule="auto"/>
        <w:jc w:val="both"/>
        <w:rPr>
          <w:b/>
          <w:lang w:eastAsia="it-IT"/>
        </w:rPr>
      </w:pPr>
    </w:p>
    <w:p w14:paraId="2772BA03" w14:textId="77777777" w:rsidR="001A46EF" w:rsidRDefault="001A46EF" w:rsidP="001A46EF">
      <w:pPr>
        <w:spacing w:line="276" w:lineRule="auto"/>
        <w:jc w:val="both"/>
        <w:rPr>
          <w:lang w:eastAsia="it-IT"/>
        </w:rPr>
      </w:pPr>
      <w:r>
        <w:rPr>
          <w:lang w:eastAsia="it-IT"/>
        </w:rPr>
        <w:t xml:space="preserve">On-line all’indirizzo web: www.nuovoff.it (nella Home Page selezionare nel menù Liguria e poi Lerici, successivamente seguire le istruzioni). </w:t>
      </w:r>
    </w:p>
    <w:p w14:paraId="4E8FA78D" w14:textId="765B4BAA" w:rsidR="001A46EF" w:rsidRPr="001A46EF" w:rsidRDefault="001A46EF" w:rsidP="001A46EF">
      <w:pPr>
        <w:spacing w:line="276" w:lineRule="auto"/>
        <w:jc w:val="both"/>
        <w:rPr>
          <w:u w:val="single"/>
          <w:lang w:eastAsia="it-IT"/>
        </w:rPr>
      </w:pPr>
      <w:r w:rsidRPr="001A46EF">
        <w:rPr>
          <w:u w:val="single"/>
          <w:lang w:eastAsia="it-IT"/>
        </w:rPr>
        <w:t>Il Questionario deve essere compilato una sola volta a prescindere dal numero di figli iscritti all’istituto ISA 10; inoltre, è necessario avere sottomano la dichiarazione ISEE.</w:t>
      </w:r>
    </w:p>
    <w:p w14:paraId="781B9ABF" w14:textId="40EAE53A" w:rsidR="001A46EF" w:rsidRDefault="001A46EF" w:rsidP="001A46EF">
      <w:pPr>
        <w:spacing w:line="276" w:lineRule="auto"/>
        <w:jc w:val="both"/>
        <w:rPr>
          <w:lang w:eastAsia="it-IT"/>
        </w:rPr>
      </w:pPr>
      <w:r>
        <w:rPr>
          <w:lang w:eastAsia="it-IT"/>
        </w:rPr>
        <w:t xml:space="preserve">Chi avesse bisogno di supporto, può richiedere un appuntamento all’Ufficio Istruzione. </w:t>
      </w:r>
    </w:p>
    <w:p w14:paraId="560C7903" w14:textId="77777777" w:rsidR="001A46EF" w:rsidRDefault="001A46EF" w:rsidP="001A46EF">
      <w:pPr>
        <w:spacing w:line="276" w:lineRule="auto"/>
        <w:jc w:val="both"/>
        <w:rPr>
          <w:lang w:eastAsia="it-IT"/>
        </w:rPr>
      </w:pPr>
    </w:p>
    <w:p w14:paraId="378B4A06" w14:textId="035ECDF5" w:rsidR="001A46EF" w:rsidRDefault="001A46EF" w:rsidP="001A46EF">
      <w:pPr>
        <w:spacing w:line="276" w:lineRule="auto"/>
        <w:jc w:val="both"/>
        <w:rPr>
          <w:b/>
          <w:lang w:eastAsia="it-IT"/>
        </w:rPr>
      </w:pPr>
      <w:r w:rsidRPr="001A46EF">
        <w:rPr>
          <w:b/>
          <w:lang w:eastAsia="it-IT"/>
        </w:rPr>
        <w:t>Entro quando?</w:t>
      </w:r>
    </w:p>
    <w:p w14:paraId="670FD46B" w14:textId="77777777" w:rsidR="001A46EF" w:rsidRPr="001A46EF" w:rsidRDefault="001A46EF" w:rsidP="001A46EF">
      <w:pPr>
        <w:spacing w:line="276" w:lineRule="auto"/>
        <w:jc w:val="both"/>
        <w:rPr>
          <w:b/>
          <w:lang w:eastAsia="it-IT"/>
        </w:rPr>
      </w:pPr>
    </w:p>
    <w:p w14:paraId="75A38B2A" w14:textId="77777777" w:rsidR="001A46EF" w:rsidRDefault="001A46EF" w:rsidP="001A46EF">
      <w:pPr>
        <w:spacing w:line="276" w:lineRule="auto"/>
        <w:jc w:val="both"/>
        <w:rPr>
          <w:lang w:eastAsia="it-IT"/>
        </w:rPr>
      </w:pPr>
      <w:r>
        <w:rPr>
          <w:lang w:eastAsia="it-IT"/>
        </w:rPr>
        <w:t>Il termine ultimo per la presentazione di tutti i documenti è martedì 31 luglio 2018.</w:t>
      </w:r>
    </w:p>
    <w:p w14:paraId="1E1EB2EF" w14:textId="77777777" w:rsidR="001A46EF" w:rsidRPr="001A46EF" w:rsidRDefault="001A46EF" w:rsidP="001A46EF">
      <w:pPr>
        <w:spacing w:line="276" w:lineRule="auto"/>
        <w:jc w:val="both"/>
        <w:rPr>
          <w:b/>
          <w:u w:val="single"/>
          <w:lang w:eastAsia="it-IT"/>
        </w:rPr>
      </w:pPr>
      <w:r w:rsidRPr="001A46EF">
        <w:rPr>
          <w:b/>
          <w:u w:val="single"/>
          <w:lang w:eastAsia="it-IT"/>
        </w:rPr>
        <w:t>Il mancato rispetto dei termini comporterà l’attribuzione automatica della tariffa massima stabilita a 4,45 €/pasto.</w:t>
      </w:r>
    </w:p>
    <w:p w14:paraId="1AC34B3A" w14:textId="77777777" w:rsidR="001A46EF" w:rsidRDefault="001A46EF" w:rsidP="001A46EF">
      <w:pPr>
        <w:spacing w:line="276" w:lineRule="auto"/>
        <w:jc w:val="both"/>
        <w:rPr>
          <w:lang w:eastAsia="it-IT"/>
        </w:rPr>
      </w:pPr>
    </w:p>
    <w:p w14:paraId="51299FB9" w14:textId="77777777" w:rsidR="001A46EF" w:rsidRDefault="001A46EF" w:rsidP="001A46EF">
      <w:pPr>
        <w:spacing w:line="276" w:lineRule="auto"/>
        <w:jc w:val="both"/>
        <w:rPr>
          <w:lang w:eastAsia="it-IT"/>
        </w:rPr>
      </w:pPr>
    </w:p>
    <w:p w14:paraId="3DEDEC65" w14:textId="77777777" w:rsidR="001A46EF" w:rsidRDefault="001A46EF" w:rsidP="001A46EF">
      <w:pPr>
        <w:spacing w:line="276" w:lineRule="auto"/>
        <w:jc w:val="both"/>
        <w:rPr>
          <w:lang w:eastAsia="it-IT"/>
        </w:rPr>
      </w:pPr>
    </w:p>
    <w:p w14:paraId="76D50A0A" w14:textId="77777777" w:rsidR="001A46EF" w:rsidRDefault="001A46EF" w:rsidP="001A46EF">
      <w:pPr>
        <w:spacing w:line="276" w:lineRule="auto"/>
        <w:jc w:val="both"/>
        <w:rPr>
          <w:lang w:eastAsia="it-IT"/>
        </w:rPr>
      </w:pPr>
    </w:p>
    <w:p w14:paraId="2995402D" w14:textId="35121D63" w:rsidR="001A46EF" w:rsidRPr="001A46EF" w:rsidRDefault="00D73A67" w:rsidP="001A46EF">
      <w:pPr>
        <w:spacing w:line="276" w:lineRule="auto"/>
        <w:jc w:val="both"/>
        <w:rPr>
          <w:color w:val="FF0000"/>
          <w:lang w:eastAsia="it-IT"/>
        </w:rPr>
      </w:pPr>
      <w:r>
        <w:rPr>
          <w:color w:val="FF0000"/>
          <w:lang w:eastAsia="it-IT"/>
        </w:rPr>
        <w:t>L’Ufficio Istruzione</w:t>
      </w:r>
      <w:r w:rsidR="001A46EF" w:rsidRPr="001A46EF">
        <w:rPr>
          <w:color w:val="FF0000"/>
          <w:lang w:eastAsia="it-IT"/>
        </w:rPr>
        <w:t xml:space="preserve"> riceve per appuntamento il martedì e il mercoledì dalle ore 14,30 alle 17 – contatti: 0187/960282 - 0187/960285</w:t>
      </w:r>
    </w:p>
    <w:p w14:paraId="5DCBD962" w14:textId="326978F0" w:rsidR="001A46EF" w:rsidRDefault="001A46EF" w:rsidP="001A46EF">
      <w:pPr>
        <w:spacing w:line="276" w:lineRule="auto"/>
        <w:jc w:val="both"/>
        <w:rPr>
          <w:lang w:eastAsia="it-IT"/>
        </w:rPr>
      </w:pPr>
    </w:p>
    <w:p w14:paraId="5998FB82" w14:textId="77777777" w:rsidR="001A46EF" w:rsidRDefault="001A46EF" w:rsidP="001A46EF">
      <w:pPr>
        <w:spacing w:line="276" w:lineRule="auto"/>
        <w:jc w:val="both"/>
        <w:rPr>
          <w:lang w:eastAsia="it-IT"/>
        </w:rPr>
      </w:pPr>
    </w:p>
    <w:p w14:paraId="5450B565" w14:textId="77777777" w:rsidR="001A46EF" w:rsidRDefault="001A46EF" w:rsidP="001A46EF">
      <w:pPr>
        <w:spacing w:line="276" w:lineRule="auto"/>
        <w:jc w:val="both"/>
        <w:rPr>
          <w:lang w:eastAsia="it-IT"/>
        </w:rPr>
      </w:pPr>
    </w:p>
    <w:p w14:paraId="6F1446C5" w14:textId="13515925" w:rsidR="001A46EF" w:rsidRDefault="008E70DD" w:rsidP="001A46EF">
      <w:pPr>
        <w:spacing w:line="276" w:lineRule="auto"/>
        <w:jc w:val="both"/>
        <w:rPr>
          <w:lang w:eastAsia="it-IT"/>
        </w:rPr>
      </w:pPr>
      <w:r>
        <w:rPr>
          <w:noProof/>
          <w:lang w:eastAsia="it-IT"/>
        </w:rPr>
        <w:pict w14:anchorId="296A69F3">
          <v:rect id="_x0000_s1026" style="position:absolute;left:0;text-align:left;margin-left:-9.05pt;margin-top:16.6pt;width:527.55pt;height:279.3pt;z-index:-251658752" fillcolor="#95b3d7 [1940]" strokecolor="#95b3d7 [1940]" strokeweight="1pt">
            <v:fill color2="#dbe5f1 [660]" angle="-45" focus="-50%" type="gradient"/>
            <v:shadow on="t" type="perspective" color="#243f60 [1604]" opacity=".5" offset="1pt" offset2="-3pt"/>
          </v:rect>
        </w:pict>
      </w:r>
    </w:p>
    <w:p w14:paraId="48337D8D" w14:textId="77777777" w:rsidR="001A46EF" w:rsidRDefault="001A46EF" w:rsidP="001A46EF">
      <w:pPr>
        <w:spacing w:line="276" w:lineRule="auto"/>
        <w:jc w:val="both"/>
        <w:rPr>
          <w:lang w:eastAsia="it-IT"/>
        </w:rPr>
      </w:pPr>
    </w:p>
    <w:p w14:paraId="705F790A" w14:textId="7A6455BF" w:rsidR="001A46EF" w:rsidRPr="001A46EF" w:rsidRDefault="001A46EF" w:rsidP="001A46EF">
      <w:pPr>
        <w:spacing w:line="276" w:lineRule="auto"/>
        <w:jc w:val="both"/>
        <w:rPr>
          <w:b/>
          <w:lang w:eastAsia="it-IT"/>
        </w:rPr>
      </w:pPr>
      <w:r w:rsidRPr="001A46EF">
        <w:rPr>
          <w:b/>
          <w:lang w:eastAsia="it-IT"/>
        </w:rPr>
        <w:t>Cosa è il Fattore Famiglia</w:t>
      </w:r>
      <w:r>
        <w:rPr>
          <w:b/>
          <w:lang w:eastAsia="it-IT"/>
        </w:rPr>
        <w:t>?</w:t>
      </w:r>
    </w:p>
    <w:p w14:paraId="1062F7DC" w14:textId="77777777" w:rsidR="001A46EF" w:rsidRDefault="001A46EF" w:rsidP="001A46EF">
      <w:pPr>
        <w:spacing w:line="276" w:lineRule="auto"/>
        <w:jc w:val="both"/>
        <w:rPr>
          <w:lang w:eastAsia="it-IT"/>
        </w:rPr>
      </w:pPr>
    </w:p>
    <w:p w14:paraId="3FCB73A9" w14:textId="77777777" w:rsidR="001A46EF" w:rsidRDefault="001A46EF" w:rsidP="001A46EF">
      <w:pPr>
        <w:spacing w:line="276" w:lineRule="auto"/>
        <w:jc w:val="both"/>
        <w:rPr>
          <w:lang w:eastAsia="it-IT"/>
        </w:rPr>
      </w:pPr>
      <w:r>
        <w:rPr>
          <w:lang w:eastAsia="it-IT"/>
        </w:rPr>
        <w:t>Il Fattore Famiglia è uno strumento che permette di rendere più equa la tariffazione di alcuni servizi pubblici, attuando una correzione della Dichiarazione unica sostitutiva (ISEE). Nasce dalla collaborazione del Comune di Castelnuovo del Garda con l’Università di Verona, ed è già stato applicato in molti comuni italiani; in Liguria Lerici è il primo a sperimentalo.</w:t>
      </w:r>
    </w:p>
    <w:p w14:paraId="7B20F1D5" w14:textId="77777777" w:rsidR="001A46EF" w:rsidRDefault="001A46EF" w:rsidP="001A46EF">
      <w:pPr>
        <w:spacing w:line="276" w:lineRule="auto"/>
        <w:jc w:val="both"/>
        <w:rPr>
          <w:lang w:eastAsia="it-IT"/>
        </w:rPr>
      </w:pPr>
    </w:p>
    <w:p w14:paraId="2F47BA19" w14:textId="39EA779C" w:rsidR="002124C6" w:rsidRDefault="001A46EF" w:rsidP="001A46EF">
      <w:pPr>
        <w:spacing w:line="276" w:lineRule="auto"/>
        <w:jc w:val="both"/>
        <w:rPr>
          <w:lang w:eastAsia="it-IT"/>
        </w:rPr>
      </w:pPr>
      <w:r>
        <w:rPr>
          <w:lang w:eastAsia="it-IT"/>
        </w:rPr>
        <w:t>L’esigenza di un fisco più equo ha le sue radici nell’articolo 53 della Costituzione, secondo cui “Tutti sono tenuti a concorrere alle spese pubbliche in ragione della loro capacità contributiva”. Tuttavia, il calcolo ISEE non permette una differenziazione tra le reali situazioni socio-economiche delle famiglie, lasciando così spazio a situazioni di ingiustizia fiscale. Con il Fattore Famiglia, e in particolare attraverso il Questionario integrativo, invece, è possibile prendere in esame alcune rilevanti informazioni non considerate dal calcolo ISEE, quali il numero dei minori a carico, la presenza di portatori di handicap, l’eventuale mono-reddito. Questo strumento consente così di descrivere con maggiore precisione la Situazione Economica reale del nucleo familiare, permettendo al Comune di presentare a ogni famiglia una tariffazione equa e proporzionata alle sue reali capacità ed esigenze.</w:t>
      </w:r>
    </w:p>
    <w:p w14:paraId="6DBB0AC6" w14:textId="77777777" w:rsidR="00841C70" w:rsidRPr="00AA39D8" w:rsidRDefault="00841C70" w:rsidP="001A46EF">
      <w:pPr>
        <w:spacing w:line="276" w:lineRule="auto"/>
        <w:jc w:val="both"/>
      </w:pPr>
    </w:p>
    <w:sectPr w:rsidR="00841C70" w:rsidRPr="00AA39D8" w:rsidSect="00890ACE">
      <w:headerReference w:type="default" r:id="rId9"/>
      <w:footerReference w:type="default" r:id="rId10"/>
      <w:footnotePr>
        <w:pos w:val="beneathText"/>
      </w:footnotePr>
      <w:pgSz w:w="11905" w:h="16837"/>
      <w:pgMar w:top="2835" w:right="851" w:bottom="907" w:left="851"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EB9754" w14:textId="77777777" w:rsidR="008E70DD" w:rsidRDefault="008E70DD">
      <w:r>
        <w:separator/>
      </w:r>
    </w:p>
  </w:endnote>
  <w:endnote w:type="continuationSeparator" w:id="0">
    <w:p w14:paraId="123C5876" w14:textId="77777777" w:rsidR="008E70DD" w:rsidRDefault="008E7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F98479" w14:textId="77777777" w:rsidR="004A2FCC" w:rsidRDefault="002124C6">
    <w:pPr>
      <w:pStyle w:val="Pidipagina"/>
      <w:jc w:val="center"/>
    </w:pPr>
    <w:r>
      <w:rPr>
        <w:rFonts w:ascii="Century Gothic" w:hAnsi="Century Gothic"/>
        <w:noProof/>
        <w:sz w:val="16"/>
        <w:szCs w:val="16"/>
        <w:lang w:eastAsia="it-IT"/>
      </w:rPr>
      <w:drawing>
        <wp:inline distT="0" distB="0" distL="0" distR="0" wp14:anchorId="069AE41D" wp14:editId="7F2DF224">
          <wp:extent cx="6124575" cy="847725"/>
          <wp:effectExtent l="19050" t="0" r="952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124575" cy="847725"/>
                  </a:xfrm>
                  <a:prstGeom prst="rect">
                    <a:avLst/>
                  </a:prstGeom>
                  <a:solidFill>
                    <a:srgbClr val="FFFFFF"/>
                  </a:solid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20B39E" w14:textId="77777777" w:rsidR="008E70DD" w:rsidRDefault="008E70DD">
      <w:r>
        <w:separator/>
      </w:r>
    </w:p>
  </w:footnote>
  <w:footnote w:type="continuationSeparator" w:id="0">
    <w:p w14:paraId="28249840" w14:textId="77777777" w:rsidR="008E70DD" w:rsidRDefault="008E70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933D7" w14:textId="77777777" w:rsidR="004A2FCC" w:rsidRDefault="002124C6">
    <w:pPr>
      <w:pStyle w:val="Intestazione"/>
    </w:pPr>
    <w:r>
      <w:rPr>
        <w:noProof/>
        <w:lang w:eastAsia="it-IT"/>
      </w:rPr>
      <w:drawing>
        <wp:anchor distT="0" distB="0" distL="114300" distR="114300" simplePos="0" relativeHeight="251657728" behindDoc="0" locked="0" layoutInCell="1" allowOverlap="1" wp14:anchorId="38A4EBB8" wp14:editId="29F3BCB3">
          <wp:simplePos x="0" y="0"/>
          <wp:positionH relativeFrom="column">
            <wp:posOffset>-281940</wp:posOffset>
          </wp:positionH>
          <wp:positionV relativeFrom="paragraph">
            <wp:posOffset>-228600</wp:posOffset>
          </wp:positionV>
          <wp:extent cx="5589905" cy="1276350"/>
          <wp:effectExtent l="19050" t="0" r="0" b="0"/>
          <wp:wrapNone/>
          <wp:docPr id="2" name="Immagine 1" descr="Test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ata"/>
                  <pic:cNvPicPr>
                    <a:picLocks noChangeAspect="1" noChangeArrowheads="1"/>
                  </pic:cNvPicPr>
                </pic:nvPicPr>
                <pic:blipFill>
                  <a:blip r:embed="rId1"/>
                  <a:srcRect/>
                  <a:stretch>
                    <a:fillRect/>
                  </a:stretch>
                </pic:blipFill>
                <pic:spPr bwMode="auto">
                  <a:xfrm>
                    <a:off x="0" y="0"/>
                    <a:ext cx="5589905" cy="127635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3441A"/>
    <w:multiLevelType w:val="hybridMultilevel"/>
    <w:tmpl w:val="A006845C"/>
    <w:lvl w:ilvl="0" w:tplc="AB8CCC7E">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0D4C3CB8"/>
    <w:multiLevelType w:val="hybridMultilevel"/>
    <w:tmpl w:val="60D2EDD2"/>
    <w:lvl w:ilvl="0" w:tplc="6A5809C6">
      <w:numFmt w:val="bullet"/>
      <w:lvlText w:val="•"/>
      <w:lvlJc w:val="left"/>
      <w:pPr>
        <w:ind w:left="1065" w:hanging="705"/>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15EA5691"/>
    <w:multiLevelType w:val="hybridMultilevel"/>
    <w:tmpl w:val="02328E2A"/>
    <w:lvl w:ilvl="0" w:tplc="6A6E612A">
      <w:start w:val="3"/>
      <w:numFmt w:val="bullet"/>
      <w:lvlText w:val="-"/>
      <w:lvlJc w:val="left"/>
      <w:pPr>
        <w:ind w:left="1080" w:hanging="360"/>
      </w:pPr>
      <w:rPr>
        <w:rFonts w:ascii="Tahoma" w:eastAsia="Times New Roman" w:hAnsi="Tahoma" w:cs="Tahoma"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nsid w:val="19DF3F62"/>
    <w:multiLevelType w:val="hybridMultilevel"/>
    <w:tmpl w:val="17C68268"/>
    <w:lvl w:ilvl="0" w:tplc="08840890">
      <w:start w:val="1"/>
      <w:numFmt w:val="bullet"/>
      <w:lvlText w:val="o"/>
      <w:lvlJc w:val="left"/>
      <w:pPr>
        <w:ind w:left="720" w:hanging="360"/>
      </w:pPr>
      <w:rPr>
        <w:rFonts w:ascii="Courier New" w:hAnsi="Courier New" w:cs="Courier New" w:hint="default"/>
        <w:color w:val="FF000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F6808EF"/>
    <w:multiLevelType w:val="hybridMultilevel"/>
    <w:tmpl w:val="C590CD54"/>
    <w:lvl w:ilvl="0" w:tplc="778A643C">
      <w:start w:val="1"/>
      <w:numFmt w:val="decimal"/>
      <w:lvlText w:val="%1)"/>
      <w:lvlJc w:val="left"/>
      <w:pPr>
        <w:ind w:left="720" w:hanging="360"/>
      </w:pPr>
      <w:rPr>
        <w:b/>
      </w:rPr>
    </w:lvl>
    <w:lvl w:ilvl="1" w:tplc="04100019">
      <w:start w:val="1"/>
      <w:numFmt w:val="decimal"/>
      <w:lvlText w:val="%2."/>
      <w:lvlJc w:val="left"/>
      <w:pPr>
        <w:tabs>
          <w:tab w:val="num" w:pos="1440"/>
        </w:tabs>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5">
    <w:nsid w:val="1FB47C45"/>
    <w:multiLevelType w:val="hybridMultilevel"/>
    <w:tmpl w:val="1D7469F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2557457C"/>
    <w:multiLevelType w:val="hybridMultilevel"/>
    <w:tmpl w:val="C3AC24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9A26176"/>
    <w:multiLevelType w:val="hybridMultilevel"/>
    <w:tmpl w:val="4FD633D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2C742198"/>
    <w:multiLevelType w:val="hybridMultilevel"/>
    <w:tmpl w:val="EAFC73BE"/>
    <w:lvl w:ilvl="0" w:tplc="6948819E">
      <w:numFmt w:val="bullet"/>
      <w:lvlText w:val="-"/>
      <w:lvlJc w:val="left"/>
      <w:pPr>
        <w:ind w:left="1260" w:hanging="360"/>
      </w:pPr>
      <w:rPr>
        <w:rFonts w:ascii="Times New Roman" w:eastAsia="Times New Roman" w:hAnsi="Times New Roman" w:cs="Times New Roman" w:hint="default"/>
      </w:rPr>
    </w:lvl>
    <w:lvl w:ilvl="1" w:tplc="04100003" w:tentative="1">
      <w:start w:val="1"/>
      <w:numFmt w:val="bullet"/>
      <w:lvlText w:val="o"/>
      <w:lvlJc w:val="left"/>
      <w:pPr>
        <w:ind w:left="1980" w:hanging="360"/>
      </w:pPr>
      <w:rPr>
        <w:rFonts w:ascii="Courier New" w:hAnsi="Courier New" w:cs="Courier New" w:hint="default"/>
      </w:rPr>
    </w:lvl>
    <w:lvl w:ilvl="2" w:tplc="04100005" w:tentative="1">
      <w:start w:val="1"/>
      <w:numFmt w:val="bullet"/>
      <w:lvlText w:val=""/>
      <w:lvlJc w:val="left"/>
      <w:pPr>
        <w:ind w:left="2700" w:hanging="360"/>
      </w:pPr>
      <w:rPr>
        <w:rFonts w:ascii="Wingdings" w:hAnsi="Wingdings" w:hint="default"/>
      </w:rPr>
    </w:lvl>
    <w:lvl w:ilvl="3" w:tplc="04100001" w:tentative="1">
      <w:start w:val="1"/>
      <w:numFmt w:val="bullet"/>
      <w:lvlText w:val=""/>
      <w:lvlJc w:val="left"/>
      <w:pPr>
        <w:ind w:left="3420" w:hanging="360"/>
      </w:pPr>
      <w:rPr>
        <w:rFonts w:ascii="Symbol" w:hAnsi="Symbol" w:hint="default"/>
      </w:rPr>
    </w:lvl>
    <w:lvl w:ilvl="4" w:tplc="04100003" w:tentative="1">
      <w:start w:val="1"/>
      <w:numFmt w:val="bullet"/>
      <w:lvlText w:val="o"/>
      <w:lvlJc w:val="left"/>
      <w:pPr>
        <w:ind w:left="4140" w:hanging="360"/>
      </w:pPr>
      <w:rPr>
        <w:rFonts w:ascii="Courier New" w:hAnsi="Courier New" w:cs="Courier New" w:hint="default"/>
      </w:rPr>
    </w:lvl>
    <w:lvl w:ilvl="5" w:tplc="04100005" w:tentative="1">
      <w:start w:val="1"/>
      <w:numFmt w:val="bullet"/>
      <w:lvlText w:val=""/>
      <w:lvlJc w:val="left"/>
      <w:pPr>
        <w:ind w:left="4860" w:hanging="360"/>
      </w:pPr>
      <w:rPr>
        <w:rFonts w:ascii="Wingdings" w:hAnsi="Wingdings" w:hint="default"/>
      </w:rPr>
    </w:lvl>
    <w:lvl w:ilvl="6" w:tplc="04100001" w:tentative="1">
      <w:start w:val="1"/>
      <w:numFmt w:val="bullet"/>
      <w:lvlText w:val=""/>
      <w:lvlJc w:val="left"/>
      <w:pPr>
        <w:ind w:left="5580" w:hanging="360"/>
      </w:pPr>
      <w:rPr>
        <w:rFonts w:ascii="Symbol" w:hAnsi="Symbol" w:hint="default"/>
      </w:rPr>
    </w:lvl>
    <w:lvl w:ilvl="7" w:tplc="04100003" w:tentative="1">
      <w:start w:val="1"/>
      <w:numFmt w:val="bullet"/>
      <w:lvlText w:val="o"/>
      <w:lvlJc w:val="left"/>
      <w:pPr>
        <w:ind w:left="6300" w:hanging="360"/>
      </w:pPr>
      <w:rPr>
        <w:rFonts w:ascii="Courier New" w:hAnsi="Courier New" w:cs="Courier New" w:hint="default"/>
      </w:rPr>
    </w:lvl>
    <w:lvl w:ilvl="8" w:tplc="04100005" w:tentative="1">
      <w:start w:val="1"/>
      <w:numFmt w:val="bullet"/>
      <w:lvlText w:val=""/>
      <w:lvlJc w:val="left"/>
      <w:pPr>
        <w:ind w:left="7020" w:hanging="360"/>
      </w:pPr>
      <w:rPr>
        <w:rFonts w:ascii="Wingdings" w:hAnsi="Wingdings" w:hint="default"/>
      </w:rPr>
    </w:lvl>
  </w:abstractNum>
  <w:abstractNum w:abstractNumId="9">
    <w:nsid w:val="2DD04F14"/>
    <w:multiLevelType w:val="hybridMultilevel"/>
    <w:tmpl w:val="73CCFDBC"/>
    <w:lvl w:ilvl="0" w:tplc="7584B8AE">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37B977EE"/>
    <w:multiLevelType w:val="hybridMultilevel"/>
    <w:tmpl w:val="7B1695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48DE2B26"/>
    <w:multiLevelType w:val="hybridMultilevel"/>
    <w:tmpl w:val="28B2AE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52CB6D6E"/>
    <w:multiLevelType w:val="hybridMultilevel"/>
    <w:tmpl w:val="3014EB7C"/>
    <w:lvl w:ilvl="0" w:tplc="A782A7E0">
      <w:start w:val="1"/>
      <w:numFmt w:val="decimal"/>
      <w:lvlText w:val="%1)"/>
      <w:lvlJc w:val="left"/>
      <w:pPr>
        <w:ind w:left="927" w:hanging="360"/>
      </w:pPr>
      <w:rPr>
        <w:b/>
      </w:rPr>
    </w:lvl>
    <w:lvl w:ilvl="1" w:tplc="04100019">
      <w:start w:val="1"/>
      <w:numFmt w:val="decimal"/>
      <w:lvlText w:val="%2."/>
      <w:lvlJc w:val="left"/>
      <w:pPr>
        <w:tabs>
          <w:tab w:val="num" w:pos="1440"/>
        </w:tabs>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13">
    <w:nsid w:val="55DD3855"/>
    <w:multiLevelType w:val="hybridMultilevel"/>
    <w:tmpl w:val="33FCDA80"/>
    <w:lvl w:ilvl="0" w:tplc="C356368E">
      <w:numFmt w:val="bullet"/>
      <w:lvlText w:val="-"/>
      <w:lvlJc w:val="left"/>
      <w:pPr>
        <w:ind w:left="900" w:hanging="360"/>
      </w:pPr>
      <w:rPr>
        <w:rFonts w:ascii="Times New Roman" w:eastAsia="Times New Roman" w:hAnsi="Times New Roman" w:cs="Times New Roman"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14">
    <w:nsid w:val="5DE44426"/>
    <w:multiLevelType w:val="hybridMultilevel"/>
    <w:tmpl w:val="356A80B4"/>
    <w:lvl w:ilvl="0" w:tplc="A8E4DFEE">
      <w:start w:val="9"/>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15">
    <w:nsid w:val="6BA4377E"/>
    <w:multiLevelType w:val="hybridMultilevel"/>
    <w:tmpl w:val="5F166AD0"/>
    <w:lvl w:ilvl="0" w:tplc="04100001">
      <w:start w:val="1"/>
      <w:numFmt w:val="bullet"/>
      <w:lvlText w:val=""/>
      <w:lvlJc w:val="left"/>
      <w:pPr>
        <w:ind w:left="720" w:hanging="360"/>
      </w:pPr>
      <w:rPr>
        <w:rFonts w:ascii="Symbol" w:hAnsi="Symbol" w:hint="default"/>
      </w:rPr>
    </w:lvl>
    <w:lvl w:ilvl="1" w:tplc="08840890">
      <w:start w:val="1"/>
      <w:numFmt w:val="bullet"/>
      <w:lvlText w:val="o"/>
      <w:lvlJc w:val="left"/>
      <w:pPr>
        <w:ind w:left="1211" w:hanging="360"/>
      </w:pPr>
      <w:rPr>
        <w:rFonts w:ascii="Courier New" w:hAnsi="Courier New" w:cs="Courier New" w:hint="default"/>
        <w:color w:val="FF0000"/>
      </w:r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16">
    <w:nsid w:val="76B554F9"/>
    <w:multiLevelType w:val="hybridMultilevel"/>
    <w:tmpl w:val="7A045614"/>
    <w:lvl w:ilvl="0" w:tplc="CBB8EF78">
      <w:numFmt w:val="bullet"/>
      <w:lvlText w:val="-"/>
      <w:lvlJc w:val="left"/>
      <w:pPr>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17">
    <w:nsid w:val="7AB711F4"/>
    <w:multiLevelType w:val="singleLevel"/>
    <w:tmpl w:val="10A4A93E"/>
    <w:lvl w:ilvl="0">
      <w:numFmt w:val="bullet"/>
      <w:pStyle w:val="trattiniintestazione"/>
      <w:lvlText w:val="-"/>
      <w:lvlJc w:val="left"/>
      <w:pPr>
        <w:tabs>
          <w:tab w:val="num" w:pos="360"/>
        </w:tabs>
        <w:ind w:left="360" w:hanging="360"/>
      </w:pPr>
    </w:lvl>
  </w:abstractNum>
  <w:num w:numId="1">
    <w:abstractNumId w:val="8"/>
  </w:num>
  <w:num w:numId="2">
    <w:abstractNumId w:val="13"/>
  </w:num>
  <w:num w:numId="3">
    <w:abstractNumId w:val="9"/>
  </w:num>
  <w:num w:numId="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
  </w:num>
  <w:num w:numId="7">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3"/>
  </w:num>
  <w:num w:numId="10">
    <w:abstractNumId w:val="17"/>
  </w:num>
  <w:num w:numId="11">
    <w:abstractNumId w:val="17"/>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4"/>
  </w:num>
  <w:num w:numId="19">
    <w:abstractNumId w:val="10"/>
  </w:num>
  <w:num w:numId="20">
    <w:abstractNumId w:val="1"/>
  </w:num>
  <w:num w:numId="21">
    <w:abstractNumId w:val="1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attachedTemplate r:id="rId1"/>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2"/>
  </w:compat>
  <w:rsids>
    <w:rsidRoot w:val="0063246C"/>
    <w:rsid w:val="00002258"/>
    <w:rsid w:val="00006F20"/>
    <w:rsid w:val="00040326"/>
    <w:rsid w:val="00076C51"/>
    <w:rsid w:val="000962DB"/>
    <w:rsid w:val="000B4D13"/>
    <w:rsid w:val="000D58E4"/>
    <w:rsid w:val="000E2B7A"/>
    <w:rsid w:val="000F5793"/>
    <w:rsid w:val="00115089"/>
    <w:rsid w:val="00171A57"/>
    <w:rsid w:val="001A46EF"/>
    <w:rsid w:val="001B2D4F"/>
    <w:rsid w:val="001B3A6D"/>
    <w:rsid w:val="001F5E53"/>
    <w:rsid w:val="002016FA"/>
    <w:rsid w:val="002019A6"/>
    <w:rsid w:val="00204B0D"/>
    <w:rsid w:val="0020505F"/>
    <w:rsid w:val="002124C6"/>
    <w:rsid w:val="00227E27"/>
    <w:rsid w:val="0023313D"/>
    <w:rsid w:val="00250C94"/>
    <w:rsid w:val="0026338B"/>
    <w:rsid w:val="002658D1"/>
    <w:rsid w:val="00272C09"/>
    <w:rsid w:val="00290B64"/>
    <w:rsid w:val="002A5710"/>
    <w:rsid w:val="002B3FAE"/>
    <w:rsid w:val="002C49A6"/>
    <w:rsid w:val="002C7F07"/>
    <w:rsid w:val="002F1C85"/>
    <w:rsid w:val="00301A79"/>
    <w:rsid w:val="00306609"/>
    <w:rsid w:val="003D4AE3"/>
    <w:rsid w:val="003E6144"/>
    <w:rsid w:val="00411A18"/>
    <w:rsid w:val="004A2FCC"/>
    <w:rsid w:val="004D5833"/>
    <w:rsid w:val="004E4ED5"/>
    <w:rsid w:val="0051728E"/>
    <w:rsid w:val="00542141"/>
    <w:rsid w:val="00546018"/>
    <w:rsid w:val="0055319C"/>
    <w:rsid w:val="005746D9"/>
    <w:rsid w:val="00586A7B"/>
    <w:rsid w:val="00593248"/>
    <w:rsid w:val="005C55F6"/>
    <w:rsid w:val="005C5D35"/>
    <w:rsid w:val="005D19CF"/>
    <w:rsid w:val="00610675"/>
    <w:rsid w:val="00612E5F"/>
    <w:rsid w:val="0063246C"/>
    <w:rsid w:val="00644B4D"/>
    <w:rsid w:val="00663A20"/>
    <w:rsid w:val="00696D29"/>
    <w:rsid w:val="006A3CAA"/>
    <w:rsid w:val="006D5F58"/>
    <w:rsid w:val="006D61CA"/>
    <w:rsid w:val="006F46F2"/>
    <w:rsid w:val="007034D4"/>
    <w:rsid w:val="00713267"/>
    <w:rsid w:val="00720988"/>
    <w:rsid w:val="00727541"/>
    <w:rsid w:val="00775C58"/>
    <w:rsid w:val="007A1826"/>
    <w:rsid w:val="007A46DB"/>
    <w:rsid w:val="007F47CC"/>
    <w:rsid w:val="00827C23"/>
    <w:rsid w:val="008358FE"/>
    <w:rsid w:val="008370C5"/>
    <w:rsid w:val="00841C70"/>
    <w:rsid w:val="0088771F"/>
    <w:rsid w:val="00890ACE"/>
    <w:rsid w:val="00891246"/>
    <w:rsid w:val="008935D5"/>
    <w:rsid w:val="008A7411"/>
    <w:rsid w:val="008A7D6D"/>
    <w:rsid w:val="008E70DD"/>
    <w:rsid w:val="008F1072"/>
    <w:rsid w:val="00906A8E"/>
    <w:rsid w:val="009528BF"/>
    <w:rsid w:val="00952D37"/>
    <w:rsid w:val="00961013"/>
    <w:rsid w:val="00977030"/>
    <w:rsid w:val="009A166B"/>
    <w:rsid w:val="009A1790"/>
    <w:rsid w:val="009E2100"/>
    <w:rsid w:val="009F1102"/>
    <w:rsid w:val="00A2466F"/>
    <w:rsid w:val="00A54E01"/>
    <w:rsid w:val="00A7047B"/>
    <w:rsid w:val="00AA2126"/>
    <w:rsid w:val="00AA39D8"/>
    <w:rsid w:val="00AB2BCB"/>
    <w:rsid w:val="00AB769D"/>
    <w:rsid w:val="00AC57E9"/>
    <w:rsid w:val="00B00EA4"/>
    <w:rsid w:val="00B03130"/>
    <w:rsid w:val="00B1502C"/>
    <w:rsid w:val="00B218A4"/>
    <w:rsid w:val="00B3377D"/>
    <w:rsid w:val="00B60155"/>
    <w:rsid w:val="00BD50CD"/>
    <w:rsid w:val="00BE38F4"/>
    <w:rsid w:val="00BE457A"/>
    <w:rsid w:val="00C01E30"/>
    <w:rsid w:val="00C02F61"/>
    <w:rsid w:val="00C034B8"/>
    <w:rsid w:val="00C0472D"/>
    <w:rsid w:val="00C07F99"/>
    <w:rsid w:val="00C213BD"/>
    <w:rsid w:val="00C21E3D"/>
    <w:rsid w:val="00C306C6"/>
    <w:rsid w:val="00C325BD"/>
    <w:rsid w:val="00C34E91"/>
    <w:rsid w:val="00C53CB6"/>
    <w:rsid w:val="00C721F0"/>
    <w:rsid w:val="00C72B10"/>
    <w:rsid w:val="00C90974"/>
    <w:rsid w:val="00CC76AF"/>
    <w:rsid w:val="00CC7EC6"/>
    <w:rsid w:val="00CD26C3"/>
    <w:rsid w:val="00D036B8"/>
    <w:rsid w:val="00D1727E"/>
    <w:rsid w:val="00D35665"/>
    <w:rsid w:val="00D45291"/>
    <w:rsid w:val="00D73A67"/>
    <w:rsid w:val="00D974BF"/>
    <w:rsid w:val="00DD4B6D"/>
    <w:rsid w:val="00DD4EFB"/>
    <w:rsid w:val="00DF282B"/>
    <w:rsid w:val="00DF2B48"/>
    <w:rsid w:val="00E20492"/>
    <w:rsid w:val="00E24ADE"/>
    <w:rsid w:val="00E608DF"/>
    <w:rsid w:val="00E71884"/>
    <w:rsid w:val="00EE51F5"/>
    <w:rsid w:val="00F33E45"/>
    <w:rsid w:val="00F35BA5"/>
    <w:rsid w:val="00F51443"/>
    <w:rsid w:val="00F61498"/>
    <w:rsid w:val="00F64DD1"/>
    <w:rsid w:val="00F91721"/>
    <w:rsid w:val="00FC3E77"/>
    <w:rsid w:val="00FC4DA6"/>
    <w:rsid w:val="00FE7B28"/>
    <w:rsid w:val="00FF51F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8B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uppressAutoHyphens/>
    </w:pPr>
    <w:rPr>
      <w:sz w:val="24"/>
      <w:szCs w:val="24"/>
      <w:lang w:eastAsia="ar-SA"/>
    </w:rPr>
  </w:style>
  <w:style w:type="paragraph" w:styleId="Titolo2">
    <w:name w:val="heading 2"/>
    <w:basedOn w:val="Normale"/>
    <w:next w:val="Normale"/>
    <w:link w:val="Titolo2Carattere"/>
    <w:uiPriority w:val="9"/>
    <w:semiHidden/>
    <w:unhideWhenUsed/>
    <w:qFormat/>
    <w:rsid w:val="00546018"/>
    <w:pPr>
      <w:keepNext/>
      <w:spacing w:before="240" w:after="60"/>
      <w:outlineLvl w:val="1"/>
    </w:pPr>
    <w:rPr>
      <w:rFonts w:ascii="Cambria" w:hAnsi="Cambria"/>
      <w:b/>
      <w:bCs/>
      <w:i/>
      <w:iCs/>
      <w:sz w:val="28"/>
      <w:szCs w:val="28"/>
    </w:rPr>
  </w:style>
  <w:style w:type="paragraph" w:styleId="Titolo4">
    <w:name w:val="heading 4"/>
    <w:basedOn w:val="Normale"/>
    <w:next w:val="Normale"/>
    <w:link w:val="Titolo4Carattere"/>
    <w:uiPriority w:val="9"/>
    <w:semiHidden/>
    <w:unhideWhenUsed/>
    <w:qFormat/>
    <w:rsid w:val="00546018"/>
    <w:pPr>
      <w:keepNext/>
      <w:spacing w:before="240" w:after="60"/>
      <w:outlineLvl w:val="3"/>
    </w:pPr>
    <w:rPr>
      <w:rFonts w:ascii="Calibri" w:hAnsi="Calibri"/>
      <w:b/>
      <w:bCs/>
      <w:sz w:val="28"/>
      <w:szCs w:val="28"/>
    </w:rPr>
  </w:style>
  <w:style w:type="paragraph" w:styleId="Titolo8">
    <w:name w:val="heading 8"/>
    <w:basedOn w:val="Normale"/>
    <w:next w:val="Normale"/>
    <w:link w:val="Titolo8Carattere"/>
    <w:semiHidden/>
    <w:unhideWhenUsed/>
    <w:qFormat/>
    <w:rsid w:val="00D45291"/>
    <w:pPr>
      <w:keepNext/>
      <w:suppressAutoHyphens w:val="0"/>
      <w:jc w:val="right"/>
      <w:outlineLvl w:val="7"/>
    </w:pPr>
    <w:rPr>
      <w:szCs w:val="20"/>
      <w:u w:val="single"/>
      <w:lang w:eastAsia="it-IT"/>
    </w:rPr>
  </w:style>
  <w:style w:type="paragraph" w:styleId="Titolo9">
    <w:name w:val="heading 9"/>
    <w:basedOn w:val="Normale"/>
    <w:next w:val="Normale"/>
    <w:link w:val="Titolo9Carattere"/>
    <w:unhideWhenUsed/>
    <w:qFormat/>
    <w:rsid w:val="00D45291"/>
    <w:pPr>
      <w:keepNext/>
      <w:suppressAutoHyphens w:val="0"/>
      <w:outlineLvl w:val="8"/>
    </w:pPr>
    <w:rPr>
      <w:szCs w:val="20"/>
      <w:u w:val="single"/>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styleId="Corpotesto">
    <w:name w:val="Body Text"/>
    <w:basedOn w:val="Normale"/>
    <w:semiHidden/>
    <w:pPr>
      <w:spacing w:after="120"/>
    </w:pPr>
  </w:style>
  <w:style w:type="paragraph" w:styleId="Elenco">
    <w:name w:val="List"/>
    <w:basedOn w:val="Corpotesto"/>
    <w:semiHidden/>
    <w:rPr>
      <w:rFonts w:cs="Tahoma"/>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semiHidden/>
  </w:style>
  <w:style w:type="paragraph" w:styleId="Pidipagina">
    <w:name w:val="footer"/>
    <w:basedOn w:val="Normale"/>
    <w:semiHidden/>
  </w:style>
  <w:style w:type="paragraph" w:styleId="Testofumetto">
    <w:name w:val="Balloon Text"/>
    <w:basedOn w:val="Normale"/>
    <w:rPr>
      <w:rFonts w:ascii="Tahoma" w:hAnsi="Tahoma" w:cs="Tahoma"/>
      <w:sz w:val="16"/>
      <w:szCs w:val="16"/>
    </w:rPr>
  </w:style>
  <w:style w:type="character" w:customStyle="1" w:styleId="Titolo8Carattere">
    <w:name w:val="Titolo 8 Carattere"/>
    <w:basedOn w:val="Carpredefinitoparagrafo"/>
    <w:link w:val="Titolo8"/>
    <w:semiHidden/>
    <w:rsid w:val="00D45291"/>
    <w:rPr>
      <w:sz w:val="24"/>
      <w:u w:val="single"/>
    </w:rPr>
  </w:style>
  <w:style w:type="character" w:customStyle="1" w:styleId="Titolo9Carattere">
    <w:name w:val="Titolo 9 Carattere"/>
    <w:basedOn w:val="Carpredefinitoparagrafo"/>
    <w:link w:val="Titolo9"/>
    <w:rsid w:val="00D45291"/>
    <w:rPr>
      <w:sz w:val="24"/>
      <w:u w:val="single"/>
    </w:rPr>
  </w:style>
  <w:style w:type="paragraph" w:styleId="Paragrafoelenco">
    <w:name w:val="List Paragraph"/>
    <w:basedOn w:val="Normale"/>
    <w:uiPriority w:val="34"/>
    <w:qFormat/>
    <w:rsid w:val="008A7411"/>
    <w:pPr>
      <w:ind w:left="708"/>
    </w:pPr>
  </w:style>
  <w:style w:type="character" w:customStyle="1" w:styleId="Titolo2Carattere">
    <w:name w:val="Titolo 2 Carattere"/>
    <w:basedOn w:val="Carpredefinitoparagrafo"/>
    <w:link w:val="Titolo2"/>
    <w:uiPriority w:val="9"/>
    <w:semiHidden/>
    <w:rsid w:val="00546018"/>
    <w:rPr>
      <w:rFonts w:ascii="Cambria" w:eastAsia="Times New Roman" w:hAnsi="Cambria" w:cs="Times New Roman"/>
      <w:b/>
      <w:bCs/>
      <w:i/>
      <w:iCs/>
      <w:sz w:val="28"/>
      <w:szCs w:val="28"/>
      <w:lang w:eastAsia="ar-SA"/>
    </w:rPr>
  </w:style>
  <w:style w:type="character" w:customStyle="1" w:styleId="Titolo4Carattere">
    <w:name w:val="Titolo 4 Carattere"/>
    <w:basedOn w:val="Carpredefinitoparagrafo"/>
    <w:link w:val="Titolo4"/>
    <w:uiPriority w:val="9"/>
    <w:semiHidden/>
    <w:rsid w:val="00546018"/>
    <w:rPr>
      <w:rFonts w:ascii="Calibri" w:eastAsia="Times New Roman" w:hAnsi="Calibri" w:cs="Times New Roman"/>
      <w:b/>
      <w:bCs/>
      <w:sz w:val="28"/>
      <w:szCs w:val="28"/>
      <w:lang w:eastAsia="ar-SA"/>
    </w:rPr>
  </w:style>
  <w:style w:type="character" w:customStyle="1" w:styleId="IntestazioneCarattere">
    <w:name w:val="Intestazione Carattere"/>
    <w:basedOn w:val="Carpredefinitoparagrafo"/>
    <w:link w:val="Intestazione"/>
    <w:semiHidden/>
    <w:rsid w:val="00546018"/>
    <w:rPr>
      <w:sz w:val="24"/>
      <w:szCs w:val="24"/>
      <w:lang w:eastAsia="ar-SA"/>
    </w:rPr>
  </w:style>
  <w:style w:type="table" w:styleId="Grigliatabella">
    <w:name w:val="Table Grid"/>
    <w:basedOn w:val="Tabellanormale"/>
    <w:uiPriority w:val="59"/>
    <w:rsid w:val="00BE457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emesseIntestazione">
    <w:name w:val="PremesseIntestazione"/>
    <w:basedOn w:val="Normale"/>
    <w:rsid w:val="00F33E45"/>
    <w:pPr>
      <w:suppressAutoHyphens w:val="0"/>
      <w:ind w:left="284" w:firstLine="425"/>
      <w:jc w:val="both"/>
    </w:pPr>
    <w:rPr>
      <w:noProof/>
      <w:szCs w:val="20"/>
      <w:lang w:eastAsia="it-IT"/>
    </w:rPr>
  </w:style>
  <w:style w:type="paragraph" w:customStyle="1" w:styleId="oggetto">
    <w:name w:val="oggetto"/>
    <w:basedOn w:val="Normale"/>
    <w:rsid w:val="00F33E45"/>
    <w:pPr>
      <w:pBdr>
        <w:top w:val="single" w:sz="4" w:space="1" w:color="auto"/>
        <w:left w:val="single" w:sz="4" w:space="4" w:color="auto"/>
        <w:bottom w:val="single" w:sz="4" w:space="1" w:color="auto"/>
        <w:right w:val="single" w:sz="4" w:space="4" w:color="auto"/>
      </w:pBdr>
      <w:tabs>
        <w:tab w:val="left" w:pos="1985"/>
      </w:tabs>
      <w:suppressAutoHyphens w:val="0"/>
      <w:ind w:left="1985" w:right="849" w:hanging="1135"/>
      <w:jc w:val="both"/>
    </w:pPr>
    <w:rPr>
      <w:rFonts w:ascii="Arial" w:hAnsi="Arial"/>
      <w:b/>
      <w:noProof/>
      <w:szCs w:val="20"/>
      <w:lang w:eastAsia="it-IT"/>
    </w:rPr>
  </w:style>
  <w:style w:type="paragraph" w:customStyle="1" w:styleId="dataincalce">
    <w:name w:val="dataincalce"/>
    <w:basedOn w:val="Normale"/>
    <w:rsid w:val="00F33E45"/>
    <w:pPr>
      <w:suppressAutoHyphens w:val="0"/>
      <w:ind w:left="284"/>
      <w:jc w:val="both"/>
    </w:pPr>
    <w:rPr>
      <w:noProof/>
      <w:szCs w:val="20"/>
      <w:lang w:eastAsia="it-IT"/>
    </w:rPr>
  </w:style>
  <w:style w:type="paragraph" w:customStyle="1" w:styleId="trattiniintestazione">
    <w:name w:val="trattini intestazione"/>
    <w:basedOn w:val="Normale"/>
    <w:rsid w:val="00F33E45"/>
    <w:pPr>
      <w:numPr>
        <w:numId w:val="10"/>
      </w:numPr>
      <w:suppressAutoHyphens w:val="0"/>
      <w:spacing w:after="60"/>
      <w:jc w:val="both"/>
    </w:pPr>
    <w:rPr>
      <w:noProof/>
      <w:szCs w:val="20"/>
      <w:lang w:eastAsia="it-IT"/>
    </w:rPr>
  </w:style>
  <w:style w:type="paragraph" w:styleId="NormaleWeb">
    <w:name w:val="Normal (Web)"/>
    <w:basedOn w:val="Normale"/>
    <w:uiPriority w:val="99"/>
    <w:unhideWhenUsed/>
    <w:rsid w:val="00841C70"/>
    <w:pPr>
      <w:suppressAutoHyphens w:val="0"/>
      <w:spacing w:before="100" w:beforeAutospacing="1" w:after="119"/>
    </w:pPr>
    <w:rPr>
      <w:lang w:eastAsia="it-IT"/>
    </w:rPr>
  </w:style>
  <w:style w:type="paragraph" w:customStyle="1" w:styleId="premesse">
    <w:name w:val="premesse"/>
    <w:basedOn w:val="Normale"/>
    <w:rsid w:val="008358FE"/>
    <w:pPr>
      <w:suppressAutoHyphens w:val="0"/>
      <w:ind w:firstLine="284"/>
      <w:jc w:val="both"/>
    </w:pPr>
    <w:rPr>
      <w:noProof/>
      <w:szCs w:val="20"/>
      <w:lang w:eastAsia="it-IT"/>
    </w:rPr>
  </w:style>
  <w:style w:type="character" w:styleId="Collegamentoipertestuale">
    <w:name w:val="Hyperlink"/>
    <w:basedOn w:val="Carpredefinitoparagrafo"/>
    <w:uiPriority w:val="99"/>
    <w:unhideWhenUsed/>
    <w:rsid w:val="002124C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44086">
      <w:bodyDiv w:val="1"/>
      <w:marLeft w:val="0"/>
      <w:marRight w:val="0"/>
      <w:marTop w:val="0"/>
      <w:marBottom w:val="0"/>
      <w:divBdr>
        <w:top w:val="none" w:sz="0" w:space="0" w:color="auto"/>
        <w:left w:val="none" w:sz="0" w:space="0" w:color="auto"/>
        <w:bottom w:val="none" w:sz="0" w:space="0" w:color="auto"/>
        <w:right w:val="none" w:sz="0" w:space="0" w:color="auto"/>
      </w:divBdr>
    </w:div>
    <w:div w:id="71974682">
      <w:bodyDiv w:val="1"/>
      <w:marLeft w:val="0"/>
      <w:marRight w:val="0"/>
      <w:marTop w:val="0"/>
      <w:marBottom w:val="0"/>
      <w:divBdr>
        <w:top w:val="none" w:sz="0" w:space="0" w:color="auto"/>
        <w:left w:val="none" w:sz="0" w:space="0" w:color="auto"/>
        <w:bottom w:val="none" w:sz="0" w:space="0" w:color="auto"/>
        <w:right w:val="none" w:sz="0" w:space="0" w:color="auto"/>
      </w:divBdr>
    </w:div>
    <w:div w:id="186600488">
      <w:bodyDiv w:val="1"/>
      <w:marLeft w:val="0"/>
      <w:marRight w:val="0"/>
      <w:marTop w:val="0"/>
      <w:marBottom w:val="0"/>
      <w:divBdr>
        <w:top w:val="none" w:sz="0" w:space="0" w:color="auto"/>
        <w:left w:val="none" w:sz="0" w:space="0" w:color="auto"/>
        <w:bottom w:val="none" w:sz="0" w:space="0" w:color="auto"/>
        <w:right w:val="none" w:sz="0" w:space="0" w:color="auto"/>
      </w:divBdr>
    </w:div>
    <w:div w:id="374545404">
      <w:bodyDiv w:val="1"/>
      <w:marLeft w:val="0"/>
      <w:marRight w:val="0"/>
      <w:marTop w:val="0"/>
      <w:marBottom w:val="0"/>
      <w:divBdr>
        <w:top w:val="none" w:sz="0" w:space="0" w:color="auto"/>
        <w:left w:val="none" w:sz="0" w:space="0" w:color="auto"/>
        <w:bottom w:val="none" w:sz="0" w:space="0" w:color="auto"/>
        <w:right w:val="none" w:sz="0" w:space="0" w:color="auto"/>
      </w:divBdr>
    </w:div>
    <w:div w:id="850485849">
      <w:bodyDiv w:val="1"/>
      <w:marLeft w:val="0"/>
      <w:marRight w:val="0"/>
      <w:marTop w:val="0"/>
      <w:marBottom w:val="0"/>
      <w:divBdr>
        <w:top w:val="none" w:sz="0" w:space="0" w:color="auto"/>
        <w:left w:val="none" w:sz="0" w:space="0" w:color="auto"/>
        <w:bottom w:val="none" w:sz="0" w:space="0" w:color="auto"/>
        <w:right w:val="none" w:sz="0" w:space="0" w:color="auto"/>
      </w:divBdr>
    </w:div>
    <w:div w:id="924654754">
      <w:bodyDiv w:val="1"/>
      <w:marLeft w:val="0"/>
      <w:marRight w:val="0"/>
      <w:marTop w:val="0"/>
      <w:marBottom w:val="0"/>
      <w:divBdr>
        <w:top w:val="none" w:sz="0" w:space="0" w:color="auto"/>
        <w:left w:val="none" w:sz="0" w:space="0" w:color="auto"/>
        <w:bottom w:val="none" w:sz="0" w:space="0" w:color="auto"/>
        <w:right w:val="none" w:sz="0" w:space="0" w:color="auto"/>
      </w:divBdr>
    </w:div>
    <w:div w:id="940529280">
      <w:bodyDiv w:val="1"/>
      <w:marLeft w:val="0"/>
      <w:marRight w:val="0"/>
      <w:marTop w:val="0"/>
      <w:marBottom w:val="0"/>
      <w:divBdr>
        <w:top w:val="none" w:sz="0" w:space="0" w:color="auto"/>
        <w:left w:val="none" w:sz="0" w:space="0" w:color="auto"/>
        <w:bottom w:val="none" w:sz="0" w:space="0" w:color="auto"/>
        <w:right w:val="none" w:sz="0" w:space="0" w:color="auto"/>
      </w:divBdr>
    </w:div>
    <w:div w:id="1079596887">
      <w:bodyDiv w:val="1"/>
      <w:marLeft w:val="0"/>
      <w:marRight w:val="0"/>
      <w:marTop w:val="0"/>
      <w:marBottom w:val="0"/>
      <w:divBdr>
        <w:top w:val="none" w:sz="0" w:space="0" w:color="auto"/>
        <w:left w:val="none" w:sz="0" w:space="0" w:color="auto"/>
        <w:bottom w:val="none" w:sz="0" w:space="0" w:color="auto"/>
        <w:right w:val="none" w:sz="0" w:space="0" w:color="auto"/>
      </w:divBdr>
    </w:div>
    <w:div w:id="1156337946">
      <w:bodyDiv w:val="1"/>
      <w:marLeft w:val="0"/>
      <w:marRight w:val="0"/>
      <w:marTop w:val="0"/>
      <w:marBottom w:val="0"/>
      <w:divBdr>
        <w:top w:val="none" w:sz="0" w:space="0" w:color="auto"/>
        <w:left w:val="none" w:sz="0" w:space="0" w:color="auto"/>
        <w:bottom w:val="none" w:sz="0" w:space="0" w:color="auto"/>
        <w:right w:val="none" w:sz="0" w:space="0" w:color="auto"/>
      </w:divBdr>
    </w:div>
    <w:div w:id="1168400881">
      <w:bodyDiv w:val="1"/>
      <w:marLeft w:val="0"/>
      <w:marRight w:val="0"/>
      <w:marTop w:val="0"/>
      <w:marBottom w:val="0"/>
      <w:divBdr>
        <w:top w:val="none" w:sz="0" w:space="0" w:color="auto"/>
        <w:left w:val="none" w:sz="0" w:space="0" w:color="auto"/>
        <w:bottom w:val="none" w:sz="0" w:space="0" w:color="auto"/>
        <w:right w:val="none" w:sz="0" w:space="0" w:color="auto"/>
      </w:divBdr>
    </w:div>
    <w:div w:id="1564944971">
      <w:bodyDiv w:val="1"/>
      <w:marLeft w:val="0"/>
      <w:marRight w:val="0"/>
      <w:marTop w:val="0"/>
      <w:marBottom w:val="0"/>
      <w:divBdr>
        <w:top w:val="none" w:sz="0" w:space="0" w:color="auto"/>
        <w:left w:val="none" w:sz="0" w:space="0" w:color="auto"/>
        <w:bottom w:val="none" w:sz="0" w:space="0" w:color="auto"/>
        <w:right w:val="none" w:sz="0" w:space="0" w:color="auto"/>
      </w:divBdr>
    </w:div>
    <w:div w:id="1766531588">
      <w:bodyDiv w:val="1"/>
      <w:marLeft w:val="0"/>
      <w:marRight w:val="0"/>
      <w:marTop w:val="0"/>
      <w:marBottom w:val="0"/>
      <w:divBdr>
        <w:top w:val="none" w:sz="0" w:space="0" w:color="auto"/>
        <w:left w:val="none" w:sz="0" w:space="0" w:color="auto"/>
        <w:bottom w:val="none" w:sz="0" w:space="0" w:color="auto"/>
        <w:right w:val="none" w:sz="0" w:space="0" w:color="auto"/>
      </w:divBdr>
    </w:div>
    <w:div w:id="1849053761">
      <w:bodyDiv w:val="1"/>
      <w:marLeft w:val="0"/>
      <w:marRight w:val="0"/>
      <w:marTop w:val="0"/>
      <w:marBottom w:val="0"/>
      <w:divBdr>
        <w:top w:val="none" w:sz="0" w:space="0" w:color="auto"/>
        <w:left w:val="none" w:sz="0" w:space="0" w:color="auto"/>
        <w:bottom w:val="none" w:sz="0" w:space="0" w:color="auto"/>
        <w:right w:val="none" w:sz="0" w:space="0" w:color="auto"/>
      </w:divBdr>
    </w:div>
    <w:div w:id="1859543599">
      <w:bodyDiv w:val="1"/>
      <w:marLeft w:val="0"/>
      <w:marRight w:val="0"/>
      <w:marTop w:val="0"/>
      <w:marBottom w:val="0"/>
      <w:divBdr>
        <w:top w:val="none" w:sz="0" w:space="0" w:color="auto"/>
        <w:left w:val="none" w:sz="0" w:space="0" w:color="auto"/>
        <w:bottom w:val="none" w:sz="0" w:space="0" w:color="auto"/>
        <w:right w:val="none" w:sz="0" w:space="0" w:color="auto"/>
      </w:divBdr>
    </w:div>
    <w:div w:id="187696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ggi\Desktop\Carta%20IntestataOK.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78C363-0394-4F67-B1EF-CB54FBFAD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Carta IntestataOK.dot</Template>
  <TotalTime>7</TotalTime>
  <Pages>2</Pages>
  <Words>531</Words>
  <Characters>3029</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3553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raggi</dc:creator>
  <cp:lastModifiedBy>Muro Marco</cp:lastModifiedBy>
  <cp:revision>6</cp:revision>
  <cp:lastPrinted>2009-10-16T11:08:00Z</cp:lastPrinted>
  <dcterms:created xsi:type="dcterms:W3CDTF">2018-04-09T13:37:00Z</dcterms:created>
  <dcterms:modified xsi:type="dcterms:W3CDTF">2018-04-10T07:29:00Z</dcterms:modified>
</cp:coreProperties>
</file>