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E4" w:rsidRPr="00A13AAF" w:rsidRDefault="00ED0BE4" w:rsidP="00ED0BE4">
      <w:pPr>
        <w:jc w:val="center"/>
        <w:rPr>
          <w:rFonts w:cs="Iskoola Pota" w:hint="cs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ED0BE4" w:rsidRPr="000A208A" w:rsidRDefault="00ED0BE4" w:rsidP="00ED0BE4">
      <w:pPr>
        <w:jc w:val="center"/>
        <w:rPr>
          <w:rFonts w:cs="Iskoola Pota" w:hint="cs"/>
          <w:sz w:val="44"/>
          <w:szCs w:val="96"/>
          <w:lang w:bidi="si-LK"/>
        </w:rPr>
      </w:pPr>
    </w:p>
    <w:p w:rsidR="00ED0BE4" w:rsidRPr="00A13AAF" w:rsidRDefault="00ED0BE4" w:rsidP="00ED0BE4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>විද්‍යාවේදී සාමාන්‍ය උපාධි  තෙවන ස්ථල පාඨමාලාව හදාරන සියුලුම සිසුන් වෙත</w:t>
      </w:r>
    </w:p>
    <w:p w:rsidR="00ED0BE4" w:rsidRPr="00397E6C" w:rsidRDefault="00ED0BE4" w:rsidP="00ED0BE4">
      <w:pPr>
        <w:jc w:val="center"/>
        <w:rPr>
          <w:rFonts w:cs="Iskoola Pota" w:hint="cs"/>
          <w:b/>
          <w:sz w:val="44"/>
          <w:szCs w:val="44"/>
          <w:lang w:bidi="si-LK"/>
        </w:rPr>
      </w:pPr>
    </w:p>
    <w:p w:rsidR="00ED0BE4" w:rsidRPr="00397E6C" w:rsidRDefault="00ED0BE4" w:rsidP="00ED0BE4">
      <w:pPr>
        <w:jc w:val="center"/>
        <w:rPr>
          <w:rFonts w:cs="Iskoola Pota" w:hint="cs"/>
          <w:b/>
          <w:sz w:val="44"/>
          <w:szCs w:val="44"/>
          <w:cs/>
          <w:lang w:bidi="si-LK"/>
        </w:rPr>
      </w:pPr>
      <w:r w:rsidRPr="00397E6C">
        <w:rPr>
          <w:rFonts w:cs="Iskoola Pota" w:hint="cs"/>
          <w:b/>
          <w:sz w:val="44"/>
          <w:szCs w:val="44"/>
          <w:cs/>
          <w:lang w:bidi="si-LK"/>
        </w:rPr>
        <w:t>අතිරේක විෂය ඒකක</w:t>
      </w:r>
    </w:p>
    <w:p w:rsidR="00ED0BE4" w:rsidRDefault="00ED0BE4" w:rsidP="00ED0BE4">
      <w:pPr>
        <w:jc w:val="center"/>
        <w:rPr>
          <w:rFonts w:ascii="Cambria" w:hAnsi="Cambria" w:cs="Iskoola Pota"/>
          <w:b/>
          <w:sz w:val="44"/>
          <w:szCs w:val="44"/>
          <w:lang w:bidi="si-LK"/>
        </w:rPr>
      </w:pPr>
      <w:proofErr w:type="gramStart"/>
      <w:r w:rsidRPr="00A13AAF">
        <w:rPr>
          <w:rFonts w:ascii="Cambria" w:hAnsi="Cambria" w:cs="Iskoola Pota"/>
          <w:b/>
          <w:sz w:val="44"/>
          <w:szCs w:val="44"/>
          <w:lang w:bidi="si-LK"/>
        </w:rPr>
        <w:t>FSC3212(</w:t>
      </w:r>
      <w:proofErr w:type="gramEnd"/>
      <w:r w:rsidRPr="00A13AAF">
        <w:rPr>
          <w:rFonts w:ascii="Cambria" w:hAnsi="Cambria" w:cs="Iskoola Pota"/>
          <w:b/>
          <w:sz w:val="44"/>
          <w:szCs w:val="44"/>
          <w:lang w:bidi="si-LK"/>
        </w:rPr>
        <w:t>Marketing Management)</w:t>
      </w:r>
    </w:p>
    <w:p w:rsidR="00ED0BE4" w:rsidRPr="00397E6C" w:rsidRDefault="00ED0BE4" w:rsidP="00ED0BE4">
      <w:pPr>
        <w:jc w:val="center"/>
        <w:rPr>
          <w:rFonts w:cs="Iskoola Pota" w:hint="cs"/>
          <w:b/>
          <w:sz w:val="44"/>
          <w:szCs w:val="44"/>
          <w:lang w:bidi="si-LK"/>
        </w:rPr>
      </w:pPr>
    </w:p>
    <w:p w:rsidR="00ED0BE4" w:rsidRDefault="00ED0BE4" w:rsidP="00ED0BE4">
      <w:pPr>
        <w:jc w:val="both"/>
        <w:rPr>
          <w:rFonts w:cs="Iskoola Pota" w:hint="cs"/>
          <w:sz w:val="36"/>
          <w:szCs w:val="48"/>
          <w:lang w:bidi="si-LK"/>
        </w:rPr>
      </w:pPr>
      <w:r w:rsidRPr="00397E6C">
        <w:rPr>
          <w:rFonts w:cs="Iskoola Pota" w:hint="cs"/>
          <w:b/>
          <w:sz w:val="44"/>
          <w:szCs w:val="44"/>
          <w:cs/>
          <w:lang w:bidi="si-LK"/>
        </w:rPr>
        <w:t xml:space="preserve">තෙවන ස්ථල දෙවන සමාසික පාඨමාලාවට අදාලව අතිරේක විෂය ඒකක යටතේ ලබා දී ඇති  </w:t>
      </w:r>
      <w:r w:rsidRPr="00A13AAF">
        <w:rPr>
          <w:rFonts w:ascii="Cambria" w:hAnsi="Cambria" w:cs="Iskoola Pota"/>
          <w:b/>
          <w:sz w:val="44"/>
          <w:szCs w:val="44"/>
          <w:lang w:bidi="si-LK"/>
        </w:rPr>
        <w:t>FSC3212(Marketing Management)</w:t>
      </w:r>
      <w:r>
        <w:rPr>
          <w:rFonts w:cs="Iskoola Pota" w:hint="cs"/>
          <w:b/>
          <w:sz w:val="44"/>
          <w:szCs w:val="44"/>
          <w:cs/>
          <w:lang w:bidi="si-LK"/>
        </w:rPr>
        <w:t xml:space="preserve"> පාඨමාලා ඒකකය ට අදාල අතිරේක දේශණයන් 2013 නොවැම්බර් මස 23  වැනිදා  පෙ.ව.08.00 සිට  10.00   දක්වා උද්භිද විද්‍යා දේශණ ශාලාවේදී පැවැත්වෙන අතර  එදිනම පෙ.ව.11.00 සිට 12.00 දක්වා එම විෂයට අදාල </w:t>
      </w:r>
      <w:r w:rsidRPr="00A3168B">
        <w:rPr>
          <w:rFonts w:cs="Iskoola Pota" w:hint="cs"/>
          <w:bCs/>
          <w:sz w:val="44"/>
          <w:szCs w:val="44"/>
          <w:u w:val="single"/>
          <w:cs/>
          <w:lang w:bidi="si-LK"/>
        </w:rPr>
        <w:t xml:space="preserve">මධ්‍ය සමාසික පරීක්ෂණය </w:t>
      </w:r>
      <w:r>
        <w:rPr>
          <w:rFonts w:cs="Iskoola Pota" w:hint="cs"/>
          <w:b/>
          <w:sz w:val="44"/>
          <w:szCs w:val="44"/>
          <w:cs/>
          <w:lang w:bidi="si-LK"/>
        </w:rPr>
        <w:t>පැවැත්වෙන බවද මෙයින් දැනුම් දෙමි</w:t>
      </w:r>
    </w:p>
    <w:p w:rsidR="00ED0BE4" w:rsidRPr="006C7DAE" w:rsidRDefault="00ED0BE4" w:rsidP="00ED0BE4">
      <w:pPr>
        <w:jc w:val="both"/>
        <w:rPr>
          <w:rFonts w:cs="Iskoola Pota" w:hint="cs"/>
          <w:sz w:val="36"/>
          <w:szCs w:val="48"/>
          <w:lang w:bidi="si-LK"/>
        </w:rPr>
      </w:pPr>
    </w:p>
    <w:p w:rsidR="00ED0BE4" w:rsidRDefault="00ED0BE4" w:rsidP="00ED0BE4">
      <w:pPr>
        <w:jc w:val="both"/>
        <w:rPr>
          <w:rFonts w:cs="Iskoola Pota" w:hint="cs"/>
          <w:lang w:bidi="si-LK"/>
        </w:rPr>
      </w:pPr>
    </w:p>
    <w:p w:rsidR="00ED0BE4" w:rsidRPr="000A208A" w:rsidRDefault="00ED0BE4" w:rsidP="00ED0BE4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ED0BE4" w:rsidRPr="000A208A" w:rsidRDefault="00ED0BE4" w:rsidP="00ED0BE4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ED0BE4" w:rsidRDefault="00ED0BE4" w:rsidP="00ED0BE4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2013 නොවැම්බර් මස 20 වැනිදා </w:t>
      </w:r>
    </w:p>
    <w:p w:rsidR="00ED0BE4" w:rsidRDefault="00ED0BE4" w:rsidP="00ED0BE4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</w:p>
    <w:p w:rsidR="00ED0BE4" w:rsidRDefault="00ED0BE4" w:rsidP="00ED0BE4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ED0BE4" w:rsidRDefault="00ED0BE4" w:rsidP="00ED0BE4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  <w:t>සම්බන්ධී කාරක /අතිරේක විෂය ඒකක</w:t>
      </w:r>
    </w:p>
    <w:p w:rsidR="00287F44" w:rsidRDefault="00ED0BE4" w:rsidP="00ED0BE4"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ප්‍රධාන/උද්භිද විද්‍යා අධ්‍යයනාංශය</w:t>
      </w:r>
    </w:p>
    <w:sectPr w:rsidR="00287F44" w:rsidSect="0028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BE4"/>
    <w:rsid w:val="00287F44"/>
    <w:rsid w:val="00ED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BE4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2013-11-21T03:12:00Z</dcterms:created>
  <dcterms:modified xsi:type="dcterms:W3CDTF">2013-11-21T03:12:00Z</dcterms:modified>
</cp:coreProperties>
</file>