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649" w:rsidRPr="00F45332" w:rsidRDefault="00E01EF0" w:rsidP="00F45332">
      <w:pPr>
        <w:jc w:val="center"/>
        <w:rPr>
          <w:b/>
          <w:bCs/>
          <w:sz w:val="70"/>
          <w:szCs w:val="70"/>
        </w:rPr>
      </w:pPr>
      <w:r w:rsidRPr="00F45332">
        <w:rPr>
          <w:rFonts w:hint="cs"/>
          <w:b/>
          <w:bCs/>
          <w:sz w:val="70"/>
          <w:szCs w:val="70"/>
          <w:cs/>
        </w:rPr>
        <w:t>දැන්වීමයි</w:t>
      </w:r>
    </w:p>
    <w:p w:rsidR="00E01EF0" w:rsidRPr="00F45332" w:rsidRDefault="00366E7D" w:rsidP="00F45332">
      <w:pPr>
        <w:jc w:val="both"/>
        <w:rPr>
          <w:b/>
          <w:bCs/>
          <w:sz w:val="50"/>
          <w:szCs w:val="50"/>
        </w:rPr>
      </w:pPr>
      <w:r>
        <w:rPr>
          <w:rFonts w:hint="cs"/>
          <w:b/>
          <w:bCs/>
          <w:sz w:val="50"/>
          <w:szCs w:val="50"/>
          <w:cs/>
        </w:rPr>
        <w:t>201</w:t>
      </w:r>
      <w:r>
        <w:rPr>
          <w:b/>
          <w:bCs/>
          <w:sz w:val="50"/>
          <w:szCs w:val="50"/>
        </w:rPr>
        <w:t>9</w:t>
      </w:r>
      <w:r>
        <w:rPr>
          <w:rFonts w:hint="cs"/>
          <w:b/>
          <w:bCs/>
          <w:sz w:val="50"/>
          <w:szCs w:val="50"/>
          <w:cs/>
        </w:rPr>
        <w:t>/20</w:t>
      </w:r>
      <w:r>
        <w:rPr>
          <w:b/>
          <w:bCs/>
          <w:sz w:val="50"/>
          <w:szCs w:val="50"/>
        </w:rPr>
        <w:t>20</w:t>
      </w:r>
      <w:r w:rsidR="00205488">
        <w:rPr>
          <w:rFonts w:hint="cs"/>
          <w:b/>
          <w:bCs/>
          <w:sz w:val="50"/>
          <w:szCs w:val="50"/>
          <w:cs/>
        </w:rPr>
        <w:t xml:space="preserve"> අධ්‍යයන වර්ෂයේ</w:t>
      </w:r>
      <w:r w:rsidR="00205488">
        <w:rPr>
          <w:b/>
          <w:bCs/>
          <w:sz w:val="50"/>
          <w:szCs w:val="50"/>
        </w:rPr>
        <w:t xml:space="preserve"> </w:t>
      </w:r>
      <w:r w:rsidR="00F75469">
        <w:rPr>
          <w:rFonts w:hint="cs"/>
          <w:b/>
          <w:bCs/>
          <w:sz w:val="50"/>
          <w:szCs w:val="50"/>
          <w:cs/>
        </w:rPr>
        <w:t>1</w:t>
      </w:r>
      <w:r w:rsidR="00E01EF0" w:rsidRPr="00F45332">
        <w:rPr>
          <w:rFonts w:hint="cs"/>
          <w:b/>
          <w:bCs/>
          <w:sz w:val="50"/>
          <w:szCs w:val="50"/>
          <w:cs/>
        </w:rPr>
        <w:t>000</w:t>
      </w:r>
      <w:r>
        <w:rPr>
          <w:b/>
          <w:bCs/>
          <w:sz w:val="50"/>
          <w:szCs w:val="50"/>
        </w:rPr>
        <w:t>,</w:t>
      </w:r>
      <w:r w:rsidR="00F75469">
        <w:rPr>
          <w:rFonts w:hint="cs"/>
          <w:b/>
          <w:bCs/>
          <w:sz w:val="50"/>
          <w:szCs w:val="50"/>
          <w:cs/>
        </w:rPr>
        <w:t>2</w:t>
      </w:r>
      <w:r w:rsidR="00205488">
        <w:rPr>
          <w:rFonts w:hint="cs"/>
          <w:b/>
          <w:bCs/>
          <w:sz w:val="50"/>
          <w:szCs w:val="50"/>
          <w:cs/>
        </w:rPr>
        <w:t>000</w:t>
      </w:r>
      <w:r>
        <w:rPr>
          <w:b/>
          <w:bCs/>
          <w:sz w:val="50"/>
          <w:szCs w:val="50"/>
        </w:rPr>
        <w:t xml:space="preserve">,3000 </w:t>
      </w:r>
      <w:r>
        <w:rPr>
          <w:rFonts w:hint="cs"/>
          <w:b/>
          <w:bCs/>
          <w:sz w:val="50"/>
          <w:szCs w:val="50"/>
          <w:cs/>
        </w:rPr>
        <w:t>හා 4000</w:t>
      </w:r>
      <w:r w:rsidR="00E01EF0" w:rsidRPr="00F45332">
        <w:rPr>
          <w:rFonts w:hint="cs"/>
          <w:b/>
          <w:bCs/>
          <w:sz w:val="50"/>
          <w:szCs w:val="50"/>
          <w:cs/>
        </w:rPr>
        <w:t xml:space="preserve"> </w:t>
      </w:r>
      <w:r w:rsidR="00F75469">
        <w:rPr>
          <w:rFonts w:hint="cs"/>
          <w:b/>
          <w:bCs/>
          <w:sz w:val="50"/>
          <w:szCs w:val="50"/>
          <w:cs/>
        </w:rPr>
        <w:t>(සාමාන්‍ය</w:t>
      </w:r>
      <w:r>
        <w:rPr>
          <w:rFonts w:hint="cs"/>
          <w:b/>
          <w:bCs/>
          <w:sz w:val="50"/>
          <w:szCs w:val="50"/>
          <w:cs/>
        </w:rPr>
        <w:t>/විශේෂ</w:t>
      </w:r>
      <w:r w:rsidR="00F75469">
        <w:rPr>
          <w:rFonts w:hint="cs"/>
          <w:b/>
          <w:bCs/>
          <w:sz w:val="50"/>
          <w:szCs w:val="50"/>
          <w:cs/>
        </w:rPr>
        <w:t xml:space="preserve"> උපාධි</w:t>
      </w:r>
      <w:r w:rsidR="006307B5">
        <w:rPr>
          <w:rFonts w:hint="cs"/>
          <w:b/>
          <w:bCs/>
          <w:sz w:val="50"/>
          <w:szCs w:val="50"/>
          <w:cs/>
        </w:rPr>
        <w:t xml:space="preserve">) </w:t>
      </w:r>
      <w:r w:rsidR="00E01EF0" w:rsidRPr="00F45332">
        <w:rPr>
          <w:rFonts w:hint="cs"/>
          <w:b/>
          <w:bCs/>
          <w:sz w:val="50"/>
          <w:szCs w:val="50"/>
          <w:cs/>
        </w:rPr>
        <w:t>ස්ථලයේ සිසුන් සදහා</w:t>
      </w:r>
      <w:bookmarkStart w:id="0" w:name="_GoBack"/>
      <w:bookmarkEnd w:id="0"/>
      <w:r w:rsidR="00E01EF0" w:rsidRPr="00F45332">
        <w:rPr>
          <w:rFonts w:hint="cs"/>
          <w:b/>
          <w:bCs/>
          <w:sz w:val="50"/>
          <w:szCs w:val="50"/>
          <w:cs/>
        </w:rPr>
        <w:t xml:space="preserve"> </w:t>
      </w:r>
    </w:p>
    <w:p w:rsidR="00E01EF0" w:rsidRPr="00F45332" w:rsidRDefault="00E01EF0" w:rsidP="00F45332">
      <w:pPr>
        <w:jc w:val="both"/>
        <w:rPr>
          <w:sz w:val="26"/>
          <w:szCs w:val="26"/>
        </w:rPr>
      </w:pPr>
    </w:p>
    <w:p w:rsidR="00E01EF0" w:rsidRDefault="006307B5" w:rsidP="00FD503E">
      <w:pPr>
        <w:jc w:val="both"/>
        <w:rPr>
          <w:sz w:val="50"/>
          <w:szCs w:val="50"/>
        </w:rPr>
      </w:pPr>
      <w:r>
        <w:rPr>
          <w:rFonts w:hint="cs"/>
          <w:sz w:val="50"/>
          <w:szCs w:val="50"/>
          <w:cs/>
        </w:rPr>
        <w:t>ඉහත අධ්‍යයන වර්ෂයට අදාළ 1</w:t>
      </w:r>
      <w:r w:rsidR="00E01EF0" w:rsidRPr="00F45332">
        <w:rPr>
          <w:rFonts w:hint="cs"/>
          <w:sz w:val="50"/>
          <w:szCs w:val="50"/>
          <w:cs/>
        </w:rPr>
        <w:t>000</w:t>
      </w:r>
      <w:r>
        <w:rPr>
          <w:rFonts w:hint="cs"/>
          <w:sz w:val="50"/>
          <w:szCs w:val="50"/>
          <w:cs/>
        </w:rPr>
        <w:t>, 2</w:t>
      </w:r>
      <w:r w:rsidR="00205488">
        <w:rPr>
          <w:rFonts w:hint="cs"/>
          <w:sz w:val="50"/>
          <w:szCs w:val="50"/>
          <w:cs/>
        </w:rPr>
        <w:t>000</w:t>
      </w:r>
      <w:r w:rsidR="00366E7D">
        <w:rPr>
          <w:rFonts w:hint="cs"/>
          <w:sz w:val="50"/>
          <w:szCs w:val="50"/>
          <w:cs/>
        </w:rPr>
        <w:t>,3000 සහ 4000</w:t>
      </w:r>
      <w:r w:rsidR="00E01EF0" w:rsidRPr="00F45332">
        <w:rPr>
          <w:rFonts w:hint="cs"/>
          <w:sz w:val="50"/>
          <w:szCs w:val="50"/>
          <w:cs/>
        </w:rPr>
        <w:t xml:space="preserve"> ස්ථලයේ </w:t>
      </w:r>
      <w:r w:rsidR="00205488">
        <w:rPr>
          <w:rFonts w:hint="cs"/>
          <w:sz w:val="50"/>
          <w:szCs w:val="50"/>
          <w:cs/>
        </w:rPr>
        <w:t>(සාමාන්‍ය</w:t>
      </w:r>
      <w:r w:rsidR="00366E7D">
        <w:rPr>
          <w:rFonts w:hint="cs"/>
          <w:sz w:val="50"/>
          <w:szCs w:val="50"/>
          <w:cs/>
        </w:rPr>
        <w:t>/විශේෂ</w:t>
      </w:r>
      <w:r>
        <w:rPr>
          <w:rFonts w:hint="cs"/>
          <w:sz w:val="50"/>
          <w:szCs w:val="50"/>
          <w:cs/>
        </w:rPr>
        <w:t xml:space="preserve"> උපාධි</w:t>
      </w:r>
      <w:r w:rsidR="00205488">
        <w:rPr>
          <w:rFonts w:hint="cs"/>
          <w:sz w:val="50"/>
          <w:szCs w:val="50"/>
          <w:cs/>
        </w:rPr>
        <w:t>)</w:t>
      </w:r>
      <w:r w:rsidR="00E01EF0" w:rsidRPr="00F45332">
        <w:rPr>
          <w:rFonts w:hint="cs"/>
          <w:sz w:val="50"/>
          <w:szCs w:val="50"/>
          <w:cs/>
        </w:rPr>
        <w:t xml:space="preserve"> ස</w:t>
      </w:r>
      <w:r w:rsidR="00205488">
        <w:rPr>
          <w:rFonts w:hint="cs"/>
          <w:sz w:val="50"/>
          <w:szCs w:val="50"/>
          <w:cs/>
        </w:rPr>
        <w:t xml:space="preserve">ිසුන්ගේ </w:t>
      </w:r>
      <w:r>
        <w:rPr>
          <w:rFonts w:hint="cs"/>
          <w:sz w:val="50"/>
          <w:szCs w:val="50"/>
          <w:cs/>
        </w:rPr>
        <w:t>ද</w:t>
      </w:r>
      <w:r w:rsidR="00D00B5F">
        <w:rPr>
          <w:rFonts w:hint="cs"/>
          <w:sz w:val="50"/>
          <w:szCs w:val="50"/>
          <w:cs/>
        </w:rPr>
        <w:t>ෙවන සමාසික විෂය ලියාපදිංචිය 2020.11</w:t>
      </w:r>
      <w:r w:rsidR="004E7CC6">
        <w:rPr>
          <w:rFonts w:hint="cs"/>
          <w:sz w:val="50"/>
          <w:szCs w:val="50"/>
          <w:cs/>
        </w:rPr>
        <w:t>.03</w:t>
      </w:r>
      <w:r w:rsidR="00D00B5F">
        <w:rPr>
          <w:rFonts w:hint="cs"/>
          <w:sz w:val="50"/>
          <w:szCs w:val="50"/>
          <w:cs/>
        </w:rPr>
        <w:t xml:space="preserve"> සිට 2020.11</w:t>
      </w:r>
      <w:r w:rsidR="004E7CC6">
        <w:rPr>
          <w:rFonts w:hint="cs"/>
          <w:sz w:val="50"/>
          <w:szCs w:val="50"/>
          <w:cs/>
        </w:rPr>
        <w:t>.1</w:t>
      </w:r>
      <w:r w:rsidR="009E661F">
        <w:rPr>
          <w:rFonts w:hint="cs"/>
          <w:sz w:val="50"/>
          <w:szCs w:val="50"/>
          <w:cs/>
        </w:rPr>
        <w:t>3</w:t>
      </w:r>
      <w:r>
        <w:rPr>
          <w:rFonts w:hint="cs"/>
          <w:sz w:val="50"/>
          <w:szCs w:val="50"/>
          <w:cs/>
        </w:rPr>
        <w:t xml:space="preserve"> </w:t>
      </w:r>
      <w:r w:rsidR="00E01EF0" w:rsidRPr="00F45332">
        <w:rPr>
          <w:rFonts w:hint="cs"/>
          <w:sz w:val="50"/>
          <w:szCs w:val="50"/>
          <w:cs/>
        </w:rPr>
        <w:t xml:space="preserve">දින </w:t>
      </w:r>
      <w:r w:rsidR="00FD503E">
        <w:rPr>
          <w:rFonts w:hint="cs"/>
          <w:sz w:val="50"/>
          <w:szCs w:val="50"/>
          <w:cs/>
        </w:rPr>
        <w:t xml:space="preserve">දක්වා පමණක් </w:t>
      </w:r>
      <w:r w:rsidR="00FD503E" w:rsidRPr="00FD503E">
        <w:rPr>
          <w:rFonts w:hint="cs"/>
          <w:sz w:val="50"/>
          <w:szCs w:val="50"/>
          <w:cs/>
        </w:rPr>
        <w:t>අන්තර්ජාලය</w:t>
      </w:r>
      <w:r w:rsidR="00FD503E">
        <w:rPr>
          <w:rFonts w:hint="cs"/>
          <w:sz w:val="50"/>
          <w:szCs w:val="50"/>
          <w:cs/>
        </w:rPr>
        <w:t xml:space="preserve">   හරහා (</w:t>
      </w:r>
      <w:r w:rsidR="00FD503E">
        <w:rPr>
          <w:sz w:val="50"/>
          <w:szCs w:val="50"/>
        </w:rPr>
        <w:t>Online</w:t>
      </w:r>
      <w:r w:rsidR="00FD503E">
        <w:rPr>
          <w:rFonts w:hint="cs"/>
          <w:sz w:val="50"/>
          <w:szCs w:val="50"/>
          <w:cs/>
        </w:rPr>
        <w:t>) සිදුකර ගත හැකි ය. පසුව කිසිම ලියාපදිංචියක් සිදුනොකරන බවද දන්වා සිටිමි.</w:t>
      </w:r>
    </w:p>
    <w:p w:rsidR="00FD503E" w:rsidRPr="00F45332" w:rsidRDefault="00FD503E" w:rsidP="00FD503E">
      <w:pPr>
        <w:jc w:val="both"/>
        <w:rPr>
          <w:sz w:val="50"/>
          <w:szCs w:val="50"/>
        </w:rPr>
      </w:pPr>
    </w:p>
    <w:p w:rsidR="00E01EF0" w:rsidRDefault="00FD503E" w:rsidP="00F45332">
      <w:pPr>
        <w:jc w:val="both"/>
        <w:rPr>
          <w:sz w:val="50"/>
          <w:szCs w:val="50"/>
        </w:rPr>
      </w:pPr>
      <w:r>
        <w:rPr>
          <w:rFonts w:hint="cs"/>
          <w:sz w:val="50"/>
          <w:szCs w:val="50"/>
          <w:cs/>
        </w:rPr>
        <w:t>යම් ගැටළුවක් ඇත්නම් පාඨමාලා ඒ්කක කාර්යාලයෙන් විමසා නිවැරදි කරගන්න.</w:t>
      </w:r>
    </w:p>
    <w:p w:rsidR="00FD503E" w:rsidRPr="00F45332" w:rsidRDefault="00FD503E" w:rsidP="00F45332">
      <w:pPr>
        <w:jc w:val="both"/>
        <w:rPr>
          <w:sz w:val="50"/>
          <w:szCs w:val="50"/>
        </w:rPr>
      </w:pPr>
    </w:p>
    <w:p w:rsidR="00A3154B" w:rsidRPr="00A3154B" w:rsidRDefault="00A3154B" w:rsidP="00A3154B">
      <w:pPr>
        <w:pStyle w:val="ListParagraph"/>
        <w:jc w:val="both"/>
        <w:rPr>
          <w:sz w:val="50"/>
          <w:szCs w:val="50"/>
        </w:rPr>
      </w:pPr>
    </w:p>
    <w:p w:rsidR="00E01EF0" w:rsidRDefault="00FD503E" w:rsidP="00F45332">
      <w:pPr>
        <w:jc w:val="both"/>
        <w:rPr>
          <w:sz w:val="50"/>
          <w:szCs w:val="50"/>
        </w:rPr>
      </w:pPr>
      <w:r>
        <w:rPr>
          <w:rFonts w:hint="cs"/>
          <w:sz w:val="50"/>
          <w:szCs w:val="50"/>
          <w:cs/>
        </w:rPr>
        <w:t>නියෝජ්‍ය ලේඛකාධිකාරී,</w:t>
      </w:r>
    </w:p>
    <w:p w:rsidR="00FD503E" w:rsidRPr="00F45332" w:rsidRDefault="00FD503E" w:rsidP="00F45332">
      <w:pPr>
        <w:jc w:val="both"/>
        <w:rPr>
          <w:sz w:val="50"/>
          <w:szCs w:val="50"/>
        </w:rPr>
      </w:pPr>
      <w:r>
        <w:rPr>
          <w:rFonts w:hint="cs"/>
          <w:sz w:val="50"/>
          <w:szCs w:val="50"/>
          <w:cs/>
        </w:rPr>
        <w:t xml:space="preserve">පාඨමාලා ඒ්කක සම්බන්ධීකරණ කාර්යාලය </w:t>
      </w:r>
    </w:p>
    <w:p w:rsidR="00E01EF0" w:rsidRPr="00F45332" w:rsidRDefault="00D00B5F" w:rsidP="00F45332">
      <w:pPr>
        <w:jc w:val="both"/>
        <w:rPr>
          <w:sz w:val="50"/>
          <w:szCs w:val="50"/>
          <w:cs/>
        </w:rPr>
      </w:pPr>
      <w:r>
        <w:rPr>
          <w:rFonts w:hint="cs"/>
          <w:sz w:val="50"/>
          <w:szCs w:val="50"/>
          <w:cs/>
        </w:rPr>
        <w:t>2020.11</w:t>
      </w:r>
      <w:r w:rsidR="00A3154B">
        <w:rPr>
          <w:rFonts w:hint="cs"/>
          <w:sz w:val="50"/>
          <w:szCs w:val="50"/>
          <w:cs/>
        </w:rPr>
        <w:t>.</w:t>
      </w:r>
      <w:r w:rsidR="009E661F">
        <w:rPr>
          <w:rFonts w:hint="cs"/>
          <w:sz w:val="50"/>
          <w:szCs w:val="50"/>
          <w:cs/>
        </w:rPr>
        <w:t>02</w:t>
      </w:r>
      <w:r w:rsidR="00E01EF0" w:rsidRPr="00F45332">
        <w:rPr>
          <w:rFonts w:hint="cs"/>
          <w:sz w:val="50"/>
          <w:szCs w:val="50"/>
          <w:cs/>
        </w:rPr>
        <w:t xml:space="preserve"> </w:t>
      </w:r>
    </w:p>
    <w:sectPr w:rsidR="00E01EF0" w:rsidRPr="00F45332" w:rsidSect="00F45332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763619"/>
    <w:multiLevelType w:val="hybridMultilevel"/>
    <w:tmpl w:val="4342D19A"/>
    <w:lvl w:ilvl="0" w:tplc="2B1AFE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EF0"/>
    <w:rsid w:val="000A371C"/>
    <w:rsid w:val="00205488"/>
    <w:rsid w:val="002E23A3"/>
    <w:rsid w:val="00366E7D"/>
    <w:rsid w:val="004E7CC6"/>
    <w:rsid w:val="006307B5"/>
    <w:rsid w:val="00817C8E"/>
    <w:rsid w:val="008B6649"/>
    <w:rsid w:val="009E661F"/>
    <w:rsid w:val="00A3154B"/>
    <w:rsid w:val="00A85ED1"/>
    <w:rsid w:val="00D00B5F"/>
    <w:rsid w:val="00DB5485"/>
    <w:rsid w:val="00DC4D38"/>
    <w:rsid w:val="00E01EF0"/>
    <w:rsid w:val="00F45332"/>
    <w:rsid w:val="00F75469"/>
    <w:rsid w:val="00FD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6B768-6A57-465E-97C0-FB5F48A5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E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53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3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Course Unit Office</cp:lastModifiedBy>
  <cp:revision>4</cp:revision>
  <cp:lastPrinted>2020-11-02T04:45:00Z</cp:lastPrinted>
  <dcterms:created xsi:type="dcterms:W3CDTF">2020-11-02T04:16:00Z</dcterms:created>
  <dcterms:modified xsi:type="dcterms:W3CDTF">2020-11-02T04:59:00Z</dcterms:modified>
</cp:coreProperties>
</file>