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18" w:rsidRDefault="003758AF" w:rsidP="00AD1B6E">
      <w:pPr>
        <w:pStyle w:val="a4"/>
      </w:pPr>
      <w:bookmarkStart w:id="0" w:name="_Toc243910279"/>
      <w:r>
        <w:rPr>
          <w:rFonts w:hint="eastAsia"/>
        </w:rPr>
        <w:t>PHDDNS Embed</w:t>
      </w:r>
      <w:r>
        <w:rPr>
          <w:rFonts w:hint="eastAsia"/>
        </w:rPr>
        <w:t>开发说明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8441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90A07" w:rsidRDefault="00590A07">
          <w:pPr>
            <w:pStyle w:val="TOC"/>
          </w:pPr>
          <w:r>
            <w:rPr>
              <w:lang w:val="zh-CN"/>
            </w:rPr>
            <w:t>目录</w:t>
          </w:r>
        </w:p>
        <w:p w:rsidR="00223166" w:rsidRDefault="00673A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90A07">
            <w:instrText xml:space="preserve"> TOC \o "1-3" \h \z \u </w:instrText>
          </w:r>
          <w:r>
            <w:fldChar w:fldCharType="separate"/>
          </w:r>
          <w:hyperlink w:anchor="_Toc243910279" w:history="1">
            <w:r w:rsidR="00223166" w:rsidRPr="00611BD9">
              <w:rPr>
                <w:rStyle w:val="a6"/>
                <w:noProof/>
              </w:rPr>
              <w:t>PHDDNS Embed</w:t>
            </w:r>
            <w:r w:rsidR="00223166" w:rsidRPr="00611BD9">
              <w:rPr>
                <w:rStyle w:val="a6"/>
                <w:rFonts w:hint="eastAsia"/>
                <w:noProof/>
              </w:rPr>
              <w:t>开发说明</w:t>
            </w:r>
            <w:r w:rsidR="00223166">
              <w:rPr>
                <w:noProof/>
                <w:webHidden/>
              </w:rPr>
              <w:tab/>
            </w:r>
            <w:r w:rsidR="00223166">
              <w:rPr>
                <w:noProof/>
                <w:webHidden/>
              </w:rPr>
              <w:fldChar w:fldCharType="begin"/>
            </w:r>
            <w:r w:rsidR="00223166">
              <w:rPr>
                <w:noProof/>
                <w:webHidden/>
              </w:rPr>
              <w:instrText xml:space="preserve"> PAGEREF _Toc243910279 \h </w:instrText>
            </w:r>
            <w:r w:rsidR="00223166">
              <w:rPr>
                <w:noProof/>
                <w:webHidden/>
              </w:rPr>
            </w:r>
            <w:r w:rsidR="00223166">
              <w:rPr>
                <w:noProof/>
                <w:webHidden/>
              </w:rPr>
              <w:fldChar w:fldCharType="separate"/>
            </w:r>
            <w:r w:rsidR="00223166">
              <w:rPr>
                <w:noProof/>
                <w:webHidden/>
              </w:rPr>
              <w:t>1</w:t>
            </w:r>
            <w:r w:rsidR="00223166"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3910280" w:history="1">
            <w:r w:rsidRPr="00611BD9">
              <w:rPr>
                <w:rStyle w:val="a6"/>
                <w:noProof/>
              </w:rPr>
              <w:t>1</w:t>
            </w:r>
            <w:r w:rsidRPr="00611BD9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3910281" w:history="1">
            <w:r w:rsidRPr="00611BD9">
              <w:rPr>
                <w:rStyle w:val="a6"/>
                <w:noProof/>
              </w:rPr>
              <w:t>2</w:t>
            </w:r>
            <w:r w:rsidRPr="00611BD9">
              <w:rPr>
                <w:rStyle w:val="a6"/>
                <w:rFonts w:hint="eastAsia"/>
                <w:noProof/>
              </w:rPr>
              <w:t>源码清单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3910282" w:history="1">
            <w:r w:rsidRPr="00611BD9">
              <w:rPr>
                <w:rStyle w:val="a6"/>
                <w:noProof/>
              </w:rPr>
              <w:t>Windows</w:t>
            </w:r>
            <w:r w:rsidRPr="00611BD9">
              <w:rPr>
                <w:rStyle w:val="a6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3910283" w:history="1">
            <w:r w:rsidRPr="00611BD9">
              <w:rPr>
                <w:rStyle w:val="a6"/>
                <w:noProof/>
              </w:rPr>
              <w:t>Linux</w:t>
            </w:r>
            <w:r w:rsidRPr="00611BD9">
              <w:rPr>
                <w:rStyle w:val="a6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3910284" w:history="1">
            <w:r w:rsidRPr="00611BD9">
              <w:rPr>
                <w:rStyle w:val="a6"/>
                <w:noProof/>
              </w:rPr>
              <w:t>C++</w:t>
            </w:r>
            <w:r w:rsidRPr="00611BD9">
              <w:rPr>
                <w:rStyle w:val="a6"/>
                <w:rFonts w:hint="eastAsia"/>
                <w:noProof/>
              </w:rPr>
              <w:t>版本</w:t>
            </w:r>
            <w:r w:rsidRPr="00611BD9">
              <w:rPr>
                <w:rStyle w:val="a6"/>
                <w:noProof/>
              </w:rPr>
              <w:t>Embed/src</w:t>
            </w:r>
            <w:r w:rsidRPr="00611BD9">
              <w:rPr>
                <w:rStyle w:val="a6"/>
                <w:rFonts w:hint="eastAsia"/>
                <w:noProof/>
              </w:rPr>
              <w:t>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3910285" w:history="1">
            <w:r w:rsidRPr="00611BD9">
              <w:rPr>
                <w:rStyle w:val="a6"/>
                <w:rFonts w:hint="eastAsia"/>
                <w:noProof/>
              </w:rPr>
              <w:t>纯</w:t>
            </w:r>
            <w:r w:rsidRPr="00611BD9">
              <w:rPr>
                <w:rStyle w:val="a6"/>
                <w:noProof/>
              </w:rPr>
              <w:t>C</w:t>
            </w:r>
            <w:r w:rsidRPr="00611BD9">
              <w:rPr>
                <w:rStyle w:val="a6"/>
                <w:rFonts w:hint="eastAsia"/>
                <w:noProof/>
              </w:rPr>
              <w:t>版本</w:t>
            </w:r>
            <w:r w:rsidRPr="00611BD9">
              <w:rPr>
                <w:rStyle w:val="a6"/>
                <w:noProof/>
              </w:rPr>
              <w:t>Embed/src/c</w:t>
            </w:r>
            <w:r w:rsidRPr="00611BD9">
              <w:rPr>
                <w:rStyle w:val="a6"/>
                <w:rFonts w:hint="eastAsia"/>
                <w:noProof/>
              </w:rPr>
              <w:t>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3910286" w:history="1">
            <w:r w:rsidRPr="00611BD9">
              <w:rPr>
                <w:rStyle w:val="a6"/>
                <w:noProof/>
              </w:rPr>
              <w:t>3 C++</w:t>
            </w:r>
            <w:r w:rsidRPr="00611BD9">
              <w:rPr>
                <w:rStyle w:val="a6"/>
                <w:rFonts w:hint="eastAsia"/>
                <w:noProof/>
              </w:rPr>
              <w:t>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66" w:rsidRDefault="0022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3910287" w:history="1">
            <w:r w:rsidRPr="00611BD9">
              <w:rPr>
                <w:rStyle w:val="a6"/>
                <w:noProof/>
              </w:rPr>
              <w:t xml:space="preserve">4 </w:t>
            </w:r>
            <w:r w:rsidRPr="00611BD9">
              <w:rPr>
                <w:rStyle w:val="a6"/>
                <w:rFonts w:hint="eastAsia"/>
                <w:noProof/>
              </w:rPr>
              <w:t>纯</w:t>
            </w:r>
            <w:r w:rsidRPr="00611BD9">
              <w:rPr>
                <w:rStyle w:val="a6"/>
                <w:noProof/>
              </w:rPr>
              <w:t>C</w:t>
            </w:r>
            <w:r w:rsidRPr="00611BD9">
              <w:rPr>
                <w:rStyle w:val="a6"/>
                <w:rFonts w:hint="eastAsia"/>
                <w:noProof/>
              </w:rPr>
              <w:t>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A07" w:rsidRDefault="00673A5A">
          <w:r>
            <w:fldChar w:fldCharType="end"/>
          </w:r>
        </w:p>
      </w:sdtContent>
    </w:sdt>
    <w:p w:rsidR="00AD1B6E" w:rsidRDefault="00590A07" w:rsidP="00AD1B6E">
      <w:pPr>
        <w:pStyle w:val="1"/>
      </w:pPr>
      <w:bookmarkStart w:id="1" w:name="_Toc243910280"/>
      <w:r>
        <w:rPr>
          <w:rFonts w:hint="eastAsia"/>
        </w:rPr>
        <w:t>1</w:t>
      </w:r>
      <w:r w:rsidR="00AD1B6E">
        <w:rPr>
          <w:rFonts w:hint="eastAsia"/>
        </w:rPr>
        <w:t>概述</w:t>
      </w:r>
      <w:bookmarkEnd w:id="1"/>
    </w:p>
    <w:p w:rsidR="00AD1B6E" w:rsidRDefault="00AD1B6E">
      <w:r>
        <w:rPr>
          <w:rFonts w:hint="eastAsia"/>
        </w:rPr>
        <w:t>本套源码用于嵌入式开发商快速进行花生壳</w:t>
      </w:r>
      <w:r>
        <w:rPr>
          <w:rFonts w:hint="eastAsia"/>
        </w:rPr>
        <w:t>DDNS</w:t>
      </w:r>
      <w:r>
        <w:rPr>
          <w:rFonts w:hint="eastAsia"/>
        </w:rPr>
        <w:t>的编译及嵌入</w:t>
      </w:r>
      <w:r w:rsidR="00084CD2">
        <w:rPr>
          <w:rFonts w:hint="eastAsia"/>
        </w:rPr>
        <w:t>，分为</w:t>
      </w:r>
      <w:r w:rsidR="00084CD2">
        <w:rPr>
          <w:rFonts w:hint="eastAsia"/>
        </w:rPr>
        <w:t>C++/C</w:t>
      </w:r>
      <w:r w:rsidR="00084CD2">
        <w:rPr>
          <w:rFonts w:hint="eastAsia"/>
        </w:rPr>
        <w:t>两个版本</w:t>
      </w:r>
      <w:r>
        <w:rPr>
          <w:rFonts w:hint="eastAsia"/>
        </w:rPr>
        <w:t>，包含已经写好的开发示例以及相关依赖；</w:t>
      </w:r>
    </w:p>
    <w:p w:rsidR="00AD1B6E" w:rsidRDefault="00AD1B6E">
      <w:r>
        <w:rPr>
          <w:rFonts w:hint="eastAsia"/>
        </w:rPr>
        <w:t>说明：</w:t>
      </w:r>
    </w:p>
    <w:p w:rsidR="00AD1B6E" w:rsidRDefault="00AD1B6E" w:rsidP="00AD1B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本套源码在以下平台编译通过：</w:t>
      </w:r>
    </w:p>
    <w:p w:rsidR="00AD1B6E" w:rsidRDefault="00AD1B6E" w:rsidP="00AD1B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Windows: VC6.0</w:t>
      </w:r>
    </w:p>
    <w:p w:rsidR="00AD1B6E" w:rsidRDefault="00AD1B6E" w:rsidP="00AD1B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Linux : gcc4.1.2</w:t>
      </w:r>
    </w:p>
    <w:p w:rsidR="001275E1" w:rsidRDefault="001275E1" w:rsidP="001275E1">
      <w:pPr>
        <w:ind w:left="420" w:firstLine="420"/>
      </w:pPr>
      <w:r w:rsidRPr="001275E1">
        <w:t>./configure</w:t>
      </w:r>
    </w:p>
    <w:p w:rsidR="001275E1" w:rsidRDefault="001275E1" w:rsidP="00AD1B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Linux: arm-linux-gcc3.4.1</w:t>
      </w:r>
    </w:p>
    <w:p w:rsidR="001275E1" w:rsidRDefault="001275E1" w:rsidP="00634940">
      <w:pPr>
        <w:pStyle w:val="a5"/>
        <w:ind w:left="840" w:firstLineChars="0" w:firstLine="0"/>
      </w:pPr>
      <w:r w:rsidRPr="001275E1">
        <w:t>./configure --host=i386-linux --target=arm-linux --build=arm-linux CXX=arm-linux-c++ CC=arm-linux-gcc LD=arm-linux-ld</w:t>
      </w:r>
    </w:p>
    <w:p w:rsidR="00AD1B6E" w:rsidRDefault="00AD1B6E" w:rsidP="00AD1B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客户端实现内部不会开启线程</w:t>
      </w:r>
    </w:p>
    <w:p w:rsidR="00AD1B6E" w:rsidRDefault="00AD1B6E" w:rsidP="00AD1B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对于异常断线的重连问题，代码内部已作处理</w:t>
      </w:r>
    </w:p>
    <w:p w:rsidR="003758AF" w:rsidRDefault="00590A07" w:rsidP="00AD1B6E">
      <w:pPr>
        <w:pStyle w:val="1"/>
        <w:rPr>
          <w:rFonts w:hint="eastAsia"/>
        </w:rPr>
      </w:pPr>
      <w:bookmarkStart w:id="2" w:name="_Toc243910281"/>
      <w:r>
        <w:rPr>
          <w:rFonts w:hint="eastAsia"/>
        </w:rPr>
        <w:t>2</w:t>
      </w:r>
      <w:r w:rsidR="003758AF">
        <w:rPr>
          <w:rFonts w:hint="eastAsia"/>
        </w:rPr>
        <w:t>源码清单</w:t>
      </w:r>
      <w:bookmarkEnd w:id="2"/>
    </w:p>
    <w:p w:rsidR="00634940" w:rsidRDefault="00634940" w:rsidP="00634940">
      <w:pPr>
        <w:pStyle w:val="2"/>
        <w:rPr>
          <w:rFonts w:hint="eastAsia"/>
        </w:rPr>
      </w:pPr>
      <w:bookmarkStart w:id="3" w:name="_Toc243910282"/>
      <w:r>
        <w:rPr>
          <w:rFonts w:hint="eastAsia"/>
        </w:rPr>
        <w:t>Windows</w:t>
      </w:r>
      <w:r w:rsidR="00953A8B">
        <w:rPr>
          <w:rFonts w:hint="eastAsia"/>
        </w:rPr>
        <w:t>编译</w:t>
      </w:r>
      <w:bookmarkEnd w:id="3"/>
    </w:p>
    <w:p w:rsidR="00090DF9" w:rsidRDefault="00090DF9" w:rsidP="00090DF9">
      <w:pPr>
        <w:rPr>
          <w:rFonts w:hint="eastAsia"/>
        </w:rPr>
      </w:pPr>
      <w:r>
        <w:rPr>
          <w:rFonts w:hint="eastAsia"/>
        </w:rPr>
        <w:t>以下源码都包含</w:t>
      </w:r>
      <w:r>
        <w:rPr>
          <w:rFonts w:hint="eastAsia"/>
        </w:rPr>
        <w:t>VC6</w:t>
      </w:r>
      <w:r>
        <w:rPr>
          <w:rFonts w:hint="eastAsia"/>
        </w:rPr>
        <w:t>工程文件，可在</w:t>
      </w:r>
      <w:r>
        <w:rPr>
          <w:rFonts w:hint="eastAsia"/>
        </w:rPr>
        <w:t>Windows</w:t>
      </w:r>
      <w:r>
        <w:rPr>
          <w:rFonts w:hint="eastAsia"/>
        </w:rPr>
        <w:t>上编译测试，无其他依赖项</w:t>
      </w:r>
    </w:p>
    <w:p w:rsidR="003356F2" w:rsidRDefault="003356F2" w:rsidP="00090DF9">
      <w:pPr>
        <w:rPr>
          <w:rFonts w:hint="eastAsia"/>
        </w:rPr>
      </w:pPr>
      <w:r>
        <w:rPr>
          <w:rFonts w:hint="eastAsia"/>
        </w:rPr>
        <w:t>命令行：</w:t>
      </w:r>
    </w:p>
    <w:p w:rsidR="003356F2" w:rsidRDefault="003356F2" w:rsidP="00090DF9">
      <w:pPr>
        <w:rPr>
          <w:rFonts w:hint="eastAsia"/>
          <w:b/>
        </w:rPr>
      </w:pPr>
      <w:r w:rsidRPr="003356F2">
        <w:rPr>
          <w:rFonts w:hint="eastAsia"/>
          <w:b/>
        </w:rPr>
        <w:t>embed.exe &lt;</w:t>
      </w:r>
      <w:r w:rsidRPr="003356F2">
        <w:rPr>
          <w:rFonts w:hint="eastAsia"/>
          <w:b/>
        </w:rPr>
        <w:t>服务器地址</w:t>
      </w:r>
      <w:r w:rsidRPr="003356F2">
        <w:rPr>
          <w:rFonts w:hint="eastAsia"/>
          <w:b/>
        </w:rPr>
        <w:t>&gt; &lt;</w:t>
      </w:r>
      <w:r w:rsidRPr="003356F2">
        <w:rPr>
          <w:rFonts w:hint="eastAsia"/>
          <w:b/>
        </w:rPr>
        <w:t>用户名</w:t>
      </w:r>
      <w:r w:rsidRPr="003356F2">
        <w:rPr>
          <w:rFonts w:hint="eastAsia"/>
          <w:b/>
        </w:rPr>
        <w:t>&gt; &lt;</w:t>
      </w:r>
      <w:r w:rsidRPr="003356F2">
        <w:rPr>
          <w:rFonts w:hint="eastAsia"/>
          <w:b/>
        </w:rPr>
        <w:t>密码</w:t>
      </w:r>
      <w:r w:rsidRPr="003356F2">
        <w:rPr>
          <w:rFonts w:hint="eastAsia"/>
          <w:b/>
        </w:rPr>
        <w:t>&gt;</w:t>
      </w:r>
    </w:p>
    <w:p w:rsidR="00634940" w:rsidRDefault="00634940" w:rsidP="00634940">
      <w:pPr>
        <w:pStyle w:val="2"/>
        <w:rPr>
          <w:rFonts w:hint="eastAsia"/>
        </w:rPr>
      </w:pPr>
      <w:bookmarkStart w:id="4" w:name="_Toc243910283"/>
      <w:r>
        <w:rPr>
          <w:rFonts w:hint="eastAsia"/>
        </w:rPr>
        <w:lastRenderedPageBreak/>
        <w:t>Linux</w:t>
      </w:r>
      <w:r>
        <w:rPr>
          <w:rFonts w:hint="eastAsia"/>
        </w:rPr>
        <w:t>编译</w:t>
      </w:r>
      <w:bookmarkEnd w:id="4"/>
    </w:p>
    <w:p w:rsidR="00634940" w:rsidRDefault="00634940" w:rsidP="006349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解压缩</w:t>
      </w:r>
    </w:p>
    <w:p w:rsidR="00634940" w:rsidRDefault="00634940" w:rsidP="006349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#tar zxvf </w:t>
      </w:r>
      <w:r w:rsidRPr="00634940">
        <w:t>phddns-22.0.tar.gz</w:t>
      </w:r>
    </w:p>
    <w:p w:rsidR="00634940" w:rsidRDefault="00634940" w:rsidP="006349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 w:rsidRPr="00634940">
        <w:t xml:space="preserve"> cd phddns-22.0</w:t>
      </w:r>
    </w:p>
    <w:p w:rsidR="00634940" w:rsidRDefault="00634940" w:rsidP="006349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编译前</w:t>
      </w:r>
      <w:r>
        <w:rPr>
          <w:rFonts w:hint="eastAsia"/>
        </w:rPr>
        <w:t>configure</w:t>
      </w:r>
    </w:p>
    <w:p w:rsidR="00634940" w:rsidRDefault="00634940" w:rsidP="006349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#./configure</w:t>
      </w:r>
      <w:r>
        <w:rPr>
          <w:rFonts w:hint="eastAsia"/>
        </w:rPr>
        <w:tab/>
      </w:r>
      <w:r>
        <w:rPr>
          <w:rFonts w:hint="eastAsia"/>
        </w:rPr>
        <w:t>为当前平台编译</w:t>
      </w:r>
    </w:p>
    <w:p w:rsidR="00634940" w:rsidRDefault="00634940" w:rsidP="006349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#./</w:t>
      </w:r>
      <w:r w:rsidRPr="001275E1">
        <w:t>configure --host=i386-linux --target=arm-linux --build=arm-linux CXX=arm-linux-c++ CC=arm-linux-gcc LD=arm-linux-ld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arm-linux</w:t>
      </w:r>
      <w:r>
        <w:rPr>
          <w:rFonts w:hint="eastAsia"/>
        </w:rPr>
        <w:t>工具链交叉编译到</w:t>
      </w:r>
      <w:r>
        <w:rPr>
          <w:rFonts w:hint="eastAsia"/>
        </w:rPr>
        <w:t>arm</w:t>
      </w:r>
      <w:r>
        <w:rPr>
          <w:rFonts w:hint="eastAsia"/>
        </w:rPr>
        <w:t>平台，相关工具链的安装请参考开发板文档</w:t>
      </w:r>
    </w:p>
    <w:p w:rsidR="00634940" w:rsidRDefault="00634940" w:rsidP="006349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编译最终可执行文件</w:t>
      </w:r>
    </w:p>
    <w:p w:rsidR="00634940" w:rsidRDefault="00634940" w:rsidP="006349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#make</w:t>
      </w:r>
    </w:p>
    <w:p w:rsidR="00634940" w:rsidRPr="00634940" w:rsidRDefault="00634940" w:rsidP="00634940">
      <w:pPr>
        <w:rPr>
          <w:rFonts w:hint="eastAsia"/>
        </w:rPr>
      </w:pPr>
      <w:r>
        <w:rPr>
          <w:rFonts w:hint="eastAsia"/>
        </w:rPr>
        <w:t>说明：该过程如果执行成功，将自动生成两个可执行文件：</w:t>
      </w:r>
      <w:r>
        <w:rPr>
          <w:rFonts w:hint="eastAsia"/>
        </w:rPr>
        <w:t>Embed/src/phddns</w:t>
      </w:r>
      <w:r>
        <w:rPr>
          <w:rFonts w:hint="eastAsia"/>
        </w:rPr>
        <w:t>以及</w:t>
      </w:r>
      <w:r>
        <w:rPr>
          <w:rFonts w:hint="eastAsia"/>
        </w:rPr>
        <w:t>Embed/src/c/phddns</w:t>
      </w:r>
      <w:r>
        <w:rPr>
          <w:rFonts w:hint="eastAsia"/>
        </w:rPr>
        <w:t>，</w:t>
      </w:r>
      <w:r w:rsidR="00E567EA">
        <w:rPr>
          <w:rFonts w:hint="eastAsia"/>
        </w:rPr>
        <w:t>分别为</w:t>
      </w:r>
      <w:r w:rsidR="00E567EA">
        <w:rPr>
          <w:rFonts w:hint="eastAsia"/>
        </w:rPr>
        <w:t>C++</w:t>
      </w:r>
      <w:r w:rsidR="00E567EA">
        <w:rPr>
          <w:rFonts w:hint="eastAsia"/>
        </w:rPr>
        <w:t>版本及</w:t>
      </w:r>
      <w:r w:rsidR="00E567EA">
        <w:rPr>
          <w:rFonts w:hint="eastAsia"/>
        </w:rPr>
        <w:t>C</w:t>
      </w:r>
      <w:r w:rsidR="00E567EA">
        <w:rPr>
          <w:rFonts w:hint="eastAsia"/>
        </w:rPr>
        <w:t>版本，功能完全相同，参数与</w:t>
      </w:r>
      <w:r w:rsidR="00E567EA">
        <w:rPr>
          <w:rFonts w:hint="eastAsia"/>
        </w:rPr>
        <w:t>Windows</w:t>
      </w:r>
      <w:r w:rsidR="00E567EA">
        <w:rPr>
          <w:rFonts w:hint="eastAsia"/>
        </w:rPr>
        <w:t>版本一致。</w:t>
      </w:r>
    </w:p>
    <w:p w:rsidR="00084CD2" w:rsidRPr="00084CD2" w:rsidRDefault="00084CD2" w:rsidP="00084CD2">
      <w:pPr>
        <w:pStyle w:val="2"/>
      </w:pPr>
      <w:bookmarkStart w:id="5" w:name="_Toc243910284"/>
      <w:r>
        <w:rPr>
          <w:rFonts w:hint="eastAsia"/>
        </w:rPr>
        <w:t>C++</w:t>
      </w:r>
      <w:r>
        <w:rPr>
          <w:rFonts w:hint="eastAsia"/>
        </w:rPr>
        <w:t>版本</w:t>
      </w:r>
      <w:r>
        <w:rPr>
          <w:rFonts w:hint="eastAsia"/>
        </w:rPr>
        <w:t>Embed/src</w:t>
      </w:r>
      <w:r w:rsidR="00043AE7">
        <w:rPr>
          <w:rFonts w:hint="eastAsia"/>
        </w:rPr>
        <w:t>清单</w:t>
      </w:r>
      <w:bookmarkEnd w:id="5"/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758AF" w:rsidRPr="003758AF" w:rsidTr="003758AF">
        <w:tc>
          <w:tcPr>
            <w:tcW w:w="4261" w:type="dxa"/>
          </w:tcPr>
          <w:p w:rsidR="003758AF" w:rsidRPr="003758AF" w:rsidRDefault="003758AF">
            <w:pPr>
              <w:rPr>
                <w:b/>
              </w:rPr>
            </w:pPr>
            <w:r w:rsidRPr="003758AF">
              <w:rPr>
                <w:b/>
              </w:rPr>
              <w:t>main.cpp</w:t>
            </w:r>
            <w:r w:rsidRPr="003758AF">
              <w:rPr>
                <w:rFonts w:hint="eastAsia"/>
                <w:b/>
              </w:rPr>
              <w:tab/>
            </w:r>
          </w:p>
        </w:tc>
        <w:tc>
          <w:tcPr>
            <w:tcW w:w="4261" w:type="dxa"/>
          </w:tcPr>
          <w:p w:rsidR="003758AF" w:rsidRPr="003758AF" w:rsidRDefault="003758AF">
            <w:pPr>
              <w:rPr>
                <w:b/>
              </w:rPr>
            </w:pPr>
            <w:r w:rsidRPr="003758AF">
              <w:rPr>
                <w:rFonts w:hint="eastAsia"/>
                <w:b/>
              </w:rPr>
              <w:t>开发示例</w:t>
            </w:r>
          </w:p>
        </w:tc>
      </w:tr>
      <w:tr w:rsidR="003758AF" w:rsidTr="003758AF">
        <w:tc>
          <w:tcPr>
            <w:tcW w:w="4261" w:type="dxa"/>
          </w:tcPr>
          <w:p w:rsidR="003758AF" w:rsidRDefault="003758AF" w:rsidP="003758AF">
            <w:r>
              <w:t>Makefile.am</w:t>
            </w:r>
          </w:p>
        </w:tc>
        <w:tc>
          <w:tcPr>
            <w:tcW w:w="4261" w:type="dxa"/>
          </w:tcPr>
          <w:p w:rsidR="003758AF" w:rsidRDefault="003758AF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Makefile</w:t>
            </w:r>
          </w:p>
        </w:tc>
      </w:tr>
      <w:tr w:rsidR="003758AF" w:rsidTr="003758AF">
        <w:tc>
          <w:tcPr>
            <w:tcW w:w="4261" w:type="dxa"/>
          </w:tcPr>
          <w:p w:rsidR="003758AF" w:rsidRDefault="003758AF" w:rsidP="003758AF">
            <w:r>
              <w:t>PHGlobal.cpp</w:t>
            </w:r>
          </w:p>
          <w:p w:rsidR="003758AF" w:rsidRDefault="003758AF" w:rsidP="003758AF">
            <w:r>
              <w:t>PHGlobal.h</w:t>
            </w:r>
          </w:p>
        </w:tc>
        <w:tc>
          <w:tcPr>
            <w:tcW w:w="4261" w:type="dxa"/>
          </w:tcPr>
          <w:p w:rsidR="003758AF" w:rsidRDefault="003758AF">
            <w:r>
              <w:rPr>
                <w:rFonts w:hint="eastAsia"/>
              </w:rPr>
              <w:t>全局变量及公用函数实现</w:t>
            </w:r>
          </w:p>
        </w:tc>
      </w:tr>
      <w:tr w:rsidR="003758AF" w:rsidTr="003758AF">
        <w:tc>
          <w:tcPr>
            <w:tcW w:w="4261" w:type="dxa"/>
          </w:tcPr>
          <w:p w:rsidR="003758AF" w:rsidRDefault="003758AF" w:rsidP="003758AF">
            <w:r>
              <w:t>phupdate.cpp</w:t>
            </w:r>
          </w:p>
          <w:p w:rsidR="003758AF" w:rsidRPr="003758AF" w:rsidRDefault="003758AF" w:rsidP="003758AF">
            <w:r>
              <w:t>phupdate.h</w:t>
            </w:r>
          </w:p>
        </w:tc>
        <w:tc>
          <w:tcPr>
            <w:tcW w:w="4261" w:type="dxa"/>
          </w:tcPr>
          <w:p w:rsidR="003758AF" w:rsidRDefault="003758AF">
            <w:r>
              <w:rPr>
                <w:rFonts w:hint="eastAsia"/>
              </w:rPr>
              <w:t>PHDDNS Embed</w:t>
            </w:r>
            <w:r>
              <w:rPr>
                <w:rFonts w:hint="eastAsia"/>
              </w:rPr>
              <w:t>网络通信主过程</w:t>
            </w:r>
          </w:p>
        </w:tc>
      </w:tr>
      <w:tr w:rsidR="003758AF" w:rsidTr="003758AF">
        <w:tc>
          <w:tcPr>
            <w:tcW w:w="4261" w:type="dxa"/>
          </w:tcPr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base64.cpp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bitstream.cpp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bitstream.h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blowfish.cpp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blowfish.h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coder.cpp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coder.h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global.h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lutil.h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md5.cpp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md5.h</w:t>
            </w:r>
          </w:p>
        </w:tc>
        <w:tc>
          <w:tcPr>
            <w:tcW w:w="4261" w:type="dxa"/>
          </w:tcPr>
          <w:p w:rsidR="003758AF" w:rsidRDefault="003758AF" w:rsidP="003758AF">
            <w:r>
              <w:rPr>
                <w:rFonts w:hint="eastAsia"/>
              </w:rPr>
              <w:t>通用加密算法相关代码以及数据类型定义</w:t>
            </w:r>
            <w:r>
              <w:rPr>
                <w:rFonts w:hint="eastAsia"/>
              </w:rPr>
              <w:t>(global.h)</w:t>
            </w:r>
            <w:r>
              <w:rPr>
                <w:rFonts w:hint="eastAsia"/>
              </w:rPr>
              <w:t>，其中包括：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blowfish</w:t>
            </w:r>
          </w:p>
        </w:tc>
      </w:tr>
      <w:tr w:rsidR="003758AF" w:rsidTr="003758AF">
        <w:tc>
          <w:tcPr>
            <w:tcW w:w="4261" w:type="dxa"/>
          </w:tcPr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generate.cpp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generate.h</w:t>
            </w:r>
          </w:p>
        </w:tc>
        <w:tc>
          <w:tcPr>
            <w:tcW w:w="4261" w:type="dxa"/>
          </w:tcPr>
          <w:p w:rsidR="003758AF" w:rsidRDefault="003758AF" w:rsidP="00AD1B6E">
            <w:r>
              <w:rPr>
                <w:rFonts w:hint="eastAsia"/>
              </w:rPr>
              <w:t>DDNS</w:t>
            </w:r>
            <w:r>
              <w:rPr>
                <w:rFonts w:hint="eastAsia"/>
              </w:rPr>
              <w:t>嵌入式私有</w:t>
            </w:r>
            <w:r w:rsidR="00766748">
              <w:rPr>
                <w:rFonts w:hint="eastAsia"/>
              </w:rPr>
              <w:t>专用加密算法实现，用于</w:t>
            </w:r>
            <w:r w:rsidR="00AD1B6E">
              <w:rPr>
                <w:rFonts w:hint="eastAsia"/>
              </w:rPr>
              <w:t>TCP</w:t>
            </w:r>
            <w:r w:rsidR="00AD1B6E">
              <w:rPr>
                <w:rFonts w:hint="eastAsia"/>
              </w:rPr>
              <w:t>主</w:t>
            </w:r>
            <w:r w:rsidR="00766748">
              <w:rPr>
                <w:rFonts w:hint="eastAsia"/>
              </w:rPr>
              <w:t>认证过程</w:t>
            </w:r>
            <w:r w:rsidR="00AD1B6E">
              <w:rPr>
                <w:rFonts w:hint="eastAsia"/>
              </w:rPr>
              <w:t>，以及每个心跳包的加解密</w:t>
            </w:r>
          </w:p>
        </w:tc>
      </w:tr>
      <w:tr w:rsidR="003758AF" w:rsidTr="003758AF">
        <w:tc>
          <w:tcPr>
            <w:tcW w:w="4261" w:type="dxa"/>
          </w:tcPr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log.cpp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log.h</w:t>
            </w:r>
          </w:p>
        </w:tc>
        <w:tc>
          <w:tcPr>
            <w:tcW w:w="4261" w:type="dxa"/>
          </w:tcPr>
          <w:p w:rsidR="003758AF" w:rsidRDefault="00AD1B6E">
            <w:r>
              <w:rPr>
                <w:rFonts w:hint="eastAsia"/>
              </w:rPr>
              <w:t>日志实现</w:t>
            </w:r>
          </w:p>
        </w:tc>
      </w:tr>
      <w:tr w:rsidR="003758AF" w:rsidTr="003758AF">
        <w:tc>
          <w:tcPr>
            <w:tcW w:w="4261" w:type="dxa"/>
          </w:tcPr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PHSocket.cpp</w:t>
            </w:r>
          </w:p>
          <w:p w:rsidR="003758AF" w:rsidRDefault="00AD1B6E" w:rsidP="003758AF">
            <w:r>
              <w:rPr>
                <w:rFonts w:hint="eastAsia"/>
              </w:rPr>
              <w:t>common/</w:t>
            </w:r>
            <w:r w:rsidR="003758AF">
              <w:t>PHSocket.h</w:t>
            </w:r>
          </w:p>
        </w:tc>
        <w:tc>
          <w:tcPr>
            <w:tcW w:w="4261" w:type="dxa"/>
          </w:tcPr>
          <w:p w:rsidR="003758AF" w:rsidRDefault="00AD1B6E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封装，支持</w:t>
            </w:r>
            <w:r>
              <w:rPr>
                <w:rFonts w:hint="eastAsia"/>
              </w:rPr>
              <w:t>TCP/UDP</w:t>
            </w:r>
          </w:p>
        </w:tc>
      </w:tr>
    </w:tbl>
    <w:p w:rsidR="003758AF" w:rsidRDefault="00084CD2" w:rsidP="00084CD2">
      <w:pPr>
        <w:pStyle w:val="2"/>
        <w:rPr>
          <w:rFonts w:hint="eastAsia"/>
        </w:rPr>
      </w:pPr>
      <w:bookmarkStart w:id="6" w:name="_Toc243910285"/>
      <w:r>
        <w:rPr>
          <w:rFonts w:hint="eastAsia"/>
        </w:rPr>
        <w:lastRenderedPageBreak/>
        <w:t>纯</w:t>
      </w:r>
      <w:r>
        <w:rPr>
          <w:rFonts w:hint="eastAsia"/>
        </w:rPr>
        <w:t>C</w:t>
      </w:r>
      <w:r>
        <w:rPr>
          <w:rFonts w:hint="eastAsia"/>
        </w:rPr>
        <w:t>版本</w:t>
      </w:r>
      <w:r w:rsidR="00090DF9">
        <w:rPr>
          <w:rFonts w:hint="eastAsia"/>
        </w:rPr>
        <w:t>Embed/src/c</w:t>
      </w:r>
      <w:r w:rsidR="00043AE7">
        <w:rPr>
          <w:rFonts w:hint="eastAsia"/>
        </w:rPr>
        <w:t>清单</w:t>
      </w:r>
      <w:bookmarkEnd w:id="6"/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base64.c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blowfish.c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blowfish.h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lutil.h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md5.c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md5.h</w:t>
            </w:r>
          </w:p>
        </w:tc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rPr>
                <w:rFonts w:hint="eastAsia"/>
              </w:rPr>
              <w:t>通用加密算法相关代码，其中包括：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blowfish</w:t>
            </w:r>
          </w:p>
        </w:tc>
      </w:tr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phsocket.c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phsocket.h</w:t>
            </w:r>
          </w:p>
        </w:tc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rPr>
                <w:rFonts w:hint="eastAsia"/>
              </w:rPr>
              <w:t>Socket C</w:t>
            </w:r>
            <w:r>
              <w:rPr>
                <w:rFonts w:hint="eastAsia"/>
              </w:rPr>
              <w:t>封装</w:t>
            </w:r>
          </w:p>
        </w:tc>
      </w:tr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phglobal.c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phglobal.h</w:t>
            </w:r>
          </w:p>
        </w:tc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rPr>
                <w:rFonts w:hint="eastAsia"/>
              </w:rPr>
              <w:t>全局控制结构申明</w:t>
            </w:r>
          </w:p>
        </w:tc>
      </w:tr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phupdate.c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phupdate.h</w:t>
            </w:r>
          </w:p>
        </w:tc>
        <w:tc>
          <w:tcPr>
            <w:tcW w:w="4261" w:type="dxa"/>
          </w:tcPr>
          <w:p w:rsidR="00090DF9" w:rsidRDefault="00090DF9" w:rsidP="00C4780C">
            <w:r>
              <w:rPr>
                <w:rFonts w:hint="eastAsia"/>
              </w:rPr>
              <w:t>PHDDNS Embed</w:t>
            </w:r>
            <w:r>
              <w:rPr>
                <w:rFonts w:hint="eastAsia"/>
              </w:rPr>
              <w:t>网络通信主过程</w:t>
            </w:r>
          </w:p>
        </w:tc>
      </w:tr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generate.c</w:t>
            </w:r>
          </w:p>
          <w:p w:rsidR="00090DF9" w:rsidRDefault="00090DF9" w:rsidP="00090DF9">
            <w:pPr>
              <w:rPr>
                <w:rFonts w:hint="eastAsia"/>
              </w:rPr>
            </w:pPr>
            <w:r>
              <w:t>generate.h</w:t>
            </w:r>
          </w:p>
        </w:tc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rPr>
                <w:rFonts w:hint="eastAsia"/>
              </w:rPr>
              <w:t>DDNS</w:t>
            </w:r>
            <w:r>
              <w:rPr>
                <w:rFonts w:hint="eastAsia"/>
              </w:rPr>
              <w:t>嵌入式私有专用加密算法实现，用于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主认证过程，以及每个心跳包的加解密</w:t>
            </w:r>
          </w:p>
        </w:tc>
      </w:tr>
      <w:tr w:rsidR="00090DF9" w:rsidTr="00090DF9"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t>log.c</w:t>
            </w:r>
          </w:p>
          <w:p w:rsidR="00090DF9" w:rsidRDefault="00090DF9" w:rsidP="00090DF9">
            <w:r>
              <w:t>log.</w:t>
            </w:r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090DF9" w:rsidRDefault="00090DF9" w:rsidP="00090DF9">
            <w:pPr>
              <w:rPr>
                <w:rFonts w:hint="eastAsia"/>
              </w:rPr>
            </w:pPr>
            <w:r>
              <w:rPr>
                <w:rFonts w:hint="eastAsia"/>
              </w:rPr>
              <w:t>日志实现</w:t>
            </w:r>
          </w:p>
        </w:tc>
      </w:tr>
      <w:tr w:rsidR="00090DF9" w:rsidRPr="00090DF9" w:rsidTr="00090DF9">
        <w:tc>
          <w:tcPr>
            <w:tcW w:w="4261" w:type="dxa"/>
          </w:tcPr>
          <w:p w:rsidR="00090DF9" w:rsidRPr="00090DF9" w:rsidRDefault="00090DF9" w:rsidP="00090DF9">
            <w:pPr>
              <w:rPr>
                <w:b/>
              </w:rPr>
            </w:pPr>
            <w:r w:rsidRPr="00090DF9">
              <w:rPr>
                <w:b/>
              </w:rPr>
              <w:t>main.c</w:t>
            </w:r>
          </w:p>
        </w:tc>
        <w:tc>
          <w:tcPr>
            <w:tcW w:w="4261" w:type="dxa"/>
          </w:tcPr>
          <w:p w:rsidR="00090DF9" w:rsidRPr="00090DF9" w:rsidRDefault="00090DF9" w:rsidP="00090DF9">
            <w:pPr>
              <w:rPr>
                <w:rFonts w:hint="eastAsia"/>
                <w:b/>
              </w:rPr>
            </w:pPr>
            <w:r w:rsidRPr="00090DF9">
              <w:rPr>
                <w:rFonts w:hint="eastAsia"/>
                <w:b/>
              </w:rPr>
              <w:t>开发示例</w:t>
            </w:r>
          </w:p>
        </w:tc>
      </w:tr>
    </w:tbl>
    <w:p w:rsidR="00090DF9" w:rsidRPr="00090DF9" w:rsidRDefault="00090DF9" w:rsidP="00090DF9">
      <w:pPr>
        <w:rPr>
          <w:rFonts w:hint="eastAsia"/>
        </w:rPr>
      </w:pPr>
    </w:p>
    <w:p w:rsidR="00084CD2" w:rsidRPr="00084CD2" w:rsidRDefault="00084CD2" w:rsidP="00090DF9"/>
    <w:p w:rsidR="003758AF" w:rsidRDefault="00590A07" w:rsidP="00590A07">
      <w:pPr>
        <w:pStyle w:val="1"/>
      </w:pPr>
      <w:bookmarkStart w:id="7" w:name="_Toc243910286"/>
      <w:r>
        <w:rPr>
          <w:rFonts w:hint="eastAsia"/>
        </w:rPr>
        <w:t>3</w:t>
      </w:r>
      <w:r w:rsidR="00181CFD">
        <w:rPr>
          <w:rFonts w:hint="eastAsia"/>
        </w:rPr>
        <w:t xml:space="preserve"> C++</w:t>
      </w:r>
      <w:r w:rsidR="00AF39A7">
        <w:rPr>
          <w:rFonts w:hint="eastAsia"/>
        </w:rPr>
        <w:t>开发步骤</w:t>
      </w:r>
      <w:bookmarkEnd w:id="7"/>
    </w:p>
    <w:p w:rsidR="00520ABE" w:rsidRPr="00520ABE" w:rsidRDefault="00520ABE" w:rsidP="00520ABE">
      <w:pPr>
        <w:rPr>
          <w:color w:val="FF0000"/>
        </w:rPr>
      </w:pPr>
      <w:r w:rsidRPr="00520ABE">
        <w:rPr>
          <w:rFonts w:hint="eastAsia"/>
          <w:color w:val="FF0000"/>
        </w:rPr>
        <w:t>注意：</w:t>
      </w:r>
    </w:p>
    <w:p w:rsidR="00520ABE" w:rsidRPr="00520ABE" w:rsidRDefault="00520ABE" w:rsidP="00520ABE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520ABE">
        <w:rPr>
          <w:rFonts w:hint="eastAsia"/>
          <w:color w:val="FF0000"/>
        </w:rPr>
        <w:t>下文中的代码仅作为示例，相关函数和参数的详细说明请参照</w:t>
      </w:r>
      <w:r w:rsidRPr="00520ABE">
        <w:rPr>
          <w:rFonts w:hint="eastAsia"/>
          <w:color w:val="FF0000"/>
        </w:rPr>
        <w:t>doc/html/index.html</w:t>
      </w:r>
      <w:r w:rsidRPr="00520ABE">
        <w:rPr>
          <w:rFonts w:hint="eastAsia"/>
          <w:color w:val="FF0000"/>
        </w:rPr>
        <w:t>）</w:t>
      </w:r>
    </w:p>
    <w:p w:rsidR="00520ABE" w:rsidRPr="00520ABE" w:rsidRDefault="00520ABE" w:rsidP="00520ABE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520ABE">
        <w:rPr>
          <w:rFonts w:hint="eastAsia"/>
          <w:color w:val="FF0000"/>
        </w:rPr>
        <w:t>Windows</w:t>
      </w:r>
      <w:r w:rsidRPr="00520ABE">
        <w:rPr>
          <w:rFonts w:hint="eastAsia"/>
          <w:color w:val="FF0000"/>
        </w:rPr>
        <w:t>平台推荐使用</w:t>
      </w:r>
      <w:r w:rsidRPr="00520ABE">
        <w:rPr>
          <w:rFonts w:hint="eastAsia"/>
          <w:color w:val="FF0000"/>
        </w:rPr>
        <w:t>COM</w:t>
      </w:r>
      <w:r w:rsidRPr="00520ABE">
        <w:rPr>
          <w:rFonts w:hint="eastAsia"/>
          <w:color w:val="FF0000"/>
        </w:rPr>
        <w:t>组件方式进行开发，详见《</w:t>
      </w:r>
      <w:r w:rsidRPr="00520ABE">
        <w:rPr>
          <w:rFonts w:hint="eastAsia"/>
          <w:color w:val="FF0000"/>
        </w:rPr>
        <w:t>PhEmbed Windows</w:t>
      </w:r>
      <w:r w:rsidRPr="00520ABE">
        <w:rPr>
          <w:rFonts w:hint="eastAsia"/>
          <w:color w:val="FF0000"/>
        </w:rPr>
        <w:t>平台</w:t>
      </w:r>
      <w:r w:rsidRPr="00520ABE">
        <w:rPr>
          <w:rFonts w:hint="eastAsia"/>
          <w:color w:val="FF0000"/>
        </w:rPr>
        <w:t>COM</w:t>
      </w:r>
      <w:r w:rsidRPr="00520ABE">
        <w:rPr>
          <w:rFonts w:hint="eastAsia"/>
          <w:color w:val="FF0000"/>
        </w:rPr>
        <w:t>组件</w:t>
      </w:r>
      <w:r w:rsidRPr="00520ABE">
        <w:rPr>
          <w:rFonts w:hint="eastAsia"/>
          <w:color w:val="FF0000"/>
        </w:rPr>
        <w:t>.docx</w:t>
      </w:r>
      <w:r w:rsidRPr="00520ABE">
        <w:rPr>
          <w:rFonts w:hint="eastAsia"/>
          <w:color w:val="FF0000"/>
        </w:rPr>
        <w:t>》</w:t>
      </w:r>
    </w:p>
    <w:p w:rsidR="00AF39A7" w:rsidRDefault="003D0888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Oray</w:t>
      </w:r>
      <w:r>
        <w:rPr>
          <w:rFonts w:hint="eastAsia"/>
        </w:rPr>
        <w:t>相关部门取得以下</w:t>
      </w:r>
      <w:r w:rsidR="00FC3263">
        <w:rPr>
          <w:rFonts w:hint="eastAsia"/>
        </w:rPr>
        <w:t>四</w:t>
      </w:r>
      <w:r>
        <w:rPr>
          <w:rFonts w:hint="eastAsia"/>
        </w:rPr>
        <w:t>个厂商专用信息（每个厂商都不同），用于</w:t>
      </w:r>
      <w:r>
        <w:rPr>
          <w:rFonts w:hint="eastAsia"/>
        </w:rPr>
        <w:t>Oray</w:t>
      </w:r>
      <w:r>
        <w:rPr>
          <w:rFonts w:hint="eastAsia"/>
        </w:rPr>
        <w:t>监控各厂商设备的连接情况及防止滥用：</w:t>
      </w:r>
    </w:p>
    <w:p w:rsidR="003D0888" w:rsidRDefault="003D0888" w:rsidP="003D0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嵌入式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--2</w:t>
      </w:r>
      <w:r>
        <w:rPr>
          <w:rFonts w:hint="eastAsia"/>
        </w:rPr>
        <w:t>个字节</w:t>
      </w:r>
    </w:p>
    <w:p w:rsidR="003D0888" w:rsidRDefault="003D0888" w:rsidP="003D0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嵌入式版本号</w:t>
      </w:r>
      <w:r>
        <w:rPr>
          <w:rFonts w:hint="eastAsia"/>
        </w:rPr>
        <w:tab/>
      </w:r>
      <w:r>
        <w:rPr>
          <w:rFonts w:hint="eastAsia"/>
        </w:rPr>
        <w:tab/>
        <w:t>--2</w:t>
      </w:r>
      <w:r>
        <w:rPr>
          <w:rFonts w:hint="eastAsia"/>
        </w:rPr>
        <w:t>个字节</w:t>
      </w:r>
    </w:p>
    <w:p w:rsidR="003D0888" w:rsidRDefault="003D0888" w:rsidP="003D0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嵌入式认证码</w:t>
      </w:r>
      <w:r>
        <w:rPr>
          <w:rFonts w:hint="eastAsia"/>
        </w:rPr>
        <w:tab/>
      </w:r>
      <w:r>
        <w:rPr>
          <w:rFonts w:hint="eastAsia"/>
        </w:rPr>
        <w:tab/>
        <w:t>--4</w:t>
      </w:r>
      <w:r>
        <w:rPr>
          <w:rFonts w:hint="eastAsia"/>
        </w:rPr>
        <w:t>个字节</w:t>
      </w:r>
    </w:p>
    <w:p w:rsidR="00FC3263" w:rsidRDefault="00FC3263" w:rsidP="003D0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专用服务器地址</w:t>
      </w:r>
      <w:r>
        <w:rPr>
          <w:rFonts w:hint="eastAsia"/>
        </w:rPr>
        <w:tab/>
        <w:t>--</w:t>
      </w:r>
      <w:r>
        <w:rPr>
          <w:rFonts w:hint="eastAsia"/>
        </w:rPr>
        <w:t>如：</w:t>
      </w:r>
      <w:r>
        <w:rPr>
          <w:rFonts w:hint="eastAsia"/>
        </w:rPr>
        <w:t>phembed_sample.oray.net</w:t>
      </w:r>
    </w:p>
    <w:p w:rsidR="003D0888" w:rsidRDefault="00613E3C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组合嵌入式</w:t>
      </w:r>
      <w:r>
        <w:rPr>
          <w:rFonts w:hint="eastAsia"/>
        </w:rPr>
        <w:t>ID</w:t>
      </w:r>
      <w:r>
        <w:rPr>
          <w:rFonts w:hint="eastAsia"/>
        </w:rPr>
        <w:t>与嵌入式版本号到</w:t>
      </w:r>
      <w:r>
        <w:rPr>
          <w:rFonts w:hint="eastAsia"/>
        </w:rPr>
        <w:t>4</w:t>
      </w:r>
      <w:r>
        <w:rPr>
          <w:rFonts w:hint="eastAsia"/>
        </w:rPr>
        <w:t>个字节的整数</w:t>
      </w:r>
    </w:p>
    <w:p w:rsidR="00613E3C" w:rsidRDefault="00754047" w:rsidP="00613E3C">
      <w:pPr>
        <w:pStyle w:val="a5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0xFFFF</w:t>
      </w:r>
      <w:r>
        <w:rPr>
          <w:rFonts w:hint="eastAsia"/>
        </w:rPr>
        <w:t>为嵌入式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0xEEEE</w:t>
      </w:r>
      <w:r>
        <w:rPr>
          <w:rFonts w:hint="eastAsia"/>
        </w:rPr>
        <w:t>为嵌入式版本号，则组合后为：</w:t>
      </w:r>
      <w:r>
        <w:rPr>
          <w:rFonts w:hint="eastAsia"/>
        </w:rPr>
        <w:t>0xFFFFEEEE</w:t>
      </w:r>
    </w:p>
    <w:p w:rsidR="00613E3C" w:rsidRDefault="00754047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重载</w:t>
      </w:r>
      <w:r w:rsidRPr="00754047">
        <w:t>CUpdateBase</w:t>
      </w:r>
      <w:r>
        <w:rPr>
          <w:rFonts w:hint="eastAsia"/>
        </w:rPr>
        <w:t>类用于取得通信过程中的消息和数据，如：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CPhUpdater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: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CUpdateBase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protected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virtual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OnStatusChanged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status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long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data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lastRenderedPageBreak/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"OnStatusChanged %s\n"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onvert_status_code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status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status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okKeepAliveRecved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"IP: %d\n"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data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status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==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okDomainsRegistered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"UserType: %d\n"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data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virtual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OnDomainRegistered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::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string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domain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"OnDomainRegistered %s\n"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domain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c_str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());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virtual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OnUserInfo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::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string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userInfo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"OnUserInfo %s\n"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userInfo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c_str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());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virtual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OnAccountDomainInfo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::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string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domainInfo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printf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"OnAccountDomainInfo %s\n"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domainInfo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c_str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());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}</w:t>
      </w:r>
    </w:p>
    <w:p w:rsidR="00754047" w:rsidRDefault="00754047" w:rsidP="00754047">
      <w:pPr>
        <w:autoSpaceDE w:val="0"/>
        <w:autoSpaceDN w:val="0"/>
        <w:adjustRightInd w:val="0"/>
        <w:ind w:leftChars="300" w:left="63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:</w:t>
      </w:r>
    </w:p>
    <w:p w:rsidR="00520ABE" w:rsidRPr="00520ABE" w:rsidRDefault="00754047" w:rsidP="00520ABE">
      <w:pPr>
        <w:ind w:firstLine="420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 w:rsidRPr="00754047"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};</w:t>
      </w:r>
    </w:p>
    <w:p w:rsidR="00754047" w:rsidRPr="00EB46E5" w:rsidRDefault="00EB46E5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示例化重载后的</w:t>
      </w:r>
      <w:r w:rsidRPr="00590A07">
        <w:t>CPhUpdater</w:t>
      </w:r>
      <w:r w:rsidRPr="00590A07">
        <w:rPr>
          <w:rFonts w:hint="eastAsia"/>
        </w:rPr>
        <w:t>，并配置相关参数：</w:t>
      </w:r>
    </w:p>
    <w:p w:rsidR="00EB46E5" w:rsidRDefault="00FC3263" w:rsidP="006306CF">
      <w:pPr>
        <w:ind w:firstLine="420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CPhUpdater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;</w:t>
      </w:r>
    </w:p>
    <w:p w:rsidR="00FC3263" w:rsidRDefault="00FC3263" w:rsidP="006306CF">
      <w:pPr>
        <w:autoSpaceDE w:val="0"/>
        <w:autoSpaceDN w:val="0"/>
        <w:adjustRightInd w:val="0"/>
        <w:ind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phglobal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clientinfo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= </w:t>
      </w:r>
      <w:r w:rsidRPr="00FC3263">
        <w:rPr>
          <w:rFonts w:hint="eastAsia"/>
          <w:color w:val="FF0000"/>
        </w:rPr>
        <w:t>0xFFFFEEEE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;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//这里填写刚才第二步算出的值</w:t>
      </w:r>
    </w:p>
    <w:p w:rsidR="00FC3263" w:rsidRDefault="00FC3263" w:rsidP="006306CF">
      <w:pPr>
        <w:autoSpaceDE w:val="0"/>
        <w:autoSpaceDN w:val="0"/>
        <w:adjustRightInd w:val="0"/>
        <w:ind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phglobal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challengekey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= </w:t>
      </w:r>
      <w:r w:rsidRPr="00FC3263">
        <w:rPr>
          <w:rFonts w:ascii="文泉驿等宽微米黑" w:eastAsia="文泉驿等宽微米黑" w:hAnsi="Times New Roman" w:cs="Times New Roman"/>
          <w:noProof/>
          <w:color w:val="FF0000"/>
          <w:kern w:val="0"/>
          <w:sz w:val="20"/>
          <w:szCs w:val="20"/>
        </w:rPr>
        <w:t>0x</w:t>
      </w:r>
      <w:r w:rsidRPr="00FC3263">
        <w:rPr>
          <w:rFonts w:ascii="文泉驿等宽微米黑" w:eastAsia="文泉驿等宽微米黑" w:hAnsi="Times New Roman" w:cs="Times New Roman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;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//这里填写</w:t>
      </w:r>
      <w:r w:rsidRPr="00FC3263">
        <w:rPr>
          <w:rFonts w:ascii="文泉驿等宽微米黑" w:eastAsia="文泉驿等宽微米黑" w:hAnsi="Times New Roman" w:cs="Times New Roman" w:hint="eastAsia"/>
          <w:b/>
          <w:noProof/>
          <w:kern w:val="0"/>
          <w:sz w:val="20"/>
          <w:szCs w:val="20"/>
        </w:rPr>
        <w:t>嵌入式认证码</w:t>
      </w:r>
    </w:p>
    <w:p w:rsidR="00FC3263" w:rsidRDefault="00FC3263" w:rsidP="006306CF">
      <w:pPr>
        <w:autoSpaceDE w:val="0"/>
        <w:autoSpaceDN w:val="0"/>
        <w:adjustRightInd w:val="0"/>
        <w:ind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strcpy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phglobal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szHost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</w:p>
    <w:p w:rsidR="00FC3263" w:rsidRDefault="00FC3263" w:rsidP="00FC3263">
      <w:pPr>
        <w:autoSpaceDE w:val="0"/>
        <w:autoSpaceDN w:val="0"/>
        <w:adjustRightInd w:val="0"/>
        <w:ind w:left="840"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</w:t>
      </w:r>
      <w:r>
        <w:rPr>
          <w:rFonts w:ascii="文泉驿等宽微米黑" w:eastAsia="文泉驿等宽微米黑" w:hAnsi="Times New Roman" w:cs="Times New Roman" w:hint="eastAsia"/>
          <w:noProof/>
          <w:color w:val="800000"/>
          <w:kern w:val="0"/>
          <w:sz w:val="20"/>
          <w:szCs w:val="20"/>
        </w:rPr>
        <w:t>phembed_sample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.oray.net"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>//你所拿到的服务器地址</w:t>
      </w:r>
    </w:p>
    <w:p w:rsidR="006306CF" w:rsidRDefault="00FC3263" w:rsidP="006306CF">
      <w:pPr>
        <w:autoSpaceDE w:val="0"/>
        <w:autoSpaceDN w:val="0"/>
        <w:adjustRightInd w:val="0"/>
        <w:ind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strcpy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phglobal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szUserID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</w:p>
    <w:p w:rsidR="00FC3263" w:rsidRDefault="00FC3263" w:rsidP="006306CF">
      <w:pPr>
        <w:autoSpaceDE w:val="0"/>
        <w:autoSpaceDN w:val="0"/>
        <w:adjustRightInd w:val="0"/>
        <w:ind w:left="840" w:firstLine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</w:t>
      </w:r>
      <w:r w:rsidR="006306CF">
        <w:rPr>
          <w:rFonts w:ascii="文泉驿等宽微米黑" w:eastAsia="文泉驿等宽微米黑" w:hAnsi="Times New Roman" w:cs="Times New Roman" w:hint="eastAsia"/>
          <w:noProof/>
          <w:color w:val="800000"/>
          <w:kern w:val="0"/>
          <w:sz w:val="20"/>
          <w:szCs w:val="20"/>
        </w:rPr>
        <w:t>username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//Oray账号</w:t>
      </w:r>
    </w:p>
    <w:p w:rsidR="006306CF" w:rsidRDefault="00FC3263" w:rsidP="006306CF">
      <w:pPr>
        <w:ind w:firstLine="420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strcpy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phglobal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szUserPWD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, </w:t>
      </w:r>
    </w:p>
    <w:p w:rsidR="00FC3263" w:rsidRDefault="00FC3263" w:rsidP="006306CF">
      <w:pPr>
        <w:ind w:left="840" w:firstLine="420"/>
      </w:pP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</w:t>
      </w:r>
      <w:r w:rsidR="006306CF">
        <w:rPr>
          <w:rFonts w:ascii="文泉驿等宽微米黑" w:eastAsia="文泉驿等宽微米黑" w:hAnsi="Times New Roman" w:cs="Times New Roman" w:hint="eastAsia"/>
          <w:noProof/>
          <w:color w:val="800000"/>
          <w:kern w:val="0"/>
          <w:sz w:val="20"/>
          <w:szCs w:val="20"/>
        </w:rPr>
        <w:t>password</w:t>
      </w:r>
      <w:r>
        <w:rPr>
          <w:rFonts w:ascii="文泉驿等宽微米黑" w:eastAsia="文泉驿等宽微米黑" w:hAnsi="Times New Roman" w:cs="Times New Roman"/>
          <w:noProof/>
          <w:color w:val="800000"/>
          <w:kern w:val="0"/>
          <w:sz w:val="20"/>
          <w:szCs w:val="20"/>
        </w:rPr>
        <w:t>"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6306CF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//对应的密码</w:t>
      </w:r>
    </w:p>
    <w:p w:rsidR="00EB46E5" w:rsidRPr="00EB46E5" w:rsidRDefault="00EB46E5" w:rsidP="00EB46E5"/>
    <w:p w:rsidR="00EB46E5" w:rsidRDefault="00590A07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进入花生壳</w:t>
      </w:r>
      <w:r>
        <w:rPr>
          <w:rFonts w:hint="eastAsia"/>
        </w:rPr>
        <w:t>DDNS</w:t>
      </w:r>
      <w:r>
        <w:rPr>
          <w:rFonts w:hint="eastAsia"/>
        </w:rPr>
        <w:t>更新循环</w:t>
      </w:r>
    </w:p>
    <w:p w:rsidR="00073F73" w:rsidRDefault="00073F73" w:rsidP="00073F73">
      <w:pPr>
        <w:autoSpaceDE w:val="0"/>
        <w:autoSpaceDN w:val="0"/>
        <w:adjustRightInd w:val="0"/>
        <w:ind w:leftChars="200" w:left="420"/>
        <w:jc w:val="left"/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#ifdef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WIN32</w:t>
      </w:r>
    </w:p>
    <w:p w:rsidR="00073F73" w:rsidRDefault="00073F73" w:rsidP="00073F73">
      <w:pPr>
        <w:autoSpaceDE w:val="0"/>
        <w:autoSpaceDN w:val="0"/>
        <w:adjustRightInd w:val="0"/>
        <w:ind w:leftChars="200" w:left="42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 w:hint="eastAsia"/>
          <w:noProof/>
          <w:color w:val="0000FF"/>
          <w:kern w:val="0"/>
          <w:sz w:val="20"/>
          <w:szCs w:val="20"/>
        </w:rPr>
        <w:t>#</w:t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define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sleep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x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)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Sleep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x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*1000)</w:t>
      </w:r>
    </w:p>
    <w:p w:rsidR="00073F73" w:rsidRDefault="00073F73" w:rsidP="00073F73">
      <w:pPr>
        <w:autoSpaceDE w:val="0"/>
        <w:autoSpaceDN w:val="0"/>
        <w:adjustRightInd w:val="0"/>
        <w:ind w:leftChars="200" w:left="420"/>
        <w:jc w:val="left"/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#endif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color w:val="0000FF"/>
          <w:kern w:val="0"/>
          <w:sz w:val="20"/>
          <w:szCs w:val="20"/>
        </w:rPr>
        <w:t>while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>!bStop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</w:t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//bStop用于控制是否退出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  <w:t>{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next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 xml:space="preserve"> = 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step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();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sleep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next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);</w:t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</w:r>
      <w:r w:rsidR="00073F73">
        <w:rPr>
          <w:rFonts w:ascii="文泉驿等宽微米黑" w:eastAsia="文泉驿等宽微米黑" w:hAnsi="Times New Roman" w:cs="Times New Roman" w:hint="eastAsia"/>
          <w:noProof/>
          <w:kern w:val="0"/>
          <w:sz w:val="20"/>
          <w:szCs w:val="20"/>
        </w:rPr>
        <w:tab/>
        <w:t>//next为秒数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lastRenderedPageBreak/>
        <w:tab/>
        <w:t>}</w:t>
      </w:r>
    </w:p>
    <w:p w:rsidR="00590A07" w:rsidRDefault="00590A07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ab/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phup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.</w:t>
      </w:r>
      <w:r>
        <w:rPr>
          <w:rFonts w:ascii="文泉驿等宽微米黑" w:eastAsia="文泉驿等宽微米黑" w:hAnsi="Times New Roman" w:cs="Times New Roman"/>
          <w:noProof/>
          <w:color w:val="000000"/>
          <w:kern w:val="0"/>
          <w:sz w:val="20"/>
          <w:szCs w:val="20"/>
        </w:rPr>
        <w:t>stop</w:t>
      </w:r>
      <w:r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  <w:t>();</w:t>
      </w:r>
    </w:p>
    <w:p w:rsidR="00073F73" w:rsidRDefault="00073F73" w:rsidP="00590A07">
      <w:pPr>
        <w:autoSpaceDE w:val="0"/>
        <w:autoSpaceDN w:val="0"/>
        <w:adjustRightInd w:val="0"/>
        <w:jc w:val="left"/>
        <w:rPr>
          <w:rFonts w:ascii="文泉驿等宽微米黑" w:eastAsia="文泉驿等宽微米黑" w:hAnsi="Times New Roman" w:cs="Times New Roman"/>
          <w:noProof/>
          <w:kern w:val="0"/>
          <w:sz w:val="20"/>
          <w:szCs w:val="20"/>
        </w:rPr>
      </w:pPr>
    </w:p>
    <w:p w:rsidR="00590A07" w:rsidRDefault="00520ABE" w:rsidP="003D08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此时重载类实例虚函数将获得事件与数据回调。</w:t>
      </w:r>
    </w:p>
    <w:p w:rsidR="00520ABE" w:rsidRDefault="00520ABE" w:rsidP="00520ABE"/>
    <w:p w:rsidR="00520ABE" w:rsidRDefault="00520ABE" w:rsidP="00520ABE"/>
    <w:p w:rsidR="00520ABE" w:rsidRDefault="00520ABE" w:rsidP="00520ABE">
      <w:pPr>
        <w:rPr>
          <w:rFonts w:hint="eastAsia"/>
        </w:rPr>
      </w:pPr>
    </w:p>
    <w:p w:rsidR="00181CFD" w:rsidRDefault="00181CFD" w:rsidP="00181CFD">
      <w:pPr>
        <w:pStyle w:val="1"/>
      </w:pPr>
      <w:bookmarkStart w:id="8" w:name="_Toc243910287"/>
      <w:r>
        <w:rPr>
          <w:rFonts w:hint="eastAsia"/>
        </w:rPr>
        <w:t xml:space="preserve">4 </w:t>
      </w:r>
      <w:r>
        <w:rPr>
          <w:rFonts w:hint="eastAsia"/>
        </w:rPr>
        <w:t>纯</w:t>
      </w:r>
      <w:r>
        <w:rPr>
          <w:rFonts w:hint="eastAsia"/>
        </w:rPr>
        <w:t>C</w:t>
      </w:r>
      <w:r>
        <w:rPr>
          <w:rFonts w:hint="eastAsia"/>
        </w:rPr>
        <w:t>开发步骤</w:t>
      </w:r>
      <w:bookmarkEnd w:id="8"/>
    </w:p>
    <w:p w:rsidR="00520ABE" w:rsidRDefault="00181CFD" w:rsidP="00520ABE">
      <w:pPr>
        <w:rPr>
          <w:rFonts w:hint="eastAsia"/>
        </w:rPr>
      </w:pPr>
      <w:r>
        <w:rPr>
          <w:rFonts w:hint="eastAsia"/>
        </w:rPr>
        <w:t>请参考</w:t>
      </w:r>
      <w:r>
        <w:rPr>
          <w:rFonts w:hint="eastAsia"/>
        </w:rPr>
        <w:t>C++</w:t>
      </w:r>
      <w:r>
        <w:rPr>
          <w:rFonts w:hint="eastAsia"/>
        </w:rPr>
        <w:t>开发步骤</w:t>
      </w:r>
      <w:r w:rsidR="009610B5">
        <w:rPr>
          <w:rFonts w:hint="eastAsia"/>
        </w:rPr>
        <w:t>与</w:t>
      </w:r>
      <w:r w:rsidR="009610B5">
        <w:rPr>
          <w:rFonts w:hint="eastAsia"/>
        </w:rPr>
        <w:t>Embed/src/c/main.c</w:t>
      </w:r>
      <w:r>
        <w:rPr>
          <w:rFonts w:hint="eastAsia"/>
        </w:rPr>
        <w:t>，所有参数名都一致，仅是状态跟数据采用了回调函数的形式</w:t>
      </w:r>
      <w:r w:rsidR="009610B5">
        <w:rPr>
          <w:rFonts w:hint="eastAsia"/>
        </w:rPr>
        <w:t>。</w:t>
      </w:r>
    </w:p>
    <w:p w:rsidR="009610B5" w:rsidRDefault="009610B5" w:rsidP="00520ABE"/>
    <w:p w:rsidR="00520ABE" w:rsidRDefault="00520ABE" w:rsidP="00520ABE">
      <w:pPr>
        <w:jc w:val="right"/>
      </w:pPr>
      <w:r>
        <w:rPr>
          <w:rFonts w:hint="eastAsia"/>
        </w:rPr>
        <w:t>Oray</w:t>
      </w:r>
      <w:r>
        <w:rPr>
          <w:rFonts w:hint="eastAsia"/>
        </w:rPr>
        <w:t>研发中心</w:t>
      </w:r>
    </w:p>
    <w:p w:rsidR="00520ABE" w:rsidRDefault="00520ABE" w:rsidP="00520ABE">
      <w:pPr>
        <w:jc w:val="right"/>
      </w:pPr>
      <w:r>
        <w:t>2009/</w:t>
      </w:r>
      <w:r w:rsidR="007B3781">
        <w:rPr>
          <w:rFonts w:hint="eastAsia"/>
        </w:rPr>
        <w:t>10</w:t>
      </w:r>
      <w:r w:rsidR="007B3781">
        <w:t>/</w:t>
      </w:r>
      <w:r w:rsidR="007B3781">
        <w:rPr>
          <w:rFonts w:hint="eastAsia"/>
        </w:rPr>
        <w:t>21</w:t>
      </w:r>
    </w:p>
    <w:sectPr w:rsidR="00520ABE" w:rsidSect="003D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78F" w:rsidRDefault="0027078F" w:rsidP="001275E1">
      <w:r>
        <w:separator/>
      </w:r>
    </w:p>
  </w:endnote>
  <w:endnote w:type="continuationSeparator" w:id="1">
    <w:p w:rsidR="0027078F" w:rsidRDefault="0027078F" w:rsidP="00127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78F" w:rsidRDefault="0027078F" w:rsidP="001275E1">
      <w:r>
        <w:separator/>
      </w:r>
    </w:p>
  </w:footnote>
  <w:footnote w:type="continuationSeparator" w:id="1">
    <w:p w:rsidR="0027078F" w:rsidRDefault="0027078F" w:rsidP="001275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8C6"/>
    <w:multiLevelType w:val="hybridMultilevel"/>
    <w:tmpl w:val="19461390"/>
    <w:lvl w:ilvl="0" w:tplc="8EAA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07AA8"/>
    <w:multiLevelType w:val="hybridMultilevel"/>
    <w:tmpl w:val="AF76F89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29024D2"/>
    <w:multiLevelType w:val="hybridMultilevel"/>
    <w:tmpl w:val="9AD2D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FF4E40"/>
    <w:multiLevelType w:val="hybridMultilevel"/>
    <w:tmpl w:val="71927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505A7D"/>
    <w:multiLevelType w:val="hybridMultilevel"/>
    <w:tmpl w:val="95401F2A"/>
    <w:lvl w:ilvl="0" w:tplc="33022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8AF"/>
    <w:rsid w:val="00003F04"/>
    <w:rsid w:val="00043AE7"/>
    <w:rsid w:val="00073F73"/>
    <w:rsid w:val="00083A4A"/>
    <w:rsid w:val="00084CD2"/>
    <w:rsid w:val="00090DF9"/>
    <w:rsid w:val="0009243C"/>
    <w:rsid w:val="000979EF"/>
    <w:rsid w:val="000A13B7"/>
    <w:rsid w:val="000D420B"/>
    <w:rsid w:val="000D5097"/>
    <w:rsid w:val="0012245F"/>
    <w:rsid w:val="00124451"/>
    <w:rsid w:val="0012666A"/>
    <w:rsid w:val="001275E1"/>
    <w:rsid w:val="00142D90"/>
    <w:rsid w:val="001756B0"/>
    <w:rsid w:val="00181CFD"/>
    <w:rsid w:val="001A4C12"/>
    <w:rsid w:val="002152B4"/>
    <w:rsid w:val="00223166"/>
    <w:rsid w:val="002615BC"/>
    <w:rsid w:val="0027078F"/>
    <w:rsid w:val="00271CD3"/>
    <w:rsid w:val="003314CC"/>
    <w:rsid w:val="003356F2"/>
    <w:rsid w:val="00345DD8"/>
    <w:rsid w:val="003758AF"/>
    <w:rsid w:val="003B564A"/>
    <w:rsid w:val="003D0888"/>
    <w:rsid w:val="003D7418"/>
    <w:rsid w:val="003F7B01"/>
    <w:rsid w:val="003F7C25"/>
    <w:rsid w:val="00433CB5"/>
    <w:rsid w:val="00440362"/>
    <w:rsid w:val="004936EF"/>
    <w:rsid w:val="004C2E90"/>
    <w:rsid w:val="004C41E0"/>
    <w:rsid w:val="004D21E3"/>
    <w:rsid w:val="004E7289"/>
    <w:rsid w:val="00520ABE"/>
    <w:rsid w:val="005805C3"/>
    <w:rsid w:val="0058283A"/>
    <w:rsid w:val="00590A07"/>
    <w:rsid w:val="00613E3C"/>
    <w:rsid w:val="006306CF"/>
    <w:rsid w:val="00634940"/>
    <w:rsid w:val="00671BFC"/>
    <w:rsid w:val="00673A5A"/>
    <w:rsid w:val="006F4011"/>
    <w:rsid w:val="00754047"/>
    <w:rsid w:val="00766748"/>
    <w:rsid w:val="007B3781"/>
    <w:rsid w:val="008062CD"/>
    <w:rsid w:val="00835068"/>
    <w:rsid w:val="00841EF1"/>
    <w:rsid w:val="008824ED"/>
    <w:rsid w:val="00926391"/>
    <w:rsid w:val="00953A8B"/>
    <w:rsid w:val="009610B5"/>
    <w:rsid w:val="009675E1"/>
    <w:rsid w:val="009C4C91"/>
    <w:rsid w:val="009E1B23"/>
    <w:rsid w:val="009F64A8"/>
    <w:rsid w:val="00A46ABC"/>
    <w:rsid w:val="00A9014A"/>
    <w:rsid w:val="00AA3D1E"/>
    <w:rsid w:val="00AD1B6E"/>
    <w:rsid w:val="00AF04E1"/>
    <w:rsid w:val="00AF39A7"/>
    <w:rsid w:val="00B31B5A"/>
    <w:rsid w:val="00B74CD3"/>
    <w:rsid w:val="00B96C99"/>
    <w:rsid w:val="00BA2ADA"/>
    <w:rsid w:val="00BD486C"/>
    <w:rsid w:val="00C71ABF"/>
    <w:rsid w:val="00C964D0"/>
    <w:rsid w:val="00D2168A"/>
    <w:rsid w:val="00D51144"/>
    <w:rsid w:val="00DE37D6"/>
    <w:rsid w:val="00E17F2B"/>
    <w:rsid w:val="00E340E1"/>
    <w:rsid w:val="00E567EA"/>
    <w:rsid w:val="00E87866"/>
    <w:rsid w:val="00EA68EA"/>
    <w:rsid w:val="00EB46E5"/>
    <w:rsid w:val="00EB6CE4"/>
    <w:rsid w:val="00EF0B5F"/>
    <w:rsid w:val="00F002E6"/>
    <w:rsid w:val="00F51ACB"/>
    <w:rsid w:val="00F743FD"/>
    <w:rsid w:val="00F843FA"/>
    <w:rsid w:val="00FA0D1E"/>
    <w:rsid w:val="00FB3F6C"/>
    <w:rsid w:val="00FB57CB"/>
    <w:rsid w:val="00FC3263"/>
    <w:rsid w:val="00FE3078"/>
    <w:rsid w:val="00FE3F3C"/>
    <w:rsid w:val="00FF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4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AD1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D1B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1B6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D1B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90A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0A07"/>
  </w:style>
  <w:style w:type="character" w:styleId="a6">
    <w:name w:val="Hyperlink"/>
    <w:basedOn w:val="a0"/>
    <w:uiPriority w:val="99"/>
    <w:unhideWhenUsed/>
    <w:rsid w:val="00590A07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590A0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90A07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27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275E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27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275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4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356F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8A74-7DA1-4C5F-A184-57821DB0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SkyVense</dc:creator>
  <cp:lastModifiedBy>SkyVense</cp:lastModifiedBy>
  <cp:revision>23</cp:revision>
  <dcterms:created xsi:type="dcterms:W3CDTF">2009-09-17T05:24:00Z</dcterms:created>
  <dcterms:modified xsi:type="dcterms:W3CDTF">2009-10-21T09:42:00Z</dcterms:modified>
</cp:coreProperties>
</file>