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65"/>
        <w:gridCol w:w="1710"/>
        <w:gridCol w:w="1535"/>
        <w:gridCol w:w="1578"/>
        <w:gridCol w:w="1539"/>
        <w:gridCol w:w="1527"/>
        <w:gridCol w:w="1541"/>
        <w:gridCol w:w="1656"/>
        <w:gridCol w:w="2360"/>
      </w:tblGrid>
      <w:tr w:rsidR="009F5090" w14:paraId="2A4E8AE4" w14:textId="77777777" w:rsidTr="009A4EC8">
        <w:tc>
          <w:tcPr>
            <w:tcW w:w="2565" w:type="dxa"/>
          </w:tcPr>
          <w:p w14:paraId="2E4AC5D6" w14:textId="77777777" w:rsidR="009A4EC8" w:rsidRDefault="00A70266" w:rsidP="009A4EC8">
            <w:r w:rsidRPr="00AF1603">
              <w:rPr>
                <w:rFonts w:ascii="Arial" w:hAnsi="Arial" w:cs="Arial"/>
                <w:b/>
                <w:bCs/>
                <w:sz w:val="28"/>
                <w:szCs w:val="28"/>
              </w:rPr>
              <w:t>Afdeling</w:t>
            </w:r>
          </w:p>
        </w:tc>
        <w:tc>
          <w:tcPr>
            <w:tcW w:w="13446" w:type="dxa"/>
            <w:gridSpan w:val="8"/>
          </w:tcPr>
          <w:p w14:paraId="05946E0D" w14:textId="77777777" w:rsidR="009A4EC8" w:rsidRDefault="00A70266" w:rsidP="009A4EC8">
            <w:r w:rsidRPr="00AF1603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PM2</w:t>
            </w:r>
          </w:p>
        </w:tc>
      </w:tr>
      <w:tr w:rsidR="009F5090" w14:paraId="0C3BA4D6" w14:textId="77777777" w:rsidTr="009A4EC8">
        <w:tc>
          <w:tcPr>
            <w:tcW w:w="2565" w:type="dxa"/>
          </w:tcPr>
          <w:p w14:paraId="22332013" w14:textId="77777777" w:rsidR="009A4EC8" w:rsidRDefault="00A70266" w:rsidP="009A4EC8">
            <w:r w:rsidRPr="00AF1603">
              <w:rPr>
                <w:rFonts w:ascii="Arial" w:hAnsi="Arial" w:cs="Arial"/>
                <w:b/>
                <w:bCs/>
              </w:rPr>
              <w:t>Eindverantwoordelijke</w:t>
            </w:r>
          </w:p>
        </w:tc>
        <w:tc>
          <w:tcPr>
            <w:tcW w:w="9430" w:type="dxa"/>
            <w:gridSpan w:val="6"/>
          </w:tcPr>
          <w:p w14:paraId="1E624B2D" w14:textId="77777777" w:rsidR="009A4EC8" w:rsidRDefault="00A70266" w:rsidP="009A4EC8">
            <w:r>
              <w:t>Operator 1</w:t>
            </w:r>
          </w:p>
        </w:tc>
        <w:tc>
          <w:tcPr>
            <w:tcW w:w="1656" w:type="dxa"/>
          </w:tcPr>
          <w:p w14:paraId="3BEAC1C2" w14:textId="77777777" w:rsidR="009A4EC8" w:rsidRDefault="00A70266" w:rsidP="009A4EC8">
            <w:r w:rsidRPr="00AF1603">
              <w:rPr>
                <w:rFonts w:ascii="Arial" w:hAnsi="Arial" w:cs="Arial"/>
                <w:b/>
                <w:bCs/>
              </w:rPr>
              <w:t xml:space="preserve">Uitvoerende </w:t>
            </w:r>
          </w:p>
        </w:tc>
        <w:tc>
          <w:tcPr>
            <w:tcW w:w="2360" w:type="dxa"/>
          </w:tcPr>
          <w:p w14:paraId="38180319" w14:textId="77777777" w:rsidR="009A4EC8" w:rsidRDefault="00A70266" w:rsidP="009A4EC8">
            <w:r w:rsidRPr="00AF160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Droger</w:t>
            </w:r>
          </w:p>
        </w:tc>
      </w:tr>
      <w:tr w:rsidR="009F5090" w14:paraId="68C9248C" w14:textId="77777777" w:rsidTr="009A4EC8">
        <w:tc>
          <w:tcPr>
            <w:tcW w:w="2565" w:type="dxa"/>
          </w:tcPr>
          <w:p w14:paraId="672F558B" w14:textId="77777777" w:rsidR="009A4EC8" w:rsidRDefault="00A70266" w:rsidP="009A4EC8">
            <w:r>
              <w:t>Aspect</w:t>
            </w:r>
          </w:p>
        </w:tc>
        <w:tc>
          <w:tcPr>
            <w:tcW w:w="1710" w:type="dxa"/>
          </w:tcPr>
          <w:p w14:paraId="1DF1B15B" w14:textId="77777777" w:rsidR="009A4EC8" w:rsidRPr="00B93AA5" w:rsidRDefault="00A70266" w:rsidP="009A4EC8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535" w:type="dxa"/>
          </w:tcPr>
          <w:p w14:paraId="5C2DAD33" w14:textId="77777777" w:rsidR="009A4EC8" w:rsidRPr="00B93AA5" w:rsidRDefault="00A70266" w:rsidP="009A4EC8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Pr="00B93AA5">
              <w:rPr>
                <w:b/>
                <w:color w:val="0066FF"/>
              </w:rPr>
              <w:t>Milieu</w:t>
            </w:r>
          </w:p>
        </w:tc>
        <w:tc>
          <w:tcPr>
            <w:tcW w:w="1578" w:type="dxa"/>
          </w:tcPr>
          <w:p w14:paraId="5F5A5FC2" w14:textId="77777777" w:rsidR="009A4EC8" w:rsidRPr="00B93AA5" w:rsidRDefault="00A70266" w:rsidP="009A4EC8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Pr="00B93AA5">
              <w:rPr>
                <w:b/>
                <w:color w:val="008000"/>
              </w:rPr>
              <w:t>Kwaliteit</w:t>
            </w:r>
          </w:p>
        </w:tc>
        <w:tc>
          <w:tcPr>
            <w:tcW w:w="1539" w:type="dxa"/>
          </w:tcPr>
          <w:p w14:paraId="29187456" w14:textId="77777777" w:rsidR="009A4EC8" w:rsidRPr="000F7A5D" w:rsidRDefault="00A70266" w:rsidP="009A4EC8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Pr="000F7A5D">
              <w:rPr>
                <w:b/>
                <w:color w:val="9933FF"/>
              </w:rPr>
              <w:t>Proces</w:t>
            </w:r>
          </w:p>
        </w:tc>
        <w:tc>
          <w:tcPr>
            <w:tcW w:w="1527" w:type="dxa"/>
          </w:tcPr>
          <w:p w14:paraId="2A33DF6F" w14:textId="77777777" w:rsidR="009A4EC8" w:rsidRPr="00B93AA5" w:rsidRDefault="00A70266" w:rsidP="009A4EC8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Pr="00B93AA5">
              <w:rPr>
                <w:b/>
                <w:color w:val="E36C0A" w:themeColor="accent6" w:themeShade="BF"/>
              </w:rPr>
              <w:t>O&amp;N</w:t>
            </w:r>
            <w:r>
              <w:rPr>
                <w:b/>
                <w:color w:val="E36C0A" w:themeColor="accent6" w:themeShade="BF"/>
              </w:rPr>
              <w:t>/ 5S</w:t>
            </w:r>
          </w:p>
        </w:tc>
        <w:tc>
          <w:tcPr>
            <w:tcW w:w="1541" w:type="dxa"/>
          </w:tcPr>
          <w:p w14:paraId="230F7726" w14:textId="77777777" w:rsidR="009A4EC8" w:rsidRPr="00B93AA5" w:rsidRDefault="00A70266" w:rsidP="009A4EC8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>
              <w:rPr>
                <w:b/>
              </w:rPr>
              <w:t>Anders</w:t>
            </w:r>
          </w:p>
        </w:tc>
        <w:tc>
          <w:tcPr>
            <w:tcW w:w="4016" w:type="dxa"/>
            <w:gridSpan w:val="2"/>
          </w:tcPr>
          <w:p w14:paraId="235AADC5" w14:textId="77777777" w:rsidR="009A4EC8" w:rsidRDefault="009A4EC8" w:rsidP="009A4EC8"/>
        </w:tc>
      </w:tr>
      <w:tr w:rsidR="009F5090" w14:paraId="46CE42D2" w14:textId="77777777" w:rsidTr="009A4EC8">
        <w:tc>
          <w:tcPr>
            <w:tcW w:w="2565" w:type="dxa"/>
          </w:tcPr>
          <w:p w14:paraId="078C01BA" w14:textId="77777777" w:rsidR="009A4EC8" w:rsidRDefault="00A70266" w:rsidP="009A4EC8">
            <w:r>
              <w:t>Begrippen</w:t>
            </w:r>
          </w:p>
        </w:tc>
        <w:tc>
          <w:tcPr>
            <w:tcW w:w="13446" w:type="dxa"/>
            <w:gridSpan w:val="8"/>
          </w:tcPr>
          <w:p w14:paraId="212B0182" w14:textId="77777777" w:rsidR="009A4EC8" w:rsidRPr="00A64AA3" w:rsidRDefault="00A70266" w:rsidP="009A4EC8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</w:t>
            </w:r>
            <w:r w:rsidRPr="00A64AA3">
              <w:rPr>
                <w:sz w:val="16"/>
              </w:rPr>
              <w:t xml:space="preserve"> VSP= Veiligheid Schildjes Procedure; TVA= Taak Veiligheid Analyse ; CW= Centrale wals ; PDS= Voordroogpartij</w:t>
            </w:r>
          </w:p>
          <w:p w14:paraId="09E58FE7" w14:textId="77777777" w:rsidR="009A4EC8" w:rsidRDefault="00A70266" w:rsidP="009A4EC8">
            <w:r w:rsidRPr="00A64AA3">
              <w:rPr>
                <w:sz w:val="16"/>
              </w:rPr>
              <w:t>BZ= bedieningszijde ; AZ= Aandrijfzijde</w:t>
            </w:r>
            <w:r>
              <w:rPr>
                <w:sz w:val="16"/>
              </w:rPr>
              <w:t>; HD = Hoge Druk: TBW = Tamboer wissel</w:t>
            </w:r>
          </w:p>
        </w:tc>
      </w:tr>
    </w:tbl>
    <w:p w14:paraId="71E64B14" w14:textId="77777777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leGrid"/>
        <w:tblW w:w="16018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9"/>
        <w:gridCol w:w="5924"/>
        <w:gridCol w:w="1701"/>
        <w:gridCol w:w="850"/>
        <w:gridCol w:w="851"/>
        <w:gridCol w:w="1701"/>
        <w:gridCol w:w="4332"/>
      </w:tblGrid>
      <w:tr w:rsidR="009F5090" w14:paraId="194F02DE" w14:textId="77777777" w:rsidTr="00B50140">
        <w:trPr>
          <w:cantSplit/>
          <w:trHeight w:val="466"/>
        </w:trPr>
        <w:tc>
          <w:tcPr>
            <w:tcW w:w="659" w:type="dxa"/>
            <w:vAlign w:val="center"/>
          </w:tcPr>
          <w:p w14:paraId="2ADB2179" w14:textId="77777777" w:rsidR="0052082A" w:rsidRPr="00D56C3E" w:rsidRDefault="00A70266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14:paraId="339FE551" w14:textId="77777777" w:rsidR="0052082A" w:rsidRPr="00D56C3E" w:rsidRDefault="00A70266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4"/>
            <w:vAlign w:val="center"/>
          </w:tcPr>
          <w:p w14:paraId="182D1D69" w14:textId="77777777" w:rsidR="0052082A" w:rsidRPr="00D56C3E" w:rsidRDefault="00A70266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32" w:type="dxa"/>
            <w:vAlign w:val="center"/>
          </w:tcPr>
          <w:p w14:paraId="15CDF57A" w14:textId="77777777" w:rsidR="0052082A" w:rsidRPr="00D56C3E" w:rsidRDefault="00A70266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9F5090" w14:paraId="031AC044" w14:textId="77777777" w:rsidTr="00B50140">
        <w:trPr>
          <w:trHeight w:val="1122"/>
        </w:trPr>
        <w:tc>
          <w:tcPr>
            <w:tcW w:w="659" w:type="dxa"/>
            <w:vAlign w:val="center"/>
          </w:tcPr>
          <w:p w14:paraId="072DC54F" w14:textId="77777777" w:rsidR="0052082A" w:rsidRPr="00BD663F" w:rsidRDefault="00A70266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14:paraId="01F72632" w14:textId="77777777" w:rsidR="0052082A" w:rsidRPr="00F3656A" w:rsidRDefault="00A70266" w:rsidP="00B93AA5">
            <w:pPr>
              <w:rPr>
                <w:rFonts w:cstheme="minorHAnsi"/>
                <w:b/>
                <w:sz w:val="20"/>
                <w:szCs w:val="20"/>
              </w:rPr>
            </w:pPr>
            <w:r w:rsidRPr="00F3656A">
              <w:rPr>
                <w:rFonts w:cstheme="minorHAnsi"/>
                <w:b/>
                <w:sz w:val="20"/>
                <w:szCs w:val="20"/>
              </w:rPr>
              <w:t>Veiligheidsmaatregelen in acht nemen:</w:t>
            </w:r>
          </w:p>
          <w:p w14:paraId="0180EC03" w14:textId="77777777" w:rsidR="0052082A" w:rsidRPr="00F3656A" w:rsidRDefault="00A70266" w:rsidP="00B93AA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F3656A">
              <w:rPr>
                <w:rFonts w:cstheme="minorHAnsi"/>
                <w:sz w:val="20"/>
                <w:szCs w:val="20"/>
              </w:rPr>
              <w:t xml:space="preserve">Voer de taken uit met de nodige aandacht voor veiligheid </w:t>
            </w:r>
          </w:p>
          <w:p w14:paraId="49EAEA23" w14:textId="77777777" w:rsidR="0052082A" w:rsidRPr="00F3656A" w:rsidRDefault="00A70266" w:rsidP="00B93AA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F3656A">
              <w:rPr>
                <w:rFonts w:cstheme="minorHAnsi"/>
                <w:sz w:val="20"/>
                <w:szCs w:val="20"/>
              </w:rPr>
              <w:t>Draag adequate PBM’s</w:t>
            </w:r>
          </w:p>
          <w:p w14:paraId="54251048" w14:textId="77777777" w:rsidR="0052082A" w:rsidRPr="00F3656A" w:rsidRDefault="00A70266" w:rsidP="00B93AA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F3656A">
              <w:rPr>
                <w:rFonts w:cstheme="minorHAnsi"/>
                <w:sz w:val="20"/>
                <w:szCs w:val="20"/>
              </w:rPr>
              <w:t xml:space="preserve">Tref de nodige maatregelen om de risico’s te vermijden of naar een aanvaardbaar niveau te verlagen </w:t>
            </w:r>
            <w:r w:rsidRPr="00F3656A">
              <w:rPr>
                <w:rFonts w:cstheme="minorHAnsi"/>
                <w:sz w:val="20"/>
                <w:szCs w:val="20"/>
              </w:rPr>
              <w:sym w:font="Wingdings" w:char="F0E0"/>
            </w:r>
            <w:r w:rsidRPr="00F3656A">
              <w:rPr>
                <w:rFonts w:cstheme="minorHAnsi"/>
                <w:sz w:val="20"/>
                <w:szCs w:val="20"/>
              </w:rPr>
              <w:t xml:space="preserve"> TVA</w:t>
            </w:r>
          </w:p>
        </w:tc>
        <w:tc>
          <w:tcPr>
            <w:tcW w:w="1701" w:type="dxa"/>
            <w:vAlign w:val="center"/>
          </w:tcPr>
          <w:p w14:paraId="2CEE8382" w14:textId="77777777" w:rsidR="0052082A" w:rsidRDefault="00A70266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38C7884" wp14:editId="26EDF8B5">
                  <wp:extent cx="539257" cy="792000"/>
                  <wp:effectExtent l="0" t="0" r="0" b="8255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57" cy="7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14:paraId="5537D48A" w14:textId="77777777" w:rsidR="0052082A" w:rsidRDefault="00A70266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50D0411" wp14:editId="5F61B61F">
                  <wp:extent cx="552450" cy="561975"/>
                  <wp:effectExtent l="0" t="0" r="0" b="952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9E18274" w14:textId="77777777" w:rsidR="0052082A" w:rsidRPr="00D159E3" w:rsidRDefault="00A70266" w:rsidP="00924648">
            <w:pPr>
              <w:jc w:val="center"/>
              <w:rPr>
                <w:sz w:val="18"/>
                <w:szCs w:val="18"/>
              </w:rPr>
            </w:pPr>
            <w:r w:rsidRPr="00D159E3">
              <w:rPr>
                <w:noProof/>
                <w:sz w:val="18"/>
                <w:szCs w:val="18"/>
                <w:lang w:eastAsia="nl-NL"/>
              </w:rPr>
              <w:drawing>
                <wp:inline distT="0" distB="0" distL="0" distR="0" wp14:anchorId="4294BB12" wp14:editId="5ED98C63">
                  <wp:extent cx="561975" cy="495300"/>
                  <wp:effectExtent l="0" t="0" r="9525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14:paraId="3B56918E" w14:textId="77777777" w:rsidR="0052082A" w:rsidRPr="00F3656A" w:rsidRDefault="00A70266" w:rsidP="00E80819">
            <w:pPr>
              <w:rPr>
                <w:rFonts w:cstheme="minorHAnsi"/>
                <w:b/>
                <w:sz w:val="20"/>
                <w:szCs w:val="20"/>
              </w:rPr>
            </w:pPr>
            <w:r w:rsidRPr="00F3656A">
              <w:rPr>
                <w:rFonts w:cstheme="minorHAnsi"/>
                <w:sz w:val="20"/>
                <w:szCs w:val="20"/>
              </w:rPr>
              <w:t xml:space="preserve">U werkt in de </w:t>
            </w:r>
            <w:r w:rsidRPr="00F3656A">
              <w:rPr>
                <w:rFonts w:cstheme="minorHAnsi"/>
                <w:sz w:val="20"/>
                <w:szCs w:val="20"/>
              </w:rPr>
              <w:t>nabijheid van draaiende delen onder zeer warme en vochtige omstandigheden.</w:t>
            </w:r>
            <w:r w:rsidRPr="00F3656A">
              <w:rPr>
                <w:rFonts w:cstheme="minorHAnsi"/>
                <w:sz w:val="20"/>
                <w:szCs w:val="20"/>
              </w:rPr>
              <w:br/>
            </w:r>
            <w:r w:rsidRPr="00F3656A">
              <w:rPr>
                <w:rFonts w:cstheme="minorHAnsi"/>
                <w:b/>
                <w:sz w:val="20"/>
                <w:szCs w:val="20"/>
              </w:rPr>
              <w:t xml:space="preserve">Werk veilig </w:t>
            </w:r>
            <w:r w:rsidRPr="00F3656A">
              <w:rPr>
                <w:rFonts w:cstheme="minorHAnsi"/>
                <w:b/>
                <w:sz w:val="20"/>
                <w:szCs w:val="20"/>
              </w:rPr>
              <w:sym w:font="Wingdings" w:char="F0E0"/>
            </w:r>
            <w:r w:rsidRPr="00F3656A">
              <w:rPr>
                <w:rFonts w:cstheme="minorHAnsi"/>
                <w:b/>
                <w:sz w:val="20"/>
                <w:szCs w:val="20"/>
              </w:rPr>
              <w:t>blijf alert!</w:t>
            </w:r>
          </w:p>
        </w:tc>
      </w:tr>
      <w:tr w:rsidR="00797E24" w14:paraId="0D924817" w14:textId="77777777" w:rsidTr="00E42DC4">
        <w:trPr>
          <w:trHeight w:val="1642"/>
        </w:trPr>
        <w:tc>
          <w:tcPr>
            <w:tcW w:w="659" w:type="dxa"/>
            <w:vAlign w:val="center"/>
          </w:tcPr>
          <w:p w14:paraId="71043920" w14:textId="3FE4442A" w:rsidR="00797E24" w:rsidRPr="009A4EC8" w:rsidRDefault="00797E24" w:rsidP="00B93AA5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</w:tcPr>
          <w:p w14:paraId="22D4877F" w14:textId="77777777" w:rsidR="00797E24" w:rsidRPr="00A131E8" w:rsidRDefault="00797E24" w:rsidP="00C14211">
            <w:pPr>
              <w:rPr>
                <w:b/>
                <w:bCs/>
                <w:sz w:val="20"/>
                <w:szCs w:val="20"/>
              </w:rPr>
            </w:pPr>
            <w:r w:rsidRPr="00A131E8">
              <w:rPr>
                <w:b/>
                <w:bCs/>
                <w:sz w:val="20"/>
                <w:szCs w:val="20"/>
              </w:rPr>
              <w:t>Reinigen van de installatie</w:t>
            </w:r>
          </w:p>
          <w:p w14:paraId="1F859956" w14:textId="006FD152" w:rsidR="00797E24" w:rsidRPr="00A131E8" w:rsidRDefault="00797E24" w:rsidP="00C14211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>Schoonmaken van passivatie nozzle. (DCE 1 t/m DCE3</w:t>
            </w:r>
          </w:p>
          <w:p w14:paraId="2990F3BD" w14:textId="08FBF3FC" w:rsidR="00797E24" w:rsidRPr="00A131E8" w:rsidRDefault="00797E24" w:rsidP="00C14211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 xml:space="preserve">Schoonmaken van reinigingskop </w:t>
            </w:r>
            <w:r w:rsidRPr="00A131E8">
              <w:rPr>
                <w:sz w:val="20"/>
                <w:szCs w:val="20"/>
              </w:rPr>
              <w:sym w:font="Wingdings" w:char="F0E0"/>
            </w:r>
            <w:r w:rsidRPr="00A131E8">
              <w:rPr>
                <w:sz w:val="20"/>
                <w:szCs w:val="20"/>
              </w:rPr>
              <w:t xml:space="preserve">  wisselen met reserve</w:t>
            </w:r>
            <w:r w:rsidRPr="00A131E8">
              <w:rPr>
                <w:sz w:val="20"/>
                <w:szCs w:val="20"/>
              </w:rPr>
              <w:br/>
              <w:t>Wisseld de nozzles van de DCE 4D koppen (DCE1 en -2)</w:t>
            </w:r>
          </w:p>
          <w:p w14:paraId="528F9198" w14:textId="7C6F5A74" w:rsidR="00797E24" w:rsidRPr="00A131E8" w:rsidRDefault="00797E24" w:rsidP="00C14211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>Washboxen schoonmaken met kärcher.</w:t>
            </w:r>
          </w:p>
          <w:p w14:paraId="0F3D919B" w14:textId="77777777" w:rsidR="00797E24" w:rsidRPr="00A131E8" w:rsidRDefault="00797E24" w:rsidP="003275D0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 xml:space="preserve">Cyclonen schoonmaken. </w:t>
            </w:r>
          </w:p>
          <w:p w14:paraId="4A10688D" w14:textId="5D2058A7" w:rsidR="00797E24" w:rsidRPr="00A131E8" w:rsidRDefault="00797E24" w:rsidP="00C14211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 xml:space="preserve">Afvoeren reinigen met kruipslang </w:t>
            </w:r>
          </w:p>
        </w:tc>
        <w:tc>
          <w:tcPr>
            <w:tcW w:w="2551" w:type="dxa"/>
            <w:gridSpan w:val="2"/>
          </w:tcPr>
          <w:p w14:paraId="66005EFD" w14:textId="44550CDA" w:rsidR="00797E24" w:rsidRDefault="00797E24" w:rsidP="005B50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DACE61" wp14:editId="1E2C2825">
                  <wp:extent cx="1411500" cy="1063782"/>
                  <wp:effectExtent l="19050" t="19050" r="17780" b="22225"/>
                  <wp:docPr id="121610098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100987" name=""/>
                          <pic:cNvPicPr/>
                        </pic:nvPicPr>
                        <pic:blipFill rotWithShape="1"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12594" cy="10646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gridSpan w:val="2"/>
          </w:tcPr>
          <w:p w14:paraId="7287C0A9" w14:textId="2DC5D49F" w:rsidR="00797E24" w:rsidRDefault="00797E24" w:rsidP="005B5041">
            <w:pPr>
              <w:rPr>
                <w:noProof/>
              </w:rPr>
            </w:pPr>
            <w:r>
              <w:rPr>
                <w:noProof/>
                <w:lang w:eastAsia="nl-NL"/>
              </w:rPr>
              <w:drawing>
                <wp:anchor distT="0" distB="0" distL="114300" distR="114300" simplePos="0" relativeHeight="251660288" behindDoc="0" locked="0" layoutInCell="1" allowOverlap="1" wp14:anchorId="0A064150" wp14:editId="0CA7FB6E">
                  <wp:simplePos x="0" y="0"/>
                  <wp:positionH relativeFrom="column">
                    <wp:posOffset>50882</wp:posOffset>
                  </wp:positionH>
                  <wp:positionV relativeFrom="page">
                    <wp:posOffset>16510</wp:posOffset>
                  </wp:positionV>
                  <wp:extent cx="1442664" cy="1080000"/>
                  <wp:effectExtent l="19050" t="19050" r="24765" b="25400"/>
                  <wp:wrapNone/>
                  <wp:docPr id="77182433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66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32" w:type="dxa"/>
            <w:vAlign w:val="center"/>
          </w:tcPr>
          <w:p w14:paraId="5CF7129F" w14:textId="20D53102" w:rsidR="00797E24" w:rsidRDefault="00797E24" w:rsidP="003B2C5E">
            <w:pPr>
              <w:rPr>
                <w:noProof/>
                <w:lang w:eastAsia="nl-NL"/>
              </w:rPr>
            </w:pPr>
            <w:r w:rsidRPr="00FE41E7">
              <w:rPr>
                <w:i/>
                <w:iCs/>
                <w:sz w:val="18"/>
                <w:szCs w:val="18"/>
              </w:rPr>
              <w:t>.</w:t>
            </w:r>
            <w:r>
              <w:rPr>
                <w:noProof/>
                <w:lang w:eastAsia="nl-NL"/>
              </w:rPr>
              <w:t xml:space="preserve"> </w:t>
            </w:r>
          </w:p>
        </w:tc>
      </w:tr>
      <w:tr w:rsidR="009F5090" w14:paraId="32CCB308" w14:textId="77777777" w:rsidTr="00136F84">
        <w:trPr>
          <w:trHeight w:val="2261"/>
        </w:trPr>
        <w:tc>
          <w:tcPr>
            <w:tcW w:w="659" w:type="dxa"/>
            <w:vAlign w:val="center"/>
          </w:tcPr>
          <w:p w14:paraId="344EB5B7" w14:textId="12780F87" w:rsidR="004719D8" w:rsidRPr="009A4EC8" w:rsidRDefault="00797BAA" w:rsidP="00B93AA5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</w:tcPr>
          <w:p w14:paraId="2E7A10BC" w14:textId="77777777" w:rsidR="004719D8" w:rsidRDefault="00C14211" w:rsidP="00C14211">
            <w:pPr>
              <w:rPr>
                <w:b/>
                <w:bCs/>
                <w:sz w:val="20"/>
                <w:szCs w:val="20"/>
              </w:rPr>
            </w:pPr>
            <w:r w:rsidRPr="00A131E8">
              <w:rPr>
                <w:b/>
                <w:bCs/>
                <w:sz w:val="20"/>
                <w:szCs w:val="20"/>
              </w:rPr>
              <w:t>Onderdelen</w:t>
            </w:r>
            <w:r w:rsidR="00797BAA" w:rsidRPr="00A131E8">
              <w:rPr>
                <w:b/>
                <w:bCs/>
                <w:sz w:val="20"/>
                <w:szCs w:val="20"/>
              </w:rPr>
              <w:t xml:space="preserve"> DCE incl</w:t>
            </w:r>
            <w:r w:rsidRPr="00A131E8">
              <w:rPr>
                <w:b/>
                <w:bCs/>
                <w:sz w:val="20"/>
                <w:szCs w:val="20"/>
              </w:rPr>
              <w:t>.</w:t>
            </w:r>
            <w:r w:rsidR="00797BAA" w:rsidRPr="00A131E8">
              <w:rPr>
                <w:b/>
                <w:bCs/>
                <w:sz w:val="20"/>
                <w:szCs w:val="20"/>
              </w:rPr>
              <w:t xml:space="preserve"> </w:t>
            </w:r>
            <w:r w:rsidRPr="00A131E8">
              <w:rPr>
                <w:b/>
                <w:bCs/>
                <w:sz w:val="20"/>
                <w:szCs w:val="20"/>
              </w:rPr>
              <w:t>SW Parenco SAP nummers.</w:t>
            </w:r>
          </w:p>
          <w:p w14:paraId="3263F03C" w14:textId="77777777" w:rsidR="0061276C" w:rsidRPr="0061276C" w:rsidRDefault="0061276C" w:rsidP="00C14211">
            <w:pPr>
              <w:rPr>
                <w:b/>
                <w:bCs/>
                <w:sz w:val="10"/>
                <w:szCs w:val="10"/>
              </w:rPr>
            </w:pPr>
          </w:p>
          <w:p w14:paraId="4A9DEC1F" w14:textId="51B91A59" w:rsidR="00C14211" w:rsidRPr="00A131E8" w:rsidRDefault="0061276C" w:rsidP="00C14211">
            <w:pPr>
              <w:rPr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34BA4C" wp14:editId="12DBDA04">
                  <wp:extent cx="3689350" cy="1099185"/>
                  <wp:effectExtent l="0" t="0" r="6350" b="5715"/>
                  <wp:docPr id="1767885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853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35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</w:tcPr>
          <w:p w14:paraId="27784C69" w14:textId="790A59DD" w:rsidR="004719D8" w:rsidRDefault="00797BAA" w:rsidP="00797E24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</w:rPr>
              <w:drawing>
                <wp:inline distT="0" distB="0" distL="0" distR="0" wp14:anchorId="1D2670CB" wp14:editId="30274A8C">
                  <wp:extent cx="3189769" cy="1440000"/>
                  <wp:effectExtent l="19050" t="19050" r="10795" b="27305"/>
                  <wp:docPr id="64296090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960900" name=""/>
                          <pic:cNvPicPr/>
                        </pic:nvPicPr>
                        <pic:blipFill rotWithShape="1"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b="4148"/>
                          <a:stretch/>
                        </pic:blipFill>
                        <pic:spPr bwMode="auto">
                          <a:xfrm>
                            <a:off x="0" y="0"/>
                            <a:ext cx="3189769" cy="144000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14:paraId="4D18283E" w14:textId="404DBD1D" w:rsidR="004719D8" w:rsidRDefault="001738D1" w:rsidP="00664DB7">
            <w:pPr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Re</w:t>
            </w:r>
            <w:r w:rsidR="00076792">
              <w:rPr>
                <w:noProof/>
                <w:lang w:eastAsia="nl-NL"/>
              </w:rPr>
              <w:t>s</w:t>
            </w:r>
            <w:r>
              <w:rPr>
                <w:noProof/>
                <w:lang w:eastAsia="nl-NL"/>
              </w:rPr>
              <w:t xml:space="preserve">erve onderdelen zijn verkrijgbaar </w:t>
            </w:r>
            <w:r w:rsidR="001E2E9D">
              <w:rPr>
                <w:noProof/>
                <w:lang w:eastAsia="nl-NL"/>
              </w:rPr>
              <w:t xml:space="preserve">in het Centraal magazijn. </w:t>
            </w:r>
          </w:p>
        </w:tc>
      </w:tr>
      <w:tr w:rsidR="005D64B5" w14:paraId="5809E44B" w14:textId="77777777" w:rsidTr="000F1358">
        <w:trPr>
          <w:trHeight w:val="2356"/>
        </w:trPr>
        <w:tc>
          <w:tcPr>
            <w:tcW w:w="659" w:type="dxa"/>
            <w:vAlign w:val="center"/>
          </w:tcPr>
          <w:p w14:paraId="71FD11F2" w14:textId="73BE4C7A" w:rsidR="005D64B5" w:rsidRPr="00076792" w:rsidRDefault="005D64B5" w:rsidP="00076792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076792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</w:tcPr>
          <w:p w14:paraId="35B14F7F" w14:textId="77777777" w:rsidR="005D64B5" w:rsidRPr="00A131E8" w:rsidRDefault="005D64B5" w:rsidP="00076792">
            <w:pPr>
              <w:rPr>
                <w:b/>
                <w:bCs/>
                <w:sz w:val="20"/>
                <w:szCs w:val="20"/>
              </w:rPr>
            </w:pPr>
            <w:r w:rsidRPr="00A131E8">
              <w:rPr>
                <w:b/>
                <w:bCs/>
                <w:sz w:val="20"/>
                <w:szCs w:val="20"/>
              </w:rPr>
              <w:t>Testen van de installatie.</w:t>
            </w:r>
          </w:p>
          <w:p w14:paraId="4B6D3DF1" w14:textId="51623E90" w:rsidR="005D64B5" w:rsidRPr="00A131E8" w:rsidRDefault="005D64B5" w:rsidP="00DE77E3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>Vacuüm testen</w:t>
            </w:r>
            <w:r w:rsidR="00F3656A" w:rsidRPr="00A131E8">
              <w:rPr>
                <w:sz w:val="20"/>
                <w:szCs w:val="20"/>
              </w:rPr>
              <w:t xml:space="preserve"> </w:t>
            </w:r>
            <w:r w:rsidR="00F3656A" w:rsidRPr="00A131E8">
              <w:rPr>
                <w:sz w:val="20"/>
                <w:szCs w:val="20"/>
              </w:rPr>
              <w:sym w:font="Wingdings" w:char="F0E0"/>
            </w:r>
            <w:r w:rsidR="00F3656A" w:rsidRPr="00A131E8">
              <w:rPr>
                <w:sz w:val="20"/>
                <w:szCs w:val="20"/>
              </w:rPr>
              <w:t xml:space="preserve"> </w:t>
            </w:r>
            <w:r w:rsidRPr="00A131E8">
              <w:rPr>
                <w:sz w:val="20"/>
                <w:szCs w:val="20"/>
              </w:rPr>
              <w:t>voldoende vacuüm bij de kop</w:t>
            </w:r>
            <w:r w:rsidR="00F3656A" w:rsidRPr="00A131E8">
              <w:rPr>
                <w:sz w:val="20"/>
                <w:szCs w:val="20"/>
              </w:rPr>
              <w:t>?</w:t>
            </w:r>
          </w:p>
          <w:p w14:paraId="28FB9CC0" w14:textId="26CBFE75" w:rsidR="005D64B5" w:rsidRPr="00A131E8" w:rsidRDefault="005D64B5" w:rsidP="00DE77E3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>Air knive testen</w:t>
            </w:r>
            <w:r w:rsidR="00F3656A" w:rsidRPr="00A131E8">
              <w:rPr>
                <w:sz w:val="20"/>
                <w:szCs w:val="20"/>
              </w:rPr>
              <w:t xml:space="preserve"> </w:t>
            </w:r>
            <w:r w:rsidR="00F3656A" w:rsidRPr="00A131E8">
              <w:rPr>
                <w:sz w:val="20"/>
                <w:szCs w:val="20"/>
              </w:rPr>
              <w:sym w:font="Wingdings" w:char="F0E0"/>
            </w:r>
            <w:r w:rsidR="00F3656A" w:rsidRPr="00A131E8">
              <w:rPr>
                <w:sz w:val="20"/>
                <w:szCs w:val="20"/>
              </w:rPr>
              <w:t xml:space="preserve"> </w:t>
            </w:r>
            <w:r w:rsidRPr="00A131E8">
              <w:rPr>
                <w:sz w:val="20"/>
                <w:szCs w:val="20"/>
              </w:rPr>
              <w:t>voldoende druk</w:t>
            </w:r>
            <w:r w:rsidR="00F3656A" w:rsidRPr="00A131E8">
              <w:rPr>
                <w:sz w:val="20"/>
                <w:szCs w:val="20"/>
              </w:rPr>
              <w:t>?</w:t>
            </w:r>
          </w:p>
          <w:p w14:paraId="68D9B43F" w14:textId="3061519D" w:rsidR="005D64B5" w:rsidRPr="00A131E8" w:rsidRDefault="005D64B5" w:rsidP="00DE77E3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 xml:space="preserve">Flushing testen </w:t>
            </w:r>
            <w:r w:rsidR="0061276C" w:rsidRPr="0061276C">
              <w:rPr>
                <w:sz w:val="20"/>
                <w:szCs w:val="20"/>
              </w:rPr>
              <w:sym w:font="Wingdings" w:char="F0E0"/>
            </w:r>
            <w:r w:rsidR="0061276C">
              <w:rPr>
                <w:sz w:val="20"/>
                <w:szCs w:val="20"/>
              </w:rPr>
              <w:t xml:space="preserve"> </w:t>
            </w:r>
            <w:r w:rsidRPr="00A131E8">
              <w:rPr>
                <w:sz w:val="20"/>
                <w:szCs w:val="20"/>
              </w:rPr>
              <w:t>vacuüm uit vervolgens komt water uit de kop</w:t>
            </w:r>
          </w:p>
          <w:p w14:paraId="007F20E6" w14:textId="310A9552" w:rsidR="005D64B5" w:rsidRPr="00A131E8" w:rsidRDefault="005D64B5" w:rsidP="007C47B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A131E8">
              <w:rPr>
                <w:sz w:val="20"/>
                <w:szCs w:val="20"/>
              </w:rPr>
              <w:t>Washbox testen</w:t>
            </w:r>
            <w:r w:rsidR="00F3656A" w:rsidRPr="00A131E8">
              <w:rPr>
                <w:sz w:val="20"/>
                <w:szCs w:val="20"/>
              </w:rPr>
              <w:t xml:space="preserve"> </w:t>
            </w:r>
            <w:r w:rsidR="00F3656A" w:rsidRPr="00A131E8">
              <w:rPr>
                <w:sz w:val="20"/>
                <w:szCs w:val="20"/>
              </w:rPr>
              <w:sym w:font="Wingdings" w:char="F0E0"/>
            </w:r>
            <w:r w:rsidR="00F3656A" w:rsidRPr="00A131E8">
              <w:rPr>
                <w:sz w:val="20"/>
                <w:szCs w:val="20"/>
              </w:rPr>
              <w:t xml:space="preserve"> zijn</w:t>
            </w:r>
            <w:r w:rsidRPr="00A131E8">
              <w:rPr>
                <w:sz w:val="20"/>
                <w:szCs w:val="20"/>
              </w:rPr>
              <w:t xml:space="preserve"> alle nozzles open</w:t>
            </w:r>
            <w:r w:rsidR="00F3656A" w:rsidRPr="00A131E8">
              <w:rPr>
                <w:sz w:val="20"/>
                <w:szCs w:val="20"/>
              </w:rPr>
              <w:br/>
            </w:r>
            <w:r w:rsidRPr="0061276C">
              <w:rPr>
                <w:i/>
                <w:iCs/>
                <w:sz w:val="20"/>
                <w:szCs w:val="20"/>
              </w:rPr>
              <w:t>Loopt het water</w:t>
            </w:r>
            <w:r w:rsidR="00F3656A" w:rsidRPr="0061276C">
              <w:rPr>
                <w:i/>
                <w:iCs/>
                <w:sz w:val="20"/>
                <w:szCs w:val="20"/>
              </w:rPr>
              <w:t xml:space="preserve"> goed</w:t>
            </w:r>
            <w:r w:rsidRPr="0061276C">
              <w:rPr>
                <w:i/>
                <w:iCs/>
                <w:sz w:val="20"/>
                <w:szCs w:val="20"/>
              </w:rPr>
              <w:t xml:space="preserve"> weg via de safe all pan</w:t>
            </w:r>
            <w:r w:rsidR="00F3656A" w:rsidRPr="0061276C">
              <w:rPr>
                <w:i/>
                <w:iCs/>
                <w:sz w:val="20"/>
                <w:szCs w:val="20"/>
              </w:rPr>
              <w:t>?</w:t>
            </w:r>
          </w:p>
          <w:p w14:paraId="5BA857F4" w14:textId="02E0EEB2" w:rsidR="005D64B5" w:rsidRPr="00A131E8" w:rsidRDefault="0061276C" w:rsidP="00DE77E3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de s</w:t>
            </w:r>
            <w:r w:rsidR="005D64B5" w:rsidRPr="00A131E8">
              <w:rPr>
                <w:sz w:val="20"/>
                <w:szCs w:val="20"/>
              </w:rPr>
              <w:t xml:space="preserve">tralen van </w:t>
            </w:r>
            <w:r>
              <w:rPr>
                <w:sz w:val="20"/>
                <w:szCs w:val="20"/>
              </w:rPr>
              <w:t xml:space="preserve">de </w:t>
            </w:r>
            <w:r w:rsidR="005D64B5" w:rsidRPr="00A131E8">
              <w:rPr>
                <w:sz w:val="20"/>
                <w:szCs w:val="20"/>
              </w:rPr>
              <w:t xml:space="preserve">nozzles </w:t>
            </w:r>
            <w:r>
              <w:rPr>
                <w:sz w:val="20"/>
                <w:szCs w:val="20"/>
              </w:rPr>
              <w:t>d.m.v.</w:t>
            </w:r>
            <w:r w:rsidR="005D64B5" w:rsidRPr="00A131E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het starten van</w:t>
            </w:r>
            <w:r w:rsidR="005D64B5" w:rsidRPr="00A131E8">
              <w:rPr>
                <w:sz w:val="20"/>
                <w:szCs w:val="20"/>
              </w:rPr>
              <w:t xml:space="preserve"> de pomp.</w:t>
            </w:r>
            <w:r>
              <w:rPr>
                <w:sz w:val="20"/>
                <w:szCs w:val="20"/>
              </w:rPr>
              <w:br/>
            </w:r>
            <w:r w:rsidRPr="0061276C">
              <w:rPr>
                <w:i/>
                <w:iCs/>
                <w:sz w:val="20"/>
                <w:szCs w:val="20"/>
              </w:rPr>
              <w:t>Voeding van 6 bar warmwater pomp 15E1154 is hierbij nodig</w:t>
            </w:r>
          </w:p>
          <w:p w14:paraId="4A9F0CBB" w14:textId="6F981545" w:rsidR="005D64B5" w:rsidRPr="00A131E8" w:rsidRDefault="0061276C" w:rsidP="007C47B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 de u</w:t>
            </w:r>
            <w:r w:rsidR="005D64B5" w:rsidRPr="00A131E8">
              <w:rPr>
                <w:sz w:val="20"/>
                <w:szCs w:val="20"/>
              </w:rPr>
              <w:t>itsturing van de Pompunit tijdens test</w:t>
            </w:r>
            <w:r>
              <w:rPr>
                <w:sz w:val="20"/>
                <w:szCs w:val="20"/>
              </w:rPr>
              <w:t>bedrijf</w:t>
            </w:r>
            <w:r w:rsidR="005D64B5" w:rsidRPr="00A131E8">
              <w:rPr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  <w:gridSpan w:val="4"/>
            <w:vAlign w:val="center"/>
          </w:tcPr>
          <w:p w14:paraId="03638F61" w14:textId="4E2A37BB" w:rsidR="005D64B5" w:rsidRPr="00664DB7" w:rsidRDefault="000F1358" w:rsidP="000F1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8E8DD" wp14:editId="1EFA2E4B">
                  <wp:extent cx="3168015" cy="1004570"/>
                  <wp:effectExtent l="0" t="0" r="0" b="5080"/>
                  <wp:docPr id="197178356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7835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5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14:paraId="33FB4E74" w14:textId="77777777" w:rsidR="005D64B5" w:rsidRPr="00825445" w:rsidRDefault="005D64B5" w:rsidP="00664DB7">
            <w:pPr>
              <w:rPr>
                <w:b/>
                <w:bCs/>
                <w:i/>
                <w:iCs/>
              </w:rPr>
            </w:pPr>
            <w:r w:rsidRPr="00825445">
              <w:rPr>
                <w:b/>
                <w:bCs/>
                <w:i/>
                <w:iCs/>
              </w:rPr>
              <w:t>Pomp unit 1</w:t>
            </w:r>
          </w:p>
          <w:p w14:paraId="1D8024A1" w14:textId="2634F266" w:rsidR="005D64B5" w:rsidRPr="00664DB7" w:rsidRDefault="005D64B5" w:rsidP="00664DB7">
            <w:r>
              <w:t>Uitsturing van de pomp bij 1 DCE in bedrijf rond de 35 % en bij alle drie rond de 94%</w:t>
            </w:r>
            <w:r w:rsidR="00D43B95">
              <w:t>.</w:t>
            </w:r>
            <w:r>
              <w:t xml:space="preserve"> </w:t>
            </w:r>
            <w:r w:rsidR="00D43B95" w:rsidRPr="0061276C">
              <w:rPr>
                <w:b/>
                <w:bCs/>
                <w:i/>
                <w:iCs/>
                <w:color w:val="FF0000"/>
                <w:sz w:val="20"/>
                <w:szCs w:val="20"/>
              </w:rPr>
              <w:t>Belangrijk</w:t>
            </w:r>
            <w:r w:rsidRPr="0061276C">
              <w:rPr>
                <w:b/>
                <w:bCs/>
                <w:i/>
                <w:iCs/>
                <w:color w:val="FF0000"/>
                <w:sz w:val="20"/>
                <w:szCs w:val="20"/>
              </w:rPr>
              <w:t xml:space="preserve"> zodat lekkage of kapotte nozzles vroegtijdig worden </w:t>
            </w:r>
            <w:r w:rsidR="0061276C" w:rsidRPr="0061276C">
              <w:rPr>
                <w:b/>
                <w:bCs/>
                <w:i/>
                <w:iCs/>
                <w:color w:val="FF0000"/>
                <w:sz w:val="20"/>
                <w:szCs w:val="20"/>
              </w:rPr>
              <w:t>h</w:t>
            </w:r>
            <w:r w:rsidRPr="0061276C">
              <w:rPr>
                <w:b/>
                <w:bCs/>
                <w:i/>
                <w:iCs/>
                <w:color w:val="FF0000"/>
                <w:sz w:val="20"/>
                <w:szCs w:val="20"/>
              </w:rPr>
              <w:t>erkend</w:t>
            </w:r>
            <w:r w:rsidR="0061276C" w:rsidRPr="0061276C">
              <w:rPr>
                <w:b/>
                <w:bCs/>
                <w:i/>
                <w:iCs/>
                <w:color w:val="FF0000"/>
                <w:sz w:val="20"/>
                <w:szCs w:val="20"/>
              </w:rPr>
              <w:t>!</w:t>
            </w:r>
          </w:p>
        </w:tc>
      </w:tr>
    </w:tbl>
    <w:p w14:paraId="633641F0" w14:textId="77777777" w:rsidR="00222FB5" w:rsidRPr="004719D8" w:rsidRDefault="00222FB5" w:rsidP="00A20618"/>
    <w:sectPr w:rsidR="00222FB5" w:rsidRPr="004719D8" w:rsidSect="009A4EC8">
      <w:pgSz w:w="16838" w:h="11906" w:orient="landscape" w:code="9"/>
      <w:pgMar w:top="1418" w:right="397" w:bottom="567" w:left="425" w:header="454" w:footer="283" w:gutter="0"/>
      <w:pgNumType w:chapStyle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CD5"/>
    <w:multiLevelType w:val="hybridMultilevel"/>
    <w:tmpl w:val="4364D106"/>
    <w:lvl w:ilvl="0" w:tplc="1A2686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B7ECC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BC0B9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4CA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7E9C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34E0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FCF0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BABD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BEABD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8892D3DE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685882E2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86AE5262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D388012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BAB8D814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EFCE4F9A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6A60694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B202A0C2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DC6EE52C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CBC4A8D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BD6FA74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CC44BE8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4F4296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9BAAD0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47077EC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A36D4E0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A04FD9A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92E0021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F43FD"/>
    <w:multiLevelType w:val="hybridMultilevel"/>
    <w:tmpl w:val="E58E01CC"/>
    <w:lvl w:ilvl="0" w:tplc="FB5694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124ED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680C8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2C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7EDF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0120BE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7A34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F41C5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806E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83A3B"/>
    <w:multiLevelType w:val="hybridMultilevel"/>
    <w:tmpl w:val="2DD0E0D6"/>
    <w:lvl w:ilvl="0" w:tplc="EC425484">
      <w:start w:val="1"/>
      <w:numFmt w:val="decimal"/>
      <w:lvlText w:val="%1."/>
      <w:lvlJc w:val="left"/>
      <w:pPr>
        <w:ind w:left="360" w:hanging="360"/>
      </w:pPr>
    </w:lvl>
    <w:lvl w:ilvl="1" w:tplc="9CF63282" w:tentative="1">
      <w:start w:val="1"/>
      <w:numFmt w:val="lowerLetter"/>
      <w:lvlText w:val="%2."/>
      <w:lvlJc w:val="left"/>
      <w:pPr>
        <w:ind w:left="1080" w:hanging="360"/>
      </w:pPr>
    </w:lvl>
    <w:lvl w:ilvl="2" w:tplc="372A9A58" w:tentative="1">
      <w:start w:val="1"/>
      <w:numFmt w:val="lowerRoman"/>
      <w:lvlText w:val="%3."/>
      <w:lvlJc w:val="right"/>
      <w:pPr>
        <w:ind w:left="1800" w:hanging="180"/>
      </w:pPr>
    </w:lvl>
    <w:lvl w:ilvl="3" w:tplc="AD7AB336" w:tentative="1">
      <w:start w:val="1"/>
      <w:numFmt w:val="decimal"/>
      <w:lvlText w:val="%4."/>
      <w:lvlJc w:val="left"/>
      <w:pPr>
        <w:ind w:left="2520" w:hanging="360"/>
      </w:pPr>
    </w:lvl>
    <w:lvl w:ilvl="4" w:tplc="9EEAEE4C" w:tentative="1">
      <w:start w:val="1"/>
      <w:numFmt w:val="lowerLetter"/>
      <w:lvlText w:val="%5."/>
      <w:lvlJc w:val="left"/>
      <w:pPr>
        <w:ind w:left="3240" w:hanging="360"/>
      </w:pPr>
    </w:lvl>
    <w:lvl w:ilvl="5" w:tplc="658AFCF6" w:tentative="1">
      <w:start w:val="1"/>
      <w:numFmt w:val="lowerRoman"/>
      <w:lvlText w:val="%6."/>
      <w:lvlJc w:val="right"/>
      <w:pPr>
        <w:ind w:left="3960" w:hanging="180"/>
      </w:pPr>
    </w:lvl>
    <w:lvl w:ilvl="6" w:tplc="EBCE024E" w:tentative="1">
      <w:start w:val="1"/>
      <w:numFmt w:val="decimal"/>
      <w:lvlText w:val="%7."/>
      <w:lvlJc w:val="left"/>
      <w:pPr>
        <w:ind w:left="4680" w:hanging="360"/>
      </w:pPr>
    </w:lvl>
    <w:lvl w:ilvl="7" w:tplc="BA2CE426" w:tentative="1">
      <w:start w:val="1"/>
      <w:numFmt w:val="lowerLetter"/>
      <w:lvlText w:val="%8."/>
      <w:lvlJc w:val="left"/>
      <w:pPr>
        <w:ind w:left="5400" w:hanging="360"/>
      </w:pPr>
    </w:lvl>
    <w:lvl w:ilvl="8" w:tplc="18FE485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3B291F"/>
    <w:multiLevelType w:val="hybridMultilevel"/>
    <w:tmpl w:val="9DD457C8"/>
    <w:lvl w:ilvl="0" w:tplc="ED7C6126">
      <w:start w:val="1"/>
      <w:numFmt w:val="decimal"/>
      <w:lvlText w:val="%1."/>
      <w:lvlJc w:val="left"/>
      <w:pPr>
        <w:ind w:left="360" w:hanging="360"/>
      </w:pPr>
    </w:lvl>
    <w:lvl w:ilvl="1" w:tplc="78105F72" w:tentative="1">
      <w:start w:val="1"/>
      <w:numFmt w:val="lowerLetter"/>
      <w:lvlText w:val="%2."/>
      <w:lvlJc w:val="left"/>
      <w:pPr>
        <w:ind w:left="1080" w:hanging="360"/>
      </w:pPr>
    </w:lvl>
    <w:lvl w:ilvl="2" w:tplc="EC621A26" w:tentative="1">
      <w:start w:val="1"/>
      <w:numFmt w:val="lowerRoman"/>
      <w:lvlText w:val="%3."/>
      <w:lvlJc w:val="right"/>
      <w:pPr>
        <w:ind w:left="1800" w:hanging="180"/>
      </w:pPr>
    </w:lvl>
    <w:lvl w:ilvl="3" w:tplc="7A602B48" w:tentative="1">
      <w:start w:val="1"/>
      <w:numFmt w:val="decimal"/>
      <w:lvlText w:val="%4."/>
      <w:lvlJc w:val="left"/>
      <w:pPr>
        <w:ind w:left="2520" w:hanging="360"/>
      </w:pPr>
    </w:lvl>
    <w:lvl w:ilvl="4" w:tplc="C038C062" w:tentative="1">
      <w:start w:val="1"/>
      <w:numFmt w:val="lowerLetter"/>
      <w:lvlText w:val="%5."/>
      <w:lvlJc w:val="left"/>
      <w:pPr>
        <w:ind w:left="3240" w:hanging="360"/>
      </w:pPr>
    </w:lvl>
    <w:lvl w:ilvl="5" w:tplc="2018B784" w:tentative="1">
      <w:start w:val="1"/>
      <w:numFmt w:val="lowerRoman"/>
      <w:lvlText w:val="%6."/>
      <w:lvlJc w:val="right"/>
      <w:pPr>
        <w:ind w:left="3960" w:hanging="180"/>
      </w:pPr>
    </w:lvl>
    <w:lvl w:ilvl="6" w:tplc="EECC9A7A" w:tentative="1">
      <w:start w:val="1"/>
      <w:numFmt w:val="decimal"/>
      <w:lvlText w:val="%7."/>
      <w:lvlJc w:val="left"/>
      <w:pPr>
        <w:ind w:left="4680" w:hanging="360"/>
      </w:pPr>
    </w:lvl>
    <w:lvl w:ilvl="7" w:tplc="AEB29224" w:tentative="1">
      <w:start w:val="1"/>
      <w:numFmt w:val="lowerLetter"/>
      <w:lvlText w:val="%8."/>
      <w:lvlJc w:val="left"/>
      <w:pPr>
        <w:ind w:left="5400" w:hanging="360"/>
      </w:pPr>
    </w:lvl>
    <w:lvl w:ilvl="8" w:tplc="163E88B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E95149"/>
    <w:multiLevelType w:val="hybridMultilevel"/>
    <w:tmpl w:val="291EE6AE"/>
    <w:lvl w:ilvl="0" w:tplc="6566611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6C8477A6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AE162D88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2C295E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4CE908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9BCB41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1E830B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0C24D08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B20139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457CAE"/>
    <w:multiLevelType w:val="hybridMultilevel"/>
    <w:tmpl w:val="DD349D62"/>
    <w:lvl w:ilvl="0" w:tplc="9078D66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F2126E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7D6AE59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7404F5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DB89620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E9C86FA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95E62E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92ABC48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BEC4144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495578"/>
    <w:multiLevelType w:val="hybridMultilevel"/>
    <w:tmpl w:val="4C828032"/>
    <w:lvl w:ilvl="0" w:tplc="26A60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E465F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A6B8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CAFC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6282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E4A83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05F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234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1A5D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511E9"/>
    <w:multiLevelType w:val="hybridMultilevel"/>
    <w:tmpl w:val="B8541D4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B0B09"/>
    <w:multiLevelType w:val="hybridMultilevel"/>
    <w:tmpl w:val="17C066D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F917DD"/>
    <w:multiLevelType w:val="hybridMultilevel"/>
    <w:tmpl w:val="17C066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D069B"/>
    <w:multiLevelType w:val="hybridMultilevel"/>
    <w:tmpl w:val="1A34A18C"/>
    <w:lvl w:ilvl="0" w:tplc="D3A4B0AC">
      <w:start w:val="1"/>
      <w:numFmt w:val="decimal"/>
      <w:lvlText w:val="%1."/>
      <w:lvlJc w:val="left"/>
      <w:pPr>
        <w:ind w:left="360" w:hanging="360"/>
      </w:pPr>
    </w:lvl>
    <w:lvl w:ilvl="1" w:tplc="282A3AD6">
      <w:start w:val="1"/>
      <w:numFmt w:val="lowerLetter"/>
      <w:lvlText w:val="%2."/>
      <w:lvlJc w:val="left"/>
      <w:pPr>
        <w:ind w:left="1080" w:hanging="360"/>
      </w:pPr>
    </w:lvl>
    <w:lvl w:ilvl="2" w:tplc="8E5AB848" w:tentative="1">
      <w:start w:val="1"/>
      <w:numFmt w:val="lowerRoman"/>
      <w:lvlText w:val="%3."/>
      <w:lvlJc w:val="right"/>
      <w:pPr>
        <w:ind w:left="1800" w:hanging="180"/>
      </w:pPr>
    </w:lvl>
    <w:lvl w:ilvl="3" w:tplc="29FE4400" w:tentative="1">
      <w:start w:val="1"/>
      <w:numFmt w:val="decimal"/>
      <w:lvlText w:val="%4."/>
      <w:lvlJc w:val="left"/>
      <w:pPr>
        <w:ind w:left="2520" w:hanging="360"/>
      </w:pPr>
    </w:lvl>
    <w:lvl w:ilvl="4" w:tplc="291222B8" w:tentative="1">
      <w:start w:val="1"/>
      <w:numFmt w:val="lowerLetter"/>
      <w:lvlText w:val="%5."/>
      <w:lvlJc w:val="left"/>
      <w:pPr>
        <w:ind w:left="3240" w:hanging="360"/>
      </w:pPr>
    </w:lvl>
    <w:lvl w:ilvl="5" w:tplc="73A02D9C" w:tentative="1">
      <w:start w:val="1"/>
      <w:numFmt w:val="lowerRoman"/>
      <w:lvlText w:val="%6."/>
      <w:lvlJc w:val="right"/>
      <w:pPr>
        <w:ind w:left="3960" w:hanging="180"/>
      </w:pPr>
    </w:lvl>
    <w:lvl w:ilvl="6" w:tplc="2278B758" w:tentative="1">
      <w:start w:val="1"/>
      <w:numFmt w:val="decimal"/>
      <w:lvlText w:val="%7."/>
      <w:lvlJc w:val="left"/>
      <w:pPr>
        <w:ind w:left="4680" w:hanging="360"/>
      </w:pPr>
    </w:lvl>
    <w:lvl w:ilvl="7" w:tplc="2F8087EA" w:tentative="1">
      <w:start w:val="1"/>
      <w:numFmt w:val="lowerLetter"/>
      <w:lvlText w:val="%8."/>
      <w:lvlJc w:val="left"/>
      <w:pPr>
        <w:ind w:left="5400" w:hanging="360"/>
      </w:pPr>
    </w:lvl>
    <w:lvl w:ilvl="8" w:tplc="A6CA1C5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462396"/>
    <w:multiLevelType w:val="hybridMultilevel"/>
    <w:tmpl w:val="B4D83154"/>
    <w:lvl w:ilvl="0" w:tplc="754EA34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8000ED38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D8C873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8A24C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4B6CFB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E3E5C6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BE477B0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F2F95C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D1EAA4C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1A04C24"/>
    <w:multiLevelType w:val="hybridMultilevel"/>
    <w:tmpl w:val="44D4C8E6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7728030">
    <w:abstractNumId w:val="2"/>
  </w:num>
  <w:num w:numId="2" w16cid:durableId="1310207468">
    <w:abstractNumId w:val="8"/>
  </w:num>
  <w:num w:numId="3" w16cid:durableId="384304799">
    <w:abstractNumId w:val="6"/>
  </w:num>
  <w:num w:numId="4" w16cid:durableId="516192663">
    <w:abstractNumId w:val="0"/>
  </w:num>
  <w:num w:numId="5" w16cid:durableId="824050528">
    <w:abstractNumId w:val="7"/>
  </w:num>
  <w:num w:numId="6" w16cid:durableId="1729525094">
    <w:abstractNumId w:val="1"/>
  </w:num>
  <w:num w:numId="7" w16cid:durableId="1083188207">
    <w:abstractNumId w:val="13"/>
  </w:num>
  <w:num w:numId="8" w16cid:durableId="1034384091">
    <w:abstractNumId w:val="12"/>
  </w:num>
  <w:num w:numId="9" w16cid:durableId="1294753171">
    <w:abstractNumId w:val="5"/>
  </w:num>
  <w:num w:numId="10" w16cid:durableId="2023508586">
    <w:abstractNumId w:val="4"/>
  </w:num>
  <w:num w:numId="11" w16cid:durableId="1128089507">
    <w:abstractNumId w:val="3"/>
  </w:num>
  <w:num w:numId="12" w16cid:durableId="1520778392">
    <w:abstractNumId w:val="10"/>
  </w:num>
  <w:num w:numId="13" w16cid:durableId="1358849148">
    <w:abstractNumId w:val="9"/>
  </w:num>
  <w:num w:numId="14" w16cid:durableId="691568382">
    <w:abstractNumId w:val="11"/>
  </w:num>
  <w:num w:numId="15" w16cid:durableId="2259161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058C9"/>
    <w:rsid w:val="00051492"/>
    <w:rsid w:val="00053535"/>
    <w:rsid w:val="00055092"/>
    <w:rsid w:val="00060803"/>
    <w:rsid w:val="00061009"/>
    <w:rsid w:val="00070CE1"/>
    <w:rsid w:val="00073F4B"/>
    <w:rsid w:val="00076792"/>
    <w:rsid w:val="0009283F"/>
    <w:rsid w:val="000A65A7"/>
    <w:rsid w:val="000E0EC7"/>
    <w:rsid w:val="000F1358"/>
    <w:rsid w:val="000F13AE"/>
    <w:rsid w:val="000F7A5D"/>
    <w:rsid w:val="00136F84"/>
    <w:rsid w:val="00137E3C"/>
    <w:rsid w:val="00165257"/>
    <w:rsid w:val="00166D26"/>
    <w:rsid w:val="001738D1"/>
    <w:rsid w:val="001825F5"/>
    <w:rsid w:val="001968A4"/>
    <w:rsid w:val="001B2722"/>
    <w:rsid w:val="001D2080"/>
    <w:rsid w:val="001D4D6D"/>
    <w:rsid w:val="001E2E9D"/>
    <w:rsid w:val="001E3EBF"/>
    <w:rsid w:val="001F1CE7"/>
    <w:rsid w:val="001F3A64"/>
    <w:rsid w:val="00201CE3"/>
    <w:rsid w:val="00202DF6"/>
    <w:rsid w:val="00205A4B"/>
    <w:rsid w:val="00214038"/>
    <w:rsid w:val="00222FB5"/>
    <w:rsid w:val="00243584"/>
    <w:rsid w:val="00270CDE"/>
    <w:rsid w:val="002920FB"/>
    <w:rsid w:val="002A6708"/>
    <w:rsid w:val="002F1265"/>
    <w:rsid w:val="00320430"/>
    <w:rsid w:val="0032143D"/>
    <w:rsid w:val="003275D0"/>
    <w:rsid w:val="003309D7"/>
    <w:rsid w:val="00334A80"/>
    <w:rsid w:val="00361B47"/>
    <w:rsid w:val="00372DCD"/>
    <w:rsid w:val="0037639D"/>
    <w:rsid w:val="003B2C5E"/>
    <w:rsid w:val="003C53C1"/>
    <w:rsid w:val="003D2D37"/>
    <w:rsid w:val="003F02EC"/>
    <w:rsid w:val="00437ACB"/>
    <w:rsid w:val="004719D8"/>
    <w:rsid w:val="0048164C"/>
    <w:rsid w:val="004858B4"/>
    <w:rsid w:val="004926A4"/>
    <w:rsid w:val="004959A1"/>
    <w:rsid w:val="004B6591"/>
    <w:rsid w:val="00502692"/>
    <w:rsid w:val="00514E14"/>
    <w:rsid w:val="0052082A"/>
    <w:rsid w:val="00520FDB"/>
    <w:rsid w:val="00594743"/>
    <w:rsid w:val="005B5041"/>
    <w:rsid w:val="005D1F03"/>
    <w:rsid w:val="005D64B5"/>
    <w:rsid w:val="00606392"/>
    <w:rsid w:val="0061276C"/>
    <w:rsid w:val="006228C2"/>
    <w:rsid w:val="00632C21"/>
    <w:rsid w:val="0063653B"/>
    <w:rsid w:val="0064723C"/>
    <w:rsid w:val="00652BE6"/>
    <w:rsid w:val="00653C42"/>
    <w:rsid w:val="00664DB7"/>
    <w:rsid w:val="006A04C1"/>
    <w:rsid w:val="006F115B"/>
    <w:rsid w:val="00716918"/>
    <w:rsid w:val="00744D21"/>
    <w:rsid w:val="0075107B"/>
    <w:rsid w:val="007533BC"/>
    <w:rsid w:val="00794387"/>
    <w:rsid w:val="0079574E"/>
    <w:rsid w:val="00797BAA"/>
    <w:rsid w:val="00797E24"/>
    <w:rsid w:val="007A347D"/>
    <w:rsid w:val="007C47B7"/>
    <w:rsid w:val="007E589E"/>
    <w:rsid w:val="00810FA3"/>
    <w:rsid w:val="0082170E"/>
    <w:rsid w:val="00825445"/>
    <w:rsid w:val="0084588D"/>
    <w:rsid w:val="00872F50"/>
    <w:rsid w:val="008954CF"/>
    <w:rsid w:val="008A5AE3"/>
    <w:rsid w:val="008B6B0A"/>
    <w:rsid w:val="008F25FF"/>
    <w:rsid w:val="00900BBF"/>
    <w:rsid w:val="009039EC"/>
    <w:rsid w:val="00916FC3"/>
    <w:rsid w:val="00924648"/>
    <w:rsid w:val="00952BA6"/>
    <w:rsid w:val="0097405F"/>
    <w:rsid w:val="00980C92"/>
    <w:rsid w:val="00987263"/>
    <w:rsid w:val="00991818"/>
    <w:rsid w:val="009A061F"/>
    <w:rsid w:val="009A2F53"/>
    <w:rsid w:val="009A4EC8"/>
    <w:rsid w:val="009F5090"/>
    <w:rsid w:val="009F57E5"/>
    <w:rsid w:val="00A131E8"/>
    <w:rsid w:val="00A20618"/>
    <w:rsid w:val="00A2339F"/>
    <w:rsid w:val="00A25109"/>
    <w:rsid w:val="00A34E26"/>
    <w:rsid w:val="00A646EE"/>
    <w:rsid w:val="00A64AA3"/>
    <w:rsid w:val="00A70266"/>
    <w:rsid w:val="00A9097D"/>
    <w:rsid w:val="00AC7B52"/>
    <w:rsid w:val="00AD5E3A"/>
    <w:rsid w:val="00AD7565"/>
    <w:rsid w:val="00AE62D2"/>
    <w:rsid w:val="00AF1603"/>
    <w:rsid w:val="00B06C95"/>
    <w:rsid w:val="00B120A4"/>
    <w:rsid w:val="00B468D0"/>
    <w:rsid w:val="00B50140"/>
    <w:rsid w:val="00B716A3"/>
    <w:rsid w:val="00B93AA5"/>
    <w:rsid w:val="00BA361D"/>
    <w:rsid w:val="00BC3686"/>
    <w:rsid w:val="00BC65F4"/>
    <w:rsid w:val="00BD0B7D"/>
    <w:rsid w:val="00BD663F"/>
    <w:rsid w:val="00C0091F"/>
    <w:rsid w:val="00C031AF"/>
    <w:rsid w:val="00C11468"/>
    <w:rsid w:val="00C14211"/>
    <w:rsid w:val="00C55C61"/>
    <w:rsid w:val="00C6637B"/>
    <w:rsid w:val="00CE45C4"/>
    <w:rsid w:val="00D159E3"/>
    <w:rsid w:val="00D311B0"/>
    <w:rsid w:val="00D43B95"/>
    <w:rsid w:val="00D54F7C"/>
    <w:rsid w:val="00D56C3E"/>
    <w:rsid w:val="00D6004C"/>
    <w:rsid w:val="00D64EE4"/>
    <w:rsid w:val="00D67AC3"/>
    <w:rsid w:val="00D841BB"/>
    <w:rsid w:val="00D95216"/>
    <w:rsid w:val="00DB3AA0"/>
    <w:rsid w:val="00DE1A41"/>
    <w:rsid w:val="00DE77E3"/>
    <w:rsid w:val="00E040D9"/>
    <w:rsid w:val="00E34356"/>
    <w:rsid w:val="00E72D57"/>
    <w:rsid w:val="00E80819"/>
    <w:rsid w:val="00EB61FB"/>
    <w:rsid w:val="00EC1519"/>
    <w:rsid w:val="00ED2C69"/>
    <w:rsid w:val="00EE67B9"/>
    <w:rsid w:val="00EE7A47"/>
    <w:rsid w:val="00F01D46"/>
    <w:rsid w:val="00F06622"/>
    <w:rsid w:val="00F3656A"/>
    <w:rsid w:val="00F52D18"/>
    <w:rsid w:val="00F54E7B"/>
    <w:rsid w:val="00F74212"/>
    <w:rsid w:val="00F906F4"/>
    <w:rsid w:val="00F9175D"/>
    <w:rsid w:val="00FA7923"/>
    <w:rsid w:val="00FC5F41"/>
    <w:rsid w:val="00FC5F61"/>
    <w:rsid w:val="00FD2348"/>
    <w:rsid w:val="00FD3B62"/>
    <w:rsid w:val="00FE38B8"/>
    <w:rsid w:val="00FE41E7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AFF75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257"/>
  </w:style>
  <w:style w:type="paragraph" w:styleId="Footer">
    <w:name w:val="footer"/>
    <w:basedOn w:val="Normal"/>
    <w:link w:val="Foot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257"/>
  </w:style>
  <w:style w:type="table" w:styleId="TableGrid">
    <w:name w:val="Table Grid"/>
    <w:basedOn w:val="TableNorma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3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5947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269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26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0C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9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995DBF-7F2C-49A5-AFC2-983A9E633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267</Words>
  <Characters>1523</Characters>
  <Application>Microsoft Office Word</Application>
  <DocSecurity>4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ECO-Change controles uit te voeren bij tamboerwisselfouten</vt:lpstr>
      <vt:lpstr/>
    </vt:vector>
  </TitlesOfParts>
  <Company>Parenco BV</Company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ECO-Change controles uit te voeren bij tamboerwisselfouten</dc:title>
  <dc:creator>Joost Buis</dc:creator>
  <cp:lastModifiedBy>Jacques van der van der Eerden</cp:lastModifiedBy>
  <cp:revision>2</cp:revision>
  <cp:lastPrinted>2024-12-19T10:31:00Z</cp:lastPrinted>
  <dcterms:created xsi:type="dcterms:W3CDTF">2024-12-19T10:45:00Z</dcterms:created>
  <dcterms:modified xsi:type="dcterms:W3CDTF">2024-12-19T10:45:00Z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msId">
    <vt:lpwstr/>
  </property>
  <property fmtid="{D5CDD505-2E9C-101B-9397-08002B2CF9AE}" pid="3" name="MmsTimestamp">
    <vt:lpwstr/>
  </property>
  <property fmtid="{D5CDD505-2E9C-101B-9397-08002B2CF9AE}" pid="4" name="MmsUrl">
    <vt:lpwstr/>
  </property>
  <property fmtid="{D5CDD505-2E9C-101B-9397-08002B2CF9AE}" pid="5" name="MmsUser">
    <vt:lpwstr/>
  </property>
  <property fmtid="{D5CDD505-2E9C-101B-9397-08002B2CF9AE}" pid="6" name="MMS_AUTEUR">
    <vt:lpwstr>Joost Buis</vt:lpwstr>
  </property>
  <property fmtid="{D5CDD505-2E9C-101B-9397-08002B2CF9AE}" pid="7" name="MMS_AUTORISATOREN">
    <vt:lpwstr/>
  </property>
  <property fmtid="{D5CDD505-2E9C-101B-9397-08002B2CF9AE}" pid="8" name="MMS_CONTROLEURS">
    <vt:lpwstr/>
  </property>
  <property fmtid="{D5CDD505-2E9C-101B-9397-08002B2CF9AE}" pid="9" name="MMS_DATUM">
    <vt:filetime>2023-12-27T11:00:00Z</vt:filetime>
  </property>
  <property fmtid="{D5CDD505-2E9C-101B-9397-08002B2CF9AE}" pid="10" name="MMS_EIGENAAR">
    <vt:lpwstr>Joost Buis</vt:lpwstr>
  </property>
  <property fmtid="{D5CDD505-2E9C-101B-9397-08002B2CF9AE}" pid="11" name="MMS_NUMMER">
    <vt:lpwstr/>
  </property>
  <property fmtid="{D5CDD505-2E9C-101B-9397-08002B2CF9AE}" pid="12" name="MMS_PUBLICATIEDATUM">
    <vt:filetime>2023-12-27T10:37:35Z</vt:filetime>
  </property>
  <property fmtid="{D5CDD505-2E9C-101B-9397-08002B2CF9AE}" pid="13" name="MMS_SJABLONEN_TOESTAAN">
    <vt:lpwstr/>
  </property>
  <property fmtid="{D5CDD505-2E9C-101B-9397-08002B2CF9AE}" pid="14" name="MMS_STATUS">
    <vt:lpwstr>Actueel</vt:lpwstr>
  </property>
  <property fmtid="{D5CDD505-2E9C-101B-9397-08002B2CF9AE}" pid="15" name="MMS_TITEL">
    <vt:lpwstr>ECO-Change controles uit te voeren bij tamboerwisselfouten</vt:lpwstr>
  </property>
  <property fmtid="{D5CDD505-2E9C-101B-9397-08002B2CF9AE}" pid="16" name="MMS_TYPE">
    <vt:lpwstr>12. Werkinstructie</vt:lpwstr>
  </property>
  <property fmtid="{D5CDD505-2E9C-101B-9397-08002B2CF9AE}" pid="17" name="MMS_VERSIENUMMER">
    <vt:lpwstr>1</vt:lpwstr>
  </property>
  <property fmtid="{D5CDD505-2E9C-101B-9397-08002B2CF9AE}" pid="18" name="MMS_VERVALDATUM">
    <vt:lpwstr/>
  </property>
</Properties>
</file>