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0" w:type="auto"/>
        <w:tblInd w:w="-5" w:type="dxa"/>
        <w:tblLook w:val="04A0" w:firstRow="1" w:lastRow="0" w:firstColumn="1" w:lastColumn="0" w:noHBand="0" w:noVBand="1"/>
      </w:tblPr>
      <w:tblGrid>
        <w:gridCol w:w="1387"/>
        <w:gridCol w:w="1832"/>
        <w:gridCol w:w="1688"/>
        <w:gridCol w:w="1691"/>
        <w:gridCol w:w="1688"/>
        <w:gridCol w:w="1686"/>
        <w:gridCol w:w="1682"/>
        <w:gridCol w:w="1691"/>
        <w:gridCol w:w="2666"/>
      </w:tblGrid>
      <w:tr w:rsidR="00FF5D8B" w14:paraId="21E7BA89" w14:textId="77777777" w:rsidTr="00B50140">
        <w:tc>
          <w:tcPr>
            <w:tcW w:w="1387" w:type="dxa"/>
            <w:vAlign w:val="center"/>
          </w:tcPr>
          <w:p w14:paraId="28E18D16" w14:textId="77777777"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624" w:type="dxa"/>
            <w:gridSpan w:val="8"/>
            <w:shd w:val="clear" w:color="auto" w:fill="FFFF00"/>
            <w:vAlign w:val="center"/>
          </w:tcPr>
          <w:p w14:paraId="6FEE3EAF" w14:textId="5081ABF2" w:rsidR="00FF5D8B" w:rsidRPr="00AE62D2" w:rsidRDefault="0032143D" w:rsidP="00AE62D2">
            <w:pPr>
              <w:rPr>
                <w:b/>
                <w:sz w:val="28"/>
              </w:rPr>
            </w:pPr>
            <w:r w:rsidRPr="00AE62D2">
              <w:rPr>
                <w:b/>
                <w:sz w:val="28"/>
              </w:rPr>
              <w:t>E</w:t>
            </w:r>
            <w:r w:rsidR="00AE62D2" w:rsidRPr="00AE62D2">
              <w:rPr>
                <w:b/>
                <w:sz w:val="28"/>
              </w:rPr>
              <w:t>CO</w:t>
            </w:r>
            <w:r w:rsidR="00AE62D2">
              <w:rPr>
                <w:b/>
                <w:sz w:val="28"/>
              </w:rPr>
              <w:t>-Change c</w:t>
            </w:r>
            <w:r w:rsidR="00AE62D2" w:rsidRPr="00AE62D2">
              <w:rPr>
                <w:b/>
                <w:sz w:val="28"/>
              </w:rPr>
              <w:t>ontrole</w:t>
            </w:r>
            <w:r w:rsidR="00AE62D2">
              <w:rPr>
                <w:b/>
                <w:sz w:val="28"/>
              </w:rPr>
              <w:t>s</w:t>
            </w:r>
            <w:r w:rsidR="00AE62D2" w:rsidRPr="00AE62D2">
              <w:rPr>
                <w:b/>
                <w:sz w:val="28"/>
              </w:rPr>
              <w:t xml:space="preserve"> uitvoeren bij </w:t>
            </w:r>
            <w:r w:rsidR="00AE62D2">
              <w:rPr>
                <w:b/>
                <w:sz w:val="28"/>
              </w:rPr>
              <w:t>wisselfouten</w:t>
            </w:r>
          </w:p>
        </w:tc>
      </w:tr>
      <w:tr w:rsidR="001D4D6D" w14:paraId="0CAB304E" w14:textId="77777777" w:rsidTr="00B50140">
        <w:tc>
          <w:tcPr>
            <w:tcW w:w="1387" w:type="dxa"/>
          </w:tcPr>
          <w:p w14:paraId="51EBD017" w14:textId="77777777" w:rsidR="001D4D6D" w:rsidRDefault="001D4D6D" w:rsidP="0064723C">
            <w:r>
              <w:t>Afdeling</w:t>
            </w:r>
          </w:p>
        </w:tc>
        <w:tc>
          <w:tcPr>
            <w:tcW w:w="10267" w:type="dxa"/>
            <w:gridSpan w:val="6"/>
          </w:tcPr>
          <w:p w14:paraId="5E9AF6A5" w14:textId="77777777" w:rsidR="001D4D6D" w:rsidRDefault="001D4D6D" w:rsidP="0064723C">
            <w:r>
              <w:t>PM2</w:t>
            </w:r>
          </w:p>
        </w:tc>
        <w:tc>
          <w:tcPr>
            <w:tcW w:w="1691" w:type="dxa"/>
          </w:tcPr>
          <w:p w14:paraId="79F4EE2E" w14:textId="77777777" w:rsidR="001D4D6D" w:rsidRDefault="001D4D6D" w:rsidP="0064723C">
            <w:r>
              <w:t>Versie</w:t>
            </w:r>
          </w:p>
        </w:tc>
        <w:tc>
          <w:tcPr>
            <w:tcW w:w="2666" w:type="dxa"/>
          </w:tcPr>
          <w:p w14:paraId="44625D89" w14:textId="6800DFE3" w:rsidR="001D4D6D" w:rsidRDefault="00D95216" w:rsidP="0064723C">
            <w:r>
              <w:t>1.1</w:t>
            </w:r>
          </w:p>
        </w:tc>
      </w:tr>
      <w:tr w:rsidR="001D4D6D" w14:paraId="5B80D451" w14:textId="77777777" w:rsidTr="00B50140">
        <w:tc>
          <w:tcPr>
            <w:tcW w:w="1387" w:type="dxa"/>
          </w:tcPr>
          <w:p w14:paraId="1E68EA84" w14:textId="77777777" w:rsidR="001D4D6D" w:rsidRDefault="001D4D6D" w:rsidP="0064723C">
            <w:r>
              <w:t>Functie</w:t>
            </w:r>
          </w:p>
        </w:tc>
        <w:tc>
          <w:tcPr>
            <w:tcW w:w="10267" w:type="dxa"/>
            <w:gridSpan w:val="6"/>
          </w:tcPr>
          <w:p w14:paraId="39F99D0D" w14:textId="77777777" w:rsidR="001D4D6D" w:rsidRDefault="001D4D6D" w:rsidP="0064723C">
            <w:r>
              <w:t>Operator PM</w:t>
            </w:r>
          </w:p>
        </w:tc>
        <w:tc>
          <w:tcPr>
            <w:tcW w:w="1691" w:type="dxa"/>
          </w:tcPr>
          <w:p w14:paraId="380AC00F" w14:textId="77777777" w:rsidR="001D4D6D" w:rsidRDefault="001D4D6D" w:rsidP="0064723C">
            <w:r>
              <w:t>Opsteller</w:t>
            </w:r>
          </w:p>
        </w:tc>
        <w:tc>
          <w:tcPr>
            <w:tcW w:w="2666" w:type="dxa"/>
          </w:tcPr>
          <w:p w14:paraId="0F76CC1B" w14:textId="77777777" w:rsidR="001D4D6D" w:rsidRDefault="002F1265" w:rsidP="0064723C">
            <w:r>
              <w:t>Jacques van der Eerden</w:t>
            </w:r>
          </w:p>
        </w:tc>
      </w:tr>
      <w:tr w:rsidR="00B93AA5" w14:paraId="59543148" w14:textId="77777777" w:rsidTr="00B50140">
        <w:tc>
          <w:tcPr>
            <w:tcW w:w="1387" w:type="dxa"/>
          </w:tcPr>
          <w:p w14:paraId="785DFD37" w14:textId="77777777" w:rsidR="00B93AA5" w:rsidRDefault="00B93AA5" w:rsidP="007A347D">
            <w:r>
              <w:t>Aspect</w:t>
            </w:r>
          </w:p>
        </w:tc>
        <w:tc>
          <w:tcPr>
            <w:tcW w:w="1832" w:type="dxa"/>
          </w:tcPr>
          <w:p w14:paraId="48C8265C" w14:textId="77777777" w:rsidR="00B93AA5" w:rsidRPr="00B93AA5" w:rsidRDefault="001968A4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688" w:type="dxa"/>
          </w:tcPr>
          <w:p w14:paraId="4174692B" w14:textId="77777777" w:rsidR="00B93AA5" w:rsidRPr="00B93AA5" w:rsidRDefault="001968A4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691" w:type="dxa"/>
          </w:tcPr>
          <w:p w14:paraId="29F376FB" w14:textId="77777777" w:rsidR="00B93AA5" w:rsidRPr="00B93AA5" w:rsidRDefault="001968A4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688" w:type="dxa"/>
          </w:tcPr>
          <w:p w14:paraId="7C284549" w14:textId="1669B099" w:rsidR="00B93AA5" w:rsidRPr="000F7A5D" w:rsidRDefault="001968A4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2143D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686" w:type="dxa"/>
          </w:tcPr>
          <w:p w14:paraId="2FF6F403" w14:textId="77777777" w:rsidR="00B93AA5" w:rsidRPr="00B93AA5" w:rsidRDefault="001968A4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682" w:type="dxa"/>
          </w:tcPr>
          <w:p w14:paraId="2FFBDF8C" w14:textId="77777777" w:rsidR="00B93AA5" w:rsidRPr="00B93AA5" w:rsidRDefault="001968A4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691" w:type="dxa"/>
          </w:tcPr>
          <w:p w14:paraId="6CBBCA22" w14:textId="77777777" w:rsidR="00B93AA5" w:rsidRDefault="00B93AA5" w:rsidP="0064723C">
            <w:r>
              <w:t>Eigenaar</w:t>
            </w:r>
          </w:p>
        </w:tc>
        <w:tc>
          <w:tcPr>
            <w:tcW w:w="2666" w:type="dxa"/>
          </w:tcPr>
          <w:p w14:paraId="7B46771B" w14:textId="77777777" w:rsidR="00B93AA5" w:rsidRDefault="00B93AA5" w:rsidP="0064723C">
            <w:r>
              <w:t>Arnaud Bloo</w:t>
            </w:r>
          </w:p>
        </w:tc>
      </w:tr>
      <w:tr w:rsidR="00606392" w14:paraId="21ACD458" w14:textId="77777777" w:rsidTr="00B50140">
        <w:tc>
          <w:tcPr>
            <w:tcW w:w="1387" w:type="dxa"/>
          </w:tcPr>
          <w:p w14:paraId="0DF37558" w14:textId="77777777" w:rsidR="00606392" w:rsidRDefault="00606392" w:rsidP="0064723C">
            <w:r>
              <w:t>Begrippen</w:t>
            </w:r>
          </w:p>
        </w:tc>
        <w:tc>
          <w:tcPr>
            <w:tcW w:w="14624" w:type="dxa"/>
            <w:gridSpan w:val="8"/>
          </w:tcPr>
          <w:p w14:paraId="4FE970CF" w14:textId="77777777"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 xml:space="preserve">PBM= Persoonlijke Beschermings- Middelen ; VSP= Veiligheid Schildjes Procedure; TVA= Taak Veiligheid Analyse ; CW= Centrale wals ; PDS= </w:t>
            </w:r>
            <w:proofErr w:type="spellStart"/>
            <w:r w:rsidRPr="00A64AA3">
              <w:rPr>
                <w:sz w:val="16"/>
              </w:rPr>
              <w:t>Voordroogpartij</w:t>
            </w:r>
            <w:proofErr w:type="spellEnd"/>
          </w:p>
          <w:p w14:paraId="499985BF" w14:textId="77777777"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14:paraId="7E5AF348" w14:textId="1874E1B8"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6018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9"/>
        <w:gridCol w:w="5924"/>
        <w:gridCol w:w="1639"/>
        <w:gridCol w:w="62"/>
        <w:gridCol w:w="1639"/>
        <w:gridCol w:w="62"/>
        <w:gridCol w:w="1701"/>
        <w:gridCol w:w="4332"/>
      </w:tblGrid>
      <w:tr w:rsidR="0052082A" w14:paraId="0D87B510" w14:textId="77777777" w:rsidTr="00B50140">
        <w:trPr>
          <w:cantSplit/>
          <w:trHeight w:val="466"/>
        </w:trPr>
        <w:tc>
          <w:tcPr>
            <w:tcW w:w="659" w:type="dxa"/>
            <w:vAlign w:val="center"/>
          </w:tcPr>
          <w:p w14:paraId="0233FDA8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14:paraId="1F96CA1C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5"/>
            <w:vAlign w:val="center"/>
          </w:tcPr>
          <w:p w14:paraId="76D450DD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32" w:type="dxa"/>
            <w:vAlign w:val="center"/>
          </w:tcPr>
          <w:p w14:paraId="4A2F2412" w14:textId="77777777"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14:paraId="7C31A745" w14:textId="77777777" w:rsidTr="00B50140">
        <w:trPr>
          <w:trHeight w:val="1122"/>
        </w:trPr>
        <w:tc>
          <w:tcPr>
            <w:tcW w:w="659" w:type="dxa"/>
            <w:vAlign w:val="center"/>
          </w:tcPr>
          <w:p w14:paraId="2A39D738" w14:textId="77777777"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14:paraId="08023FDC" w14:textId="77777777" w:rsidR="0052082A" w:rsidRPr="00D159E3" w:rsidRDefault="0052082A" w:rsidP="00B93AA5">
            <w:pPr>
              <w:rPr>
                <w:b/>
                <w:sz w:val="18"/>
                <w:szCs w:val="18"/>
              </w:rPr>
            </w:pPr>
            <w:r w:rsidRPr="00D159E3">
              <w:rPr>
                <w:b/>
                <w:sz w:val="18"/>
                <w:szCs w:val="18"/>
              </w:rPr>
              <w:t>Veiligheidsmaatregelen in acht nemen:</w:t>
            </w:r>
          </w:p>
          <w:p w14:paraId="59589D75" w14:textId="77777777" w:rsidR="0052082A" w:rsidRPr="00D159E3" w:rsidRDefault="0052082A" w:rsidP="00B93AA5">
            <w:pPr>
              <w:pStyle w:val="Lijstaline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D159E3">
              <w:rPr>
                <w:sz w:val="18"/>
                <w:szCs w:val="18"/>
              </w:rPr>
              <w:t xml:space="preserve">Voer de taken uit met de nodige aandacht voor veiligheid </w:t>
            </w:r>
          </w:p>
          <w:p w14:paraId="379D76BC" w14:textId="77777777" w:rsidR="0052082A" w:rsidRPr="00D159E3" w:rsidRDefault="0052082A" w:rsidP="00B93AA5">
            <w:pPr>
              <w:pStyle w:val="Lijstalinea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D159E3">
              <w:rPr>
                <w:sz w:val="18"/>
                <w:szCs w:val="18"/>
              </w:rPr>
              <w:t xml:space="preserve">Draag adequate </w:t>
            </w:r>
            <w:proofErr w:type="spellStart"/>
            <w:r w:rsidRPr="00D159E3">
              <w:rPr>
                <w:sz w:val="18"/>
                <w:szCs w:val="18"/>
              </w:rPr>
              <w:t>PBM’s</w:t>
            </w:r>
            <w:proofErr w:type="spellEnd"/>
          </w:p>
          <w:p w14:paraId="2EE0CCFC" w14:textId="77777777"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 w:rsidRPr="00D159E3">
              <w:rPr>
                <w:sz w:val="18"/>
                <w:szCs w:val="18"/>
              </w:rPr>
              <w:t xml:space="preserve">Tref de nodige maatregelen om de risico’s te vermijden of naar een aanvaardbaar niveau te verlagen </w:t>
            </w:r>
            <w:r w:rsidRPr="00D159E3">
              <w:rPr>
                <w:sz w:val="18"/>
                <w:szCs w:val="18"/>
              </w:rPr>
              <w:sym w:font="Wingdings" w:char="F0E0"/>
            </w:r>
            <w:r w:rsidRPr="00D159E3">
              <w:rPr>
                <w:sz w:val="18"/>
                <w:szCs w:val="18"/>
              </w:rPr>
              <w:t xml:space="preserve"> TVA</w:t>
            </w:r>
          </w:p>
        </w:tc>
        <w:tc>
          <w:tcPr>
            <w:tcW w:w="1701" w:type="dxa"/>
            <w:gridSpan w:val="2"/>
            <w:vAlign w:val="center"/>
          </w:tcPr>
          <w:p w14:paraId="0124AC5A" w14:textId="77777777"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078B023" wp14:editId="4B6269C0">
                  <wp:extent cx="441004" cy="647700"/>
                  <wp:effectExtent l="0" t="0" r="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81" cy="65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14:paraId="76F4B323" w14:textId="77777777" w:rsidR="0052082A" w:rsidRDefault="00BD0B7D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4CF711B" wp14:editId="1734D23C">
                  <wp:extent cx="552450" cy="561975"/>
                  <wp:effectExtent l="0" t="0" r="0" b="952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14:paraId="248939A2" w14:textId="77777777" w:rsidR="0052082A" w:rsidRPr="00D159E3" w:rsidRDefault="00BD0B7D" w:rsidP="00924648">
            <w:pPr>
              <w:jc w:val="center"/>
              <w:rPr>
                <w:sz w:val="18"/>
                <w:szCs w:val="18"/>
              </w:rPr>
            </w:pPr>
            <w:r w:rsidRPr="00D159E3">
              <w:rPr>
                <w:noProof/>
                <w:sz w:val="18"/>
                <w:szCs w:val="18"/>
                <w:lang w:eastAsia="nl-NL"/>
              </w:rPr>
              <w:drawing>
                <wp:inline distT="0" distB="0" distL="0" distR="0" wp14:anchorId="22CC76F7" wp14:editId="4C3C2EE8">
                  <wp:extent cx="561975" cy="495300"/>
                  <wp:effectExtent l="0" t="0" r="9525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14:paraId="3F74BADE" w14:textId="77777777" w:rsidR="0052082A" w:rsidRPr="00D159E3" w:rsidRDefault="0052082A" w:rsidP="00E80819">
            <w:pPr>
              <w:rPr>
                <w:b/>
                <w:sz w:val="18"/>
                <w:szCs w:val="18"/>
              </w:rPr>
            </w:pPr>
            <w:r w:rsidRPr="00D159E3">
              <w:rPr>
                <w:sz w:val="18"/>
                <w:szCs w:val="18"/>
              </w:rPr>
              <w:t>U werkt in de nabijheid van draaiende delen onder zeer warme en vochtige omstandigheden.</w:t>
            </w:r>
            <w:r w:rsidRPr="00D159E3">
              <w:rPr>
                <w:sz w:val="18"/>
                <w:szCs w:val="18"/>
              </w:rPr>
              <w:br/>
            </w:r>
            <w:r w:rsidRPr="00D159E3">
              <w:rPr>
                <w:b/>
                <w:sz w:val="18"/>
                <w:szCs w:val="18"/>
              </w:rPr>
              <w:t xml:space="preserve">Werk veilig </w:t>
            </w:r>
            <w:r w:rsidRPr="00D159E3">
              <w:rPr>
                <w:b/>
                <w:sz w:val="18"/>
                <w:szCs w:val="18"/>
              </w:rPr>
              <w:sym w:font="Wingdings" w:char="F0E0"/>
            </w:r>
            <w:r w:rsidRPr="00D159E3">
              <w:rPr>
                <w:b/>
                <w:sz w:val="18"/>
                <w:szCs w:val="18"/>
              </w:rPr>
              <w:t>blijf alert!</w:t>
            </w:r>
          </w:p>
        </w:tc>
      </w:tr>
      <w:tr w:rsidR="004719D8" w:rsidRPr="00664DB7" w14:paraId="47D05DA3" w14:textId="77777777" w:rsidTr="00B50140">
        <w:trPr>
          <w:trHeight w:val="656"/>
        </w:trPr>
        <w:tc>
          <w:tcPr>
            <w:tcW w:w="659" w:type="dxa"/>
            <w:vAlign w:val="center"/>
          </w:tcPr>
          <w:p w14:paraId="09AF1AF9" w14:textId="4B0755AE" w:rsidR="004719D8" w:rsidRPr="00664DB7" w:rsidRDefault="00A20618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14:paraId="1DAA7A81" w14:textId="5E658E80" w:rsidR="004719D8" w:rsidRPr="00A20618" w:rsidRDefault="00D95216" w:rsidP="00D952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Na een ECO-</w:t>
            </w:r>
            <w:r w:rsidR="004719D8" w:rsidRPr="00A20618">
              <w:rPr>
                <w:sz w:val="18"/>
                <w:szCs w:val="18"/>
              </w:rPr>
              <w:t>change breuk alti</w:t>
            </w:r>
            <w:r>
              <w:rPr>
                <w:sz w:val="18"/>
                <w:szCs w:val="18"/>
              </w:rPr>
              <w:t>jd de punt van tamboer afhalen</w:t>
            </w:r>
            <w:r w:rsidR="001825F5">
              <w:rPr>
                <w:sz w:val="18"/>
                <w:szCs w:val="18"/>
              </w:rPr>
              <w:t xml:space="preserve"> voor inspectie</w:t>
            </w:r>
            <w:r>
              <w:rPr>
                <w:sz w:val="18"/>
                <w:szCs w:val="18"/>
              </w:rPr>
              <w:t>!</w:t>
            </w:r>
          </w:p>
        </w:tc>
        <w:tc>
          <w:tcPr>
            <w:tcW w:w="5103" w:type="dxa"/>
            <w:gridSpan w:val="5"/>
          </w:tcPr>
          <w:p w14:paraId="302A7B9C" w14:textId="4D205765" w:rsidR="004719D8" w:rsidRDefault="00D95216" w:rsidP="005B5041">
            <w:pPr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anchor distT="0" distB="0" distL="114300" distR="114300" simplePos="0" relativeHeight="251673600" behindDoc="0" locked="0" layoutInCell="1" allowOverlap="1" wp14:anchorId="4F341BA4" wp14:editId="3CC3319C">
                  <wp:simplePos x="0" y="0"/>
                  <wp:positionH relativeFrom="column">
                    <wp:posOffset>1068070</wp:posOffset>
                  </wp:positionH>
                  <wp:positionV relativeFrom="paragraph">
                    <wp:posOffset>-865505</wp:posOffset>
                  </wp:positionV>
                  <wp:extent cx="462280" cy="2315845"/>
                  <wp:effectExtent l="6667" t="0" r="1588" b="1587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H="1">
                            <a:off x="0" y="0"/>
                            <a:ext cx="462280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32" w:type="dxa"/>
            <w:vAlign w:val="center"/>
          </w:tcPr>
          <w:p w14:paraId="68D4D3DB" w14:textId="56D4EFA8" w:rsidR="004719D8" w:rsidRDefault="00D95216" w:rsidP="00664DB7">
            <w:pPr>
              <w:rPr>
                <w:noProof/>
                <w:lang w:eastAsia="nl-NL"/>
              </w:rPr>
            </w:pPr>
            <w:r w:rsidRPr="00A20618">
              <w:rPr>
                <w:sz w:val="18"/>
                <w:szCs w:val="18"/>
              </w:rPr>
              <w:t>Aan punt is te zien of nozzles goed gesneden hebben e</w:t>
            </w:r>
            <w:bookmarkStart w:id="0" w:name="_GoBack"/>
            <w:bookmarkEnd w:id="0"/>
            <w:r w:rsidRPr="00A20618">
              <w:rPr>
                <w:sz w:val="18"/>
                <w:szCs w:val="18"/>
              </w:rPr>
              <w:t>n of de lijm voldoende was en in midden zat.</w:t>
            </w:r>
          </w:p>
        </w:tc>
      </w:tr>
      <w:tr w:rsidR="00520FDB" w:rsidRPr="00664DB7" w14:paraId="41184F70" w14:textId="77777777" w:rsidTr="00520FDB">
        <w:trPr>
          <w:trHeight w:val="2356"/>
        </w:trPr>
        <w:tc>
          <w:tcPr>
            <w:tcW w:w="659" w:type="dxa"/>
            <w:vAlign w:val="center"/>
          </w:tcPr>
          <w:p w14:paraId="17EAECFE" w14:textId="3F4B6AB8" w:rsidR="00520FDB" w:rsidRPr="00664DB7" w:rsidRDefault="00520FDB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14:paraId="00A57B7B" w14:textId="13BF31F6" w:rsidR="00520FDB" w:rsidRPr="004719D8" w:rsidRDefault="00520FDB" w:rsidP="00F906F4">
            <w:pPr>
              <w:rPr>
                <w:sz w:val="18"/>
                <w:szCs w:val="18"/>
              </w:rPr>
            </w:pPr>
            <w:r w:rsidRPr="001825F5">
              <w:rPr>
                <w:b/>
                <w:sz w:val="18"/>
                <w:szCs w:val="18"/>
              </w:rPr>
              <w:t>Controleer of de waterjet netjes heeft gesneden!</w:t>
            </w:r>
            <w:r>
              <w:rPr>
                <w:sz w:val="18"/>
                <w:szCs w:val="18"/>
              </w:rPr>
              <w:br/>
            </w:r>
            <w:r w:rsidRPr="001825F5">
              <w:rPr>
                <w:sz w:val="18"/>
                <w:szCs w:val="18"/>
                <w:u w:val="single"/>
              </w:rPr>
              <w:t>Acties bij afwijkingen:</w:t>
            </w:r>
          </w:p>
          <w:p w14:paraId="1419C9B0" w14:textId="583D0A7F" w:rsidR="00520FDB" w:rsidRPr="004719D8" w:rsidRDefault="00520FDB" w:rsidP="0032143D">
            <w:pPr>
              <w:pStyle w:val="Lijstalinea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4719D8">
              <w:rPr>
                <w:sz w:val="18"/>
                <w:szCs w:val="18"/>
              </w:rPr>
              <w:t>Wissel de snij kop indien het straal beeld niet laminair meer is.</w:t>
            </w:r>
          </w:p>
          <w:p w14:paraId="3AA0947B" w14:textId="4F0F7D5E" w:rsidR="00520FDB" w:rsidRPr="004719D8" w:rsidRDefault="00520FDB" w:rsidP="00D95216">
            <w:pPr>
              <w:pStyle w:val="Lijstalinea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4719D8">
              <w:rPr>
                <w:sz w:val="18"/>
                <w:szCs w:val="18"/>
              </w:rPr>
              <w:t>Controleer op lekkage doormiddel van de sleutel schakelaars te bedienen v</w:t>
            </w:r>
            <w:r>
              <w:rPr>
                <w:sz w:val="18"/>
                <w:szCs w:val="18"/>
              </w:rPr>
              <w:t>anaf de pomp unit richting de ECO</w:t>
            </w:r>
            <w:r w:rsidRPr="004719D8">
              <w:rPr>
                <w:sz w:val="18"/>
                <w:szCs w:val="18"/>
              </w:rPr>
              <w:t xml:space="preserve">-Change. </w:t>
            </w:r>
          </w:p>
          <w:p w14:paraId="51834354" w14:textId="2CBFA314" w:rsidR="00520FDB" w:rsidRPr="004719D8" w:rsidRDefault="00520FDB" w:rsidP="00D95216">
            <w:pPr>
              <w:pStyle w:val="Lijstalinea"/>
              <w:numPr>
                <w:ilvl w:val="1"/>
                <w:numId w:val="8"/>
              </w:numPr>
              <w:ind w:left="754" w:hanging="357"/>
              <w:rPr>
                <w:sz w:val="18"/>
                <w:szCs w:val="18"/>
              </w:rPr>
            </w:pPr>
            <w:r w:rsidRPr="004719D8">
              <w:rPr>
                <w:sz w:val="18"/>
                <w:szCs w:val="18"/>
              </w:rPr>
              <w:t xml:space="preserve">Controleer de trend van de druk of hier afwijking zijn te vinden </w:t>
            </w:r>
          </w:p>
          <w:p w14:paraId="145505E3" w14:textId="1E7A3656" w:rsidR="00520FDB" w:rsidRPr="004719D8" w:rsidRDefault="00520FDB" w:rsidP="00D95216">
            <w:pPr>
              <w:pStyle w:val="Lijstalinea"/>
              <w:numPr>
                <w:ilvl w:val="1"/>
                <w:numId w:val="8"/>
              </w:numPr>
              <w:ind w:left="754" w:hanging="357"/>
              <w:rPr>
                <w:sz w:val="18"/>
                <w:szCs w:val="18"/>
              </w:rPr>
            </w:pPr>
            <w:r w:rsidRPr="004719D8">
              <w:rPr>
                <w:sz w:val="18"/>
                <w:szCs w:val="18"/>
              </w:rPr>
              <w:t xml:space="preserve">Controleer de HD klep incl. filter </w:t>
            </w:r>
          </w:p>
          <w:p w14:paraId="2FADC740" w14:textId="47CC369A" w:rsidR="00520FDB" w:rsidRPr="004719D8" w:rsidRDefault="00520FDB" w:rsidP="00D95216">
            <w:pPr>
              <w:pStyle w:val="Lijstalinea"/>
              <w:numPr>
                <w:ilvl w:val="1"/>
                <w:numId w:val="8"/>
              </w:numPr>
              <w:ind w:left="754" w:hanging="357"/>
              <w:rPr>
                <w:sz w:val="18"/>
                <w:szCs w:val="18"/>
              </w:rPr>
            </w:pPr>
            <w:r w:rsidRPr="004719D8">
              <w:rPr>
                <w:sz w:val="18"/>
                <w:szCs w:val="18"/>
              </w:rPr>
              <w:t>Controleer of lek detectie wordt aangesproken op het filterhuis of op de snij</w:t>
            </w:r>
            <w:r>
              <w:rPr>
                <w:sz w:val="18"/>
                <w:szCs w:val="18"/>
              </w:rPr>
              <w:t>-</w:t>
            </w:r>
            <w:r w:rsidRPr="004719D8">
              <w:rPr>
                <w:sz w:val="18"/>
                <w:szCs w:val="18"/>
              </w:rPr>
              <w:t>kop zelf.</w:t>
            </w:r>
          </w:p>
          <w:p w14:paraId="2A92878B" w14:textId="02B9D37D" w:rsidR="00520FDB" w:rsidRPr="004719D8" w:rsidRDefault="00520FDB" w:rsidP="00D95216">
            <w:pPr>
              <w:pStyle w:val="Lijstalinea"/>
              <w:numPr>
                <w:ilvl w:val="1"/>
                <w:numId w:val="8"/>
              </w:numPr>
              <w:ind w:left="754" w:hanging="357"/>
              <w:rPr>
                <w:sz w:val="18"/>
                <w:szCs w:val="18"/>
              </w:rPr>
            </w:pPr>
            <w:r w:rsidRPr="004719D8">
              <w:rPr>
                <w:sz w:val="18"/>
                <w:szCs w:val="18"/>
              </w:rPr>
              <w:t>Controleer of er geen water uit de balk wegloopt.</w:t>
            </w:r>
          </w:p>
        </w:tc>
        <w:tc>
          <w:tcPr>
            <w:tcW w:w="1639" w:type="dxa"/>
          </w:tcPr>
          <w:p w14:paraId="04CF8FA6" w14:textId="3FBC68D4" w:rsidR="00520FDB" w:rsidRPr="00664DB7" w:rsidRDefault="00520FDB" w:rsidP="005B5041"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14BCBE8A" wp14:editId="38B9BC3E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862965</wp:posOffset>
                      </wp:positionV>
                      <wp:extent cx="1097280" cy="495300"/>
                      <wp:effectExtent l="0" t="0" r="0" b="0"/>
                      <wp:wrapTopAndBottom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7280" cy="495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E300C9" w14:textId="3664CCE7" w:rsidR="00520FDB" w:rsidRPr="00520FDB" w:rsidRDefault="00520FDB" w:rsidP="00520FDB">
                                  <w:pPr>
                                    <w:spacing w:after="0"/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 xml:space="preserve">HP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V</w:t>
                                  </w:r>
                                  <w:r w:rsidRPr="00520FDB"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alve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dubel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  <w:p w14:paraId="319B2B87" w14:textId="3BDA2818" w:rsidR="00520FDB" w:rsidRPr="00520FDB" w:rsidRDefault="00520FDB" w:rsidP="00520FDB">
                                  <w:pPr>
                                    <w:spacing w:after="0"/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</w:pPr>
                                  <w:proofErr w:type="spellStart"/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>Inclusief</w:t>
                                  </w:r>
                                  <w:proofErr w:type="spellEnd"/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>filter</w:t>
                                  </w:r>
                                  <w:proofErr w:type="spellEnd"/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unit </w:t>
                                  </w:r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br/>
                                  </w:r>
                                  <w:proofErr w:type="spellStart"/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>Locatie</w:t>
                                  </w:r>
                                  <w:proofErr w:type="spellEnd"/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AZ </w:t>
                                  </w:r>
                                  <w:r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 xml:space="preserve"> </w:t>
                                  </w:r>
                                  <w:r w:rsidRPr="00520FDB">
                                    <w:rPr>
                                      <w:i/>
                                      <w:iCs/>
                                      <w:sz w:val="16"/>
                                      <w:szCs w:val="16"/>
                                      <w:lang w:val="fr-FR"/>
                                    </w:rPr>
                                    <w:t>Oproller</w:t>
                                  </w:r>
                                  <w:r w:rsidRPr="00520FDB">
                                    <w:rPr>
                                      <w:sz w:val="16"/>
                                      <w:szCs w:val="16"/>
                                    </w:rPr>
                                    <w:t>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BCBE8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2.6pt;margin-top:67.95pt;width:86.4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" filled="f" stroked="f">
                      <v:textbox>
                        <w:txbxContent>
                          <w:p w14:paraId="4CE300C9" w14:textId="3664CCE7" w:rsidR="00520FDB" w:rsidRPr="00520FDB" w:rsidRDefault="00520FDB" w:rsidP="00520FDB">
                            <w:pPr>
                              <w:spacing w:after="0"/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HP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V</w:t>
                            </w:r>
                            <w:r w:rsidRPr="00520FDB"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alve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dubel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19B2B87" w14:textId="3BDA2818" w:rsidR="00520FDB" w:rsidRPr="00520FDB" w:rsidRDefault="00520FDB" w:rsidP="00520FDB">
                            <w:pPr>
                              <w:spacing w:after="0"/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</w:pPr>
                            <w:proofErr w:type="spellStart"/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>Inclusief</w:t>
                            </w:r>
                            <w:proofErr w:type="spellEnd"/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>filter</w:t>
                            </w:r>
                            <w:proofErr w:type="spellEnd"/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 xml:space="preserve"> unit </w:t>
                            </w:r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br/>
                            </w:r>
                            <w:proofErr w:type="spellStart"/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>Locatie</w:t>
                            </w:r>
                            <w:proofErr w:type="spellEnd"/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 xml:space="preserve"> AZ 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 xml:space="preserve"> </w:t>
                            </w:r>
                            <w:r w:rsidRPr="00520FDB">
                              <w:rPr>
                                <w:i/>
                                <w:iCs/>
                                <w:sz w:val="16"/>
                                <w:szCs w:val="16"/>
                                <w:lang w:val="fr-FR"/>
                              </w:rPr>
                              <w:t>Oproller</w:t>
                            </w:r>
                            <w:r w:rsidRPr="00520FDB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nl-NL"/>
              </w:rPr>
              <w:drawing>
                <wp:anchor distT="0" distB="0" distL="114300" distR="114300" simplePos="0" relativeHeight="251679744" behindDoc="0" locked="0" layoutInCell="1" allowOverlap="1" wp14:anchorId="0BA53046" wp14:editId="4D693A0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0</wp:posOffset>
                  </wp:positionV>
                  <wp:extent cx="1000125" cy="977900"/>
                  <wp:effectExtent l="0" t="0" r="9525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64" w:type="dxa"/>
            <w:gridSpan w:val="4"/>
          </w:tcPr>
          <w:p w14:paraId="5266ACF9" w14:textId="1CB10F2F" w:rsidR="00520FDB" w:rsidRPr="00664DB7" w:rsidRDefault="00520FDB" w:rsidP="005B5041">
            <w:r>
              <w:rPr>
                <w:noProof/>
                <w:lang w:eastAsia="nl-NL"/>
              </w:rPr>
              <w:drawing>
                <wp:anchor distT="0" distB="0" distL="114300" distR="114300" simplePos="0" relativeHeight="251676672" behindDoc="0" locked="0" layoutInCell="1" allowOverlap="1" wp14:anchorId="0DD2F514" wp14:editId="3EA69306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72390</wp:posOffset>
                  </wp:positionV>
                  <wp:extent cx="1154430" cy="1257300"/>
                  <wp:effectExtent l="0" t="0" r="762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43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nl-NL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612B1D51" wp14:editId="6A2324D3">
                      <wp:simplePos x="0" y="0"/>
                      <wp:positionH relativeFrom="column">
                        <wp:posOffset>718185</wp:posOffset>
                      </wp:positionH>
                      <wp:positionV relativeFrom="paragraph">
                        <wp:posOffset>675640</wp:posOffset>
                      </wp:positionV>
                      <wp:extent cx="1379220" cy="534670"/>
                      <wp:effectExtent l="0" t="0" r="0" b="0"/>
                      <wp:wrapTopAndBottom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5346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A4D2C5" w14:textId="02020A0E" w:rsidR="00520FDB" w:rsidRPr="00520FDB" w:rsidRDefault="00520FDB" w:rsidP="0082170E">
                                  <w:pPr>
                                    <w:spacing w:after="100" w:afterAutospacing="1"/>
                                    <w:rPr>
                                      <w:b/>
                                      <w:lang w:val="es-ES"/>
                                    </w:rPr>
                                  </w:pPr>
                                  <w:r w:rsidRPr="00520FDB">
                                    <w:rPr>
                                      <w:b/>
                                      <w:i/>
                                      <w:iCs/>
                                      <w:sz w:val="16"/>
                                      <w:szCs w:val="16"/>
                                      <w:lang w:val="es-ES"/>
                                    </w:rPr>
                                    <w:t xml:space="preserve">HP Nozzle 1x BZ + 1x AZ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2B1D51" id="_x0000_s1027" type="#_x0000_t202" style="position:absolute;margin-left:56.55pt;margin-top:53.2pt;width:108.6pt;height:42.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" stroked="f">
                      <v:textbox>
                        <w:txbxContent>
                          <w:p w14:paraId="5FA4D2C5" w14:textId="02020A0E" w:rsidR="00520FDB" w:rsidRPr="00520FDB" w:rsidRDefault="00520FDB" w:rsidP="0082170E">
                            <w:pPr>
                              <w:spacing w:after="100" w:afterAutospacing="1"/>
                              <w:rPr>
                                <w:b/>
                                <w:lang w:val="es-ES"/>
                              </w:rPr>
                            </w:pPr>
                            <w:r w:rsidRPr="00520FDB">
                              <w:rPr>
                                <w:b/>
                                <w:i/>
                                <w:iCs/>
                                <w:sz w:val="16"/>
                                <w:szCs w:val="16"/>
                                <w:lang w:val="es-ES"/>
                              </w:rPr>
                              <w:t xml:space="preserve">HP Nozzle 1x BZ + 1x AZ 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  <w:tc>
          <w:tcPr>
            <w:tcW w:w="4332" w:type="dxa"/>
            <w:vAlign w:val="center"/>
          </w:tcPr>
          <w:p w14:paraId="48069F41" w14:textId="3D8107D8" w:rsidR="00520FDB" w:rsidRPr="00664DB7" w:rsidRDefault="00520FDB" w:rsidP="00664DB7">
            <w:r>
              <w:rPr>
                <w:sz w:val="18"/>
                <w:szCs w:val="18"/>
              </w:rPr>
              <w:t xml:space="preserve">Setpunt HD unit </w:t>
            </w:r>
            <w:r w:rsidRPr="00D95216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130 MPa</w:t>
            </w:r>
            <w:r>
              <w:rPr>
                <w:noProof/>
                <w:lang w:eastAsia="nl-NL"/>
              </w:rPr>
              <w:t xml:space="preserve"> </w:t>
            </w:r>
            <w:r>
              <w:rPr>
                <w:noProof/>
                <w:lang w:eastAsia="nl-NL"/>
              </w:rPr>
              <w:drawing>
                <wp:anchor distT="0" distB="0" distL="114300" distR="114300" simplePos="0" relativeHeight="251680768" behindDoc="0" locked="0" layoutInCell="1" allowOverlap="1" wp14:anchorId="2EDDA030" wp14:editId="56018E8F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-1294765</wp:posOffset>
                  </wp:positionV>
                  <wp:extent cx="2239645" cy="1234440"/>
                  <wp:effectExtent l="0" t="0" r="8255" b="381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645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20FDB" w:rsidRPr="00664DB7" w14:paraId="5F747726" w14:textId="77777777" w:rsidTr="001968A4">
        <w:trPr>
          <w:trHeight w:val="1754"/>
        </w:trPr>
        <w:tc>
          <w:tcPr>
            <w:tcW w:w="659" w:type="dxa"/>
            <w:vAlign w:val="center"/>
          </w:tcPr>
          <w:p w14:paraId="5CAC58D2" w14:textId="624E7DD8" w:rsidR="00520FDB" w:rsidRPr="00664DB7" w:rsidRDefault="00520FDB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14:paraId="150DD82D" w14:textId="2681390D" w:rsidR="00520FDB" w:rsidRPr="00A20618" w:rsidRDefault="00520FDB" w:rsidP="00594743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Controleer w</w:t>
            </w:r>
            <w:r w:rsidRPr="001825F5">
              <w:rPr>
                <w:b/>
                <w:sz w:val="18"/>
                <w:szCs w:val="18"/>
              </w:rPr>
              <w:t>erking</w:t>
            </w:r>
            <w:r>
              <w:rPr>
                <w:b/>
                <w:sz w:val="18"/>
                <w:szCs w:val="18"/>
              </w:rPr>
              <w:t xml:space="preserve"> lijm-unit</w:t>
            </w:r>
            <w:r w:rsidRPr="001825F5">
              <w:rPr>
                <w:b/>
                <w:sz w:val="18"/>
                <w:szCs w:val="18"/>
              </w:rPr>
              <w:t xml:space="preserve"> E</w:t>
            </w:r>
            <w:r>
              <w:rPr>
                <w:b/>
                <w:sz w:val="18"/>
                <w:szCs w:val="18"/>
              </w:rPr>
              <w:t>CO</w:t>
            </w:r>
            <w:r w:rsidRPr="001825F5">
              <w:rPr>
                <w:b/>
                <w:sz w:val="18"/>
                <w:szCs w:val="18"/>
              </w:rPr>
              <w:t>-Change</w:t>
            </w:r>
            <w:r>
              <w:rPr>
                <w:b/>
                <w:sz w:val="18"/>
                <w:szCs w:val="18"/>
              </w:rPr>
              <w:t xml:space="preserve"> en neem zo nodig actie</w:t>
            </w:r>
            <w:r w:rsidRPr="00A20618">
              <w:rPr>
                <w:sz w:val="18"/>
                <w:szCs w:val="18"/>
              </w:rPr>
              <w:t>:</w:t>
            </w:r>
          </w:p>
          <w:p w14:paraId="5CBD4534" w14:textId="77777777" w:rsidR="00520FDB" w:rsidRPr="00A20618" w:rsidRDefault="00520FDB" w:rsidP="00E040D9">
            <w:pPr>
              <w:pStyle w:val="Lijstalinea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A20618">
              <w:rPr>
                <w:sz w:val="18"/>
                <w:szCs w:val="18"/>
              </w:rPr>
              <w:t>Controleer niveau van de lijm voorraad.</w:t>
            </w:r>
          </w:p>
          <w:p w14:paraId="30E4DA0A" w14:textId="315B02EF" w:rsidR="00520FDB" w:rsidRPr="00A20618" w:rsidRDefault="00520FDB" w:rsidP="00E040D9">
            <w:pPr>
              <w:pStyle w:val="Lijstalinea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Controleer of de lijmspuit daad</w:t>
            </w:r>
            <w:r w:rsidRPr="00A20618">
              <w:rPr>
                <w:sz w:val="18"/>
                <w:szCs w:val="18"/>
              </w:rPr>
              <w:t xml:space="preserve">werkelijk wordt geactiveerd tijdens </w:t>
            </w:r>
            <w:r>
              <w:rPr>
                <w:sz w:val="18"/>
                <w:szCs w:val="18"/>
              </w:rPr>
              <w:t>TBW</w:t>
            </w:r>
            <w:r w:rsidRPr="00A20618">
              <w:rPr>
                <w:sz w:val="18"/>
                <w:szCs w:val="18"/>
              </w:rPr>
              <w:t>.</w:t>
            </w:r>
          </w:p>
          <w:p w14:paraId="5AD86806" w14:textId="71C1C5D8" w:rsidR="00520FDB" w:rsidRPr="00A20618" w:rsidRDefault="00520FDB" w:rsidP="001825F5">
            <w:pPr>
              <w:pStyle w:val="Lijstalinea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A20618">
              <w:rPr>
                <w:sz w:val="18"/>
                <w:szCs w:val="18"/>
              </w:rPr>
              <w:t>Controleer de positie van de lijm,</w:t>
            </w:r>
            <w:r>
              <w:rPr>
                <w:sz w:val="18"/>
                <w:szCs w:val="18"/>
              </w:rPr>
              <w:t xml:space="preserve"> </w:t>
            </w:r>
            <w:r w:rsidRPr="00A20618">
              <w:rPr>
                <w:sz w:val="18"/>
                <w:szCs w:val="18"/>
              </w:rPr>
              <w:t xml:space="preserve">deze </w:t>
            </w:r>
            <w:r>
              <w:rPr>
                <w:sz w:val="18"/>
                <w:szCs w:val="18"/>
              </w:rPr>
              <w:t>moet nauwkeurig op de punt terecht komen.</w:t>
            </w:r>
            <w:r>
              <w:rPr>
                <w:sz w:val="18"/>
                <w:szCs w:val="18"/>
              </w:rPr>
              <w:br/>
            </w:r>
            <w:r w:rsidRPr="001825F5">
              <w:rPr>
                <w:i/>
                <w:sz w:val="16"/>
                <w:szCs w:val="16"/>
              </w:rPr>
              <w:t>Dit is te controleren middels een monster van de wissel onderop de tamboer.</w:t>
            </w:r>
          </w:p>
        </w:tc>
        <w:tc>
          <w:tcPr>
            <w:tcW w:w="3340" w:type="dxa"/>
            <w:gridSpan w:val="3"/>
            <w:vAlign w:val="center"/>
          </w:tcPr>
          <w:p w14:paraId="462BECBB" w14:textId="186BCE28" w:rsidR="00520FDB" w:rsidRPr="00664DB7" w:rsidRDefault="00520FDB" w:rsidP="00520FDB">
            <w:r>
              <w:rPr>
                <w:noProof/>
                <w:lang w:eastAsia="nl-NL"/>
              </w:rPr>
              <w:drawing>
                <wp:inline distT="0" distB="0" distL="0" distR="0" wp14:anchorId="0F1BD825" wp14:editId="0EF99ECA">
                  <wp:extent cx="1971675" cy="946150"/>
                  <wp:effectExtent l="0" t="0" r="952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3" w:type="dxa"/>
            <w:gridSpan w:val="2"/>
            <w:vAlign w:val="center"/>
          </w:tcPr>
          <w:p w14:paraId="3B1B920F" w14:textId="7AD08D2C" w:rsidR="00520FDB" w:rsidRPr="00664DB7" w:rsidRDefault="00520FDB" w:rsidP="001968A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639C3C9" wp14:editId="2785487E">
                  <wp:extent cx="1077595" cy="819150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14:paraId="2BBF2829" w14:textId="72EB6DA3" w:rsidR="00520FDB" w:rsidRPr="00A20618" w:rsidRDefault="00520FDB" w:rsidP="00053535">
            <w:pPr>
              <w:rPr>
                <w:sz w:val="18"/>
                <w:szCs w:val="18"/>
              </w:rPr>
            </w:pPr>
            <w:r w:rsidRPr="00A20618">
              <w:rPr>
                <w:sz w:val="18"/>
                <w:szCs w:val="18"/>
              </w:rPr>
              <w:t>Altijd de punt van onderop de tamboer pakken hier kun je goed zien hoe de punt wordt gepakt in de nip.</w:t>
            </w:r>
            <w:r w:rsidRPr="00A20618">
              <w:rPr>
                <w:noProof/>
                <w:sz w:val="18"/>
                <w:szCs w:val="18"/>
              </w:rPr>
              <w:t xml:space="preserve"> </w:t>
            </w:r>
          </w:p>
        </w:tc>
      </w:tr>
      <w:tr w:rsidR="008954CF" w:rsidRPr="00664DB7" w14:paraId="4BE06496" w14:textId="77777777" w:rsidTr="008954CF">
        <w:trPr>
          <w:trHeight w:val="262"/>
        </w:trPr>
        <w:tc>
          <w:tcPr>
            <w:tcW w:w="659" w:type="dxa"/>
            <w:vAlign w:val="center"/>
          </w:tcPr>
          <w:p w14:paraId="120BC6DF" w14:textId="194B6316" w:rsidR="008954CF" w:rsidRPr="00664DB7" w:rsidRDefault="008954CF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5924" w:type="dxa"/>
            <w:vAlign w:val="center"/>
          </w:tcPr>
          <w:p w14:paraId="318042A0" w14:textId="432183B4" w:rsidR="008954CF" w:rsidRPr="00A20618" w:rsidRDefault="008954CF" w:rsidP="00B93AA5">
            <w:pPr>
              <w:rPr>
                <w:sz w:val="18"/>
                <w:szCs w:val="18"/>
              </w:rPr>
            </w:pPr>
            <w:r w:rsidRPr="001825F5">
              <w:rPr>
                <w:b/>
                <w:sz w:val="18"/>
                <w:szCs w:val="18"/>
              </w:rPr>
              <w:t>Algemene voorwaarde</w:t>
            </w:r>
            <w:r>
              <w:rPr>
                <w:b/>
                <w:sz w:val="18"/>
                <w:szCs w:val="18"/>
              </w:rPr>
              <w:t>n</w:t>
            </w:r>
            <w:r w:rsidRPr="00A20618">
              <w:rPr>
                <w:sz w:val="18"/>
                <w:szCs w:val="18"/>
              </w:rPr>
              <w:t>.</w:t>
            </w:r>
          </w:p>
          <w:p w14:paraId="4F527208" w14:textId="500B3B06" w:rsidR="008954CF" w:rsidRPr="00A20618" w:rsidRDefault="008954CF" w:rsidP="00D159E3">
            <w:pPr>
              <w:pStyle w:val="Lijstalinea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Correcte b</w:t>
            </w:r>
            <w:r w:rsidRPr="00A20618">
              <w:rPr>
                <w:sz w:val="18"/>
                <w:szCs w:val="18"/>
              </w:rPr>
              <w:t>aanspanning</w:t>
            </w:r>
            <w:r>
              <w:rPr>
                <w:sz w:val="18"/>
                <w:szCs w:val="18"/>
              </w:rPr>
              <w:t>smeting O</w:t>
            </w:r>
            <w:r w:rsidRPr="00A20618">
              <w:rPr>
                <w:sz w:val="18"/>
                <w:szCs w:val="18"/>
              </w:rPr>
              <w:t xml:space="preserve">proller. </w:t>
            </w:r>
          </w:p>
          <w:p w14:paraId="0CA55CFD" w14:textId="3E308A14" w:rsidR="008954CF" w:rsidRDefault="008954CF" w:rsidP="00D95216">
            <w:pPr>
              <w:pStyle w:val="Lijstalinea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Voldoende drukopbouw van de HD water unit.</w:t>
            </w:r>
          </w:p>
          <w:p w14:paraId="403C3D24" w14:textId="77777777" w:rsidR="008954CF" w:rsidRDefault="008954CF" w:rsidP="00D95216">
            <w:pPr>
              <w:pStyle w:val="Lijstalinea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Scherpe laminaire straal uit de nozzles.</w:t>
            </w:r>
          </w:p>
          <w:p w14:paraId="68D91939" w14:textId="0EA334C5" w:rsidR="008954CF" w:rsidRPr="00A20618" w:rsidRDefault="008954CF" w:rsidP="00900BBF">
            <w:pPr>
              <w:pStyle w:val="Lijstalinea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Correcte werking van de lijmspuit, juiste druk en nauwkeurig gericht.</w:t>
            </w:r>
          </w:p>
        </w:tc>
        <w:tc>
          <w:tcPr>
            <w:tcW w:w="1639" w:type="dxa"/>
          </w:tcPr>
          <w:p w14:paraId="065CA802" w14:textId="5C11B8D7" w:rsidR="008954CF" w:rsidRPr="00664DB7" w:rsidRDefault="008954CF" w:rsidP="008954CF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BB05EEC" wp14:editId="21890001">
                  <wp:extent cx="466725" cy="664772"/>
                  <wp:effectExtent l="0" t="0" r="0" b="254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83320" cy="68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4" w:type="dxa"/>
            <w:gridSpan w:val="4"/>
          </w:tcPr>
          <w:p w14:paraId="6BA99318" w14:textId="60E282A2" w:rsidR="008954CF" w:rsidRPr="00664DB7" w:rsidRDefault="008954CF" w:rsidP="008954CF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CBA7729" wp14:editId="329A128D">
                  <wp:extent cx="1833934" cy="676114"/>
                  <wp:effectExtent l="0" t="0" r="0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08650" cy="703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  <w:vAlign w:val="center"/>
          </w:tcPr>
          <w:p w14:paraId="65AE4370" w14:textId="3E321F4A" w:rsidR="008954CF" w:rsidRDefault="008954CF" w:rsidP="00D95216">
            <w:pPr>
              <w:rPr>
                <w:sz w:val="18"/>
                <w:szCs w:val="18"/>
              </w:rPr>
            </w:pPr>
            <w:r w:rsidRPr="00A20618">
              <w:rPr>
                <w:sz w:val="18"/>
                <w:szCs w:val="18"/>
              </w:rPr>
              <w:t xml:space="preserve">Controleer op de ABB meting of deze </w:t>
            </w:r>
            <w:r>
              <w:rPr>
                <w:sz w:val="18"/>
                <w:szCs w:val="18"/>
              </w:rPr>
              <w:t>rond de “0”</w:t>
            </w:r>
            <w:r w:rsidRPr="00A20618">
              <w:rPr>
                <w:sz w:val="18"/>
                <w:szCs w:val="18"/>
              </w:rPr>
              <w:t xml:space="preserve"> N aangeeft wanneer de </w:t>
            </w:r>
            <w:r>
              <w:rPr>
                <w:sz w:val="18"/>
                <w:szCs w:val="18"/>
              </w:rPr>
              <w:t xml:space="preserve">meetwals </w:t>
            </w:r>
            <w:r w:rsidRPr="00A20618">
              <w:rPr>
                <w:sz w:val="18"/>
                <w:szCs w:val="18"/>
              </w:rPr>
              <w:t>onbelast is.</w:t>
            </w:r>
          </w:p>
          <w:p w14:paraId="23E73BAB" w14:textId="6E536BE2" w:rsidR="008954CF" w:rsidRDefault="008954CF" w:rsidP="00D95216">
            <w:pPr>
              <w:rPr>
                <w:i/>
                <w:sz w:val="18"/>
                <w:szCs w:val="18"/>
              </w:rPr>
            </w:pPr>
            <w:r w:rsidRPr="00987263">
              <w:rPr>
                <w:i/>
                <w:sz w:val="18"/>
                <w:szCs w:val="18"/>
              </w:rPr>
              <w:t xml:space="preserve">Meting zit aan </w:t>
            </w:r>
            <w:r w:rsidRPr="00987263">
              <w:rPr>
                <w:i/>
                <w:sz w:val="18"/>
                <w:szCs w:val="18"/>
              </w:rPr>
              <w:t xml:space="preserve">zuidzijde </w:t>
            </w:r>
            <w:r w:rsidRPr="00987263">
              <w:rPr>
                <w:i/>
                <w:sz w:val="18"/>
                <w:szCs w:val="18"/>
              </w:rPr>
              <w:t xml:space="preserve">op </w:t>
            </w:r>
            <w:r w:rsidRPr="00987263">
              <w:rPr>
                <w:i/>
                <w:sz w:val="18"/>
                <w:szCs w:val="18"/>
              </w:rPr>
              <w:t>fundatie E-motor cilinder-59</w:t>
            </w:r>
          </w:p>
          <w:p w14:paraId="115EBFB4" w14:textId="77777777" w:rsidR="008954CF" w:rsidRPr="00987263" w:rsidRDefault="008954CF" w:rsidP="00D95216">
            <w:pPr>
              <w:rPr>
                <w:i/>
                <w:sz w:val="18"/>
                <w:szCs w:val="18"/>
              </w:rPr>
            </w:pPr>
          </w:p>
          <w:p w14:paraId="637CF56E" w14:textId="32D1708D" w:rsidR="008954CF" w:rsidRPr="00A20618" w:rsidRDefault="008954CF" w:rsidP="0098726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Gewenste druk HD unit </w:t>
            </w:r>
            <w:r w:rsidRPr="00D95216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130 MPa (Setpunt)</w:t>
            </w:r>
          </w:p>
        </w:tc>
      </w:tr>
    </w:tbl>
    <w:p w14:paraId="78131E27" w14:textId="63B97437" w:rsidR="00222FB5" w:rsidRPr="004719D8" w:rsidRDefault="00222FB5" w:rsidP="00A20618"/>
    <w:sectPr w:rsidR="00222FB5" w:rsidRPr="004719D8" w:rsidSect="008954CF">
      <w:headerReference w:type="default" r:id="rId20"/>
      <w:footerReference w:type="default" r:id="rId21"/>
      <w:pgSz w:w="16838" w:h="11906" w:orient="landscape" w:code="9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9A5EF" w14:textId="77777777" w:rsidR="00A25109" w:rsidRDefault="00A25109" w:rsidP="00165257">
      <w:pPr>
        <w:spacing w:after="0" w:line="240" w:lineRule="auto"/>
      </w:pPr>
      <w:r>
        <w:separator/>
      </w:r>
    </w:p>
  </w:endnote>
  <w:endnote w:type="continuationSeparator" w:id="0">
    <w:p w14:paraId="3395201F" w14:textId="77777777" w:rsidR="00A25109" w:rsidRDefault="00A25109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532EA" w14:textId="0D335A25"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D95216">
      <w:rPr>
        <w:sz w:val="16"/>
        <w:szCs w:val="16"/>
      </w:rPr>
      <w:t>02</w:t>
    </w:r>
    <w:r w:rsidRPr="00DB3AA0">
      <w:rPr>
        <w:sz w:val="16"/>
        <w:szCs w:val="16"/>
      </w:rPr>
      <w:t>-</w:t>
    </w:r>
    <w:r w:rsidR="00D95216">
      <w:rPr>
        <w:sz w:val="16"/>
        <w:szCs w:val="16"/>
      </w:rPr>
      <w:t>06</w:t>
    </w:r>
    <w:r w:rsidRPr="00DB3AA0">
      <w:rPr>
        <w:sz w:val="16"/>
        <w:szCs w:val="16"/>
      </w:rPr>
      <w:t>-202</w:t>
    </w:r>
    <w:r w:rsidR="00D95216">
      <w:rPr>
        <w:sz w:val="16"/>
        <w:szCs w:val="16"/>
      </w:rPr>
      <w:t>2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1968A4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1968A4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6B1859" w14:textId="77777777" w:rsidR="00A25109" w:rsidRDefault="00A25109" w:rsidP="00165257">
      <w:pPr>
        <w:spacing w:after="0" w:line="240" w:lineRule="auto"/>
      </w:pPr>
      <w:r>
        <w:separator/>
      </w:r>
    </w:p>
  </w:footnote>
  <w:footnote w:type="continuationSeparator" w:id="0">
    <w:p w14:paraId="1983025C" w14:textId="77777777" w:rsidR="00A25109" w:rsidRDefault="00A25109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16018" w:type="dxa"/>
      <w:tblInd w:w="-5" w:type="dxa"/>
      <w:shd w:val="clear" w:color="auto" w:fill="000000" w:themeFill="text1"/>
      <w:tblLook w:val="04A0" w:firstRow="1" w:lastRow="0" w:firstColumn="1" w:lastColumn="0" w:noHBand="0" w:noVBand="1"/>
    </w:tblPr>
    <w:tblGrid>
      <w:gridCol w:w="16018"/>
    </w:tblGrid>
    <w:tr w:rsidR="00165257" w:rsidRPr="00165257" w14:paraId="4C8EA7F0" w14:textId="77777777" w:rsidTr="00B50140">
      <w:trPr>
        <w:trHeight w:val="964"/>
      </w:trPr>
      <w:tc>
        <w:tcPr>
          <w:tcW w:w="16018" w:type="dxa"/>
          <w:shd w:val="clear" w:color="auto" w:fill="000000" w:themeFill="text1"/>
          <w:vAlign w:val="center"/>
        </w:tcPr>
        <w:p w14:paraId="65A02A96" w14:textId="77777777"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21A2AD8" wp14:editId="50EA914F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14:paraId="17CD8E29" w14:textId="77777777"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4F43FD"/>
    <w:multiLevelType w:val="hybridMultilevel"/>
    <w:tmpl w:val="E58E01CC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83A3B"/>
    <w:multiLevelType w:val="hybridMultilevel"/>
    <w:tmpl w:val="2DD0E0D6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3B291F"/>
    <w:multiLevelType w:val="hybridMultilevel"/>
    <w:tmpl w:val="9DD457C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D069B"/>
    <w:multiLevelType w:val="hybridMultilevel"/>
    <w:tmpl w:val="1A34A18C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10"/>
  </w:num>
  <w:num w:numId="8">
    <w:abstractNumId w:val="9"/>
  </w:num>
  <w:num w:numId="9">
    <w:abstractNumId w:val="5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73F4B"/>
    <w:rsid w:val="000A65A7"/>
    <w:rsid w:val="000E0EC7"/>
    <w:rsid w:val="000F13AE"/>
    <w:rsid w:val="000F7A5D"/>
    <w:rsid w:val="00137E3C"/>
    <w:rsid w:val="00165257"/>
    <w:rsid w:val="001825F5"/>
    <w:rsid w:val="001968A4"/>
    <w:rsid w:val="001D4D6D"/>
    <w:rsid w:val="001F1CE7"/>
    <w:rsid w:val="001F3A64"/>
    <w:rsid w:val="00201CE3"/>
    <w:rsid w:val="00214038"/>
    <w:rsid w:val="00222FB5"/>
    <w:rsid w:val="00243584"/>
    <w:rsid w:val="00270CDE"/>
    <w:rsid w:val="002A6708"/>
    <w:rsid w:val="002F1265"/>
    <w:rsid w:val="00320430"/>
    <w:rsid w:val="0032143D"/>
    <w:rsid w:val="003309D7"/>
    <w:rsid w:val="00361B47"/>
    <w:rsid w:val="00372DCD"/>
    <w:rsid w:val="0037639D"/>
    <w:rsid w:val="003D2D37"/>
    <w:rsid w:val="00437ACB"/>
    <w:rsid w:val="004719D8"/>
    <w:rsid w:val="0048164C"/>
    <w:rsid w:val="004858B4"/>
    <w:rsid w:val="004926A4"/>
    <w:rsid w:val="004959A1"/>
    <w:rsid w:val="00502692"/>
    <w:rsid w:val="00514E14"/>
    <w:rsid w:val="0052082A"/>
    <w:rsid w:val="00520FDB"/>
    <w:rsid w:val="00594743"/>
    <w:rsid w:val="00606392"/>
    <w:rsid w:val="006228C2"/>
    <w:rsid w:val="00632C21"/>
    <w:rsid w:val="0063653B"/>
    <w:rsid w:val="0064723C"/>
    <w:rsid w:val="00652BE6"/>
    <w:rsid w:val="00664DB7"/>
    <w:rsid w:val="006A04C1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2170E"/>
    <w:rsid w:val="0084588D"/>
    <w:rsid w:val="00872F50"/>
    <w:rsid w:val="008954CF"/>
    <w:rsid w:val="008B6B0A"/>
    <w:rsid w:val="008F25FF"/>
    <w:rsid w:val="00900BBF"/>
    <w:rsid w:val="00924648"/>
    <w:rsid w:val="0097405F"/>
    <w:rsid w:val="00980C92"/>
    <w:rsid w:val="00987263"/>
    <w:rsid w:val="00991818"/>
    <w:rsid w:val="009A061F"/>
    <w:rsid w:val="00A20618"/>
    <w:rsid w:val="00A2339F"/>
    <w:rsid w:val="00A25109"/>
    <w:rsid w:val="00A646EE"/>
    <w:rsid w:val="00A9097D"/>
    <w:rsid w:val="00AC7B52"/>
    <w:rsid w:val="00AD5E3A"/>
    <w:rsid w:val="00AD7565"/>
    <w:rsid w:val="00AE62D2"/>
    <w:rsid w:val="00B120A4"/>
    <w:rsid w:val="00B468D0"/>
    <w:rsid w:val="00B50140"/>
    <w:rsid w:val="00B716A3"/>
    <w:rsid w:val="00B93AA5"/>
    <w:rsid w:val="00BA361D"/>
    <w:rsid w:val="00BC3686"/>
    <w:rsid w:val="00BC65F4"/>
    <w:rsid w:val="00BD0B7D"/>
    <w:rsid w:val="00BD663F"/>
    <w:rsid w:val="00C0091F"/>
    <w:rsid w:val="00C031AF"/>
    <w:rsid w:val="00C11468"/>
    <w:rsid w:val="00C6637B"/>
    <w:rsid w:val="00CE45C4"/>
    <w:rsid w:val="00D159E3"/>
    <w:rsid w:val="00D311B0"/>
    <w:rsid w:val="00D54F7C"/>
    <w:rsid w:val="00D56C3E"/>
    <w:rsid w:val="00D841BB"/>
    <w:rsid w:val="00D95216"/>
    <w:rsid w:val="00DB3AA0"/>
    <w:rsid w:val="00E040D9"/>
    <w:rsid w:val="00E34356"/>
    <w:rsid w:val="00E80819"/>
    <w:rsid w:val="00EC1519"/>
    <w:rsid w:val="00ED2C69"/>
    <w:rsid w:val="00EE67B9"/>
    <w:rsid w:val="00EE7A47"/>
    <w:rsid w:val="00F01D46"/>
    <w:rsid w:val="00F06622"/>
    <w:rsid w:val="00F54E7B"/>
    <w:rsid w:val="00F74212"/>
    <w:rsid w:val="00F906F4"/>
    <w:rsid w:val="00F9175D"/>
    <w:rsid w:val="00FA7923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,"/>
  <w14:docId w14:val="049CE457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Geenafstand">
    <w:name w:val="No Spacing"/>
    <w:uiPriority w:val="1"/>
    <w:qFormat/>
    <w:rsid w:val="00594743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502692"/>
    <w:rPr>
      <w:color w:val="0000FF" w:themeColor="hyperlink"/>
      <w:u w:val="single"/>
    </w:rPr>
  </w:style>
  <w:style w:type="character" w:customStyle="1" w:styleId="UnresolvedMention">
    <w:name w:val="Unresolved Mention"/>
    <w:basedOn w:val="Standaardalinea-lettertype"/>
    <w:uiPriority w:val="99"/>
    <w:semiHidden/>
    <w:unhideWhenUsed/>
    <w:rsid w:val="00502692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270C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995DBF-7F2C-49A5-AFC2-983A9E633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366</Words>
  <Characters>2019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Eerden, Jacques van der (PARENCO)</dc:creator>
  <cp:lastModifiedBy>Eerden van der, Jacques</cp:lastModifiedBy>
  <cp:revision>13</cp:revision>
  <cp:lastPrinted>2022-06-03T06:54:00Z</cp:lastPrinted>
  <dcterms:created xsi:type="dcterms:W3CDTF">2022-06-02T11:42:00Z</dcterms:created>
  <dcterms:modified xsi:type="dcterms:W3CDTF">2022-06-03T07:06:00Z</dcterms:modified>
</cp:coreProperties>
</file>