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4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14:paraId="024EA719" w14:textId="77777777" w:rsidTr="00BC65F4">
        <w:tc>
          <w:tcPr>
            <w:tcW w:w="1276" w:type="dxa"/>
            <w:vAlign w:val="center"/>
          </w:tcPr>
          <w:p w14:paraId="047598C7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14:paraId="2E72B9CD" w14:textId="68C8643A" w:rsidR="00FF5D8B" w:rsidRDefault="00C84C4E" w:rsidP="00222FB5">
            <w:r>
              <w:t xml:space="preserve">Opstarten SpeedFlow </w:t>
            </w:r>
            <w:r w:rsidR="00B14E93">
              <w:t>Geheugensteunlijst</w:t>
            </w:r>
          </w:p>
        </w:tc>
      </w:tr>
      <w:tr w:rsidR="001D4D6D" w14:paraId="45B5D4BB" w14:textId="77777777" w:rsidTr="00D56C3E">
        <w:tc>
          <w:tcPr>
            <w:tcW w:w="1276" w:type="dxa"/>
          </w:tcPr>
          <w:p w14:paraId="1E6D1159" w14:textId="77777777"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14:paraId="593F3DB4" w14:textId="77777777"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14:paraId="6A2EFFF9" w14:textId="77777777"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14:paraId="281EEEA4" w14:textId="77777777" w:rsidR="001D4D6D" w:rsidRDefault="001D4D6D" w:rsidP="0064723C">
            <w:r>
              <w:t>1.0</w:t>
            </w:r>
          </w:p>
        </w:tc>
      </w:tr>
      <w:tr w:rsidR="001D4D6D" w14:paraId="3777434B" w14:textId="77777777" w:rsidTr="00D56C3E">
        <w:tc>
          <w:tcPr>
            <w:tcW w:w="1276" w:type="dxa"/>
          </w:tcPr>
          <w:p w14:paraId="6BAEEAE3" w14:textId="77777777"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14:paraId="30760851" w14:textId="77777777"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14:paraId="3B29DD06" w14:textId="77777777"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14:paraId="5011019A" w14:textId="77777777" w:rsidR="001D4D6D" w:rsidRDefault="002F1265" w:rsidP="0064723C">
            <w:r>
              <w:t>Jacques van der Eerden</w:t>
            </w:r>
          </w:p>
        </w:tc>
      </w:tr>
      <w:tr w:rsidR="00B93AA5" w14:paraId="582D1FFA" w14:textId="77777777" w:rsidTr="00D841BB">
        <w:tc>
          <w:tcPr>
            <w:tcW w:w="1276" w:type="dxa"/>
          </w:tcPr>
          <w:p w14:paraId="755D5F9F" w14:textId="77777777"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14:paraId="1A2A4CA0" w14:textId="77777777" w:rsidR="00B93AA5" w:rsidRPr="00B93AA5" w:rsidRDefault="007E2234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14:paraId="63CA6553" w14:textId="77777777" w:rsidR="00B93AA5" w:rsidRPr="00B93AA5" w:rsidRDefault="007E2234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14:paraId="669DFAC4" w14:textId="77777777" w:rsidR="00B93AA5" w:rsidRPr="00B93AA5" w:rsidRDefault="007E2234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14:paraId="55AA1455" w14:textId="1DDFB5EE" w:rsidR="00B93AA5" w:rsidRPr="000F7A5D" w:rsidRDefault="007E2234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14:paraId="78DAE6A1" w14:textId="77777777" w:rsidR="00B93AA5" w:rsidRPr="00B93AA5" w:rsidRDefault="007E2234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14:paraId="00CEA1F5" w14:textId="77777777" w:rsidR="00B93AA5" w:rsidRPr="00B93AA5" w:rsidRDefault="007E2234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14:paraId="1227E409" w14:textId="77777777"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14:paraId="1F63F14F" w14:textId="77777777" w:rsidR="00B93AA5" w:rsidRDefault="00B93AA5" w:rsidP="0064723C">
            <w:r>
              <w:t>Arnaud Bloo</w:t>
            </w:r>
          </w:p>
        </w:tc>
      </w:tr>
      <w:tr w:rsidR="00606392" w14:paraId="4946FA59" w14:textId="77777777" w:rsidTr="00BC65F4">
        <w:tc>
          <w:tcPr>
            <w:tcW w:w="1276" w:type="dxa"/>
          </w:tcPr>
          <w:p w14:paraId="5630ABD3" w14:textId="77777777"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14:paraId="243C9253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>PBM= Persoonlijke Beschermings- Middelen ; VSP= Veiligheid Schildjes Procedure; TVA= Taak Veiligheid Analyse ; CW= Centrale wals ; PDS= Voordroogpartij</w:t>
            </w:r>
          </w:p>
          <w:p w14:paraId="42C6375E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42FF0312" w14:textId="77777777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59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5924"/>
        <w:gridCol w:w="1701"/>
        <w:gridCol w:w="1701"/>
        <w:gridCol w:w="1701"/>
        <w:gridCol w:w="4366"/>
      </w:tblGrid>
      <w:tr w:rsidR="0052082A" w14:paraId="33BC6A9E" w14:textId="77777777" w:rsidTr="00D841BB">
        <w:trPr>
          <w:cantSplit/>
          <w:trHeight w:val="466"/>
        </w:trPr>
        <w:tc>
          <w:tcPr>
            <w:tcW w:w="597" w:type="dxa"/>
            <w:vAlign w:val="center"/>
          </w:tcPr>
          <w:p w14:paraId="4C25A21B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5AC8B41B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14:paraId="60B268E4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14:paraId="376EE10C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14:paraId="77E99466" w14:textId="77777777" w:rsidTr="00D841BB">
        <w:trPr>
          <w:trHeight w:val="1402"/>
        </w:trPr>
        <w:tc>
          <w:tcPr>
            <w:tcW w:w="597" w:type="dxa"/>
            <w:vAlign w:val="center"/>
          </w:tcPr>
          <w:p w14:paraId="5E530065" w14:textId="77777777"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14:paraId="31430A18" w14:textId="77777777"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14:paraId="73E707AB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14:paraId="011E19DF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>Draag adequate PBM’s</w:t>
            </w:r>
          </w:p>
          <w:p w14:paraId="7AD31F1B" w14:textId="77777777"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Tref de nodige maatregelen om de risico’s te vermijden of naar een aanvaardbaar niveau te verlagen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701" w:type="dxa"/>
            <w:vAlign w:val="center"/>
          </w:tcPr>
          <w:p w14:paraId="105D3743" w14:textId="77777777"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5F6AF81B" wp14:editId="25BD1075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31DCC4C" w14:textId="77777777" w:rsidR="0052082A" w:rsidRDefault="00BD0B7D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12D1A84" wp14:editId="1A5F14C5">
                  <wp:extent cx="793750" cy="794385"/>
                  <wp:effectExtent l="0" t="0" r="6350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3359FA" w14:textId="77777777" w:rsidR="0052082A" w:rsidRDefault="00BD0B7D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4CAC82BC" wp14:editId="112056D8">
                  <wp:extent cx="781685" cy="78168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14:paraId="120F818C" w14:textId="77777777" w:rsidR="0052082A" w:rsidRPr="00F74212" w:rsidRDefault="0052082A" w:rsidP="00E80819">
            <w:pPr>
              <w:rPr>
                <w:b/>
              </w:rPr>
            </w:pPr>
            <w:r w:rsidRPr="00361B47">
              <w:t xml:space="preserve">U werkt in de nabijheid van draaiende </w:t>
            </w:r>
            <w:r>
              <w:t>delen</w:t>
            </w:r>
            <w:r w:rsidRPr="00361B47">
              <w:t xml:space="preserve"> onder zeer warme en vochtige omstandigheden</w:t>
            </w:r>
            <w:r>
              <w:t>.</w:t>
            </w:r>
            <w:r>
              <w:br/>
            </w: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664DB7" w:rsidRPr="00664DB7" w14:paraId="28FB0B81" w14:textId="77777777" w:rsidTr="00D841BB">
        <w:trPr>
          <w:trHeight w:val="277"/>
        </w:trPr>
        <w:tc>
          <w:tcPr>
            <w:tcW w:w="597" w:type="dxa"/>
            <w:vAlign w:val="center"/>
          </w:tcPr>
          <w:p w14:paraId="56EF0444" w14:textId="77777777"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2A837E3E" w14:textId="2DA971E0" w:rsidR="0052082A" w:rsidRPr="00664DB7" w:rsidRDefault="00C84C4E" w:rsidP="00F906F4">
            <w:r>
              <w:t>Smeeroliesysteem en hydrauliek systeem vrij van lekkages.</w:t>
            </w:r>
          </w:p>
        </w:tc>
        <w:tc>
          <w:tcPr>
            <w:tcW w:w="5103" w:type="dxa"/>
            <w:gridSpan w:val="3"/>
          </w:tcPr>
          <w:p w14:paraId="118EECB0" w14:textId="77777777" w:rsidR="0052082A" w:rsidRPr="00664DB7" w:rsidRDefault="0052082A" w:rsidP="005B5041"/>
        </w:tc>
        <w:tc>
          <w:tcPr>
            <w:tcW w:w="4366" w:type="dxa"/>
            <w:vAlign w:val="center"/>
          </w:tcPr>
          <w:p w14:paraId="331ADF73" w14:textId="77777777" w:rsidR="0052082A" w:rsidRPr="00664DB7" w:rsidRDefault="0052082A" w:rsidP="00664DB7"/>
        </w:tc>
      </w:tr>
      <w:tr w:rsidR="00664DB7" w:rsidRPr="00C84C4E" w14:paraId="0F64EA86" w14:textId="77777777" w:rsidTr="00D841BB">
        <w:trPr>
          <w:trHeight w:val="277"/>
        </w:trPr>
        <w:tc>
          <w:tcPr>
            <w:tcW w:w="597" w:type="dxa"/>
            <w:vAlign w:val="center"/>
          </w:tcPr>
          <w:p w14:paraId="41F52DB4" w14:textId="77777777"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14:paraId="75E7240F" w14:textId="7F0E9FE1" w:rsidR="0052082A" w:rsidRPr="00C84C4E" w:rsidRDefault="00C84C4E" w:rsidP="00201CE3">
            <w:r w:rsidRPr="00C84C4E">
              <w:t>Hotwatertank gevuld, 6 bar warm water in bedrij</w:t>
            </w:r>
            <w:r>
              <w:t>f.</w:t>
            </w:r>
          </w:p>
        </w:tc>
        <w:tc>
          <w:tcPr>
            <w:tcW w:w="5103" w:type="dxa"/>
            <w:gridSpan w:val="3"/>
            <w:vAlign w:val="center"/>
          </w:tcPr>
          <w:p w14:paraId="3F5F5334" w14:textId="77777777" w:rsidR="0052082A" w:rsidRPr="00C84C4E" w:rsidRDefault="0052082A" w:rsidP="00053535">
            <w:pPr>
              <w:jc w:val="center"/>
            </w:pPr>
          </w:p>
        </w:tc>
        <w:tc>
          <w:tcPr>
            <w:tcW w:w="4366" w:type="dxa"/>
            <w:vAlign w:val="center"/>
          </w:tcPr>
          <w:p w14:paraId="4707C031" w14:textId="77777777" w:rsidR="0052082A" w:rsidRPr="00C84C4E" w:rsidRDefault="0052082A" w:rsidP="00053535"/>
        </w:tc>
      </w:tr>
      <w:tr w:rsidR="00664DB7" w:rsidRPr="00664DB7" w14:paraId="42C945B9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2D85DE8A" w14:textId="77777777" w:rsidR="00664DB7" w:rsidRPr="00664DB7" w:rsidRDefault="00664DB7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14:paraId="03B70F08" w14:textId="1091D369" w:rsidR="00664DB7" w:rsidRPr="00664DB7" w:rsidRDefault="002F0182" w:rsidP="00B93AA5">
            <w:r>
              <w:t>Koelwater tankje gevuld.</w:t>
            </w:r>
          </w:p>
        </w:tc>
        <w:tc>
          <w:tcPr>
            <w:tcW w:w="5103" w:type="dxa"/>
            <w:gridSpan w:val="3"/>
          </w:tcPr>
          <w:p w14:paraId="20C8508B" w14:textId="77777777" w:rsidR="00664DB7" w:rsidRPr="00664DB7" w:rsidRDefault="00664DB7" w:rsidP="00664DB7"/>
        </w:tc>
        <w:tc>
          <w:tcPr>
            <w:tcW w:w="4366" w:type="dxa"/>
            <w:vAlign w:val="center"/>
          </w:tcPr>
          <w:p w14:paraId="3FC6A589" w14:textId="77777777" w:rsidR="00664DB7" w:rsidRPr="00664DB7" w:rsidRDefault="00664DB7" w:rsidP="00BD663F"/>
        </w:tc>
      </w:tr>
      <w:tr w:rsidR="00664DB7" w:rsidRPr="00664DB7" w14:paraId="27BB0B85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3E849297" w14:textId="6E2226DC" w:rsidR="00664DB7" w:rsidRPr="00664DB7" w:rsidRDefault="002F0182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5924" w:type="dxa"/>
            <w:vAlign w:val="center"/>
          </w:tcPr>
          <w:p w14:paraId="7EF87029" w14:textId="3EFA7960" w:rsidR="00664DB7" w:rsidRPr="00664DB7" w:rsidRDefault="00B14E93" w:rsidP="00B93AA5">
            <w:r>
              <w:t xml:space="preserve">Staat </w:t>
            </w:r>
            <w:r w:rsidR="00665C63">
              <w:t>Edge D</w:t>
            </w:r>
            <w:r>
              <w:t>e</w:t>
            </w:r>
            <w:r w:rsidR="00665C63">
              <w:t xml:space="preserve">ckles </w:t>
            </w:r>
          </w:p>
        </w:tc>
        <w:tc>
          <w:tcPr>
            <w:tcW w:w="5103" w:type="dxa"/>
            <w:gridSpan w:val="3"/>
          </w:tcPr>
          <w:p w14:paraId="1BF3D5C6" w14:textId="77777777" w:rsidR="00664DB7" w:rsidRPr="00664DB7" w:rsidRDefault="00664DB7" w:rsidP="00664DB7"/>
        </w:tc>
        <w:tc>
          <w:tcPr>
            <w:tcW w:w="4366" w:type="dxa"/>
            <w:vAlign w:val="center"/>
          </w:tcPr>
          <w:p w14:paraId="745CD096" w14:textId="77777777" w:rsidR="00664DB7" w:rsidRPr="00664DB7" w:rsidRDefault="00664DB7" w:rsidP="00BD663F"/>
        </w:tc>
      </w:tr>
      <w:tr w:rsidR="002F0182" w:rsidRPr="00664DB7" w14:paraId="4EEB599E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005B29FF" w14:textId="7E4F48AC" w:rsidR="002F0182" w:rsidRDefault="00665C63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5924" w:type="dxa"/>
            <w:vAlign w:val="center"/>
          </w:tcPr>
          <w:p w14:paraId="4466DC26" w14:textId="1803F615" w:rsidR="002F0182" w:rsidRDefault="00665C63" w:rsidP="00B93AA5">
            <w:r>
              <w:t>Verwarm de SpeedFlow walsen doormiddel van de koelwater tank te vullen met condensaat. (2 uur)</w:t>
            </w:r>
          </w:p>
        </w:tc>
        <w:tc>
          <w:tcPr>
            <w:tcW w:w="5103" w:type="dxa"/>
            <w:gridSpan w:val="3"/>
          </w:tcPr>
          <w:p w14:paraId="391886B5" w14:textId="77777777" w:rsidR="002F0182" w:rsidRPr="00664DB7" w:rsidRDefault="002F0182" w:rsidP="00664DB7"/>
        </w:tc>
        <w:tc>
          <w:tcPr>
            <w:tcW w:w="4366" w:type="dxa"/>
            <w:vAlign w:val="center"/>
          </w:tcPr>
          <w:p w14:paraId="7CF49B00" w14:textId="77777777" w:rsidR="002F0182" w:rsidRPr="00664DB7" w:rsidRDefault="002F0182" w:rsidP="00BD663F"/>
        </w:tc>
      </w:tr>
      <w:tr w:rsidR="002F0182" w:rsidRPr="00664DB7" w14:paraId="5578AE74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4D767A6C" w14:textId="2A0F268D" w:rsidR="002F0182" w:rsidRDefault="00B14E93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5924" w:type="dxa"/>
            <w:vAlign w:val="center"/>
          </w:tcPr>
          <w:p w14:paraId="5543682F" w14:textId="2C126A52" w:rsidR="002F0182" w:rsidRDefault="00665C63" w:rsidP="00B93AA5">
            <w:r>
              <w:t>Controleer Touwloop incl. touwspanning.</w:t>
            </w:r>
          </w:p>
        </w:tc>
        <w:tc>
          <w:tcPr>
            <w:tcW w:w="5103" w:type="dxa"/>
            <w:gridSpan w:val="3"/>
          </w:tcPr>
          <w:p w14:paraId="1600C2F2" w14:textId="77777777" w:rsidR="002F0182" w:rsidRPr="00664DB7" w:rsidRDefault="002F0182" w:rsidP="00664DB7"/>
        </w:tc>
        <w:tc>
          <w:tcPr>
            <w:tcW w:w="4366" w:type="dxa"/>
            <w:vAlign w:val="center"/>
          </w:tcPr>
          <w:p w14:paraId="364378A9" w14:textId="77777777" w:rsidR="002F0182" w:rsidRPr="00664DB7" w:rsidRDefault="002F0182" w:rsidP="00BD663F"/>
        </w:tc>
      </w:tr>
      <w:tr w:rsidR="00664DB7" w:rsidRPr="00664DB7" w14:paraId="22022281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4DB5BF10" w14:textId="0F040EDA" w:rsidR="00664DB7" w:rsidRPr="00664DB7" w:rsidRDefault="00B14E93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7</w:t>
            </w:r>
          </w:p>
        </w:tc>
        <w:tc>
          <w:tcPr>
            <w:tcW w:w="5924" w:type="dxa"/>
            <w:vAlign w:val="center"/>
          </w:tcPr>
          <w:p w14:paraId="506FA92B" w14:textId="6BFCEF9C" w:rsidR="00664DB7" w:rsidRPr="00664DB7" w:rsidRDefault="00B14E93" w:rsidP="00B93AA5">
            <w:r>
              <w:t>Plaats nieuwe bedden &amp; Rods</w:t>
            </w:r>
          </w:p>
        </w:tc>
        <w:tc>
          <w:tcPr>
            <w:tcW w:w="5103" w:type="dxa"/>
            <w:gridSpan w:val="3"/>
          </w:tcPr>
          <w:p w14:paraId="66B9C716" w14:textId="77777777" w:rsidR="00664DB7" w:rsidRPr="00664DB7" w:rsidRDefault="00664DB7" w:rsidP="00664DB7"/>
        </w:tc>
        <w:tc>
          <w:tcPr>
            <w:tcW w:w="4366" w:type="dxa"/>
            <w:vAlign w:val="center"/>
          </w:tcPr>
          <w:p w14:paraId="0017897D" w14:textId="77777777" w:rsidR="00664DB7" w:rsidRPr="00664DB7" w:rsidRDefault="00664DB7" w:rsidP="00BD663F"/>
        </w:tc>
      </w:tr>
      <w:tr w:rsidR="002F0182" w:rsidRPr="00664DB7" w14:paraId="033095CA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5EF84826" w14:textId="29BA7DF7" w:rsidR="002F0182" w:rsidRDefault="00B14E93" w:rsidP="00B93AA5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5924" w:type="dxa"/>
            <w:vAlign w:val="center"/>
          </w:tcPr>
          <w:p w14:paraId="75F4C7F3" w14:textId="58A5C808" w:rsidR="002F0182" w:rsidRDefault="00B14E93" w:rsidP="00B93AA5">
            <w:r>
              <w:t>Breuk detectie na de Airturn schoon.</w:t>
            </w:r>
          </w:p>
        </w:tc>
        <w:tc>
          <w:tcPr>
            <w:tcW w:w="5103" w:type="dxa"/>
            <w:gridSpan w:val="3"/>
          </w:tcPr>
          <w:p w14:paraId="4AA79B08" w14:textId="77777777" w:rsidR="002F0182" w:rsidRPr="00664DB7" w:rsidRDefault="002F0182" w:rsidP="00664DB7"/>
        </w:tc>
        <w:tc>
          <w:tcPr>
            <w:tcW w:w="4366" w:type="dxa"/>
            <w:vAlign w:val="center"/>
          </w:tcPr>
          <w:p w14:paraId="1AF34F29" w14:textId="77777777" w:rsidR="002F0182" w:rsidRPr="00664DB7" w:rsidRDefault="002F0182" w:rsidP="00BD663F"/>
        </w:tc>
      </w:tr>
      <w:tr w:rsidR="002F0182" w:rsidRPr="00664DB7" w14:paraId="4779E969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4A013548" w14:textId="3ACD63E8" w:rsidR="000669A2" w:rsidRDefault="000669A2" w:rsidP="000669A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5924" w:type="dxa"/>
            <w:vAlign w:val="center"/>
          </w:tcPr>
          <w:p w14:paraId="2B65E3CC" w14:textId="22F60FD0" w:rsidR="002F0182" w:rsidRDefault="003E5E99" w:rsidP="00B93AA5">
            <w:r>
              <w:t>Randsproeiers checken op juiste positie en functionering</w:t>
            </w:r>
          </w:p>
        </w:tc>
        <w:tc>
          <w:tcPr>
            <w:tcW w:w="5103" w:type="dxa"/>
            <w:gridSpan w:val="3"/>
          </w:tcPr>
          <w:p w14:paraId="7EE0DE60" w14:textId="77777777" w:rsidR="002F0182" w:rsidRPr="00664DB7" w:rsidRDefault="002F0182" w:rsidP="00664DB7"/>
        </w:tc>
        <w:tc>
          <w:tcPr>
            <w:tcW w:w="4366" w:type="dxa"/>
            <w:vAlign w:val="center"/>
          </w:tcPr>
          <w:p w14:paraId="13BFFDD7" w14:textId="77777777" w:rsidR="002F0182" w:rsidRPr="00664DB7" w:rsidRDefault="002F0182" w:rsidP="00BD663F"/>
        </w:tc>
      </w:tr>
      <w:tr w:rsidR="000669A2" w:rsidRPr="00664DB7" w14:paraId="2F7CD954" w14:textId="77777777" w:rsidTr="004359CB">
        <w:trPr>
          <w:trHeight w:val="262"/>
        </w:trPr>
        <w:tc>
          <w:tcPr>
            <w:tcW w:w="597" w:type="dxa"/>
            <w:vAlign w:val="center"/>
          </w:tcPr>
          <w:p w14:paraId="4A021BC7" w14:textId="16F6FCF0" w:rsidR="000669A2" w:rsidRDefault="000669A2" w:rsidP="000669A2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5924" w:type="dxa"/>
            <w:vAlign w:val="center"/>
          </w:tcPr>
          <w:p w14:paraId="4DF07776" w14:textId="4C435398" w:rsidR="000669A2" w:rsidRDefault="000669A2" w:rsidP="00B93AA5">
            <w:r>
              <w:t>Rod-drives controleren</w:t>
            </w:r>
          </w:p>
        </w:tc>
        <w:tc>
          <w:tcPr>
            <w:tcW w:w="5103" w:type="dxa"/>
            <w:gridSpan w:val="3"/>
          </w:tcPr>
          <w:p w14:paraId="1D23BF5D" w14:textId="77777777" w:rsidR="000669A2" w:rsidRPr="00664DB7" w:rsidRDefault="000669A2" w:rsidP="00664DB7"/>
        </w:tc>
        <w:tc>
          <w:tcPr>
            <w:tcW w:w="4366" w:type="dxa"/>
            <w:vAlign w:val="center"/>
          </w:tcPr>
          <w:p w14:paraId="7F710FEC" w14:textId="77777777" w:rsidR="000669A2" w:rsidRPr="00664DB7" w:rsidRDefault="000669A2" w:rsidP="00BD663F"/>
        </w:tc>
      </w:tr>
    </w:tbl>
    <w:p w14:paraId="46F27B24" w14:textId="77777777" w:rsidR="00222FB5" w:rsidRPr="00664DB7" w:rsidRDefault="00222FB5" w:rsidP="0064723C"/>
    <w:sectPr w:rsidR="00222FB5" w:rsidRPr="00664DB7" w:rsidSect="008F25FF">
      <w:headerReference w:type="default" r:id="rId11"/>
      <w:footerReference w:type="default" r:id="rId12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43A10" w14:textId="77777777"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14:paraId="396DE8FA" w14:textId="77777777"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653B" w14:textId="77777777" w:rsidR="00B120A4" w:rsidRDefault="00DB3AA0">
    <w:pPr>
      <w:pStyle w:val="Footer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BD0B7D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4934" w14:textId="77777777"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14:paraId="4615C1B9" w14:textId="77777777"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14:paraId="6D9394F1" w14:textId="77777777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14:paraId="48DD51AF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22D85CEC" wp14:editId="61718108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51C5D0BE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462115">
    <w:abstractNumId w:val="2"/>
  </w:num>
  <w:num w:numId="2" w16cid:durableId="1915314739">
    <w:abstractNumId w:val="5"/>
  </w:num>
  <w:num w:numId="3" w16cid:durableId="1592160718">
    <w:abstractNumId w:val="3"/>
  </w:num>
  <w:num w:numId="4" w16cid:durableId="359013464">
    <w:abstractNumId w:val="0"/>
  </w:num>
  <w:num w:numId="5" w16cid:durableId="555120279">
    <w:abstractNumId w:val="4"/>
  </w:num>
  <w:num w:numId="6" w16cid:durableId="1273241614">
    <w:abstractNumId w:val="1"/>
  </w:num>
  <w:num w:numId="7" w16cid:durableId="1375689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57"/>
    <w:rsid w:val="00053535"/>
    <w:rsid w:val="00055092"/>
    <w:rsid w:val="00060803"/>
    <w:rsid w:val="000669A2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4038"/>
    <w:rsid w:val="00222FB5"/>
    <w:rsid w:val="00243584"/>
    <w:rsid w:val="002A6708"/>
    <w:rsid w:val="002F0182"/>
    <w:rsid w:val="002F1265"/>
    <w:rsid w:val="00320430"/>
    <w:rsid w:val="003309D7"/>
    <w:rsid w:val="00361B47"/>
    <w:rsid w:val="00372DCD"/>
    <w:rsid w:val="0037639D"/>
    <w:rsid w:val="003D2D37"/>
    <w:rsid w:val="003E5E99"/>
    <w:rsid w:val="0048164C"/>
    <w:rsid w:val="004858B4"/>
    <w:rsid w:val="004926A4"/>
    <w:rsid w:val="004959A1"/>
    <w:rsid w:val="00514E14"/>
    <w:rsid w:val="0052082A"/>
    <w:rsid w:val="00535ED4"/>
    <w:rsid w:val="00606392"/>
    <w:rsid w:val="00632C21"/>
    <w:rsid w:val="0063653B"/>
    <w:rsid w:val="0064723C"/>
    <w:rsid w:val="00652BE6"/>
    <w:rsid w:val="00664DB7"/>
    <w:rsid w:val="00665C63"/>
    <w:rsid w:val="006A04C1"/>
    <w:rsid w:val="006F115B"/>
    <w:rsid w:val="00716918"/>
    <w:rsid w:val="00744D21"/>
    <w:rsid w:val="0075107B"/>
    <w:rsid w:val="00794387"/>
    <w:rsid w:val="0079574E"/>
    <w:rsid w:val="007A347D"/>
    <w:rsid w:val="007E2234"/>
    <w:rsid w:val="007E589E"/>
    <w:rsid w:val="00810FA3"/>
    <w:rsid w:val="0084588D"/>
    <w:rsid w:val="00872F50"/>
    <w:rsid w:val="008F25FF"/>
    <w:rsid w:val="00924648"/>
    <w:rsid w:val="0097405F"/>
    <w:rsid w:val="00980C92"/>
    <w:rsid w:val="00991818"/>
    <w:rsid w:val="009A061F"/>
    <w:rsid w:val="00A32101"/>
    <w:rsid w:val="00A646EE"/>
    <w:rsid w:val="00A9097D"/>
    <w:rsid w:val="00AC7B52"/>
    <w:rsid w:val="00AD5E3A"/>
    <w:rsid w:val="00AD7565"/>
    <w:rsid w:val="00B120A4"/>
    <w:rsid w:val="00B14E93"/>
    <w:rsid w:val="00B468D0"/>
    <w:rsid w:val="00B716A3"/>
    <w:rsid w:val="00B93AA5"/>
    <w:rsid w:val="00BC3686"/>
    <w:rsid w:val="00BC65F4"/>
    <w:rsid w:val="00BD0B7D"/>
    <w:rsid w:val="00BD663F"/>
    <w:rsid w:val="00C0091F"/>
    <w:rsid w:val="00C031AF"/>
    <w:rsid w:val="00C11468"/>
    <w:rsid w:val="00C6637B"/>
    <w:rsid w:val="00C84C4E"/>
    <w:rsid w:val="00CE45C4"/>
    <w:rsid w:val="00D311B0"/>
    <w:rsid w:val="00D56C3E"/>
    <w:rsid w:val="00D841BB"/>
    <w:rsid w:val="00DB3AA0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2B1D2B3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04972-384A-4994-8861-FBCCE5026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Eric van Reenen</cp:lastModifiedBy>
  <cp:revision>7</cp:revision>
  <cp:lastPrinted>2020-07-20T12:52:00Z</cp:lastPrinted>
  <dcterms:created xsi:type="dcterms:W3CDTF">2023-12-27T06:53:00Z</dcterms:created>
  <dcterms:modified xsi:type="dcterms:W3CDTF">2024-10-09T12:48:00Z</dcterms:modified>
</cp:coreProperties>
</file>