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87"/>
        <w:gridCol w:w="1832"/>
        <w:gridCol w:w="1688"/>
        <w:gridCol w:w="1691"/>
        <w:gridCol w:w="1688"/>
        <w:gridCol w:w="1686"/>
        <w:gridCol w:w="1682"/>
        <w:gridCol w:w="1691"/>
        <w:gridCol w:w="2666"/>
      </w:tblGrid>
      <w:tr w:rsidR="00FF5D8B" w14:paraId="763F12DA" w14:textId="77777777" w:rsidTr="00C6777D">
        <w:tc>
          <w:tcPr>
            <w:tcW w:w="1387" w:type="dxa"/>
            <w:vAlign w:val="center"/>
          </w:tcPr>
          <w:p w14:paraId="4FB06836" w14:textId="77777777" w:rsidR="00FF5D8B" w:rsidRDefault="00BC65F4" w:rsidP="00AC7B52">
            <w:r>
              <w:rPr>
                <w:sz w:val="32"/>
              </w:rPr>
              <w:t>Titel</w:t>
            </w:r>
          </w:p>
        </w:tc>
        <w:tc>
          <w:tcPr>
            <w:tcW w:w="14624" w:type="dxa"/>
            <w:gridSpan w:val="8"/>
            <w:shd w:val="clear" w:color="auto" w:fill="FFFF00"/>
            <w:vAlign w:val="center"/>
          </w:tcPr>
          <w:p w14:paraId="3D9AC9DE" w14:textId="5F23A772" w:rsidR="00FF5D8B" w:rsidRPr="006A658D" w:rsidRDefault="00C643C6" w:rsidP="006A658D">
            <w:pPr>
              <w:rPr>
                <w:b/>
              </w:rPr>
            </w:pPr>
            <w:r>
              <w:rPr>
                <w:b/>
                <w:sz w:val="28"/>
              </w:rPr>
              <w:t>Profiel problemen</w:t>
            </w:r>
          </w:p>
        </w:tc>
      </w:tr>
      <w:tr w:rsidR="001D4D6D" w14:paraId="356E0064" w14:textId="77777777" w:rsidTr="00C6777D">
        <w:tc>
          <w:tcPr>
            <w:tcW w:w="1387" w:type="dxa"/>
          </w:tcPr>
          <w:p w14:paraId="6CC320CA" w14:textId="77777777" w:rsidR="001D4D6D" w:rsidRDefault="001D4D6D" w:rsidP="0064723C">
            <w:r>
              <w:t>Afdeling</w:t>
            </w:r>
          </w:p>
        </w:tc>
        <w:tc>
          <w:tcPr>
            <w:tcW w:w="10267" w:type="dxa"/>
            <w:gridSpan w:val="6"/>
          </w:tcPr>
          <w:p w14:paraId="14CDDF4B" w14:textId="77777777" w:rsidR="001D4D6D" w:rsidRDefault="001D4D6D" w:rsidP="0064723C">
            <w:r>
              <w:t>PM2</w:t>
            </w:r>
          </w:p>
        </w:tc>
        <w:tc>
          <w:tcPr>
            <w:tcW w:w="1691" w:type="dxa"/>
          </w:tcPr>
          <w:p w14:paraId="38FC081A" w14:textId="77777777" w:rsidR="001D4D6D" w:rsidRDefault="001D4D6D" w:rsidP="0064723C">
            <w:r>
              <w:t>Versie</w:t>
            </w:r>
          </w:p>
        </w:tc>
        <w:tc>
          <w:tcPr>
            <w:tcW w:w="2666" w:type="dxa"/>
          </w:tcPr>
          <w:p w14:paraId="37CFAEB4" w14:textId="77777777" w:rsidR="001D4D6D" w:rsidRDefault="001D4D6D" w:rsidP="0064723C">
            <w:r>
              <w:t>1.0</w:t>
            </w:r>
          </w:p>
        </w:tc>
      </w:tr>
      <w:tr w:rsidR="001D4D6D" w14:paraId="04F8FDAB" w14:textId="77777777" w:rsidTr="00C6777D">
        <w:tc>
          <w:tcPr>
            <w:tcW w:w="1387" w:type="dxa"/>
          </w:tcPr>
          <w:p w14:paraId="5811BD5D" w14:textId="77777777" w:rsidR="001D4D6D" w:rsidRDefault="001D4D6D" w:rsidP="0064723C">
            <w:r>
              <w:t>Functie</w:t>
            </w:r>
          </w:p>
        </w:tc>
        <w:tc>
          <w:tcPr>
            <w:tcW w:w="10267" w:type="dxa"/>
            <w:gridSpan w:val="6"/>
          </w:tcPr>
          <w:p w14:paraId="3B9A8C1A" w14:textId="77777777" w:rsidR="001D4D6D" w:rsidRDefault="001D4D6D" w:rsidP="0064723C">
            <w:r>
              <w:t>Operator PM</w:t>
            </w:r>
          </w:p>
        </w:tc>
        <w:tc>
          <w:tcPr>
            <w:tcW w:w="1691" w:type="dxa"/>
          </w:tcPr>
          <w:p w14:paraId="32FD89D4" w14:textId="77777777" w:rsidR="001D4D6D" w:rsidRDefault="001D4D6D" w:rsidP="0064723C">
            <w:r>
              <w:t>Opsteller</w:t>
            </w:r>
          </w:p>
        </w:tc>
        <w:tc>
          <w:tcPr>
            <w:tcW w:w="2666" w:type="dxa"/>
          </w:tcPr>
          <w:p w14:paraId="439D4F53" w14:textId="5EE4662D" w:rsidR="001D4D6D" w:rsidRDefault="00270478" w:rsidP="0064723C">
            <w:r>
              <w:t>Eric van Reenen</w:t>
            </w:r>
          </w:p>
        </w:tc>
      </w:tr>
      <w:tr w:rsidR="00B93AA5" w14:paraId="68864A12" w14:textId="77777777" w:rsidTr="00C6777D">
        <w:tc>
          <w:tcPr>
            <w:tcW w:w="1387" w:type="dxa"/>
          </w:tcPr>
          <w:p w14:paraId="5F284CC8" w14:textId="77777777" w:rsidR="00B93AA5" w:rsidRDefault="00B93AA5" w:rsidP="007A347D">
            <w:r>
              <w:t>Aspect</w:t>
            </w:r>
          </w:p>
        </w:tc>
        <w:tc>
          <w:tcPr>
            <w:tcW w:w="1832" w:type="dxa"/>
          </w:tcPr>
          <w:p w14:paraId="28166F52" w14:textId="7DFA2790" w:rsidR="00B93AA5" w:rsidRPr="00B93AA5" w:rsidRDefault="001F15DD" w:rsidP="0064723C">
            <w:pPr>
              <w:rPr>
                <w:b/>
              </w:rPr>
            </w:pPr>
            <w:sdt>
              <w:sdtPr>
                <w:rPr>
                  <w:b/>
                  <w:color w:val="FF0000"/>
                </w:rPr>
                <w:id w:val="-130608378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87EFD">
                  <w:rPr>
                    <w:rFonts w:ascii="MS Gothic" w:eastAsia="MS Gothic" w:hAnsi="MS Gothic" w:hint="eastAsia"/>
                    <w:b/>
                    <w:color w:val="FF0000"/>
                  </w:rPr>
                  <w:t>☒</w:t>
                </w:r>
              </w:sdtContent>
            </w:sdt>
            <w:r w:rsidR="00B93AA5" w:rsidRPr="00B93AA5">
              <w:rPr>
                <w:b/>
                <w:color w:val="FF0000"/>
              </w:rPr>
              <w:t>Veiligheid</w:t>
            </w:r>
          </w:p>
        </w:tc>
        <w:tc>
          <w:tcPr>
            <w:tcW w:w="1688" w:type="dxa"/>
          </w:tcPr>
          <w:p w14:paraId="7FB96E62" w14:textId="77777777" w:rsidR="00B93AA5" w:rsidRPr="00B93AA5" w:rsidRDefault="001F15DD" w:rsidP="0064723C">
            <w:pPr>
              <w:rPr>
                <w:b/>
                <w:color w:val="0066FF"/>
              </w:rPr>
            </w:pPr>
            <w:sdt>
              <w:sdtPr>
                <w:rPr>
                  <w:b/>
                  <w:color w:val="0066FF"/>
                </w:rPr>
                <w:id w:val="197309561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93AA5" w:rsidRPr="00B93AA5">
                  <w:rPr>
                    <w:rFonts w:ascii="MS Gothic" w:eastAsia="MS Gothic" w:hAnsi="MS Gothic" w:hint="eastAsia"/>
                    <w:b/>
                    <w:color w:val="0066FF"/>
                  </w:rPr>
                  <w:t>☐</w:t>
                </w:r>
              </w:sdtContent>
            </w:sdt>
            <w:r w:rsidR="00B93AA5" w:rsidRPr="00B93AA5">
              <w:rPr>
                <w:b/>
                <w:color w:val="0066FF"/>
              </w:rPr>
              <w:t>Milieu</w:t>
            </w:r>
          </w:p>
        </w:tc>
        <w:tc>
          <w:tcPr>
            <w:tcW w:w="1691" w:type="dxa"/>
          </w:tcPr>
          <w:p w14:paraId="07CC9E64" w14:textId="74BB7667" w:rsidR="00B93AA5" w:rsidRPr="00B93AA5" w:rsidRDefault="001F15DD" w:rsidP="0064723C">
            <w:pPr>
              <w:rPr>
                <w:b/>
                <w:color w:val="008000"/>
              </w:rPr>
            </w:pPr>
            <w:sdt>
              <w:sdtPr>
                <w:rPr>
                  <w:b/>
                  <w:color w:val="008000"/>
                </w:rPr>
                <w:id w:val="-143073141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87EFD">
                  <w:rPr>
                    <w:rFonts w:ascii="MS Gothic" w:eastAsia="MS Gothic" w:hAnsi="MS Gothic" w:hint="eastAsia"/>
                    <w:b/>
                    <w:color w:val="008000"/>
                  </w:rPr>
                  <w:t>☒</w:t>
                </w:r>
              </w:sdtContent>
            </w:sdt>
            <w:r w:rsidR="00B93AA5" w:rsidRPr="00B93AA5">
              <w:rPr>
                <w:b/>
                <w:color w:val="008000"/>
              </w:rPr>
              <w:t>Kwaliteit</w:t>
            </w:r>
          </w:p>
        </w:tc>
        <w:tc>
          <w:tcPr>
            <w:tcW w:w="1688" w:type="dxa"/>
          </w:tcPr>
          <w:p w14:paraId="4FE50E4F" w14:textId="40162E6A" w:rsidR="00B93AA5" w:rsidRPr="000F7A5D" w:rsidRDefault="001F15DD" w:rsidP="0064723C">
            <w:pPr>
              <w:rPr>
                <w:b/>
                <w:color w:val="9933FF"/>
              </w:rPr>
            </w:pPr>
            <w:sdt>
              <w:sdtPr>
                <w:rPr>
                  <w:b/>
                  <w:color w:val="9933FF"/>
                </w:rPr>
                <w:id w:val="-48979501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87EFD">
                  <w:rPr>
                    <w:rFonts w:ascii="MS Gothic" w:eastAsia="MS Gothic" w:hAnsi="MS Gothic" w:hint="eastAsia"/>
                    <w:b/>
                    <w:color w:val="9933FF"/>
                  </w:rPr>
                  <w:t>☒</w:t>
                </w:r>
              </w:sdtContent>
            </w:sdt>
            <w:r w:rsidR="00B93AA5" w:rsidRPr="000F7A5D">
              <w:rPr>
                <w:b/>
                <w:color w:val="9933FF"/>
              </w:rPr>
              <w:t>Proces</w:t>
            </w:r>
          </w:p>
        </w:tc>
        <w:tc>
          <w:tcPr>
            <w:tcW w:w="1686" w:type="dxa"/>
          </w:tcPr>
          <w:p w14:paraId="2162DE71" w14:textId="77777777" w:rsidR="00B93AA5" w:rsidRPr="00B93AA5" w:rsidRDefault="001F15DD" w:rsidP="00B93AA5">
            <w:pPr>
              <w:rPr>
                <w:b/>
              </w:rPr>
            </w:pPr>
            <w:sdt>
              <w:sdtPr>
                <w:rPr>
                  <w:b/>
                  <w:color w:val="E36C0A" w:themeColor="accent6" w:themeShade="BF"/>
                </w:rPr>
                <w:id w:val="3742730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93AA5" w:rsidRPr="00B93AA5">
                  <w:rPr>
                    <w:rFonts w:ascii="MS Gothic" w:eastAsia="MS Gothic" w:hAnsi="MS Gothic" w:hint="eastAsia"/>
                    <w:b/>
                    <w:color w:val="E36C0A" w:themeColor="accent6" w:themeShade="BF"/>
                  </w:rPr>
                  <w:t>☐</w:t>
                </w:r>
              </w:sdtContent>
            </w:sdt>
            <w:r w:rsidR="00B93AA5" w:rsidRPr="00B93AA5">
              <w:rPr>
                <w:b/>
                <w:color w:val="E36C0A" w:themeColor="accent6" w:themeShade="BF"/>
              </w:rPr>
              <w:t xml:space="preserve">O&amp;N </w:t>
            </w:r>
          </w:p>
        </w:tc>
        <w:tc>
          <w:tcPr>
            <w:tcW w:w="1682" w:type="dxa"/>
          </w:tcPr>
          <w:p w14:paraId="68FC648C" w14:textId="77777777" w:rsidR="00B93AA5" w:rsidRPr="00B93AA5" w:rsidRDefault="001F15DD" w:rsidP="0064723C">
            <w:pPr>
              <w:rPr>
                <w:b/>
              </w:rPr>
            </w:pPr>
            <w:sdt>
              <w:sdtPr>
                <w:rPr>
                  <w:b/>
                </w:rPr>
                <w:id w:val="-30239427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841BB">
                  <w:rPr>
                    <w:rFonts w:ascii="MS Gothic" w:eastAsia="MS Gothic" w:hAnsi="MS Gothic" w:hint="eastAsia"/>
                    <w:b/>
                  </w:rPr>
                  <w:t>☐</w:t>
                </w:r>
              </w:sdtContent>
            </w:sdt>
            <w:r w:rsidR="00B93AA5" w:rsidRPr="00B93AA5">
              <w:rPr>
                <w:b/>
              </w:rPr>
              <w:t>5S</w:t>
            </w:r>
          </w:p>
        </w:tc>
        <w:tc>
          <w:tcPr>
            <w:tcW w:w="1691" w:type="dxa"/>
          </w:tcPr>
          <w:p w14:paraId="35AA4459" w14:textId="77777777" w:rsidR="00B93AA5" w:rsidRDefault="00B93AA5" w:rsidP="0064723C">
            <w:r>
              <w:t>Eigenaar</w:t>
            </w:r>
          </w:p>
        </w:tc>
        <w:tc>
          <w:tcPr>
            <w:tcW w:w="2666" w:type="dxa"/>
          </w:tcPr>
          <w:p w14:paraId="600CDCFA" w14:textId="77777777" w:rsidR="00B93AA5" w:rsidRDefault="00B93AA5" w:rsidP="0064723C">
            <w:r>
              <w:t>Arnaud Bloo</w:t>
            </w:r>
          </w:p>
        </w:tc>
      </w:tr>
      <w:tr w:rsidR="00606392" w14:paraId="5C6A81B9" w14:textId="77777777" w:rsidTr="00C6777D">
        <w:tc>
          <w:tcPr>
            <w:tcW w:w="1387" w:type="dxa"/>
          </w:tcPr>
          <w:p w14:paraId="02D479EC" w14:textId="77777777" w:rsidR="00606392" w:rsidRDefault="00606392" w:rsidP="0064723C">
            <w:r>
              <w:t>Begrippen</w:t>
            </w:r>
          </w:p>
        </w:tc>
        <w:tc>
          <w:tcPr>
            <w:tcW w:w="14624" w:type="dxa"/>
            <w:gridSpan w:val="8"/>
          </w:tcPr>
          <w:p w14:paraId="2C55FCFF" w14:textId="77777777" w:rsidR="00D311B0" w:rsidRPr="00A64AA3" w:rsidRDefault="00D311B0" w:rsidP="00D311B0">
            <w:pPr>
              <w:rPr>
                <w:sz w:val="16"/>
              </w:rPr>
            </w:pPr>
            <w:r w:rsidRPr="00A64AA3">
              <w:rPr>
                <w:sz w:val="16"/>
              </w:rPr>
              <w:t>PBM= Persoonlijke Beschermings- Middelen ; VSP= Veiligheid Schildjes Procedure; TVA= Taak Veiligheid Analyse ; CW= Centrale wals ; PDS= Voordroogpartij</w:t>
            </w:r>
          </w:p>
          <w:p w14:paraId="79D78732" w14:textId="77777777" w:rsidR="00606392" w:rsidRDefault="00D311B0" w:rsidP="00D311B0">
            <w:r w:rsidRPr="00A64AA3">
              <w:rPr>
                <w:sz w:val="16"/>
              </w:rPr>
              <w:t xml:space="preserve">BZ= bedieningszijde ; AZ= Aandrijfzijde </w:t>
            </w:r>
          </w:p>
        </w:tc>
      </w:tr>
    </w:tbl>
    <w:p w14:paraId="7CFF7A15" w14:textId="642AC40F" w:rsidR="00F9175D" w:rsidRPr="00053535" w:rsidRDefault="00F9175D" w:rsidP="00D311B0">
      <w:pPr>
        <w:spacing w:after="0"/>
        <w:rPr>
          <w:sz w:val="4"/>
        </w:rPr>
      </w:pPr>
    </w:p>
    <w:tbl>
      <w:tblPr>
        <w:tblStyle w:val="TableGrid"/>
        <w:tblW w:w="1605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9"/>
        <w:gridCol w:w="5924"/>
        <w:gridCol w:w="1701"/>
        <w:gridCol w:w="1639"/>
        <w:gridCol w:w="1763"/>
        <w:gridCol w:w="4366"/>
      </w:tblGrid>
      <w:tr w:rsidR="0052082A" w14:paraId="3414EF9E" w14:textId="77777777" w:rsidTr="008A6C9D">
        <w:trPr>
          <w:cantSplit/>
          <w:trHeight w:val="466"/>
          <w:jc w:val="center"/>
        </w:trPr>
        <w:tc>
          <w:tcPr>
            <w:tcW w:w="659" w:type="dxa"/>
            <w:vAlign w:val="center"/>
          </w:tcPr>
          <w:p w14:paraId="6FFB7CB3" w14:textId="77777777"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Stap</w:t>
            </w:r>
          </w:p>
        </w:tc>
        <w:tc>
          <w:tcPr>
            <w:tcW w:w="5924" w:type="dxa"/>
            <w:vAlign w:val="center"/>
          </w:tcPr>
          <w:p w14:paraId="1DEBCFA6" w14:textId="77777777"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Taak</w:t>
            </w:r>
          </w:p>
        </w:tc>
        <w:tc>
          <w:tcPr>
            <w:tcW w:w="5103" w:type="dxa"/>
            <w:gridSpan w:val="3"/>
            <w:vAlign w:val="center"/>
          </w:tcPr>
          <w:p w14:paraId="7A89C714" w14:textId="77777777"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Afbeelding</w:t>
            </w:r>
            <w:r>
              <w:rPr>
                <w:b/>
                <w:sz w:val="24"/>
                <w:szCs w:val="28"/>
              </w:rPr>
              <w:t>en</w:t>
            </w:r>
          </w:p>
        </w:tc>
        <w:tc>
          <w:tcPr>
            <w:tcW w:w="4366" w:type="dxa"/>
            <w:vAlign w:val="center"/>
          </w:tcPr>
          <w:p w14:paraId="12A737D0" w14:textId="77777777"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Bijzonderheden</w:t>
            </w:r>
          </w:p>
        </w:tc>
      </w:tr>
      <w:tr w:rsidR="009A1CCE" w:rsidRPr="00664DB7" w14:paraId="355BDA14" w14:textId="77777777" w:rsidTr="008A6C9D">
        <w:trPr>
          <w:trHeight w:val="277"/>
          <w:jc w:val="center"/>
        </w:trPr>
        <w:tc>
          <w:tcPr>
            <w:tcW w:w="659" w:type="dxa"/>
            <w:vAlign w:val="center"/>
          </w:tcPr>
          <w:p w14:paraId="3A7127A1" w14:textId="79FA1744" w:rsidR="009A1CCE" w:rsidRPr="00664DB7" w:rsidRDefault="009A1CCE" w:rsidP="009A1CCE">
            <w:pPr>
              <w:jc w:val="center"/>
              <w:rPr>
                <w:b/>
                <w:sz w:val="32"/>
              </w:rPr>
            </w:pPr>
            <w:r w:rsidRPr="00BD663F">
              <w:rPr>
                <w:b/>
                <w:color w:val="FF0000"/>
                <w:sz w:val="32"/>
              </w:rPr>
              <w:t>0</w:t>
            </w:r>
          </w:p>
        </w:tc>
        <w:tc>
          <w:tcPr>
            <w:tcW w:w="5924" w:type="dxa"/>
            <w:vAlign w:val="center"/>
          </w:tcPr>
          <w:p w14:paraId="697D4009" w14:textId="77777777" w:rsidR="009A1CCE" w:rsidRPr="00BC65F4" w:rsidRDefault="009A1CCE" w:rsidP="009A1CCE">
            <w:pPr>
              <w:rPr>
                <w:b/>
              </w:rPr>
            </w:pPr>
            <w:r w:rsidRPr="00BC65F4">
              <w:rPr>
                <w:b/>
              </w:rPr>
              <w:t>Veiligheidsmaatregelen in acht nemen:</w:t>
            </w:r>
          </w:p>
          <w:p w14:paraId="220A1778" w14:textId="050E97E7" w:rsidR="009A1CCE" w:rsidRPr="00AF1527" w:rsidRDefault="009A1CCE" w:rsidP="009A1CCE">
            <w:pPr>
              <w:rPr>
                <w:b/>
              </w:rPr>
            </w:pPr>
            <w:r>
              <w:t xml:space="preserve">Voer de taken uit met de nodige aandacht voor veiligheid </w:t>
            </w:r>
          </w:p>
        </w:tc>
        <w:tc>
          <w:tcPr>
            <w:tcW w:w="1701" w:type="dxa"/>
          </w:tcPr>
          <w:p w14:paraId="7833111C" w14:textId="77777777" w:rsidR="009A1CCE" w:rsidRDefault="009A1CCE" w:rsidP="009A1CCE">
            <w:pPr>
              <w:rPr>
                <w:noProof/>
                <w:lang w:eastAsia="nl-NL"/>
              </w:rPr>
            </w:pPr>
          </w:p>
        </w:tc>
        <w:tc>
          <w:tcPr>
            <w:tcW w:w="1639" w:type="dxa"/>
          </w:tcPr>
          <w:p w14:paraId="5A245A0E" w14:textId="77777777" w:rsidR="009A1CCE" w:rsidRDefault="009A1CCE" w:rsidP="009A1CCE">
            <w:pPr>
              <w:rPr>
                <w:noProof/>
                <w:lang w:eastAsia="nl-NL"/>
              </w:rPr>
            </w:pPr>
          </w:p>
        </w:tc>
        <w:tc>
          <w:tcPr>
            <w:tcW w:w="1763" w:type="dxa"/>
          </w:tcPr>
          <w:p w14:paraId="3F9FA0BB" w14:textId="77777777" w:rsidR="009A1CCE" w:rsidRPr="00460155" w:rsidRDefault="009A1CCE" w:rsidP="009A1CCE">
            <w:pPr>
              <w:rPr>
                <w:noProof/>
                <w:lang w:eastAsia="nl-NL"/>
              </w:rPr>
            </w:pPr>
          </w:p>
        </w:tc>
        <w:tc>
          <w:tcPr>
            <w:tcW w:w="4366" w:type="dxa"/>
            <w:vAlign w:val="center"/>
          </w:tcPr>
          <w:p w14:paraId="69E5F102" w14:textId="024CFD30" w:rsidR="009A1CCE" w:rsidRPr="00AA0A17" w:rsidRDefault="009A1CCE" w:rsidP="009A1CCE">
            <w:pPr>
              <w:rPr>
                <w:b/>
              </w:rPr>
            </w:pPr>
            <w:r>
              <w:rPr>
                <w:b/>
              </w:rPr>
              <w:t xml:space="preserve">Werk veilig </w:t>
            </w:r>
            <w:r w:rsidRPr="004959A1">
              <w:rPr>
                <w:b/>
              </w:rPr>
              <w:sym w:font="Wingdings" w:char="F0E0"/>
            </w:r>
            <w:r>
              <w:rPr>
                <w:b/>
              </w:rPr>
              <w:t xml:space="preserve"> b</w:t>
            </w:r>
            <w:r w:rsidRPr="00F74212">
              <w:rPr>
                <w:b/>
              </w:rPr>
              <w:t>lijf alert!</w:t>
            </w:r>
          </w:p>
        </w:tc>
      </w:tr>
      <w:tr w:rsidR="009A1CCE" w:rsidRPr="00664DB7" w14:paraId="5AB18F26" w14:textId="77777777" w:rsidTr="008A6C9D">
        <w:trPr>
          <w:trHeight w:val="277"/>
          <w:jc w:val="center"/>
        </w:trPr>
        <w:tc>
          <w:tcPr>
            <w:tcW w:w="659" w:type="dxa"/>
            <w:vAlign w:val="center"/>
          </w:tcPr>
          <w:p w14:paraId="5543F03E" w14:textId="77777777" w:rsidR="009A1CCE" w:rsidRPr="00664DB7" w:rsidRDefault="009A1CCE" w:rsidP="009A1CCE">
            <w:pPr>
              <w:jc w:val="center"/>
              <w:rPr>
                <w:b/>
                <w:sz w:val="32"/>
              </w:rPr>
            </w:pPr>
            <w:r w:rsidRPr="00664DB7">
              <w:rPr>
                <w:b/>
                <w:sz w:val="32"/>
              </w:rPr>
              <w:t>1</w:t>
            </w:r>
          </w:p>
        </w:tc>
        <w:tc>
          <w:tcPr>
            <w:tcW w:w="5924" w:type="dxa"/>
            <w:vAlign w:val="center"/>
          </w:tcPr>
          <w:p w14:paraId="7A6C2D7C" w14:textId="6E64E33F" w:rsidR="00270478" w:rsidRDefault="00270478" w:rsidP="009A1CCE">
            <w:pPr>
              <w:pStyle w:val="ListParagraph"/>
              <w:numPr>
                <w:ilvl w:val="0"/>
                <w:numId w:val="9"/>
              </w:numPr>
              <w:ind w:left="357" w:hanging="357"/>
            </w:pPr>
            <w:r>
              <w:t>Controleer of de profielregelingen goed werken.</w:t>
            </w:r>
          </w:p>
          <w:p w14:paraId="03576CC5" w14:textId="2F6EE6D1" w:rsidR="009A1CCE" w:rsidRDefault="00270478" w:rsidP="009A1CCE">
            <w:pPr>
              <w:pStyle w:val="ListParagraph"/>
              <w:numPr>
                <w:ilvl w:val="0"/>
                <w:numId w:val="9"/>
              </w:numPr>
              <w:ind w:left="357" w:hanging="357"/>
            </w:pPr>
            <w:r>
              <w:t>Controleer of profiel probleem al in de PDS zichtbaar is.(“grasveld” base-scanner).</w:t>
            </w:r>
          </w:p>
          <w:p w14:paraId="73221986" w14:textId="03005DBD" w:rsidR="00C643C6" w:rsidRDefault="00C643C6" w:rsidP="009A1CCE">
            <w:pPr>
              <w:pStyle w:val="ListParagraph"/>
              <w:numPr>
                <w:ilvl w:val="0"/>
                <w:numId w:val="9"/>
              </w:numPr>
              <w:ind w:left="357" w:hanging="357"/>
            </w:pPr>
            <w:r>
              <w:t>Zo niet, dan wordt het probleem dus veroorzaakt in lijmpers/ADS.</w:t>
            </w:r>
          </w:p>
          <w:p w14:paraId="2A646838" w14:textId="1FEDC314" w:rsidR="00270478" w:rsidRPr="00664DB7" w:rsidRDefault="00270478" w:rsidP="00270478">
            <w:pPr>
              <w:pStyle w:val="ListParagraph"/>
              <w:ind w:left="357"/>
            </w:pPr>
          </w:p>
        </w:tc>
        <w:tc>
          <w:tcPr>
            <w:tcW w:w="1701" w:type="dxa"/>
          </w:tcPr>
          <w:p w14:paraId="0FE977FE" w14:textId="0FD5C866" w:rsidR="009A1CCE" w:rsidRPr="00664DB7" w:rsidRDefault="00270478" w:rsidP="009A1CCE">
            <w:r w:rsidRPr="00270478">
              <w:rPr>
                <w:noProof/>
              </w:rPr>
              <w:drawing>
                <wp:inline distT="0" distB="0" distL="0" distR="0" wp14:anchorId="1775AF8C" wp14:editId="18DC5412">
                  <wp:extent cx="1073785" cy="748665"/>
                  <wp:effectExtent l="0" t="0" r="0" b="0"/>
                  <wp:docPr id="13024577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45776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785" cy="748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9" w:type="dxa"/>
          </w:tcPr>
          <w:p w14:paraId="0AAD1502" w14:textId="7B762ABC" w:rsidR="009A1CCE" w:rsidRPr="00664DB7" w:rsidRDefault="009A1CCE" w:rsidP="009A1CCE"/>
        </w:tc>
        <w:tc>
          <w:tcPr>
            <w:tcW w:w="1763" w:type="dxa"/>
          </w:tcPr>
          <w:p w14:paraId="68FF032F" w14:textId="7F527A69" w:rsidR="009A1CCE" w:rsidRPr="00664DB7" w:rsidRDefault="009A1CCE" w:rsidP="009A1CCE"/>
        </w:tc>
        <w:tc>
          <w:tcPr>
            <w:tcW w:w="4366" w:type="dxa"/>
            <w:vAlign w:val="center"/>
          </w:tcPr>
          <w:p w14:paraId="1A2A0FEC" w14:textId="757D8F2E" w:rsidR="009A1CCE" w:rsidRPr="00664DB7" w:rsidRDefault="009A1CCE" w:rsidP="00270478">
            <w:pPr>
              <w:pStyle w:val="ListParagraph"/>
              <w:numPr>
                <w:ilvl w:val="0"/>
                <w:numId w:val="14"/>
              </w:numPr>
            </w:pPr>
          </w:p>
        </w:tc>
      </w:tr>
      <w:tr w:rsidR="00C80D27" w:rsidRPr="00C643C6" w14:paraId="0DD12B57" w14:textId="77777777" w:rsidTr="008A6C9D">
        <w:trPr>
          <w:trHeight w:val="2641"/>
          <w:jc w:val="center"/>
        </w:trPr>
        <w:tc>
          <w:tcPr>
            <w:tcW w:w="659" w:type="dxa"/>
            <w:vAlign w:val="center"/>
          </w:tcPr>
          <w:p w14:paraId="68CD8A68" w14:textId="77777777" w:rsidR="00C80D27" w:rsidRPr="00664DB7" w:rsidRDefault="00C80D27" w:rsidP="009A1CCE">
            <w:pPr>
              <w:jc w:val="center"/>
              <w:rPr>
                <w:b/>
                <w:sz w:val="32"/>
              </w:rPr>
            </w:pPr>
            <w:r w:rsidRPr="00664DB7">
              <w:rPr>
                <w:b/>
                <w:sz w:val="32"/>
              </w:rPr>
              <w:t>2</w:t>
            </w:r>
          </w:p>
        </w:tc>
        <w:tc>
          <w:tcPr>
            <w:tcW w:w="5924" w:type="dxa"/>
            <w:vAlign w:val="center"/>
          </w:tcPr>
          <w:p w14:paraId="06EE68D1" w14:textId="4A8DC0EA" w:rsidR="00C80D27" w:rsidRPr="00AF1527" w:rsidRDefault="00270478" w:rsidP="009A1CCE">
            <w:pPr>
              <w:rPr>
                <w:b/>
                <w:iCs/>
                <w:szCs w:val="18"/>
              </w:rPr>
            </w:pPr>
            <w:r>
              <w:rPr>
                <w:b/>
                <w:iCs/>
                <w:szCs w:val="18"/>
              </w:rPr>
              <w:t>Correcties</w:t>
            </w:r>
            <w:r w:rsidR="00C643C6">
              <w:rPr>
                <w:b/>
                <w:iCs/>
                <w:szCs w:val="18"/>
              </w:rPr>
              <w:t xml:space="preserve"> als probleem al in PDS zichtbaar is</w:t>
            </w:r>
            <w:r>
              <w:rPr>
                <w:b/>
                <w:iCs/>
                <w:szCs w:val="18"/>
              </w:rPr>
              <w:t>:</w:t>
            </w:r>
          </w:p>
          <w:p w14:paraId="15E4CC69" w14:textId="77777777" w:rsidR="00270478" w:rsidRPr="00B14830" w:rsidRDefault="00270478" w:rsidP="00270478">
            <w:pPr>
              <w:pStyle w:val="ListParagraph"/>
              <w:numPr>
                <w:ilvl w:val="0"/>
                <w:numId w:val="10"/>
              </w:numPr>
              <w:ind w:left="357" w:hanging="357"/>
              <w:rPr>
                <w:color w:val="000000" w:themeColor="text1"/>
              </w:rPr>
            </w:pPr>
            <w:r>
              <w:t>Zorg dat profielregelingen goed werken.</w:t>
            </w:r>
          </w:p>
          <w:p w14:paraId="5EDCA0C1" w14:textId="06B675FA" w:rsidR="00B14830" w:rsidRPr="00B14830" w:rsidRDefault="00B14830" w:rsidP="00270478">
            <w:pPr>
              <w:pStyle w:val="ListParagraph"/>
              <w:numPr>
                <w:ilvl w:val="0"/>
                <w:numId w:val="10"/>
              </w:numPr>
              <w:ind w:left="357" w:hanging="357"/>
              <w:rPr>
                <w:color w:val="000000" w:themeColor="text1"/>
              </w:rPr>
            </w:pPr>
            <w:r>
              <w:t xml:space="preserve">Controleer of er voldoende water gevoerd wordt, controleer of </w:t>
            </w:r>
            <w:r w:rsidR="000674D0">
              <w:t>vacuüm</w:t>
            </w:r>
            <w:r>
              <w:t xml:space="preserve"> doek- en pers-partij goed is ingesteld.</w:t>
            </w:r>
          </w:p>
          <w:p w14:paraId="43A29F3C" w14:textId="6AEB95FB" w:rsidR="00B14830" w:rsidRPr="00270478" w:rsidRDefault="00B14830" w:rsidP="00270478">
            <w:pPr>
              <w:pStyle w:val="ListParagraph"/>
              <w:numPr>
                <w:ilvl w:val="0"/>
                <w:numId w:val="10"/>
              </w:numPr>
              <w:ind w:left="357" w:hanging="357"/>
              <w:rPr>
                <w:color w:val="000000" w:themeColor="text1"/>
              </w:rPr>
            </w:pPr>
            <w:r>
              <w:t>Controleer of retentie goed is.</w:t>
            </w:r>
          </w:p>
          <w:p w14:paraId="2E3DA08C" w14:textId="6246CD75" w:rsidR="00C643C6" w:rsidRPr="00C643C6" w:rsidRDefault="00C643C6" w:rsidP="00C643C6">
            <w:pPr>
              <w:pStyle w:val="ListParagraph"/>
              <w:numPr>
                <w:ilvl w:val="0"/>
                <w:numId w:val="10"/>
              </w:numPr>
              <w:ind w:left="357" w:hanging="357"/>
              <w:rPr>
                <w:color w:val="000000" w:themeColor="text1"/>
              </w:rPr>
            </w:pPr>
            <w:r w:rsidRPr="00C643C6">
              <w:t>Check of de Duocleaners PDS goed werken</w:t>
            </w:r>
            <w:r>
              <w:t>.</w:t>
            </w:r>
          </w:p>
          <w:p w14:paraId="2FF7EDD6" w14:textId="5B1E6316" w:rsidR="00C643C6" w:rsidRPr="00C643C6" w:rsidRDefault="00C643C6" w:rsidP="00270478">
            <w:pPr>
              <w:pStyle w:val="ListParagraph"/>
              <w:numPr>
                <w:ilvl w:val="0"/>
                <w:numId w:val="10"/>
              </w:numPr>
              <w:ind w:left="357" w:hanging="357"/>
              <w:rPr>
                <w:color w:val="000000" w:themeColor="text1"/>
              </w:rPr>
            </w:pPr>
            <w:r w:rsidRPr="00C643C6">
              <w:t>Check of passivatie op cylinder 1 en dr</w:t>
            </w:r>
            <w:r>
              <w:t>oogzeven werkt.</w:t>
            </w:r>
          </w:p>
          <w:p w14:paraId="30439D4F" w14:textId="27212905" w:rsidR="00C80D27" w:rsidRPr="00C643C6" w:rsidRDefault="00C643C6" w:rsidP="00270478">
            <w:pPr>
              <w:pStyle w:val="ListParagraph"/>
              <w:numPr>
                <w:ilvl w:val="0"/>
                <w:numId w:val="10"/>
              </w:numPr>
              <w:ind w:left="357" w:hanging="357"/>
              <w:rPr>
                <w:color w:val="000000" w:themeColor="text1"/>
                <w:lang w:val="en-US"/>
              </w:rPr>
            </w:pPr>
            <w:r w:rsidRPr="00C643C6">
              <w:rPr>
                <w:lang w:val="en-US"/>
              </w:rPr>
              <w:t>Duocleaners op stripe</w:t>
            </w:r>
            <w:r>
              <w:rPr>
                <w:lang w:val="en-US"/>
              </w:rPr>
              <w:t>-</w:t>
            </w:r>
            <w:r w:rsidRPr="00C643C6">
              <w:rPr>
                <w:lang w:val="en-US"/>
              </w:rPr>
              <w:t xml:space="preserve"> of e</w:t>
            </w:r>
            <w:r>
              <w:rPr>
                <w:lang w:val="en-US"/>
              </w:rPr>
              <w:t>dge-cleaning zetten</w:t>
            </w:r>
            <w:r w:rsidR="005F51C8">
              <w:rPr>
                <w:lang w:val="en-US"/>
              </w:rPr>
              <w:t xml:space="preserve"> op natte piek/baan</w:t>
            </w:r>
            <w:r>
              <w:rPr>
                <w:lang w:val="en-US"/>
              </w:rPr>
              <w:t>.</w:t>
            </w:r>
            <w:r w:rsidR="00C80D27" w:rsidRPr="00C643C6">
              <w:rPr>
                <w:lang w:val="en-US"/>
              </w:rPr>
              <w:br/>
            </w:r>
          </w:p>
        </w:tc>
        <w:tc>
          <w:tcPr>
            <w:tcW w:w="5103" w:type="dxa"/>
            <w:gridSpan w:val="3"/>
            <w:vAlign w:val="center"/>
          </w:tcPr>
          <w:p w14:paraId="2CF6BE43" w14:textId="01FFA9E3" w:rsidR="00C80D27" w:rsidRPr="00C643C6" w:rsidRDefault="000674D0" w:rsidP="009A1CCE">
            <w:pPr>
              <w:jc w:val="center"/>
              <w:rPr>
                <w:lang w:val="en-US"/>
              </w:rPr>
            </w:pPr>
            <w:r w:rsidRPr="000674D0">
              <w:rPr>
                <w:lang w:val="en-US"/>
              </w:rPr>
              <w:drawing>
                <wp:inline distT="0" distB="0" distL="0" distR="0" wp14:anchorId="4825209D" wp14:editId="090E09B9">
                  <wp:extent cx="1571625" cy="1007222"/>
                  <wp:effectExtent l="0" t="0" r="0" b="2540"/>
                  <wp:docPr id="17901661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016616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6845" cy="1016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6" w:type="dxa"/>
            <w:vAlign w:val="center"/>
          </w:tcPr>
          <w:p w14:paraId="10EDCCA9" w14:textId="6CEAC10F" w:rsidR="00C80D27" w:rsidRPr="00C643C6" w:rsidRDefault="00C80D27" w:rsidP="009A1CCE">
            <w:pPr>
              <w:rPr>
                <w:lang w:val="en-US"/>
              </w:rPr>
            </w:pPr>
          </w:p>
        </w:tc>
      </w:tr>
      <w:tr w:rsidR="009A1CCE" w:rsidRPr="00664DB7" w14:paraId="054A89E3" w14:textId="77777777" w:rsidTr="008A6C9D">
        <w:trPr>
          <w:trHeight w:val="262"/>
          <w:jc w:val="center"/>
        </w:trPr>
        <w:tc>
          <w:tcPr>
            <w:tcW w:w="659" w:type="dxa"/>
            <w:vAlign w:val="center"/>
          </w:tcPr>
          <w:p w14:paraId="2C786812" w14:textId="77777777" w:rsidR="009A1CCE" w:rsidRPr="00664DB7" w:rsidRDefault="009A1CCE" w:rsidP="009A1CCE">
            <w:pPr>
              <w:jc w:val="center"/>
              <w:rPr>
                <w:b/>
                <w:sz w:val="32"/>
              </w:rPr>
            </w:pPr>
            <w:r w:rsidRPr="00664DB7">
              <w:rPr>
                <w:b/>
                <w:sz w:val="32"/>
              </w:rPr>
              <w:t>3</w:t>
            </w:r>
          </w:p>
        </w:tc>
        <w:tc>
          <w:tcPr>
            <w:tcW w:w="5924" w:type="dxa"/>
            <w:vAlign w:val="center"/>
          </w:tcPr>
          <w:p w14:paraId="1935802F" w14:textId="7E2C3DCA" w:rsidR="00C643C6" w:rsidRPr="00AF1527" w:rsidRDefault="00C643C6" w:rsidP="00C643C6">
            <w:pPr>
              <w:rPr>
                <w:b/>
                <w:iCs/>
                <w:szCs w:val="18"/>
              </w:rPr>
            </w:pPr>
            <w:r>
              <w:rPr>
                <w:b/>
                <w:iCs/>
                <w:szCs w:val="18"/>
              </w:rPr>
              <w:t>Correcties als probleem alleen in ADS zichtbaar is:</w:t>
            </w:r>
          </w:p>
          <w:p w14:paraId="5A49FD9B" w14:textId="42D5A55C" w:rsidR="009A1CCE" w:rsidRPr="00AF1527" w:rsidRDefault="009A1CCE" w:rsidP="009A1CCE">
            <w:pPr>
              <w:rPr>
                <w:b/>
              </w:rPr>
            </w:pPr>
          </w:p>
          <w:p w14:paraId="315F7A65" w14:textId="77777777" w:rsidR="009A1CCE" w:rsidRDefault="00C643C6" w:rsidP="009A1CCE">
            <w:pPr>
              <w:pStyle w:val="ListParagraph"/>
              <w:numPr>
                <w:ilvl w:val="0"/>
                <w:numId w:val="13"/>
              </w:numPr>
            </w:pPr>
            <w:r>
              <w:t>Controleer of</w:t>
            </w:r>
            <w:r w:rsidR="005F51C8">
              <w:t xml:space="preserve"> de</w:t>
            </w:r>
            <w:r>
              <w:t xml:space="preserve"> rods het zetmeel </w:t>
            </w:r>
            <w:r w:rsidR="005F51C8">
              <w:t>gelijkmatig aanbrengen.</w:t>
            </w:r>
          </w:p>
          <w:p w14:paraId="062945B0" w14:textId="77777777" w:rsidR="005F51C8" w:rsidRDefault="005F51C8" w:rsidP="009A1CCE">
            <w:pPr>
              <w:pStyle w:val="ListParagraph"/>
              <w:numPr>
                <w:ilvl w:val="0"/>
                <w:numId w:val="13"/>
              </w:numPr>
            </w:pPr>
            <w:r>
              <w:t>Contrleer de roddruk, hoge roddruk geeft vaak een slecht profiel.</w:t>
            </w:r>
          </w:p>
          <w:p w14:paraId="223D4E9C" w14:textId="369708A2" w:rsidR="005F51C8" w:rsidRPr="00664DB7" w:rsidRDefault="000674D0" w:rsidP="009A1CCE">
            <w:pPr>
              <w:pStyle w:val="ListParagraph"/>
              <w:numPr>
                <w:ilvl w:val="0"/>
                <w:numId w:val="13"/>
              </w:numPr>
            </w:pPr>
            <w:r>
              <w:t>Controleer het rodbed. Versleten/verbrande rodbedden geven slecht profiel.</w:t>
            </w:r>
          </w:p>
        </w:tc>
        <w:tc>
          <w:tcPr>
            <w:tcW w:w="1701" w:type="dxa"/>
          </w:tcPr>
          <w:p w14:paraId="33EB1D26" w14:textId="074EE4AA" w:rsidR="009A1CCE" w:rsidRPr="00664DB7" w:rsidRDefault="009A1CCE" w:rsidP="009A1CCE">
            <w:pPr>
              <w:jc w:val="center"/>
            </w:pPr>
          </w:p>
        </w:tc>
        <w:tc>
          <w:tcPr>
            <w:tcW w:w="1639" w:type="dxa"/>
          </w:tcPr>
          <w:p w14:paraId="5DCA1252" w14:textId="78A70487" w:rsidR="009A1CCE" w:rsidRPr="00664DB7" w:rsidRDefault="009A1CCE" w:rsidP="009A1CCE"/>
        </w:tc>
        <w:tc>
          <w:tcPr>
            <w:tcW w:w="1763" w:type="dxa"/>
          </w:tcPr>
          <w:p w14:paraId="24FD88DF" w14:textId="3A65A6C7" w:rsidR="009A1CCE" w:rsidRPr="00664DB7" w:rsidRDefault="009A1CCE" w:rsidP="009A1CCE">
            <w:pPr>
              <w:jc w:val="center"/>
            </w:pPr>
          </w:p>
        </w:tc>
        <w:tc>
          <w:tcPr>
            <w:tcW w:w="4366" w:type="dxa"/>
            <w:vAlign w:val="center"/>
          </w:tcPr>
          <w:p w14:paraId="2D789074" w14:textId="68BC0452" w:rsidR="009A1CCE" w:rsidRPr="00664DB7" w:rsidRDefault="009A1CCE" w:rsidP="009A1CCE">
            <w:r w:rsidRPr="009A1CCE">
              <w:rPr>
                <w:i/>
                <w:iCs/>
                <w:szCs w:val="24"/>
              </w:rPr>
              <w:t>.</w:t>
            </w:r>
          </w:p>
        </w:tc>
      </w:tr>
    </w:tbl>
    <w:p w14:paraId="598589A3" w14:textId="27DD73B3" w:rsidR="00222FB5" w:rsidRPr="00664DB7" w:rsidRDefault="00222FB5" w:rsidP="0064723C"/>
    <w:sectPr w:rsidR="00222FB5" w:rsidRPr="00664DB7" w:rsidSect="008F25FF">
      <w:headerReference w:type="default" r:id="rId10"/>
      <w:footerReference w:type="default" r:id="rId11"/>
      <w:pgSz w:w="16838" w:h="11906" w:orient="landscape"/>
      <w:pgMar w:top="1418" w:right="397" w:bottom="567" w:left="425" w:header="454" w:footer="283" w:gutter="0"/>
      <w:pgBorders w:offsetFrom="page">
        <w:top w:val="single" w:sz="18" w:space="24" w:color="auto"/>
        <w:left w:val="single" w:sz="18" w:space="20" w:color="auto"/>
        <w:bottom w:val="single" w:sz="18" w:space="24" w:color="auto"/>
        <w:right w:val="single" w:sz="18" w:space="20" w:color="auto"/>
      </w:pgBorders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2C33B8" w14:textId="77777777" w:rsidR="00165257" w:rsidRDefault="00165257" w:rsidP="00165257">
      <w:pPr>
        <w:spacing w:after="0" w:line="240" w:lineRule="auto"/>
      </w:pPr>
      <w:r>
        <w:separator/>
      </w:r>
    </w:p>
  </w:endnote>
  <w:endnote w:type="continuationSeparator" w:id="0">
    <w:p w14:paraId="6559735A" w14:textId="77777777" w:rsidR="00165257" w:rsidRDefault="00165257" w:rsidP="00165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EC542" w14:textId="4FCCCB32" w:rsidR="00B120A4" w:rsidRDefault="00DB3AA0">
    <w:pPr>
      <w:pStyle w:val="Footer"/>
    </w:pPr>
    <w:r>
      <w:rPr>
        <w:sz w:val="16"/>
      </w:rPr>
      <w:t>[</w:t>
    </w:r>
    <w:r w:rsidRPr="00DB3AA0">
      <w:rPr>
        <w:sz w:val="16"/>
      </w:rPr>
      <w:t>JvdE</w:t>
    </w:r>
    <w:r>
      <w:rPr>
        <w:sz w:val="16"/>
      </w:rPr>
      <w:t>]</w:t>
    </w:r>
    <w:r w:rsidRPr="00DB3AA0">
      <w:rPr>
        <w:sz w:val="16"/>
        <w:szCs w:val="16"/>
      </w:rPr>
      <w:ptab w:relativeTo="margin" w:alignment="center" w:leader="none"/>
    </w:r>
    <w:r w:rsidR="00AF1527">
      <w:rPr>
        <w:sz w:val="16"/>
        <w:szCs w:val="16"/>
      </w:rPr>
      <w:t>20-12-2022</w:t>
    </w:r>
    <w:r w:rsidRPr="00DB3AA0">
      <w:rPr>
        <w:sz w:val="16"/>
        <w:szCs w:val="16"/>
      </w:rPr>
      <w:ptab w:relativeTo="margin" w:alignment="right" w:leader="none"/>
    </w:r>
    <w:r w:rsidR="00810FA3" w:rsidRPr="00810FA3">
      <w:rPr>
        <w:sz w:val="16"/>
        <w:szCs w:val="16"/>
      </w:rPr>
      <w:t xml:space="preserve">Pagina </w:t>
    </w:r>
    <w:r w:rsidR="00810FA3" w:rsidRPr="00810FA3">
      <w:rPr>
        <w:b/>
        <w:sz w:val="16"/>
        <w:szCs w:val="16"/>
      </w:rPr>
      <w:fldChar w:fldCharType="begin"/>
    </w:r>
    <w:r w:rsidR="00810FA3" w:rsidRPr="00810FA3">
      <w:rPr>
        <w:b/>
        <w:sz w:val="16"/>
        <w:szCs w:val="16"/>
      </w:rPr>
      <w:instrText>PAGE  \* Arabic  \* MERGEFORMAT</w:instrText>
    </w:r>
    <w:r w:rsidR="00810FA3" w:rsidRPr="00810FA3">
      <w:rPr>
        <w:b/>
        <w:sz w:val="16"/>
        <w:szCs w:val="16"/>
      </w:rPr>
      <w:fldChar w:fldCharType="separate"/>
    </w:r>
    <w:r w:rsidR="00012B27">
      <w:rPr>
        <w:b/>
        <w:noProof/>
        <w:sz w:val="16"/>
        <w:szCs w:val="16"/>
      </w:rPr>
      <w:t>1</w:t>
    </w:r>
    <w:r w:rsidR="00810FA3" w:rsidRPr="00810FA3">
      <w:rPr>
        <w:b/>
        <w:sz w:val="16"/>
        <w:szCs w:val="16"/>
      </w:rPr>
      <w:fldChar w:fldCharType="end"/>
    </w:r>
    <w:r w:rsidR="00810FA3" w:rsidRPr="00810FA3">
      <w:rPr>
        <w:sz w:val="16"/>
        <w:szCs w:val="16"/>
      </w:rPr>
      <w:t xml:space="preserve"> van </w:t>
    </w:r>
    <w:r w:rsidR="00810FA3" w:rsidRPr="00810FA3">
      <w:rPr>
        <w:b/>
        <w:sz w:val="16"/>
        <w:szCs w:val="16"/>
      </w:rPr>
      <w:fldChar w:fldCharType="begin"/>
    </w:r>
    <w:r w:rsidR="00810FA3" w:rsidRPr="00810FA3">
      <w:rPr>
        <w:b/>
        <w:sz w:val="16"/>
        <w:szCs w:val="16"/>
      </w:rPr>
      <w:instrText>NUMPAGES  \* Arabic  \* MERGEFORMAT</w:instrText>
    </w:r>
    <w:r w:rsidR="00810FA3" w:rsidRPr="00810FA3">
      <w:rPr>
        <w:b/>
        <w:sz w:val="16"/>
        <w:szCs w:val="16"/>
      </w:rPr>
      <w:fldChar w:fldCharType="separate"/>
    </w:r>
    <w:r w:rsidR="00012B27">
      <w:rPr>
        <w:b/>
        <w:noProof/>
        <w:sz w:val="16"/>
        <w:szCs w:val="16"/>
      </w:rPr>
      <w:t>1</w:t>
    </w:r>
    <w:r w:rsidR="00810FA3" w:rsidRPr="00810FA3">
      <w:rPr>
        <w:b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D7B1C6" w14:textId="77777777" w:rsidR="00165257" w:rsidRDefault="00165257" w:rsidP="00165257">
      <w:pPr>
        <w:spacing w:after="0" w:line="240" w:lineRule="auto"/>
      </w:pPr>
      <w:r>
        <w:separator/>
      </w:r>
    </w:p>
  </w:footnote>
  <w:footnote w:type="continuationSeparator" w:id="0">
    <w:p w14:paraId="6B2EBD1D" w14:textId="77777777" w:rsidR="00165257" w:rsidRDefault="00165257" w:rsidP="001652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6018" w:type="dxa"/>
      <w:tblInd w:w="-5" w:type="dxa"/>
      <w:shd w:val="clear" w:color="auto" w:fill="000000" w:themeFill="text1"/>
      <w:tblLook w:val="04A0" w:firstRow="1" w:lastRow="0" w:firstColumn="1" w:lastColumn="0" w:noHBand="0" w:noVBand="1"/>
    </w:tblPr>
    <w:tblGrid>
      <w:gridCol w:w="16018"/>
    </w:tblGrid>
    <w:tr w:rsidR="00165257" w:rsidRPr="00165257" w14:paraId="7F841EE2" w14:textId="77777777" w:rsidTr="00C6777D">
      <w:trPr>
        <w:trHeight w:val="964"/>
      </w:trPr>
      <w:tc>
        <w:tcPr>
          <w:tcW w:w="16018" w:type="dxa"/>
          <w:shd w:val="clear" w:color="auto" w:fill="000000" w:themeFill="text1"/>
          <w:vAlign w:val="center"/>
        </w:tcPr>
        <w:p w14:paraId="496D41DA" w14:textId="77777777" w:rsidR="00165257" w:rsidRPr="00165257" w:rsidRDefault="000E0EC7" w:rsidP="0064723C">
          <w:pPr>
            <w:tabs>
              <w:tab w:val="left" w:pos="3852"/>
            </w:tabs>
            <w:ind w:left="34"/>
            <w:jc w:val="right"/>
            <w:rPr>
              <w:b/>
              <w:color w:val="FFFFFF" w:themeColor="background1"/>
              <w:sz w:val="40"/>
            </w:rPr>
          </w:pPr>
          <w:r>
            <w:rPr>
              <w:noProof/>
              <w:lang w:eastAsia="nl-NL"/>
            </w:rPr>
            <w:drawing>
              <wp:anchor distT="0" distB="0" distL="114300" distR="114300" simplePos="0" relativeHeight="251658240" behindDoc="0" locked="0" layoutInCell="1" allowOverlap="1" wp14:anchorId="0136D85E" wp14:editId="30174A9E">
                <wp:simplePos x="0" y="0"/>
                <wp:positionH relativeFrom="column">
                  <wp:posOffset>153670</wp:posOffset>
                </wp:positionH>
                <wp:positionV relativeFrom="paragraph">
                  <wp:posOffset>74930</wp:posOffset>
                </wp:positionV>
                <wp:extent cx="2349500" cy="395605"/>
                <wp:effectExtent l="0" t="0" r="0" b="4445"/>
                <wp:wrapNone/>
                <wp:docPr id="29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49500" cy="39560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65257" w:rsidRPr="00514E14">
            <w:rPr>
              <w:color w:val="FFFFFF" w:themeColor="background1"/>
              <w:sz w:val="56"/>
            </w:rPr>
            <w:t>Standaard Werk Procedure</w:t>
          </w:r>
        </w:p>
      </w:tc>
    </w:tr>
  </w:tbl>
  <w:p w14:paraId="0AA1CA60" w14:textId="77777777" w:rsidR="00165257" w:rsidRPr="00794387" w:rsidRDefault="00165257">
    <w:pPr>
      <w:pStyle w:val="Header"/>
      <w:rPr>
        <w:sz w:val="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92B86"/>
    <w:multiLevelType w:val="hybridMultilevel"/>
    <w:tmpl w:val="F51AA8EA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05CD5"/>
    <w:multiLevelType w:val="hybridMultilevel"/>
    <w:tmpl w:val="4364D106"/>
    <w:lvl w:ilvl="0" w:tplc="CE32DAB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4959C2"/>
    <w:multiLevelType w:val="hybridMultilevel"/>
    <w:tmpl w:val="52DC5B46"/>
    <w:lvl w:ilvl="0" w:tplc="E4ECBF3C">
      <w:start w:val="1"/>
      <w:numFmt w:val="bullet"/>
      <w:lvlText w:val=""/>
      <w:lvlJc w:val="left"/>
      <w:pPr>
        <w:ind w:left="765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025E70D0"/>
    <w:multiLevelType w:val="hybridMultilevel"/>
    <w:tmpl w:val="39E43350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41B5F7E"/>
    <w:multiLevelType w:val="hybridMultilevel"/>
    <w:tmpl w:val="7D98AB0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E95149"/>
    <w:multiLevelType w:val="hybridMultilevel"/>
    <w:tmpl w:val="291EE6AE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8FD2B34"/>
    <w:multiLevelType w:val="hybridMultilevel"/>
    <w:tmpl w:val="2D5A5B22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457CAE"/>
    <w:multiLevelType w:val="hybridMultilevel"/>
    <w:tmpl w:val="DD349D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178048A"/>
    <w:multiLevelType w:val="hybridMultilevel"/>
    <w:tmpl w:val="FAF087CC"/>
    <w:lvl w:ilvl="0" w:tplc="43E4E8C8">
      <w:start w:val="1"/>
      <w:numFmt w:val="decimal"/>
      <w:lvlText w:val="%1."/>
      <w:lvlJc w:val="left"/>
      <w:pPr>
        <w:ind w:left="720" w:hanging="360"/>
      </w:pPr>
      <w:rPr>
        <w:i w:val="0"/>
        <w:color w:val="auto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495578"/>
    <w:multiLevelType w:val="hybridMultilevel"/>
    <w:tmpl w:val="4C828032"/>
    <w:lvl w:ilvl="0" w:tplc="E4ECBF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1123D8"/>
    <w:multiLevelType w:val="hybridMultilevel"/>
    <w:tmpl w:val="ABC42F3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DD7FFD"/>
    <w:multiLevelType w:val="hybridMultilevel"/>
    <w:tmpl w:val="463A80AC"/>
    <w:lvl w:ilvl="0" w:tplc="EB6649CC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9776C04"/>
    <w:multiLevelType w:val="hybridMultilevel"/>
    <w:tmpl w:val="3A204E4C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8462396"/>
    <w:multiLevelType w:val="hybridMultilevel"/>
    <w:tmpl w:val="B4D83154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30654416">
    <w:abstractNumId w:val="3"/>
  </w:num>
  <w:num w:numId="2" w16cid:durableId="155189860">
    <w:abstractNumId w:val="9"/>
  </w:num>
  <w:num w:numId="3" w16cid:durableId="833490765">
    <w:abstractNumId w:val="5"/>
  </w:num>
  <w:num w:numId="4" w16cid:durableId="644284819">
    <w:abstractNumId w:val="1"/>
  </w:num>
  <w:num w:numId="5" w16cid:durableId="614483282">
    <w:abstractNumId w:val="7"/>
  </w:num>
  <w:num w:numId="6" w16cid:durableId="372273283">
    <w:abstractNumId w:val="2"/>
  </w:num>
  <w:num w:numId="7" w16cid:durableId="1806193205">
    <w:abstractNumId w:val="13"/>
  </w:num>
  <w:num w:numId="8" w16cid:durableId="479074303">
    <w:abstractNumId w:val="10"/>
  </w:num>
  <w:num w:numId="9" w16cid:durableId="421266957">
    <w:abstractNumId w:val="0"/>
  </w:num>
  <w:num w:numId="10" w16cid:durableId="789472757">
    <w:abstractNumId w:val="8"/>
  </w:num>
  <w:num w:numId="11" w16cid:durableId="1586957756">
    <w:abstractNumId w:val="4"/>
  </w:num>
  <w:num w:numId="12" w16cid:durableId="1880775078">
    <w:abstractNumId w:val="11"/>
  </w:num>
  <w:num w:numId="13" w16cid:durableId="822504871">
    <w:abstractNumId w:val="12"/>
  </w:num>
  <w:num w:numId="14" w16cid:durableId="5316535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hyphenationZone w:val="425"/>
  <w:characterSpacingControl w:val="doNotCompress"/>
  <w:hdrShapeDefaults>
    <o:shapedefaults v:ext="edit" spidmax="327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5257"/>
    <w:rsid w:val="00012B27"/>
    <w:rsid w:val="00053535"/>
    <w:rsid w:val="00055092"/>
    <w:rsid w:val="00060803"/>
    <w:rsid w:val="000674D0"/>
    <w:rsid w:val="00073730"/>
    <w:rsid w:val="000A65A7"/>
    <w:rsid w:val="000E0EC7"/>
    <w:rsid w:val="000F13AE"/>
    <w:rsid w:val="000F7A5D"/>
    <w:rsid w:val="00137E3C"/>
    <w:rsid w:val="0014522D"/>
    <w:rsid w:val="00165257"/>
    <w:rsid w:val="001D4D6D"/>
    <w:rsid w:val="001F15DD"/>
    <w:rsid w:val="001F1CE7"/>
    <w:rsid w:val="001F3A64"/>
    <w:rsid w:val="00201CE3"/>
    <w:rsid w:val="00214038"/>
    <w:rsid w:val="00222FB5"/>
    <w:rsid w:val="00243584"/>
    <w:rsid w:val="00270478"/>
    <w:rsid w:val="002A6708"/>
    <w:rsid w:val="002F1265"/>
    <w:rsid w:val="00320430"/>
    <w:rsid w:val="003309D7"/>
    <w:rsid w:val="00361B47"/>
    <w:rsid w:val="00372DCD"/>
    <w:rsid w:val="0037639D"/>
    <w:rsid w:val="003D2D37"/>
    <w:rsid w:val="00460155"/>
    <w:rsid w:val="0048164C"/>
    <w:rsid w:val="004858B4"/>
    <w:rsid w:val="00487935"/>
    <w:rsid w:val="004926A4"/>
    <w:rsid w:val="004959A1"/>
    <w:rsid w:val="00514E14"/>
    <w:rsid w:val="0052082A"/>
    <w:rsid w:val="005F44AD"/>
    <w:rsid w:val="005F51C8"/>
    <w:rsid w:val="00606392"/>
    <w:rsid w:val="00632C21"/>
    <w:rsid w:val="0063653B"/>
    <w:rsid w:val="0064723C"/>
    <w:rsid w:val="00652BE6"/>
    <w:rsid w:val="00664DB7"/>
    <w:rsid w:val="00687EFD"/>
    <w:rsid w:val="006A04C1"/>
    <w:rsid w:val="006A658D"/>
    <w:rsid w:val="006F115B"/>
    <w:rsid w:val="00716918"/>
    <w:rsid w:val="00744D21"/>
    <w:rsid w:val="0075107B"/>
    <w:rsid w:val="00794387"/>
    <w:rsid w:val="0079574E"/>
    <w:rsid w:val="007A347D"/>
    <w:rsid w:val="007E589E"/>
    <w:rsid w:val="00810FA3"/>
    <w:rsid w:val="00817123"/>
    <w:rsid w:val="0084588D"/>
    <w:rsid w:val="00872F50"/>
    <w:rsid w:val="008A6C9D"/>
    <w:rsid w:val="008F25FF"/>
    <w:rsid w:val="0091473C"/>
    <w:rsid w:val="00924648"/>
    <w:rsid w:val="0094308A"/>
    <w:rsid w:val="0097405F"/>
    <w:rsid w:val="00980C92"/>
    <w:rsid w:val="00991818"/>
    <w:rsid w:val="009A061F"/>
    <w:rsid w:val="009A1CCE"/>
    <w:rsid w:val="00A646EE"/>
    <w:rsid w:val="00A9097D"/>
    <w:rsid w:val="00A924C4"/>
    <w:rsid w:val="00AA0A17"/>
    <w:rsid w:val="00AC7B52"/>
    <w:rsid w:val="00AD5E3A"/>
    <w:rsid w:val="00AD7565"/>
    <w:rsid w:val="00AF1527"/>
    <w:rsid w:val="00B120A4"/>
    <w:rsid w:val="00B14830"/>
    <w:rsid w:val="00B468D0"/>
    <w:rsid w:val="00B716A3"/>
    <w:rsid w:val="00B93AA5"/>
    <w:rsid w:val="00BC3686"/>
    <w:rsid w:val="00BC65F4"/>
    <w:rsid w:val="00BD0B7D"/>
    <w:rsid w:val="00BD663F"/>
    <w:rsid w:val="00C0091F"/>
    <w:rsid w:val="00C031AF"/>
    <w:rsid w:val="00C11468"/>
    <w:rsid w:val="00C643C6"/>
    <w:rsid w:val="00C6637B"/>
    <w:rsid w:val="00C6777D"/>
    <w:rsid w:val="00C80D27"/>
    <w:rsid w:val="00CE45C4"/>
    <w:rsid w:val="00D311B0"/>
    <w:rsid w:val="00D56C3E"/>
    <w:rsid w:val="00D841BB"/>
    <w:rsid w:val="00DB3AA0"/>
    <w:rsid w:val="00DB515E"/>
    <w:rsid w:val="00E34356"/>
    <w:rsid w:val="00E3517E"/>
    <w:rsid w:val="00E77881"/>
    <w:rsid w:val="00E80551"/>
    <w:rsid w:val="00E80819"/>
    <w:rsid w:val="00E92A2A"/>
    <w:rsid w:val="00EC1519"/>
    <w:rsid w:val="00ED2C69"/>
    <w:rsid w:val="00EE67B9"/>
    <w:rsid w:val="00EE7A47"/>
    <w:rsid w:val="00F01D46"/>
    <w:rsid w:val="00F06622"/>
    <w:rsid w:val="00F31A06"/>
    <w:rsid w:val="00F360AB"/>
    <w:rsid w:val="00F54E7B"/>
    <w:rsid w:val="00F74212"/>
    <w:rsid w:val="00F826D9"/>
    <w:rsid w:val="00F906F4"/>
    <w:rsid w:val="00F9175D"/>
    <w:rsid w:val="00FC5F41"/>
    <w:rsid w:val="00FC5F61"/>
    <w:rsid w:val="00FD3B62"/>
    <w:rsid w:val="00FF5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69"/>
    <o:shapelayout v:ext="edit">
      <o:idmap v:ext="edit" data="1"/>
    </o:shapelayout>
  </w:shapeDefaults>
  <w:decimalSymbol w:val=","/>
  <w:listSeparator w:val=";"/>
  <w14:docId w14:val="0AEBE1E2"/>
  <w15:docId w15:val="{2E4FB8D3-87F4-496A-B3CD-BD61EB976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5257"/>
  </w:style>
  <w:style w:type="paragraph" w:styleId="Footer">
    <w:name w:val="footer"/>
    <w:basedOn w:val="Normal"/>
    <w:link w:val="Footer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5257"/>
  </w:style>
  <w:style w:type="table" w:styleId="TableGrid">
    <w:name w:val="Table Grid"/>
    <w:basedOn w:val="TableNormal"/>
    <w:uiPriority w:val="59"/>
    <w:rsid w:val="001652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E0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E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F13A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1F3A6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7F0A50-DAEF-4449-A318-788814AF86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219</Words>
  <Characters>1207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Parenco BV</Company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Eerden, Jacques van der (PARENCO)</dc:creator>
  <cp:lastModifiedBy>Eric van Reenen</cp:lastModifiedBy>
  <cp:revision>7</cp:revision>
  <cp:lastPrinted>2022-12-20T14:41:00Z</cp:lastPrinted>
  <dcterms:created xsi:type="dcterms:W3CDTF">2024-11-07T08:13:00Z</dcterms:created>
  <dcterms:modified xsi:type="dcterms:W3CDTF">2024-11-07T09:19:00Z</dcterms:modified>
</cp:coreProperties>
</file>