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6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24:</w:t>
      </w:r>
      <w:r>
        <w:t xml:space="preserve"> </w:t>
      </w:r>
      <w:r>
        <w:t xml:space="preserve">Comparing</w:t>
      </w:r>
      <w:r>
        <w:t xml:space="preserve"> </w:t>
      </w:r>
      <w:r>
        <w:t xml:space="preserve">several</w:t>
      </w:r>
      <w:r>
        <w:t xml:space="preserve"> </w:t>
      </w:r>
      <w:r>
        <w:t xml:space="preserve">continuous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Corinne</w:t>
      </w:r>
      <w:r>
        <w:t xml:space="preserve"> </w:t>
      </w:r>
      <w:r>
        <w:t xml:space="preserve">Riddell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</w:t>
      </w:r>
      <w:r>
        <w:t xml:space="preserve"> </w:t>
      </w:r>
      <w:r>
        <w:t xml:space="preserve">and</w:t>
      </w:r>
      <w:r>
        <w:t xml:space="preserve"> </w:t>
      </w:r>
      <w:r>
        <w:t xml:space="preserve">23,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learning-objective-for-today"/>
      <w:r>
        <w:t xml:space="preserve">Learning objective for today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Learn how to conduct a hypothesis test to evaluate whether there is a difference</w:t>
      </w:r>
      <w:r>
        <w:t xml:space="preserve"> </w:t>
      </w:r>
      <w:r>
        <w:t xml:space="preserve">across multiple means. This test is known as ANOVA, or the analysis of variance</w:t>
      </w:r>
    </w:p>
    <w:p>
      <w:pPr>
        <w:pStyle w:val="Compact"/>
        <w:numPr>
          <w:numId w:val="1001"/>
          <w:ilvl w:val="0"/>
        </w:numPr>
      </w:pPr>
      <w:r>
        <w:t xml:space="preserve">Conduct this test using the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 </w:t>
      </w:r>
      <w:r>
        <w:t xml:space="preserve">function in R.</w:t>
      </w:r>
    </w:p>
    <w:p>
      <w:pPr>
        <w:pStyle w:val="Compact"/>
        <w:numPr>
          <w:numId w:val="1001"/>
          <w:ilvl w:val="0"/>
        </w:numPr>
      </w:pPr>
      <w:r>
        <w:t xml:space="preserve">After conducting the test, learn how to detect specifically which means are different</w:t>
      </w:r>
      <w:r>
        <w:t xml:space="preserve"> </w:t>
      </w:r>
      <w:r>
        <w:t xml:space="preserve">from one another using Tukey’s HSD test in R.</w:t>
      </w:r>
    </w:p>
    <w:p>
      <w:pPr>
        <w:pStyle w:val="Heading3"/>
      </w:pPr>
      <w:bookmarkStart w:id="21" w:name="X6a8373de81e9d030e980444ffa31daafb83c526"/>
      <w:r>
        <w:t xml:space="preserve">A) Is there a difference between these means?</w:t>
      </w:r>
      <w:bookmarkEnd w:id="21"/>
    </w:p>
    <w:p>
      <w:pPr>
        <w:pStyle w:val="FirstParagraph"/>
      </w:pPr>
      <w:r>
        <w:t xml:space="preserve">Describe why or why not you think so.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Xbed1c9d2ed157bc89f3e866ddd351e6c57393b9"/>
      <w:r>
        <w:t xml:space="preserve">B) Is there a difference between these means?</w:t>
      </w:r>
      <w:bookmarkEnd w:id="23"/>
    </w:p>
    <w:p>
      <w:pPr>
        <w:pStyle w:val="FirstParagraph"/>
      </w:pPr>
      <w:r>
        <w:t xml:space="preserve">Describe why or why not you think so.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X02f64837651a125587638ed21ba9fb41c0a18a5"/>
      <w:r>
        <w:t xml:space="preserve">C) Is there a difference between these means?</w:t>
      </w:r>
      <w:bookmarkEnd w:id="25"/>
    </w:p>
    <w:p>
      <w:pPr>
        <w:pStyle w:val="FirstParagraph"/>
      </w:pPr>
      <w:r>
        <w:t xml:space="preserve">Describe why or why not you think so.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dbfe91729267c8f1fee169fb93b79b838667f78"/>
      <w:r>
        <w:t xml:space="preserve">D) Is there a difference between these means?</w:t>
      </w:r>
      <w:bookmarkEnd w:id="27"/>
    </w:p>
    <w:p>
      <w:pPr>
        <w:pStyle w:val="FirstParagraph"/>
      </w:pPr>
      <w:r>
        <w:t xml:space="preserve">Describe why or why not you think so.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summary-of-the-plots"/>
      <w:r>
        <w:t xml:space="preserve">Summary of the plots</w:t>
      </w:r>
      <w:bookmarkEnd w:id="29"/>
    </w:p>
    <w:p>
      <w:pPr>
        <w:pStyle w:val="FirstParagraph"/>
      </w:pPr>
      <w:r>
        <w:t xml:space="preserve">Plot (A)</w:t>
      </w:r>
    </w:p>
    <w:p>
      <w:pPr>
        <w:pStyle w:val="Compact"/>
        <w:numPr>
          <w:numId w:val="1002"/>
          <w:ilvl w:val="0"/>
        </w:numPr>
      </w:pPr>
      <w:r>
        <w:t xml:space="preserve">The means (red dots) were not very different across the groups. This means</w:t>
      </w:r>
      <w:r>
        <w:t xml:space="preserve"> </w:t>
      </w:r>
      <w:r>
        <w:t xml:space="preserve">the variation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the group means was small.</w:t>
      </w:r>
    </w:p>
    <w:p>
      <w:pPr>
        <w:pStyle w:val="Compact"/>
        <w:numPr>
          <w:numId w:val="1002"/>
          <w:ilvl w:val="0"/>
        </w:numPr>
      </w:pPr>
      <w:r>
        <w:t xml:space="preserve">The distribution of the data (black Xs) was wide enough that the distribution</w:t>
      </w:r>
      <w:r>
        <w:t xml:space="preserve"> </w:t>
      </w:r>
      <w:r>
        <w:t xml:space="preserve">of points for each group overlapped almost completely. This means that the variation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each group was relatively wide</w:t>
      </w:r>
    </w:p>
    <w:p>
      <w:pPr>
        <w:pStyle w:val="Heading3"/>
      </w:pPr>
      <w:bookmarkStart w:id="30" w:name="summary-of-the-plots-1"/>
      <w:r>
        <w:t xml:space="preserve">Summary of the plots</w:t>
      </w:r>
      <w:bookmarkEnd w:id="30"/>
    </w:p>
    <w:p>
      <w:pPr>
        <w:pStyle w:val="FirstParagraph"/>
      </w:pPr>
      <w:r>
        <w:t xml:space="preserve">Plot (B)</w:t>
      </w:r>
    </w:p>
    <w:p>
      <w:pPr>
        <w:pStyle w:val="Compact"/>
        <w:numPr>
          <w:numId w:val="1003"/>
          <w:ilvl w:val="0"/>
        </w:numPr>
      </w:pPr>
      <w:r>
        <w:t xml:space="preserve">The means are quite different across the groups. The variation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the</w:t>
      </w:r>
      <w:r>
        <w:t xml:space="preserve"> </w:t>
      </w:r>
      <w:r>
        <w:t xml:space="preserve">group means would be larger than in plot (A)</w:t>
      </w:r>
    </w:p>
    <w:p>
      <w:pPr>
        <w:pStyle w:val="Compact"/>
        <w:numPr>
          <w:numId w:val="1003"/>
          <w:ilvl w:val="0"/>
        </w:numPr>
      </w:pPr>
      <w:r>
        <w:t xml:space="preserve">The distribution of the data overlaps between groups 1 and 2 and 2 and 3, but</w:t>
      </w:r>
      <w:r>
        <w:t xml:space="preserve"> </w:t>
      </w:r>
      <w:r>
        <w:t xml:space="preserve">not 1 and 3. The variation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each group is as wide as it was in Plot (A)</w:t>
      </w:r>
      <w:r>
        <w:t xml:space="preserve"> </w:t>
      </w:r>
      <w:r>
        <w:t xml:space="preserve">but doesn’t mask the mean differences, especially between group 1 and 2</w:t>
      </w:r>
    </w:p>
    <w:p>
      <w:pPr>
        <w:pStyle w:val="Heading3"/>
      </w:pPr>
      <w:bookmarkStart w:id="31" w:name="summary-of-the-plots-2"/>
      <w:r>
        <w:t xml:space="preserve">Summary of the plots</w:t>
      </w:r>
      <w:bookmarkEnd w:id="31"/>
    </w:p>
    <w:p>
      <w:pPr>
        <w:pStyle w:val="FirstParagraph"/>
      </w:pPr>
      <w:r>
        <w:t xml:space="preserve">Plot (C)</w:t>
      </w:r>
    </w:p>
    <w:p>
      <w:pPr>
        <w:pStyle w:val="Compact"/>
        <w:numPr>
          <w:numId w:val="1004"/>
          <w:ilvl w:val="0"/>
        </w:numPr>
      </w:pPr>
      <w:r>
        <w:t xml:space="preserve">Here, the means for group 1 and 3 look similar, but the mean for group 2 appears</w:t>
      </w:r>
      <w:r>
        <w:t xml:space="preserve"> </w:t>
      </w:r>
      <w:r>
        <w:t xml:space="preserve">a bit higher than the other two, though there is still overlap between the data</w:t>
      </w:r>
      <w:r>
        <w:t xml:space="preserve"> </w:t>
      </w:r>
      <w:r>
        <w:t xml:space="preserve">from all the groups</w:t>
      </w:r>
    </w:p>
    <w:p>
      <w:pPr>
        <w:pStyle w:val="Compact"/>
        <w:numPr>
          <w:numId w:val="1004"/>
          <w:ilvl w:val="0"/>
        </w:numPr>
      </w:pPr>
      <w:r>
        <w:t xml:space="preserve">Is there evidence that at least one of the means is different?</w:t>
      </w:r>
    </w:p>
    <w:p>
      <w:pPr>
        <w:pStyle w:val="Heading3"/>
      </w:pPr>
      <w:bookmarkStart w:id="32" w:name="summary-of-the-plots-3"/>
      <w:r>
        <w:t xml:space="preserve">Summary of the plots</w:t>
      </w:r>
      <w:bookmarkEnd w:id="32"/>
    </w:p>
    <w:p>
      <w:pPr>
        <w:pStyle w:val="FirstParagraph"/>
      </w:pPr>
      <w:r>
        <w:t xml:space="preserve">Plot (D)</w:t>
      </w:r>
    </w:p>
    <w:p>
      <w:pPr>
        <w:pStyle w:val="Compact"/>
        <w:numPr>
          <w:numId w:val="1005"/>
          <w:ilvl w:val="0"/>
        </w:numPr>
      </w:pPr>
      <w:r>
        <w:t xml:space="preserve">Plot (D) looked like Plot (B) but with more variation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groups</w:t>
      </w:r>
    </w:p>
    <w:p>
      <w:pPr>
        <w:pStyle w:val="Compact"/>
        <w:numPr>
          <w:numId w:val="1005"/>
          <w:ilvl w:val="0"/>
        </w:numPr>
      </w:pPr>
      <w:r>
        <w:t xml:space="preserve">This variation makes the difference between the means harder to detect</w:t>
      </w:r>
    </w:p>
    <w:p>
      <w:pPr>
        <w:pStyle w:val="Heading3"/>
      </w:pPr>
      <w:bookmarkStart w:id="33" w:name="overall-summary"/>
      <w:r>
        <w:t xml:space="preserve">Overall summary</w:t>
      </w:r>
      <w:bookmarkEnd w:id="33"/>
    </w:p>
    <w:p>
      <w:pPr>
        <w:pStyle w:val="Compact"/>
        <w:numPr>
          <w:numId w:val="1006"/>
          <w:ilvl w:val="0"/>
        </w:numPr>
      </w:pPr>
      <w:r>
        <w:t xml:space="preserve">What we informally did on the previous slides was compare the variation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group means to the variation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the groups</w:t>
      </w:r>
    </w:p>
    <w:p>
      <w:pPr>
        <w:pStyle w:val="Compact"/>
        <w:numPr>
          <w:numId w:val="1006"/>
          <w:ilvl w:val="0"/>
        </w:numPr>
      </w:pPr>
      <w:r>
        <w:t xml:space="preserve">This focus on variation is why this test is called ANOVA: an</w:t>
      </w:r>
      <w:r>
        <w:t xml:space="preserve"> </w:t>
      </w:r>
      <w:r>
        <w:rPr>
          <w:b/>
        </w:rPr>
        <w:t xml:space="preserve">AN</w:t>
      </w:r>
      <w:r>
        <w:t xml:space="preserve">alysis</w:t>
      </w:r>
      <w:r>
        <w:t xml:space="preserve"> </w:t>
      </w:r>
      <w:r>
        <w:rPr>
          <w:b/>
        </w:rPr>
        <w:t xml:space="preserve">O</w:t>
      </w:r>
      <w:r>
        <w:t xml:space="preserve">f</w:t>
      </w:r>
      <w:r>
        <w:t xml:space="preserve"> </w:t>
      </w:r>
      <w:r>
        <w:rPr>
          <w:b/>
        </w:rPr>
        <w:t xml:space="preserve">VA</w:t>
      </w:r>
      <w:r>
        <w:t xml:space="preserve">riance</w:t>
      </w:r>
    </w:p>
    <w:p>
      <w:pPr>
        <w:pStyle w:val="Compact"/>
        <w:numPr>
          <w:numId w:val="1006"/>
          <w:ilvl w:val="0"/>
        </w:numPr>
      </w:pPr>
      <w:r>
        <w:t xml:space="preserve">When the ratio of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vs. </w:t>
      </w:r>
      <w:r>
        <w:rPr>
          <w:b/>
        </w:rPr>
        <w:t xml:space="preserve">within</w:t>
      </w:r>
      <w:r>
        <w:t xml:space="preserve"> </w:t>
      </w:r>
      <w:r>
        <w:t xml:space="preserve">variation is large enough then we detect</w:t>
      </w:r>
      <w:r>
        <w:t xml:space="preserve"> </w:t>
      </w:r>
      <w:r>
        <w:t xml:space="preserve">a difference between the groups</w:t>
      </w:r>
    </w:p>
    <w:p>
      <w:pPr>
        <w:pStyle w:val="Compact"/>
        <w:numPr>
          <w:numId w:val="1006"/>
          <w:ilvl w:val="0"/>
        </w:numPr>
      </w:pPr>
      <w:r>
        <w:t xml:space="preserve">When the ratio isn’t large enough we don’t detect the difference.</w:t>
      </w:r>
    </w:p>
    <w:p>
      <w:pPr>
        <w:pStyle w:val="Compact"/>
        <w:numPr>
          <w:numId w:val="1006"/>
          <w:ilvl w:val="0"/>
        </w:numPr>
      </w:pPr>
      <w:r>
        <w:t xml:space="preserve">This ratio is our test statistic, denoted by</w:t>
      </w:r>
      <w:r>
        <w:t xml:space="preserve"> </w:t>
      </w:r>
      <m:oMath>
        <m:r>
          <m:t>F</m:t>
        </m:r>
      </m:oMath>
    </w:p>
    <w:p>
      <w:pPr>
        <w:pStyle w:val="Heading3"/>
      </w:pPr>
      <w:bookmarkStart w:id="34" w:name="applet"/>
      <w:r>
        <w:t xml:space="preserve">Applet</w:t>
      </w:r>
      <w:bookmarkEnd w:id="34"/>
    </w:p>
    <w:p>
      <w:pPr>
        <w:pStyle w:val="FirstParagraph"/>
      </w:pPr>
      <w:r>
        <w:t xml:space="preserve">Try out this</w:t>
      </w:r>
      <w:r>
        <w:t xml:space="preserve"> </w:t>
      </w:r>
      <w:hyperlink r:id="rId35">
        <w:r>
          <w:rPr>
            <w:rStyle w:val="Hyperlink"/>
          </w:rPr>
          <w:t xml:space="preserve">Applet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Try increasing the SD (this is the SD</w:t>
      </w:r>
      <w:r>
        <w:t xml:space="preserve"> </w:t>
      </w:r>
      <w:r>
        <w:rPr>
          <w:b/>
        </w:rPr>
        <w:t xml:space="preserve">within</w:t>
      </w:r>
      <w:r>
        <w:t xml:space="preserve"> </w:t>
      </w:r>
      <w:r>
        <w:t xml:space="preserve">each group)</w:t>
      </w:r>
    </w:p>
    <w:p>
      <w:pPr>
        <w:pStyle w:val="Compact"/>
        <w:numPr>
          <w:numId w:val="1007"/>
          <w:ilvl w:val="0"/>
        </w:numPr>
      </w:pPr>
      <w:r>
        <w:t xml:space="preserve">Try decreasing the sample size</w:t>
      </w:r>
    </w:p>
    <w:p>
      <w:pPr>
        <w:pStyle w:val="Compact"/>
        <w:numPr>
          <w:numId w:val="1007"/>
          <w:ilvl w:val="0"/>
        </w:numPr>
      </w:pPr>
      <w:r>
        <w:t xml:space="preserve">Try moving the means around (to increase or decrease the SD</w:t>
      </w:r>
      <w:r>
        <w:t xml:space="preserve"> </w:t>
      </w:r>
      <w:r>
        <w:rPr>
          <w:b/>
        </w:rPr>
        <w:t xml:space="preserve">between</w:t>
      </w:r>
      <w:r>
        <w:t xml:space="preserve"> </w:t>
      </w:r>
      <w:r>
        <w:t xml:space="preserve">groups)</w:t>
      </w:r>
    </w:p>
    <w:p>
      <w:pPr>
        <w:pStyle w:val="FirstParagraph"/>
      </w:pPr>
      <w:r>
        <w:t xml:space="preserve">After each change, notice how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changes. A higher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implies</w:t>
      </w:r>
      <w:r>
        <w:t xml:space="preserve"> </w:t>
      </w:r>
      <w:r>
        <w:t xml:space="preserve">that there is much more variation between vs. within the groups. Notice also how</w:t>
      </w:r>
      <w:r>
        <w:t xml:space="preserve"> </w:t>
      </w:r>
      <w:r>
        <w:t xml:space="preserve">the p-value for the test changes.</w:t>
      </w:r>
    </w:p>
    <w:p>
      <w:pPr>
        <w:pStyle w:val="Heading3"/>
      </w:pPr>
      <w:bookmarkStart w:id="36" w:name="the-analysis-of-variance-anova"/>
      <w:r>
        <w:t xml:space="preserve">The Analysis of Variance (ANOVA)</w:t>
      </w:r>
      <w:bookmarkEnd w:id="36"/>
    </w:p>
    <w:p>
      <w:pPr>
        <w:numPr>
          <w:numId w:val="1008"/>
          <w:ilvl w:val="0"/>
        </w:numPr>
      </w:pPr>
      <w:r>
        <w:t xml:space="preserve">ANOVA is used to compare the means of more than two groups when the comparison variable is</w:t>
      </w:r>
      <w:r>
        <w:t xml:space="preserve"> </w:t>
      </w:r>
      <w:r>
        <w:t xml:space="preserve">continuous.</w:t>
      </w:r>
    </w:p>
    <w:p>
      <w:pPr>
        <w:numPr>
          <w:numId w:val="1008"/>
          <w:ilvl w:val="0"/>
        </w:numPr>
      </w:pPr>
      <w:r>
        <w:t xml:space="preserve">ANOVA asks,</w:t>
      </w:r>
      <w:r>
        <w:t xml:space="preserve"> </w:t>
      </w:r>
      <w:r>
        <w:t xml:space="preserve">“</w:t>
      </w:r>
      <w:r>
        <w:t xml:space="preserve">are the means different from each other?</w:t>
      </w:r>
      <w:r>
        <w:t xml:space="preserve">”</w:t>
      </w:r>
      <w:r>
        <w:t xml:space="preserve">, Or,</w:t>
      </w:r>
      <w:r>
        <w:t xml:space="preserve"> </w:t>
      </w:r>
      <w:r>
        <w:t xml:space="preserve">“</w:t>
      </w:r>
      <w:r>
        <w:t xml:space="preserve">are one or more of the means</w:t>
      </w:r>
      <w:r>
        <w:t xml:space="preserve"> </w:t>
      </w:r>
      <w:r>
        <w:t xml:space="preserve">different from the others?</w:t>
      </w:r>
      <w:r>
        <w:t xml:space="preserve">”</w:t>
      </w:r>
    </w:p>
    <w:p>
      <w:pPr>
        <w:pStyle w:val="Heading3"/>
      </w:pPr>
      <w:bookmarkStart w:id="37" w:name="data"/>
      <w:r>
        <w:t xml:space="preserve">Data</w:t>
      </w:r>
      <w:bookmarkEnd w:id="37"/>
    </w:p>
    <w:p>
      <w:pPr>
        <w:pStyle w:val="FirstParagraph"/>
      </w:pPr>
      <w:r>
        <w:t xml:space="preserve">What would the data look like in a data frame?</w:t>
      </w:r>
    </w:p>
    <w:p>
      <w:pPr>
        <w:pStyle w:val="Heading3"/>
      </w:pPr>
      <w:bookmarkStart w:id="38" w:name="data-1"/>
      <w:r>
        <w:t xml:space="preserve">Data</w:t>
      </w:r>
      <w:bookmarkEnd w:id="38"/>
    </w:p>
    <w:p>
      <w:pPr>
        <w:pStyle w:val="FirstParagraph"/>
      </w:pPr>
      <w:r>
        <w:t xml:space="preserve">What would the data look like in a data frame?</w:t>
      </w:r>
    </w:p>
    <w:p>
      <w:pPr>
        <w:pStyle w:val="Compact"/>
        <w:numPr>
          <w:numId w:val="1009"/>
          <w:ilvl w:val="0"/>
        </w:numPr>
      </w:pPr>
      <w:r>
        <w:t xml:space="preserve">One</w:t>
      </w:r>
      <w:r>
        <w:t xml:space="preserve"> </w:t>
      </w:r>
      <w:r>
        <w:t xml:space="preserve">“</w:t>
      </w:r>
      <w:r>
        <w:t xml:space="preserve">grouping</w:t>
      </w:r>
      <w:r>
        <w:t xml:space="preserve">”</w:t>
      </w:r>
      <w:r>
        <w:t xml:space="preserve"> </w:t>
      </w:r>
      <w:r>
        <w:t xml:space="preserve">explanatory variable (categorical)</w:t>
      </w:r>
    </w:p>
    <w:p>
      <w:pPr>
        <w:pStyle w:val="Compact"/>
        <w:numPr>
          <w:numId w:val="1009"/>
          <w:ilvl w:val="0"/>
        </w:numPr>
      </w:pPr>
      <w:r>
        <w:t xml:space="preserve">One continuous response variable</w:t>
      </w:r>
    </w:p>
    <w:p>
      <w:pPr>
        <w:pStyle w:val="FirstParagraph"/>
      </w:pPr>
      <w:r>
        <w:t xml:space="preserve">ANOVA asks if there is an association between the grouping variable and the</w:t>
      </w:r>
      <w:r>
        <w:t xml:space="preserve"> </w:t>
      </w:r>
      <w:r>
        <w:t xml:space="preserve">response variable.</w:t>
      </w:r>
    </w:p>
    <w:p>
      <w:pPr>
        <w:pStyle w:val="BodyText"/>
      </w:pPr>
      <w:r>
        <w:t xml:space="preserve">What test asks if there is an association between two categorical variables?</w:t>
      </w:r>
    </w:p>
    <w:p>
      <w:pPr>
        <w:pStyle w:val="Heading3"/>
      </w:pPr>
      <w:bookmarkStart w:id="39" w:name="descriptive-plots"/>
      <w:r>
        <w:t xml:space="preserve">Descriptive plots</w:t>
      </w:r>
      <w:bookmarkEnd w:id="39"/>
    </w:p>
    <w:p>
      <w:pPr>
        <w:pStyle w:val="FirstParagraph"/>
      </w:pPr>
      <w:r>
        <w:t xml:space="preserve">How would you want to plot these data before you conduct a test?</w:t>
      </w:r>
    </w:p>
    <w:p>
      <w:pPr>
        <w:pStyle w:val="Heading3"/>
      </w:pPr>
      <w:bookmarkStart w:id="40" w:name="descriptive-plots-1"/>
      <w:r>
        <w:t xml:space="preserve">Descriptive plots</w:t>
      </w:r>
      <w:bookmarkEnd w:id="40"/>
    </w:p>
    <w:p>
      <w:pPr>
        <w:pStyle w:val="FirstParagraph"/>
      </w:pPr>
      <w:r>
        <w:t xml:space="preserve">How would you want to plot these data before you conduct a test?</w:t>
      </w:r>
    </w:p>
    <w:p>
      <w:pPr>
        <w:pStyle w:val="Compact"/>
        <w:numPr>
          <w:numId w:val="1010"/>
          <w:ilvl w:val="0"/>
        </w:numPr>
      </w:pPr>
      <w:r>
        <w:t xml:space="preserve">Option 1: Box plot for each level of the grouping variable (with overlaid data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(diff_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_narrow,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descriptive-plots-2"/>
      <w:r>
        <w:t xml:space="preserve">Descriptive plots</w:t>
      </w:r>
      <w:bookmarkEnd w:id="42"/>
    </w:p>
    <w:p>
      <w:pPr>
        <w:pStyle w:val="FirstParagraph"/>
      </w:pPr>
      <w:r>
        <w:t xml:space="preserve">How would you want to plot these data before you conduct a test?</w:t>
      </w:r>
    </w:p>
    <w:p>
      <w:pPr>
        <w:pStyle w:val="Compact"/>
        <w:numPr>
          <w:numId w:val="1011"/>
          <w:ilvl w:val="0"/>
        </w:numPr>
      </w:pPr>
      <w:r>
        <w:t xml:space="preserve">Option 2: Density plot for each level of the grouping 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(diff_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_narrow,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Measure))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descriptive-plots-3"/>
      <w:r>
        <w:t xml:space="preserve">Descriptive plots</w:t>
      </w:r>
      <w:bookmarkEnd w:id="44"/>
    </w:p>
    <w:p>
      <w:pPr>
        <w:pStyle w:val="FirstParagraph"/>
      </w:pPr>
      <w:r>
        <w:t xml:space="preserve">How would you want to plot these data before you conduct a test?</w:t>
      </w:r>
    </w:p>
    <w:p>
      <w:pPr>
        <w:pStyle w:val="Compact"/>
        <w:numPr>
          <w:numId w:val="1012"/>
          <w:ilvl w:val="0"/>
        </w:numPr>
      </w:pPr>
      <w:r>
        <w:t xml:space="preserve">Option 3: Histogram for each level of the grouping 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(diff_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_narrow,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Measure))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the-hypotheses"/>
      <w:r>
        <w:t xml:space="preserve">The hypotheses</w:t>
      </w:r>
      <w:bookmarkEnd w:id="46"/>
    </w:p>
    <w:p>
      <w:pPr>
        <w:pStyle w:val="FirstParagraph"/>
      </w:pPr>
      <w:r>
        <w:rPr>
          <w:b/>
        </w:rPr>
        <w:t xml:space="preserve">Null hypothesis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.</m:t>
        </m:r>
        <m:r>
          <m:t>.</m:t>
        </m:r>
        <m:r>
          <m:t>.</m:t>
        </m:r>
        <m: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number of levels of the grouping variable</w:t>
      </w:r>
    </w:p>
    <w:p>
      <w:pPr>
        <w:pStyle w:val="Compact"/>
        <w:numPr>
          <w:numId w:val="1013"/>
          <w:ilvl w:val="0"/>
        </w:numPr>
      </w:pPr>
      <w:r>
        <w:t xml:space="preserve">Can you also state the null hypothesis in words?</w:t>
      </w:r>
    </w:p>
    <w:p>
      <w:pPr>
        <w:pStyle w:val="FirstParagraph"/>
      </w:pPr>
      <w:r>
        <w:rPr>
          <w:b/>
        </w:rPr>
        <w:t xml:space="preserve">Alternative hypothesis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not all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,…,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equal</w:t>
      </w:r>
    </w:p>
    <w:p>
      <w:pPr>
        <w:pStyle w:val="Compact"/>
        <w:numPr>
          <w:numId w:val="1014"/>
          <w:ilvl w:val="0"/>
        </w:numPr>
      </w:pPr>
      <w:r>
        <w:t xml:space="preserve">In words: Not all means are the same. Or, at least one of the means differs from the</w:t>
      </w:r>
      <w:r>
        <w:t xml:space="preserve"> </w:t>
      </w:r>
      <w:r>
        <w:t xml:space="preserve">others.</w:t>
      </w:r>
    </w:p>
    <w:p>
      <w:pPr>
        <w:pStyle w:val="Heading3"/>
      </w:pPr>
      <w:bookmarkStart w:id="47" w:name="Xc40c54bf8d5dbde87ab5c7e4f63e5a3e58a117a"/>
      <w:r>
        <w:t xml:space="preserve">Example: Cannabis to treat brain cancer in mice</w:t>
      </w:r>
      <w:bookmarkEnd w:id="47"/>
    </w:p>
    <w:p>
      <w:pPr>
        <w:pStyle w:val="FirstParagraph"/>
      </w:pPr>
      <w:r>
        <w:t xml:space="preserve">High-grade glioma is an aggressive type of brain cancer with a low long-term</w:t>
      </w:r>
      <w:r>
        <w:t xml:space="preserve"> </w:t>
      </w:r>
      <w:r>
        <w:t xml:space="preserve">survival rate. Cannabinoids, a chemical compounds found in cannabis, are</w:t>
      </w:r>
      <w:r>
        <w:t xml:space="preserve"> </w:t>
      </w:r>
      <w:r>
        <w:t xml:space="preserve">thought to inhibit glioma cell growth. Researchers transplanted glioma cells into</w:t>
      </w:r>
      <w:r>
        <w:t xml:space="preserve"> </w:t>
      </w:r>
      <w:r>
        <w:t xml:space="preserve">otherwise-healthy mice, and then randomly assigned these mice to 4 cancer</w:t>
      </w:r>
      <w:r>
        <w:t xml:space="preserve"> </w:t>
      </w:r>
      <w:r>
        <w:t xml:space="preserve">treatments: irradiation alone, cannabinoids alone, irradiation combined with</w:t>
      </w:r>
      <w:r>
        <w:t xml:space="preserve"> </w:t>
      </w:r>
      <w:r>
        <w:t xml:space="preserve">cannabinoids, or no treatment. The treatments were administered for 21</w:t>
      </w:r>
      <w:r>
        <w:t xml:space="preserve"> </w:t>
      </w:r>
      <w:r>
        <w:t xml:space="preserve">days, after which the glioma tumor volume (in cubic millimeters) was assessed</w:t>
      </w:r>
      <w:r>
        <w:t xml:space="preserve"> </w:t>
      </w:r>
      <w:r>
        <w:t xml:space="preserve">in each mouse using brain imaging.</w:t>
      </w:r>
    </w:p>
    <w:p>
      <w:pPr>
        <w:pStyle w:val="Heading3"/>
      </w:pPr>
      <w:bookmarkStart w:id="48" w:name="the-data"/>
      <w:r>
        <w:t xml:space="preserve">The data</w:t>
      </w:r>
      <w:bookmarkEnd w:id="48"/>
    </w:p>
    <w:p>
      <w:pPr>
        <w:pStyle w:val="SourceCode"/>
      </w:pP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"Irradiation"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"Cannabinoids"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tumor_volume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Irradiation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Cannabinoids 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Both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Neither</w:t>
      </w:r>
      <w:r>
        <w:br/>
      </w:r>
      <w:r>
        <w:br/>
      </w:r>
      <w:r>
        <w:rPr>
          <w:rStyle w:val="NormalTok"/>
        </w:rPr>
        <w:t xml:space="preserve">cancer_data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(treatment, tumor_volume)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(cancer_data,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treatment tumor_volume</w:t>
      </w:r>
      <w:r>
        <w:br/>
      </w:r>
      <w:r>
        <w:rPr>
          <w:rStyle w:val="VerbatimChar"/>
        </w:rPr>
        <w:t xml:space="preserve">## 1   Irradiation           30</w:t>
      </w:r>
      <w:r>
        <w:br/>
      </w:r>
      <w:r>
        <w:rPr>
          <w:rStyle w:val="VerbatimChar"/>
        </w:rPr>
        <w:t xml:space="preserve">## 2   Irradiation           46</w:t>
      </w:r>
      <w:r>
        <w:br/>
      </w:r>
      <w:r>
        <w:rPr>
          <w:rStyle w:val="VerbatimChar"/>
        </w:rPr>
        <w:t xml:space="preserve">## 3   Irradiation           46</w:t>
      </w:r>
      <w:r>
        <w:br/>
      </w:r>
      <w:r>
        <w:rPr>
          <w:rStyle w:val="VerbatimChar"/>
        </w:rPr>
        <w:t xml:space="preserve">## 4   Irradiation           95</w:t>
      </w:r>
      <w:r>
        <w:br/>
      </w:r>
      <w:r>
        <w:rPr>
          <w:rStyle w:val="VerbatimChar"/>
        </w:rPr>
        <w:t xml:space="preserve">## 5  Cannabinoids           12</w:t>
      </w:r>
      <w:r>
        <w:br/>
      </w:r>
      <w:r>
        <w:rPr>
          <w:rStyle w:val="VerbatimChar"/>
        </w:rPr>
        <w:t xml:space="preserve">## 6  Cannabinoids           14</w:t>
      </w:r>
      <w:r>
        <w:br/>
      </w:r>
      <w:r>
        <w:rPr>
          <w:rStyle w:val="VerbatimChar"/>
        </w:rPr>
        <w:t xml:space="preserve">## 7  Cannabinoids           16</w:t>
      </w:r>
      <w:r>
        <w:br/>
      </w:r>
      <w:r>
        <w:rPr>
          <w:rStyle w:val="VerbatimChar"/>
        </w:rPr>
        <w:t xml:space="preserve">## 8  Cannabinoids           41</w:t>
      </w:r>
      <w:r>
        <w:br/>
      </w:r>
      <w:r>
        <w:rPr>
          <w:rStyle w:val="VerbatimChar"/>
        </w:rPr>
        <w:t xml:space="preserve">## 9  Cannabinoids           47</w:t>
      </w:r>
      <w:r>
        <w:br/>
      </w:r>
      <w:r>
        <w:rPr>
          <w:rStyle w:val="VerbatimChar"/>
        </w:rPr>
        <w:t xml:space="preserve">## 10         Both            5</w:t>
      </w:r>
      <w:r>
        <w:br/>
      </w:r>
      <w:r>
        <w:rPr>
          <w:rStyle w:val="VerbatimChar"/>
        </w:rPr>
        <w:t xml:space="preserve">## 11         Both            4</w:t>
      </w:r>
      <w:r>
        <w:br/>
      </w:r>
      <w:r>
        <w:rPr>
          <w:rStyle w:val="VerbatimChar"/>
        </w:rPr>
        <w:t xml:space="preserve">## 12         Both            4</w:t>
      </w:r>
      <w:r>
        <w:br/>
      </w:r>
      <w:r>
        <w:rPr>
          <w:rStyle w:val="VerbatimChar"/>
        </w:rPr>
        <w:t xml:space="preserve">## 13         Both            4</w:t>
      </w:r>
      <w:r>
        <w:br/>
      </w:r>
      <w:r>
        <w:rPr>
          <w:rStyle w:val="VerbatimChar"/>
        </w:rPr>
        <w:t xml:space="preserve">## 14         Both           10</w:t>
      </w:r>
      <w:r>
        <w:br/>
      </w:r>
      <w:r>
        <w:rPr>
          <w:rStyle w:val="VerbatimChar"/>
        </w:rPr>
        <w:t xml:space="preserve">## 15         Both            9</w:t>
      </w:r>
    </w:p>
    <w:p>
      <w:pPr>
        <w:pStyle w:val="Heading3"/>
      </w:pPr>
      <w:bookmarkStart w:id="49" w:name="graph-the-data"/>
      <w:r>
        <w:t xml:space="preserve">Graph the data</w:t>
      </w:r>
      <w:bookmarkEnd w:id="49"/>
    </w:p>
    <w:p>
      <w:pPr>
        <w:pStyle w:val="Compact"/>
        <w:numPr>
          <w:numId w:val="1015"/>
          <w:ilvl w:val="0"/>
        </w:numPr>
      </w:pPr>
      <w:r>
        <w:t xml:space="preserve">Thing about how you want the data to look.</w:t>
      </w:r>
    </w:p>
    <w:p>
      <w:pPr>
        <w:pStyle w:val="Compact"/>
        <w:numPr>
          <w:numId w:val="1015"/>
          <w:ilvl w:val="0"/>
        </w:numPr>
      </w:pPr>
      <w:r>
        <w:t xml:space="preserve">I want to plot the raw data points and display the mean for each treatment group</w:t>
      </w:r>
    </w:p>
    <w:p>
      <w:pPr>
        <w:pStyle w:val="Compact"/>
        <w:numPr>
          <w:numId w:val="1015"/>
          <w:ilvl w:val="0"/>
        </w:numPr>
      </w:pPr>
      <w:r>
        <w:t xml:space="preserve">I also want to specify the order that the treatment groups show up in the graph</w:t>
      </w:r>
    </w:p>
    <w:p>
      <w:pPr>
        <w:pStyle w:val="SourceCode"/>
      </w:pPr>
      <w:r>
        <w:rPr>
          <w:rStyle w:val="CommentTok"/>
        </w:rPr>
        <w:t xml:space="preserve"># specify the order of the treatment groups for plotting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NormalTok"/>
        </w:rPr>
        <w:t xml:space="preserve">cancer_data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trt_order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fct_relevel</w:t>
      </w:r>
      <w:r>
        <w:rPr>
          <w:rStyle w:val="NormalTok"/>
        </w:rPr>
        <w:t xml:space="preserve">(treatment,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"Irradiation"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"Cannabinoids"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the means and SD for each group</w:t>
      </w:r>
      <w:r>
        <w:br/>
      </w:r>
      <w:r>
        <w:rPr>
          <w:rStyle w:val="NormalTok"/>
        </w:rPr>
        <w:t xml:space="preserve">summary_stats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(trt_order)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mean_vol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(tumor_volume),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sd_vol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(tumor_volume),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samp_size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trt_order    mean_vol sd_vol samp_size</w:t>
      </w:r>
      <w:r>
        <w:br/>
      </w:r>
      <w:r>
        <w:rPr>
          <w:rStyle w:val="VerbatimChar"/>
        </w:rPr>
        <w:t xml:space="preserve">##   &lt;fct&gt;           &lt;dbl&gt;  &lt;dbl&gt;     &lt;int&gt;</w:t>
      </w:r>
      <w:r>
        <w:br/>
      </w:r>
      <w:r>
        <w:rPr>
          <w:rStyle w:val="VerbatimChar"/>
        </w:rPr>
        <w:t xml:space="preserve">## 1 Neither          48.3  24.8          7</w:t>
      </w:r>
      <w:r>
        <w:br/>
      </w:r>
      <w:r>
        <w:rPr>
          <w:rStyle w:val="VerbatimChar"/>
        </w:rPr>
        <w:t xml:space="preserve">## 2 Irradiation      54.2  28.2          4</w:t>
      </w:r>
      <w:r>
        <w:br/>
      </w:r>
      <w:r>
        <w:rPr>
          <w:rStyle w:val="VerbatimChar"/>
        </w:rPr>
        <w:t xml:space="preserve">## 3 Cannabinoids     26    16.6          5</w:t>
      </w:r>
      <w:r>
        <w:br/>
      </w:r>
      <w:r>
        <w:rPr>
          <w:rStyle w:val="VerbatimChar"/>
        </w:rPr>
        <w:t xml:space="preserve">## 4 Both              6     2.76         6</w:t>
      </w:r>
    </w:p>
    <w:p>
      <w:pPr>
        <w:pStyle w:val="Heading3"/>
      </w:pPr>
      <w:bookmarkStart w:id="50" w:name="graph-the-data-1"/>
      <w:r>
        <w:t xml:space="preserve">Graph the data</w:t>
      </w:r>
      <w:bookmarkEnd w:id="5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(cancer_data,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trt_order,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tumor_volume))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use geom_jitter() to prevent overplotting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summary_stats,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mean_vol,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volume (mm cubed)"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geom_jitter() with width = 0.1 randomly "jitters" the location of the points </w:t>
      </w:r>
      <w:r>
        <w:br/>
      </w:r>
      <w:r>
        <w:rPr>
          <w:rStyle w:val="CommentTok"/>
        </w:rPr>
        <w:t xml:space="preserve"># along the x axis so that we can see each of them since some have the exact</w:t>
      </w:r>
      <w:r>
        <w:br/>
      </w:r>
      <w:r>
        <w:rPr>
          <w:rStyle w:val="CommentTok"/>
        </w:rPr>
        <w:t xml:space="preserve"># same values. </w:t>
      </w:r>
    </w:p>
    <w:p>
      <w:pPr>
        <w:pStyle w:val="Heading3"/>
      </w:pPr>
      <w:bookmarkStart w:id="52" w:name="X3906c88b0e6abea85e0daa9cffc0bd61c865b1b"/>
      <w:r>
        <w:t xml:space="preserve">The test statistic (a.k.a. the ANOVA F Statistic)</w:t>
      </w:r>
      <w:bookmarkEnd w:id="52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variation among group means</m:t>
              </m:r>
            </m:num>
            <m:den>
              <m:r>
                <m:rPr>
                  <m:nor/>
                  <m:sty m:val="p"/>
                </m:rPr>
                <m:t>variation among individuals in the same group</m:t>
              </m:r>
            </m:den>
          </m:f>
        </m:oMath>
      </m:oMathPara>
    </w:p>
    <w:p>
      <w:pPr>
        <w:pStyle w:val="Compact"/>
        <w:numPr>
          <w:numId w:val="1016"/>
          <w:ilvl w:val="0"/>
        </w:numPr>
      </w:pPr>
      <w:r>
        <w:t xml:space="preserve">Numerator is, fundamentally, the variance of the sample means</w:t>
      </w:r>
    </w:p>
    <w:p>
      <w:pPr>
        <w:pStyle w:val="Compact"/>
        <w:numPr>
          <w:numId w:val="1016"/>
          <w:ilvl w:val="0"/>
        </w:numPr>
      </w:pPr>
      <w:r>
        <w:t xml:space="preserve">Denominator is, fundamentally, an average of the group variances.</w:t>
      </w:r>
    </w:p>
    <w:p>
      <w:pPr>
        <w:pStyle w:val="Compact"/>
        <w:numPr>
          <w:numId w:val="1016"/>
          <w:ilvl w:val="0"/>
        </w:numPr>
      </w:pPr>
      <w:r>
        <w:t xml:space="preserve">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follows an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</w:t>
      </w:r>
    </w:p>
    <w:p>
      <w:pPr>
        <w:pStyle w:val="Heading3"/>
      </w:pPr>
      <w:bookmarkStart w:id="53" w:name="X927c880237abf5effca924e1f766fbb29345b5f"/>
      <w:r>
        <w:t xml:space="preserve">The test statistic (a.k.a. the ANOVA F Statistic)</w:t>
      </w:r>
      <w:bookmarkEnd w:id="53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variation among group means</m:t>
              </m:r>
            </m:num>
            <m:den>
              <m:r>
                <m:rPr>
                  <m:nor/>
                  <m:sty m:val="p"/>
                </m:rPr>
                <m:t>variation among individuals in the same group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mean squares for groups</m:t>
              </m:r>
            </m:num>
            <m:den>
              <m:r>
                <m:rPr>
                  <m:nor/>
                  <m:sty m:val="p"/>
                </m:rPr>
                <m:t>mean squares for error</m:t>
              </m:r>
            </m:den>
          </m:f>
          <m:r>
            <m:t>=</m:t>
          </m:r>
          <m:f>
            <m:fPr>
              <m:type m:val="bar"/>
            </m:fPr>
            <m:num>
              <m:r>
                <m:t>M</m:t>
              </m:r>
              <m:r>
                <m:t>S</m:t>
              </m:r>
              <m:r>
                <m:t>G</m:t>
              </m:r>
            </m:num>
            <m:den>
              <m:r>
                <m:t>M</m:t>
              </m:r>
              <m:r>
                <m:t>S</m:t>
              </m:r>
              <m:r>
                <m:t>E</m:t>
              </m:r>
            </m:den>
          </m:f>
        </m:oMath>
      </m:oMathPara>
    </w:p>
    <w:p>
      <w:pPr>
        <w:pStyle w:val="Heading3"/>
      </w:pPr>
      <w:bookmarkStart w:id="54" w:name="numerator-mean-squares-for-groups-msg"/>
      <w:r>
        <w:t xml:space="preserve">Numerator: Mean squares for groups (MSG)</w:t>
      </w:r>
      <w:bookmarkEnd w:id="54"/>
    </w:p>
    <w:p>
      <w:pPr>
        <w:numPr>
          <w:numId w:val="1017"/>
          <w:ilvl w:val="0"/>
        </w:numPr>
      </w:pPr>
      <w:r>
        <w:t xml:space="preserve">Let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represent the overall sample mean (across all the groups)</w:t>
      </w:r>
    </w:p>
    <w:p>
      <w:pPr>
        <w:numPr>
          <w:numId w:val="1017"/>
          <w:ilvl w:val="0"/>
        </w:numPr>
      </w:pPr>
      <w:r>
        <w:t xml:space="preserve">The MSG is like an average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squared deviations, where groups with high</w:t>
      </w:r>
      <w:r>
        <w:t xml:space="preserve"> </w:t>
      </w:r>
      <w:r>
        <w:t xml:space="preserve">samples are upweighted.</w:t>
      </w:r>
    </w:p>
    <w:p>
      <w:pPr>
        <w:pStyle w:val="FirstParagraph"/>
      </w:pPr>
      <m:oMath>
        <m:r>
          <m:t>M</m:t>
        </m:r>
        <m:r>
          <m:t>S</m:t>
        </m:r>
        <m:r>
          <m:t>G</m:t>
        </m:r>
        <m: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.</m:t>
            </m:r>
            <m:r>
              <m:t>.</m:t>
            </m:r>
            <m:r>
              <m:t>.</m:t>
            </m:r>
            <m:r>
              <m:t>.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  <m:r>
              <m:t>(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k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k</m:t>
            </m:r>
            <m:r>
              <m:t>−</m:t>
            </m:r>
            <m:r>
              <m:t>1</m:t>
            </m:r>
          </m:den>
        </m:f>
      </m:oMath>
    </w:p>
    <w:p>
      <w:pPr>
        <w:pStyle w:val="Compact"/>
        <w:numPr>
          <w:numId w:val="1018"/>
          <w:ilvl w:val="0"/>
        </w:numPr>
      </w:pPr>
      <w:r>
        <w:t xml:space="preserve">Each</w:t>
      </w:r>
      <w:r>
        <w:t xml:space="preserve"> </w:t>
      </w:r>
      <m:oMath>
        <m:r>
          <m:t>(</m:t>
        </m:r>
        <m:sSub>
          <m:e>
            <m:bar>
              <m:barPr>
                <m:pos m:val="top"/>
              </m:barPr>
              <m:e>
                <m:r>
                  <m:t>x</m:t>
                </m:r>
              </m:e>
            </m:bar>
          </m:e>
          <m:sub>
            <m:r>
              <m:t>i</m:t>
            </m:r>
          </m:sub>
        </m:sSub>
        <m:r>
          <m:t>−</m:t>
        </m:r>
        <m:bar>
          <m:barPr>
            <m:pos m:val="top"/>
          </m:barPr>
          <m:e>
            <m:r>
              <m:t>x</m:t>
            </m:r>
          </m:e>
        </m:ba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takes a squared difference between group</w:t>
      </w:r>
      <w:r>
        <w:t xml:space="preserve"> </w:t>
      </w:r>
      <m:oMath>
        <m:r>
          <m:t>i</m:t>
        </m:r>
      </m:oMath>
      <w:r>
        <w:t xml:space="preserve">’s mean and the overall mean. Thus,</w:t>
      </w:r>
      <w:r>
        <w:t xml:space="preserve"> </w:t>
      </w:r>
      <w:r>
        <w:t xml:space="preserve">the larger the</w:t>
      </w:r>
      <w:r>
        <w:t xml:space="preserve"> </w:t>
      </w:r>
      <m:oMath>
        <m:r>
          <m:t>M</m:t>
        </m:r>
        <m:r>
          <m:t>S</m:t>
        </m:r>
        <m:r>
          <m:t>G</m:t>
        </m:r>
      </m:oMath>
      <w:r>
        <w:t xml:space="preserve">, the further away the group means are from the overall mean, and the further away</w:t>
      </w:r>
      <w:r>
        <w:t xml:space="preserve"> </w:t>
      </w:r>
      <w:r>
        <w:t xml:space="preserve">they are from each other in a global sense.</w:t>
      </w:r>
    </w:p>
    <w:p>
      <w:pPr>
        <w:pStyle w:val="FirstParagraph"/>
      </w:pPr>
      <w:r>
        <w:t xml:space="preserve">The numerator of the</w:t>
      </w:r>
      <w:r>
        <w:t xml:space="preserve"> </w:t>
      </w:r>
      <m:oMath>
        <m:r>
          <m:t>M</m:t>
        </m:r>
        <m:r>
          <m:t>S</m:t>
        </m:r>
        <m:r>
          <m:t>G</m:t>
        </m:r>
      </m:oMath>
      <w:r>
        <w:t xml:space="preserve"> </w:t>
      </w:r>
      <w:r>
        <w:t xml:space="preserve">is also called the</w:t>
      </w:r>
      <w:r>
        <w:t xml:space="preserve"> </w:t>
      </w:r>
      <w:r>
        <w:rPr>
          <w:b/>
        </w:rPr>
        <w:t xml:space="preserve">sum of squares for groups</w:t>
      </w:r>
      <w:r>
        <w:t xml:space="preserve">:</w:t>
      </w:r>
    </w:p>
    <w:p>
      <w:pPr>
        <w:pStyle w:val="BodyText"/>
      </w:pPr>
      <m:oMath>
        <m:r>
          <m:t>M</m:t>
        </m:r>
        <m:r>
          <m:t>S</m:t>
        </m:r>
        <m:r>
          <m:t>G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sum of squares for groups</m:t>
            </m:r>
          </m:num>
          <m:den>
            <m:r>
              <m:t>k</m:t>
            </m:r>
            <m:r>
              <m:t>−</m:t>
            </m:r>
            <m:r>
              <m:t>1</m:t>
            </m:r>
          </m:den>
        </m:f>
      </m:oMath>
    </w:p>
    <w:p>
      <w:pPr>
        <w:pStyle w:val="Heading3"/>
      </w:pPr>
      <w:bookmarkStart w:id="55" w:name="denominator-mean-squares-for-error-mse"/>
      <w:r>
        <w:t xml:space="preserve">Denominator: Mean squares for error (MSE)</w:t>
      </w:r>
      <w:bookmarkEnd w:id="55"/>
    </w:p>
    <w:p>
      <w:pPr>
        <w:numPr>
          <w:numId w:val="1019"/>
          <w:ilvl w:val="0"/>
        </w:numPr>
      </w:pPr>
      <w:r>
        <w:t xml:space="preserve">Let the variance for each group be represented by</w:t>
      </w:r>
      <w:r>
        <w:t xml:space="preserve"> </w:t>
      </w:r>
      <m:oMath>
        <m:sSubSup>
          <m:e>
            <m:r>
              <m:t>s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. The variance is our</w:t>
      </w:r>
      <w:r>
        <w:t xml:space="preserve"> </w:t>
      </w:r>
      <w:r>
        <w:t xml:space="preserve">best measure of variation among individuals in the same group.</w:t>
      </w:r>
    </w:p>
    <w:p>
      <w:pPr>
        <w:numPr>
          <w:numId w:val="1019"/>
          <w:ilvl w:val="0"/>
        </w:numPr>
      </w:pPr>
      <w:r>
        <w:t xml:space="preserve">The</w:t>
      </w:r>
      <w:r>
        <w:t xml:space="preserve"> </w:t>
      </w:r>
      <m:oMath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is like a weighted average of the variation among individuals with the same</w:t>
      </w:r>
      <w:r>
        <w:t xml:space="preserve"> </w:t>
      </w:r>
      <w:r>
        <w:t xml:space="preserve">group:</w:t>
      </w:r>
    </w:p>
    <w:p>
      <w:pPr>
        <w:pStyle w:val="FirstParagraph"/>
      </w:pPr>
      <m:oMath>
        <m:r>
          <m:t>M</m:t>
        </m:r>
        <m:r>
          <m:t>S</m:t>
        </m:r>
        <m:r>
          <m:t>E</m:t>
        </m:r>
        <m:r>
          <m:t>=</m:t>
        </m:r>
        <m:f>
          <m:fPr>
            <m:type m:val="bar"/>
          </m:fPr>
          <m:num>
            <m:r>
              <m:t>(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)</m:t>
            </m:r>
            <m:sSubSup>
              <m:e>
                <m:r>
                  <m:t>s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+</m:t>
            </m:r>
            <m:r>
              <m:t>(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  <m:r>
              <m:t>)</m:t>
            </m:r>
            <m:sSubSup>
              <m:e>
                <m:r>
                  <m:t>s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+</m:t>
            </m:r>
            <m:r>
              <m:t>.</m:t>
            </m:r>
            <m:r>
              <m:t>.</m:t>
            </m:r>
            <m:r>
              <m:t>.</m:t>
            </m:r>
            <m:r>
              <m:t>+</m:t>
            </m:r>
            <m:r>
              <m:t>(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  <m:r>
              <m:t>−</m:t>
            </m:r>
            <m:r>
              <m:t>1</m:t>
            </m:r>
            <m:r>
              <m:t>)</m:t>
            </m:r>
            <m:sSubSup>
              <m:e>
                <m:r>
                  <m:t>s</m:t>
                </m:r>
              </m:e>
              <m:sub>
                <m:r>
                  <m:t>k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N</m:t>
                </m:r>
              </m:e>
              <m:sub>
                <m:r>
                  <m:t>T</m:t>
                </m:r>
                <m:r>
                  <m:t>o</m:t>
                </m:r>
                <m:r>
                  <m:t>t</m:t>
                </m:r>
                <m:r>
                  <m:t>a</m:t>
                </m:r>
                <m:r>
                  <m:t>l</m:t>
                </m:r>
              </m:sub>
            </m:sSub>
            <m:r>
              <m:t>−</m:t>
            </m:r>
            <m:r>
              <m:t>k</m:t>
            </m:r>
          </m:den>
        </m:f>
      </m:oMath>
    </w:p>
    <w:p>
      <w:pPr>
        <w:pStyle w:val="Compact"/>
        <w:numPr>
          <w:numId w:val="1020"/>
          <w:ilvl w:val="0"/>
        </w:numPr>
      </w:pPr>
      <w:r>
        <w:t xml:space="preserve">A higher MSE means there is more variation among individuals within groups.</w:t>
      </w:r>
    </w:p>
    <w:p>
      <w:pPr>
        <w:pStyle w:val="Compact"/>
        <w:numPr>
          <w:numId w:val="1020"/>
          <w:ilvl w:val="0"/>
        </w:numPr>
      </w:pPr>
      <w:r>
        <w:t xml:space="preserve">The numerator of the</w:t>
      </w:r>
      <w:r>
        <w:t xml:space="preserve"> </w:t>
      </w:r>
      <m:oMath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is also called the</w:t>
      </w:r>
      <w:r>
        <w:t xml:space="preserve"> </w:t>
      </w:r>
      <w:r>
        <w:rPr>
          <w:b/>
        </w:rPr>
        <w:t xml:space="preserve">sum of squares of error</w:t>
      </w:r>
      <w:r>
        <w:t xml:space="preserve">:</w:t>
      </w:r>
    </w:p>
    <w:p>
      <w:pPr>
        <w:pStyle w:val="FirstParagraph"/>
      </w:pPr>
      <m:oMath>
        <m:r>
          <m:t>M</m:t>
        </m:r>
        <m:r>
          <m:t>S</m:t>
        </m:r>
        <m:r>
          <m:t>E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sum of squares of error</m:t>
            </m:r>
          </m:num>
          <m:den>
            <m:sSub>
              <m:e>
                <m:r>
                  <m:t>N</m:t>
                </m:r>
              </m:e>
              <m:sub>
                <m:r>
                  <m:t>T</m:t>
                </m:r>
                <m:r>
                  <m:t>o</m:t>
                </m:r>
                <m:r>
                  <m:t>t</m:t>
                </m:r>
                <m:r>
                  <m:t>a</m:t>
                </m:r>
                <m:r>
                  <m:t>l</m:t>
                </m:r>
              </m:sub>
            </m:sSub>
            <m:r>
              <m:t>−</m:t>
            </m:r>
            <m:r>
              <m:t>k</m:t>
            </m:r>
          </m:den>
        </m:f>
      </m:oMath>
    </w:p>
    <w:p>
      <w:pPr>
        <w:pStyle w:val="Heading3"/>
      </w:pPr>
      <w:bookmarkStart w:id="56" w:name="X9af674ab28e3133be41224394ceb01d0efe5117"/>
      <w:r>
        <w:t xml:space="preserve">The test statistic (a.k.a. the ANOVA F Statistic)</w:t>
      </w:r>
      <w:bookmarkEnd w:id="56"/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variation among group means</m:t>
              </m:r>
            </m:num>
            <m:den>
              <m:r>
                <m:rPr>
                  <m:nor/>
                  <m:sty m:val="p"/>
                </m:rPr>
                <m:t>variation among individuals in the same group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MSG</m:t>
              </m:r>
            </m:num>
            <m:den>
              <m:r>
                <m:rPr>
                  <m:nor/>
                  <m:sty m:val="p"/>
                </m:rPr>
                <m:t>MSE</m:t>
              </m:r>
            </m:den>
          </m:f>
        </m:oMath>
      </m:oMathPara>
    </w:p>
    <w:p>
      <w:pPr>
        <w:pStyle w:val="Compact"/>
        <w:numPr>
          <w:numId w:val="1021"/>
          <w:ilvl w:val="0"/>
        </w:numPr>
      </w:pPr>
      <w:r>
        <w:t xml:space="preserve">We are comparing the variation across the groups to the variation among indivduals in the same group</w:t>
      </w:r>
    </w:p>
    <w:p>
      <w:pPr>
        <w:pStyle w:val="Compact"/>
        <w:numPr>
          <w:numId w:val="1021"/>
          <w:ilvl w:val="0"/>
        </w:numPr>
      </w:pPr>
      <w:r>
        <w:t xml:space="preserve">If the F statistic is high, then there is relatively more variation across groups than there is within groups.</w:t>
      </w:r>
    </w:p>
    <w:p>
      <w:pPr>
        <w:pStyle w:val="Compact"/>
        <w:numPr>
          <w:numId w:val="1021"/>
          <w:ilvl w:val="0"/>
        </w:numPr>
      </w:pPr>
      <w:r>
        <w:t xml:space="preserve">If the F statistic is less than 1, then there is more variation across individuals in the same group, then there is</w:t>
      </w:r>
      <w:r>
        <w:t xml:space="preserve"> </w:t>
      </w:r>
      <w:r>
        <w:t xml:space="preserve">between group means.</w:t>
      </w:r>
    </w:p>
    <w:p>
      <w:pPr>
        <w:pStyle w:val="Compact"/>
        <w:numPr>
          <w:numId w:val="1021"/>
          <w:ilvl w:val="0"/>
        </w:numPr>
      </w:pPr>
      <w:r>
        <w:t xml:space="preserve">Go back to the applet and move things around. See how the F-statistic changes. When is the F-stat very high vs. </w:t>
      </w:r>
      <w:r>
        <w:t xml:space="preserve"> </w:t>
      </w:r>
      <w:r>
        <w:t xml:space="preserve">when is it &lt;1?</w:t>
      </w:r>
    </w:p>
    <w:p>
      <w:pPr>
        <w:pStyle w:val="Heading3"/>
      </w:pPr>
      <w:bookmarkStart w:id="57" w:name="the-f-distribution"/>
      <w:r>
        <w:t xml:space="preserve">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</w:t>
      </w:r>
      <w:bookmarkEnd w:id="57"/>
    </w:p>
    <w:p>
      <w:pPr>
        <w:pStyle w:val="Compact"/>
        <w:numPr>
          <w:numId w:val="1022"/>
          <w:ilvl w:val="0"/>
        </w:numPr>
      </w:pPr>
      <w:r>
        <w:t xml:space="preserve">Skewed right</w:t>
      </w:r>
    </w:p>
    <w:p>
      <w:pPr>
        <w:pStyle w:val="Compact"/>
        <w:numPr>
          <w:numId w:val="1022"/>
          <w:ilvl w:val="0"/>
        </w:numPr>
      </w:pPr>
      <w:r>
        <w:t xml:space="preserve">Take only positive values</w:t>
      </w:r>
    </w:p>
    <w:p>
      <w:pPr>
        <w:pStyle w:val="Compact"/>
        <w:numPr>
          <w:numId w:val="1022"/>
          <w:ilvl w:val="0"/>
        </w:numPr>
      </w:pPr>
      <w:r>
        <w:t xml:space="preserve">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 depends on the number of means being compared and the</w:t>
      </w:r>
      <w:r>
        <w:t xml:space="preserve"> </w:t>
      </w:r>
      <w:r>
        <w:t xml:space="preserve">sample size for each of the groups</w:t>
      </w:r>
    </w:p>
    <w:p>
      <w:pPr>
        <w:pStyle w:val="Compact"/>
        <w:numPr>
          <w:numId w:val="1022"/>
          <w:ilvl w:val="0"/>
        </w:numPr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the number of groups being compared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(the total sample size across all the groups)</w:t>
      </w:r>
    </w:p>
    <w:p>
      <w:pPr>
        <w:pStyle w:val="Compact"/>
        <w:numPr>
          <w:numId w:val="1022"/>
          <w:ilvl w:val="0"/>
        </w:numPr>
      </w:pPr>
      <w:r>
        <w:t xml:space="preserve">Then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follows an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 with</w:t>
      </w:r>
      <w:r>
        <w:t xml:space="preserve"> </w:t>
      </w:r>
      <m:oMath>
        <m:r>
          <m:t>k</m:t>
        </m:r>
        <m:r>
          <m:t>−</m:t>
        </m:r>
        <m:r>
          <m:t>1</m:t>
        </m:r>
      </m:oMath>
      <w:r>
        <w:t xml:space="preserve"> </w:t>
      </w:r>
      <w:r>
        <w:t xml:space="preserve">degrees of</w:t>
      </w:r>
      <w:r>
        <w:t xml:space="preserve"> </w:t>
      </w:r>
      <w:r>
        <w:t xml:space="preserve">freedom in the numerator and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−</m:t>
        </m:r>
        <m:r>
          <m:t>k</m:t>
        </m:r>
      </m:oMath>
      <w:r>
        <w:t xml:space="preserve"> </w:t>
      </w:r>
      <w:r>
        <w:t xml:space="preserve">degrees of freedom in the denominator</w:t>
      </w:r>
    </w:p>
    <w:p>
      <w:pPr>
        <w:pStyle w:val="Compact"/>
        <w:numPr>
          <w:numId w:val="1022"/>
          <w:ilvl w:val="0"/>
        </w:numPr>
      </w:pPr>
      <w:r>
        <w:t xml:space="preserve">The p-value of the ANOVA F statistic is always the area to the right of the</w:t>
      </w:r>
      <w:r>
        <w:t xml:space="preserve"> </w:t>
      </w:r>
      <w:r>
        <w:t xml:space="preserve">test statistic</w:t>
      </w:r>
    </w:p>
    <w:p>
      <w:pPr>
        <w:pStyle w:val="Heading3"/>
      </w:pPr>
      <w:bookmarkStart w:id="58" w:name="anova-in-r-use-aov-then-tidy-it-up"/>
      <w:r>
        <w:t xml:space="preserve">ANOVA in R: use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it up!</w:t>
      </w:r>
      <w:bookmarkEnd w:id="58"/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aov()</w:t>
      </w:r>
      <w:r>
        <w:t xml:space="preserve"> </w:t>
      </w:r>
      <w:r>
        <w:t xml:space="preserve">stands for analysis of variance</w:t>
      </w:r>
    </w:p>
    <w:p>
      <w:pPr>
        <w:pStyle w:val="SourceCode"/>
      </w:pPr>
      <w:r>
        <w:rPr>
          <w:rStyle w:val="CommentTok"/>
        </w:rPr>
        <w:t xml:space="preserve">#reference: https://broom.tidyverse.org/reference/anova_tidiers.html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cancer_anova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tumor_volume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cancer_data)</w:t>
      </w:r>
      <w:r>
        <w:br/>
      </w:r>
      <w:r>
        <w:rPr>
          <w:rStyle w:val="KeywordTok"/>
        </w:rPr>
        <w:t xml:space="preserve">tidy</w:t>
      </w:r>
      <w:r>
        <w:rPr>
          <w:rStyle w:val="NormalTok"/>
        </w:rPr>
        <w:t xml:space="preserve">(cancer_anova)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term         df sumsq meansq statistic  p.value</w:t>
      </w:r>
      <w:r>
        <w:br/>
      </w:r>
      <w:r>
        <w:rPr>
          <w:rStyle w:val="VerbatimChar"/>
        </w:rPr>
        <w:t xml:space="preserve">##   &lt;chr&gt;     &lt;dbl&gt; &lt;dbl&gt;  &lt;dbl&gt;     &lt;dbl&gt;    &lt;dbl&gt;</w:t>
      </w:r>
      <w:r>
        <w:br/>
      </w:r>
      <w:r>
        <w:rPr>
          <w:rStyle w:val="VerbatimChar"/>
        </w:rPr>
        <w:t xml:space="preserve">## 1 treatment     3 8060.  2687.      6.70  0.00313</w:t>
      </w:r>
      <w:r>
        <w:br/>
      </w:r>
      <w:r>
        <w:rPr>
          <w:rStyle w:val="VerbatimChar"/>
        </w:rPr>
        <w:t xml:space="preserve">## 2 Residuals    18 7218.   401.     NA    NA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df</w:t>
      </w:r>
      <w:r>
        <w:t xml:space="preserve">displays the numerator and denominator degrees of freedom for this dataset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sumsq</w:t>
      </w:r>
      <w:r>
        <w:t xml:space="preserve"> </w:t>
      </w:r>
      <w:r>
        <w:t xml:space="preserve">displays the</w:t>
      </w:r>
      <w:r>
        <w:t xml:space="preserve"> </w:t>
      </w:r>
      <w:r>
        <w:rPr>
          <w:b/>
        </w:rPr>
        <w:t xml:space="preserve">sum of squares for groups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sum of squares for error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meansq</w:t>
      </w:r>
      <w:r>
        <w:t xml:space="preserve"> </w:t>
      </w:r>
      <w:r>
        <w:t xml:space="preserve">displays the</w:t>
      </w:r>
      <w:r>
        <w:t xml:space="preserve"> </w:t>
      </w:r>
      <m:oMath>
        <m:r>
          <m:t>M</m:t>
        </m:r>
        <m:r>
          <m:t>S</m:t>
        </m:r>
        <m:r>
          <m:t>G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t>S</m:t>
        </m:r>
        <m:r>
          <m:t>E</m:t>
        </m:r>
      </m:oMath>
      <w:r>
        <w:t xml:space="preserve">, respectively.</w:t>
      </w:r>
    </w:p>
    <w:p>
      <w:pPr>
        <w:pStyle w:val="Compact"/>
        <w:numPr>
          <w:numId w:val="1024"/>
          <w:ilvl w:val="0"/>
        </w:numPr>
      </w:pPr>
      <w:r>
        <w:t xml:space="preserve">You can calculate the</w:t>
      </w:r>
      <w:r>
        <w:t xml:space="preserve"> </w:t>
      </w:r>
      <w:r>
        <w:rPr>
          <w:rStyle w:val="VerbatimChar"/>
        </w:rPr>
        <w:t xml:space="preserve">meansq</w:t>
      </w:r>
      <w:r>
        <w:t xml:space="preserve"> </w:t>
      </w:r>
      <w:r>
        <w:t xml:space="preserve">column by taking</w:t>
      </w:r>
      <w:r>
        <w:t xml:space="preserve"> </w:t>
      </w:r>
      <w:r>
        <w:rPr>
          <w:rStyle w:val="VerbatimChar"/>
        </w:rPr>
        <w:t xml:space="preserve">sumsq/df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statistic</w:t>
      </w:r>
      <w:r>
        <w:t xml:space="preserve"> </w:t>
      </w:r>
      <w:r>
        <w:t xml:space="preserve">is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test statistic, the ratio of the</w:t>
      </w:r>
      <w:r>
        <w:t xml:space="preserve"> </w:t>
      </w:r>
      <m:oMath>
        <m:r>
          <m:t>M</m:t>
        </m:r>
        <m:r>
          <m:t>S</m:t>
        </m:r>
        <m:r>
          <m:t>G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t>S</m:t>
        </m:r>
        <m:r>
          <m:t>E</m:t>
        </m:r>
      </m:oMath>
      <w:r>
        <w:t xml:space="preserve">. This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says that the variation between the</w:t>
      </w:r>
      <w:r>
        <w:t xml:space="preserve"> </w:t>
      </w:r>
      <w:r>
        <w:t xml:space="preserve">means is nearly 7 times as large as the variation within the groups.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p.value</w:t>
      </w:r>
      <w:r>
        <w:t xml:space="preserve"> </w:t>
      </w:r>
      <w:r>
        <w:t xml:space="preserve">is the p-value for the test. This p-value is equal to 0.3%. There is</w:t>
      </w:r>
      <w:r>
        <w:t xml:space="preserve"> </w:t>
      </w:r>
      <w:r>
        <w:t xml:space="preserve">a 0.3% chance of observing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we observed (or more extreme) under</w:t>
      </w:r>
      <w:r>
        <w:t xml:space="preserve"> </w:t>
      </w:r>
      <w:r>
        <w:t xml:space="preserve">the null hypothesis that all the means are the same. This chance is very low so</w:t>
      </w:r>
      <w:r>
        <w:t xml:space="preserve"> </w:t>
      </w:r>
      <w:r>
        <w:t xml:space="preserve">we reject the null hypothesis in favor of the alternative hypothesis that at least</w:t>
      </w:r>
      <w:r>
        <w:t xml:space="preserve"> </w:t>
      </w:r>
      <w:r>
        <w:t xml:space="preserve">one of the means differs from the others.</w:t>
      </w:r>
    </w:p>
    <w:p>
      <w:pPr>
        <w:pStyle w:val="Heading3"/>
      </w:pPr>
      <w:bookmarkStart w:id="59" w:name="anova-in-r-use-aov-then-tidy-it-up-1"/>
      <w:r>
        <w:t xml:space="preserve">ANOVA in R: use</w:t>
      </w:r>
      <w:r>
        <w:t xml:space="preserve"> </w:t>
      </w:r>
      <w:r>
        <w:rPr>
          <w:rStyle w:val="VerbatimChar"/>
        </w:rPr>
        <w:t xml:space="preserve">aov()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it up!</w:t>
      </w:r>
      <w:bookmarkEnd w:id="59"/>
    </w:p>
    <w:p>
      <w:pPr>
        <w:pStyle w:val="SourceCode"/>
      </w:pPr>
      <w:r>
        <w:rPr>
          <w:rStyle w:val="KeywordTok"/>
        </w:rPr>
        <w:t xml:space="preserve">tidy</w:t>
      </w:r>
      <w:r>
        <w:rPr>
          <w:rStyle w:val="NormalTok"/>
        </w:rPr>
        <w:t xml:space="preserve">(cancer_anova)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term         df sumsq meansq statistic  p.value</w:t>
      </w:r>
      <w:r>
        <w:br/>
      </w:r>
      <w:r>
        <w:rPr>
          <w:rStyle w:val="VerbatimChar"/>
        </w:rPr>
        <w:t xml:space="preserve">##   &lt;chr&gt;     &lt;dbl&gt; &lt;dbl&gt;  &lt;dbl&gt;     &lt;dbl&gt;    &lt;dbl&gt;</w:t>
      </w:r>
      <w:r>
        <w:br/>
      </w:r>
      <w:r>
        <w:rPr>
          <w:rStyle w:val="VerbatimChar"/>
        </w:rPr>
        <w:t xml:space="preserve">## 1 treatment     3 8060.  2687.      6.70  0.00313</w:t>
      </w:r>
      <w:r>
        <w:br/>
      </w:r>
      <w:r>
        <w:rPr>
          <w:rStyle w:val="VerbatimChar"/>
        </w:rPr>
        <w:t xml:space="preserve">## 2 Residuals    18 7218.   401.     NA    NA</w:t>
      </w:r>
    </w:p>
    <w:p>
      <w:pPr>
        <w:pStyle w:val="FirstParagraph"/>
      </w:pPr>
      <w:r>
        <w:t xml:space="preserve">You can check that you can calculate the p-value from the F distribution. Remember,</w:t>
      </w:r>
      <w:r>
        <w:t xml:space="preserve"> </w:t>
      </w:r>
      <w:r>
        <w:t xml:space="preserve">that you need to specify a degrees of freedom for the numerator and for the denominator: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6.699489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[1] 0.003131703</w:t>
      </w:r>
    </w:p>
    <w:p>
      <w:pPr>
        <w:pStyle w:val="FirstParagraph"/>
      </w:pPr>
      <w:r>
        <w:t xml:space="preserve">The p-value equals 0.3%. Under the null hypothesis of no difference between the</w:t>
      </w:r>
      <w:r>
        <w:t xml:space="preserve"> </w:t>
      </w:r>
      <w:r>
        <w:t xml:space="preserve">group means, there is a 0.3% change of observing the F-statistic that we calculated.</w:t>
      </w:r>
      <w:r>
        <w:t xml:space="preserve"> </w:t>
      </w:r>
      <w:r>
        <w:t xml:space="preserve">This is a very small probability, and provides evidence against the null in favor</w:t>
      </w:r>
      <w:r>
        <w:t xml:space="preserve"> </w:t>
      </w:r>
      <w:r>
        <w:t xml:space="preserve">of the alternative hypothesis that at least one mean is different from the others.</w:t>
      </w:r>
    </w:p>
    <w:p>
      <w:pPr>
        <w:pStyle w:val="Heading3"/>
      </w:pPr>
      <w:bookmarkStart w:id="60" w:name="next-steps"/>
      <w:r>
        <w:t xml:space="preserve">Next steps</w:t>
      </w:r>
      <w:bookmarkEnd w:id="60"/>
    </w:p>
    <w:p>
      <w:pPr>
        <w:pStyle w:val="Compact"/>
        <w:numPr>
          <w:numId w:val="1025"/>
          <w:ilvl w:val="0"/>
        </w:numPr>
      </w:pPr>
      <w:r>
        <w:t xml:space="preserve">The interpretation of the p-value leaves something to be desired:</w:t>
      </w:r>
      <w:r>
        <w:t xml:space="preserve"> </w:t>
      </w:r>
      <w:r>
        <w:rPr>
          <w:b/>
        </w:rPr>
        <w:t xml:space="preserve">What</w:t>
      </w:r>
      <w:r>
        <w:t xml:space="preserve"> </w:t>
      </w:r>
      <w:r>
        <w:t xml:space="preserve">group or groups is different from the others?</w:t>
      </w:r>
    </w:p>
    <w:p>
      <w:pPr>
        <w:pStyle w:val="Compact"/>
        <w:numPr>
          <w:numId w:val="1025"/>
          <w:ilvl w:val="0"/>
        </w:numPr>
      </w:pPr>
      <w:r>
        <w:t xml:space="preserve">You could look at all pairwise differences (i.e., comparing each combination of</w:t>
      </w:r>
      <w:r>
        <w:t xml:space="preserve"> </w:t>
      </w:r>
      <w:r>
        <w:t xml:space="preserve">two treatments to each other using two-sample test), but we have to be careful</w:t>
      </w:r>
      <w:r>
        <w:t xml:space="preserve"> </w:t>
      </w:r>
      <w:r>
        <w:t xml:space="preserve">because we will find differences</w:t>
      </w:r>
      <w:r>
        <w:t xml:space="preserve"> </w:t>
      </w:r>
      <w:r>
        <w:t xml:space="preserve">“</w:t>
      </w:r>
      <w:r>
        <w:t xml:space="preserve">just by chance</w:t>
      </w:r>
      <w:r>
        <w:t xml:space="preserve">”</w:t>
      </w:r>
      <w:r>
        <w:t xml:space="preserve"> </w:t>
      </w:r>
      <w:r>
        <w:t xml:space="preserve">if we compare enough groups.</w:t>
      </w:r>
    </w:p>
    <w:p>
      <w:pPr>
        <w:pStyle w:val="Heading3"/>
      </w:pPr>
      <w:bookmarkStart w:id="61" w:name="X81eb7a1305739860e8d7d024874abedc83e0fc2"/>
      <w:r>
        <w:t xml:space="preserve">Tukey’s honestly significant differences (Tukey’s HSD)</w:t>
      </w:r>
      <w:bookmarkEnd w:id="61"/>
    </w:p>
    <w:p>
      <w:pPr>
        <w:pStyle w:val="Compact"/>
        <w:numPr>
          <w:numId w:val="1026"/>
          <w:ilvl w:val="0"/>
        </w:numPr>
      </w:pPr>
      <w:r>
        <w:t xml:space="preserve">Tukey’s test maintains a 5%</w:t>
      </w:r>
      <w:r>
        <w:t xml:space="preserve"> </w:t>
      </w:r>
      <w:r>
        <w:rPr>
          <w:b/>
        </w:rPr>
        <w:t xml:space="preserve">experimentwise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family</w:t>
      </w:r>
      <w:r>
        <w:rPr>
          <w:b/>
        </w:rPr>
        <w:t xml:space="preserve">”</w:t>
      </w:r>
      <w:r>
        <w:t xml:space="preserve"> </w:t>
      </w:r>
      <w:r>
        <w:t xml:space="preserve">error rate.</w:t>
      </w:r>
    </w:p>
    <w:p>
      <w:pPr>
        <w:pStyle w:val="Compact"/>
        <w:numPr>
          <w:numId w:val="1026"/>
          <w:ilvl w:val="0"/>
        </w:numPr>
      </w:pPr>
      <w:r>
        <w:t xml:space="preserve">Even if you make every pairwise comparison, the overall error rate is fixed at 5% (at most)</w:t>
      </w:r>
    </w:p>
    <w:p>
      <w:pPr>
        <w:pStyle w:val="Compact"/>
        <w:numPr>
          <w:numId w:val="1026"/>
          <w:ilvl w:val="0"/>
        </w:numPr>
      </w:pPr>
      <w:r>
        <w:t xml:space="preserve">Using Tukey’s HSD overcomes the issue of multiple testing. Recall: If you conducted 100 tests with a 5% error rate</w:t>
      </w:r>
      <w:r>
        <w:t xml:space="preserve"> </w:t>
      </w:r>
      <w:r>
        <w:t xml:space="preserve">(i.e.,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) AND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always true, how many p-values would you</w:t>
      </w:r>
      <w:r>
        <w:t xml:space="preserve"> </w:t>
      </w:r>
      <w:r>
        <w:t xml:space="preserve">expect to be &lt; 0.05?</w:t>
      </w:r>
    </w:p>
    <w:p>
      <w:pPr>
        <w:pStyle w:val="Compact"/>
        <w:numPr>
          <w:numId w:val="1026"/>
          <w:ilvl w:val="0"/>
        </w:numPr>
      </w:pPr>
      <w:r>
        <w:t xml:space="preserve">The Tukey’s error rate is 5%</w:t>
      </w:r>
      <w:r>
        <w:t xml:space="preserve"> </w:t>
      </w:r>
      <w:r>
        <w:rPr>
          <w:b/>
        </w:rPr>
        <w:t xml:space="preserve">overall</w:t>
      </w:r>
      <w:r>
        <w:t xml:space="preserve">, no matter how many tests you do. Thus</w:t>
      </w:r>
      <w:r>
        <w:t xml:space="preserve"> </w:t>
      </w:r>
      <w:r>
        <w:t xml:space="preserve">it overcomes the problem of</w:t>
      </w:r>
      <w:r>
        <w:t xml:space="preserve"> </w:t>
      </w:r>
      <w:r>
        <w:rPr>
          <w:b/>
        </w:rPr>
        <w:t xml:space="preserve">multiple testing</w:t>
      </w:r>
    </w:p>
    <w:p>
      <w:pPr>
        <w:pStyle w:val="Heading3"/>
      </w:pPr>
      <w:bookmarkStart w:id="62" w:name="X92ee26be85db12927a7cb21d38cb1ae7fc77a63"/>
      <w:r>
        <w:rPr>
          <w:rStyle w:val="VerbatimChar"/>
        </w:rPr>
        <w:t xml:space="preserve">TukeyHSD()</w:t>
      </w:r>
      <w:r>
        <w:t xml:space="preserve"> </w:t>
      </w:r>
      <w:r>
        <w:t xml:space="preserve">to calculate the differences in R</w:t>
      </w:r>
      <w:bookmarkEnd w:id="62"/>
    </w:p>
    <w:p>
      <w:pPr>
        <w:pStyle w:val="FirstParagraph"/>
      </w:pPr>
      <w:r>
        <w:t xml:space="preserve">Here is the R code and output:</w:t>
      </w:r>
    </w:p>
    <w:p>
      <w:pPr>
        <w:pStyle w:val="SourceCode"/>
      </w:pPr>
      <w:r>
        <w:rPr>
          <w:rStyle w:val="NormalTok"/>
        </w:rPr>
        <w:t xml:space="preserve">diffs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(cancer_anova,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diffs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term     contrast           null.value estimate conf.low conf.high adj.p.value</w:t>
      </w:r>
      <w:r>
        <w:br/>
      </w:r>
      <w:r>
        <w:rPr>
          <w:rStyle w:val="VerbatimChar"/>
        </w:rPr>
        <w:t xml:space="preserve">##   &lt;chr&gt;    &lt;chr&gt;                   &lt;dbl&gt;    &lt;dbl&gt;    &lt;dbl&gt;     &lt;dbl&gt;       &lt;dbl&gt;</w:t>
      </w:r>
      <w:r>
        <w:br/>
      </w:r>
      <w:r>
        <w:rPr>
          <w:rStyle w:val="VerbatimChar"/>
        </w:rPr>
        <w:t xml:space="preserve">## 1 treatme… Cannabinoids-Both           0    20.     -14.3       54.3     0.378  </w:t>
      </w:r>
      <w:r>
        <w:br/>
      </w:r>
      <w:r>
        <w:rPr>
          <w:rStyle w:val="VerbatimChar"/>
        </w:rPr>
        <w:t xml:space="preserve">## 2 treatme… Irradiation-Both            0    48.3     11.7       84.8     0.00756</w:t>
      </w:r>
      <w:r>
        <w:br/>
      </w:r>
      <w:r>
        <w:rPr>
          <w:rStyle w:val="VerbatimChar"/>
        </w:rPr>
        <w:t xml:space="preserve">## 3 treatme… Neither-Both                0    42.3     10.8       73.8     0.00661</w:t>
      </w:r>
      <w:r>
        <w:br/>
      </w:r>
      <w:r>
        <w:rPr>
          <w:rStyle w:val="VerbatimChar"/>
        </w:rPr>
        <w:t xml:space="preserve">## 4 treatme… Irradiation-Canna…          0    28.2     -9.72      66.2     0.190  </w:t>
      </w:r>
      <w:r>
        <w:br/>
      </w:r>
      <w:r>
        <w:rPr>
          <w:rStyle w:val="VerbatimChar"/>
        </w:rPr>
        <w:t xml:space="preserve">## 5 treatme… Neither-Cannabino…          0    22.3    -10.9       55.4     0.263  </w:t>
      </w:r>
      <w:r>
        <w:br/>
      </w:r>
      <w:r>
        <w:rPr>
          <w:rStyle w:val="VerbatimChar"/>
        </w:rPr>
        <w:t xml:space="preserve">## 6 treatme… Neither-Irradiati…          0    -5.96   -41.4       29.5     0.964</w:t>
      </w:r>
    </w:p>
    <w:p>
      <w:pPr>
        <w:pStyle w:val="FirstParagraph"/>
      </w:pPr>
      <w:r>
        <w:t xml:space="preserve">Each row in the table corresponds to a pairwise test. So the first row is looking</w:t>
      </w:r>
      <w:r>
        <w:t xml:space="preserve"> </w:t>
      </w:r>
      <w:r>
        <w:t xml:space="preserve">at the difference between Cannabinoids vs. Both treatments. The estimated difference</w:t>
      </w:r>
      <w:r>
        <w:t xml:space="preserve"> </w:t>
      </w:r>
      <w:r>
        <w:t xml:space="preserve">in means is 20 and the 95% CI is 13.54 to 26.45. The adjusted p-value is 0.38.</w:t>
      </w:r>
    </w:p>
    <w:p>
      <w:pPr>
        <w:pStyle w:val="Compact"/>
        <w:numPr>
          <w:numId w:val="1027"/>
          <w:ilvl w:val="0"/>
        </w:numPr>
      </w:pPr>
      <w:r>
        <w:t xml:space="preserve">“</w:t>
      </w:r>
      <w:r>
        <w:t xml:space="preserve">Adjusted</w:t>
      </w:r>
      <w:r>
        <w:t xml:space="preserve">”</w:t>
      </w:r>
      <w:r>
        <w:t xml:space="preserve"> </w:t>
      </w:r>
      <w:r>
        <w:t xml:space="preserve">means that it is adjusted for conducting multiple tests. The unadjusted</w:t>
      </w:r>
      <w:r>
        <w:t xml:space="preserve"> </w:t>
      </w:r>
      <w:r>
        <w:t xml:space="preserve">p-value would be smaller. You can tell the unadjusted p-value would be &lt; 0.05 because</w:t>
      </w:r>
      <w:r>
        <w:t xml:space="preserve"> </w:t>
      </w:r>
      <w:r>
        <w:t xml:space="preserve">the 95% CI doesn’t include 0.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Thus, when you have an adjusted test you can’t use the CI to infer the value</w:t>
      </w:r>
      <w:r>
        <w:rPr>
          <w:b/>
        </w:rPr>
        <w:t xml:space="preserve"> </w:t>
      </w:r>
      <w:r>
        <w:rPr>
          <w:b/>
        </w:rPr>
        <w:t xml:space="preserve">of the p-value!</w:t>
      </w:r>
    </w:p>
    <w:p>
      <w:pPr>
        <w:pStyle w:val="Heading3"/>
      </w:pPr>
      <w:bookmarkStart w:id="63" w:name="visualize-the-pairwise-differences"/>
      <w:r>
        <w:t xml:space="preserve">Visualize the pairwise differences</w:t>
      </w:r>
      <w:bookmarkEnd w:id="6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(diffs,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contrast,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estimate))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conf.low,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conf.high,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contrast))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(adj.p.value,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difference"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"Cannabinoids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vs. both"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"Irradiation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vs. both"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"Irradiation vs.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cannabinoids"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 vs. 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"Neither vs.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Cannabinoids"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"Neither vs.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Irradiation"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24_ANOV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Tukey’s HSD, we would conclude that the mean for irradiation is different from the mean for both treatments and</w:t>
      </w:r>
      <w:r>
        <w:t xml:space="preserve"> </w:t>
      </w:r>
      <w:r>
        <w:t xml:space="preserve">the mean for neither treatment is different from the mean for both treatments.</w:t>
      </w:r>
    </w:p>
    <w:p>
      <w:pPr>
        <w:pStyle w:val="BodyText"/>
      </w:pPr>
      <w:r>
        <w:t xml:space="preserve">Even though the CIs don’t overlap with the null value, for three of the other</w:t>
      </w:r>
      <w:r>
        <w:t xml:space="preserve"> </w:t>
      </w:r>
      <w:r>
        <w:t xml:space="preserve">comparisons, their adjusted p-values are &gt; 5% so we cannot say for sure if these</w:t>
      </w:r>
    </w:p>
    <w:p>
      <w:pPr>
        <w:pStyle w:val="Heading3"/>
      </w:pPr>
      <w:bookmarkStart w:id="65" w:name="conditions-for-anova"/>
      <w:r>
        <w:t xml:space="preserve">Conditions for ANOVA</w:t>
      </w:r>
      <w:bookmarkEnd w:id="65"/>
    </w:p>
    <w:p>
      <w:pPr>
        <w:pStyle w:val="FirstParagraph"/>
      </w:pPr>
      <w:r>
        <w:rPr>
          <w:b/>
        </w:rPr>
        <w:t xml:space="preserve">Condition 1:</w:t>
      </w:r>
      <w:r>
        <w:rPr>
          <w:b/>
        </w:rPr>
        <w:t xml:space="preserve"> </w:t>
      </w:r>
      <m:oMath>
        <m:r>
          <m:t>k</m:t>
        </m:r>
      </m:oMath>
      <w:r>
        <w:rPr>
          <w:b/>
        </w:rPr>
        <w:t xml:space="preserve"> </w:t>
      </w:r>
      <w:r>
        <w:rPr>
          <w:b/>
        </w:rPr>
        <w:t xml:space="preserve">independent SRSs, one from each of</w:t>
      </w:r>
      <w:r>
        <w:rPr>
          <w:b/>
        </w:rPr>
        <w:t xml:space="preserve"> </w:t>
      </w:r>
      <m:oMath>
        <m:r>
          <m:t>k</m:t>
        </m:r>
      </m:oMath>
      <w:r>
        <w:rPr>
          <w:b/>
        </w:rPr>
        <w:t xml:space="preserve"> </w:t>
      </w:r>
      <w:r>
        <w:rPr>
          <w:b/>
        </w:rPr>
        <w:t xml:space="preserve">populations.</w:t>
      </w:r>
    </w:p>
    <w:p>
      <w:pPr>
        <w:pStyle w:val="Compact"/>
        <w:numPr>
          <w:numId w:val="1028"/>
          <w:ilvl w:val="0"/>
        </w:numPr>
      </w:pPr>
      <w:r>
        <w:t xml:space="preserve">The most important assumption, because this method, like the others in Part III</w:t>
      </w:r>
      <w:r>
        <w:t xml:space="preserve"> </w:t>
      </w:r>
      <w:r>
        <w:t xml:space="preserve">of the course, depends on the premise of having taken a random sample.</w:t>
      </w:r>
    </w:p>
    <w:p>
      <w:pPr>
        <w:pStyle w:val="Heading3"/>
      </w:pPr>
      <w:bookmarkStart w:id="66" w:name="conditions-for-anova-1"/>
      <w:r>
        <w:t xml:space="preserve">Conditions for ANOVA</w:t>
      </w:r>
      <w:bookmarkEnd w:id="66"/>
    </w:p>
    <w:p>
      <w:pPr>
        <w:pStyle w:val="FirstParagraph"/>
      </w:pPr>
      <w:r>
        <w:rPr>
          <w:b/>
        </w:rPr>
        <w:t xml:space="preserve">Condition 2: Each of the</w:t>
      </w:r>
      <w:r>
        <w:rPr>
          <w:b/>
        </w:rPr>
        <w:t xml:space="preserve"> </w:t>
      </w:r>
      <m:oMath>
        <m:r>
          <m:t>k</m:t>
        </m:r>
      </m:oMath>
      <w:r>
        <w:rPr>
          <w:b/>
        </w:rPr>
        <w:t xml:space="preserve"> </w:t>
      </w:r>
      <w:r>
        <w:rPr>
          <w:b/>
        </w:rPr>
        <w:t xml:space="preserve">populations has a Normal distribution with an unknown mean</w:t>
      </w:r>
      <w:r>
        <w:rPr>
          <w:b/>
        </w:rP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rPr>
          <w:b/>
        </w:rPr>
        <w:t xml:space="preserve">.</w:t>
      </w:r>
    </w:p>
    <w:p>
      <w:pPr>
        <w:pStyle w:val="Compact"/>
        <w:numPr>
          <w:numId w:val="1029"/>
          <w:ilvl w:val="0"/>
        </w:numPr>
      </w:pPr>
      <w:r>
        <w:t xml:space="preserve">This assumption is less necessary</w:t>
      </w:r>
    </w:p>
    <w:p>
      <w:pPr>
        <w:pStyle w:val="Compact"/>
        <w:numPr>
          <w:numId w:val="1029"/>
          <w:ilvl w:val="0"/>
        </w:numPr>
      </w:pPr>
      <w:r>
        <w:t xml:space="preserve">The ANOVA test is</w:t>
      </w:r>
      <w:r>
        <w:t xml:space="preserve"> </w:t>
      </w:r>
      <w:r>
        <w:rPr>
          <w:b/>
        </w:rPr>
        <w:t xml:space="preserve">robust</w:t>
      </w:r>
      <w:r>
        <w:t xml:space="preserve"> </w:t>
      </w:r>
      <w:r>
        <w:t xml:space="preserve">to non-Normality.</w:t>
      </w:r>
    </w:p>
    <w:p>
      <w:pPr>
        <w:pStyle w:val="Compact"/>
        <w:numPr>
          <w:numId w:val="1029"/>
          <w:ilvl w:val="0"/>
        </w:numPr>
      </w:pPr>
      <w:r>
        <w:t xml:space="preserve">What matters more is Normality of the sample means (guaranteed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because of the CLT).</w:t>
      </w:r>
    </w:p>
    <w:p>
      <w:pPr>
        <w:pStyle w:val="Compact"/>
        <w:numPr>
          <w:numId w:val="1029"/>
          <w:ilvl w:val="0"/>
        </w:numPr>
      </w:pPr>
      <w:r>
        <w:t xml:space="preserve">If the sample size is small (say 4-5 individuals per group) then need data that</w:t>
      </w:r>
      <w:r>
        <w:t xml:space="preserve"> </w:t>
      </w:r>
      <w:r>
        <w:t xml:space="preserve">is roughly symmetric with no outliers.</w:t>
      </w:r>
    </w:p>
    <w:p>
      <w:pPr>
        <w:pStyle w:val="Heading3"/>
      </w:pPr>
      <w:bookmarkStart w:id="67" w:name="conditions-for-anova-2"/>
      <w:r>
        <w:t xml:space="preserve">Conditions for ANOVA</w:t>
      </w:r>
      <w:bookmarkEnd w:id="67"/>
    </w:p>
    <w:p>
      <w:pPr>
        <w:pStyle w:val="FirstParagraph"/>
      </w:pPr>
      <w:r>
        <w:rPr>
          <w:b/>
        </w:rPr>
        <w:t xml:space="preserve">Condition 3: All the populations have the same standard deviation</w:t>
      </w:r>
      <w:r>
        <w:rPr>
          <w:b/>
        </w:rPr>
        <w:t xml:space="preserve"> </w:t>
      </w:r>
      <m:oMath>
        <m:r>
          <m:t>σ</m:t>
        </m:r>
      </m:oMath>
      <w:r>
        <w:rPr>
          <w:b/>
        </w:rPr>
        <w:t xml:space="preserve">, whose value is unknown.</w:t>
      </w:r>
    </w:p>
    <w:p>
      <w:pPr>
        <w:pStyle w:val="Compact"/>
        <w:numPr>
          <w:numId w:val="1030"/>
          <w:ilvl w:val="0"/>
        </w:numPr>
      </w:pPr>
      <w:r>
        <w:t xml:space="preserve">Hardest condition to satisfy and check</w:t>
      </w:r>
    </w:p>
    <w:p>
      <w:pPr>
        <w:pStyle w:val="Compact"/>
        <w:numPr>
          <w:numId w:val="1030"/>
          <w:ilvl w:val="0"/>
        </w:numPr>
      </w:pPr>
      <w:r>
        <w:t xml:space="preserve">If this condition is not satisfied ANOVA is often okay if the sample sizes</w:t>
      </w:r>
      <w:r>
        <w:t xml:space="preserve"> </w:t>
      </w:r>
      <w:r>
        <w:t xml:space="preserve">are large enough and if they are similar across the groups</w:t>
      </w:r>
    </w:p>
    <w:p>
      <w:pPr>
        <w:pStyle w:val="Compact"/>
        <w:numPr>
          <w:numId w:val="1030"/>
          <w:ilvl w:val="0"/>
        </w:numPr>
      </w:pPr>
      <w:r>
        <w:t xml:space="preserve">Can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to calculate the sample SDs to see if</w:t>
      </w:r>
      <w:r>
        <w:t xml:space="preserve"> </w:t>
      </w:r>
      <w:r>
        <w:t xml:space="preserve">they’re similar and indicative that the population parameters are too</w:t>
      </w:r>
    </w:p>
    <w:p>
      <w:pPr>
        <w:pStyle w:val="Compact"/>
        <w:numPr>
          <w:numId w:val="1030"/>
          <w:ilvl w:val="0"/>
        </w:numPr>
      </w:pPr>
      <w:r>
        <w:t xml:space="preserve">Rule of thumb: want the largest sample standard deviation to be less than</w:t>
      </w:r>
      <w:r>
        <w:t xml:space="preserve"> </w:t>
      </w:r>
      <w:r>
        <w:t xml:space="preserve">twice as largest as the smallest one. I.e.,</w:t>
      </w:r>
      <w:r>
        <w:t xml:space="preserve"> </w:t>
      </w:r>
      <m:oMath>
        <m:sSub>
          <m:e>
            <m:r>
              <m:t>s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/</m:t>
        </m:r>
        <m:sSub>
          <m:e>
            <m:r>
              <m:t>s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&lt;</m:t>
        </m:r>
        <m:r>
          <m:t>2</m:t>
        </m:r>
      </m:oMath>
    </w:p>
    <w:p>
      <w:pPr>
        <w:pStyle w:val="Heading3"/>
      </w:pPr>
      <w:bookmarkStart w:id="68" w:name="X93503ba2dadd605f5dc10653c179c7b2bf7d0df"/>
      <w:r>
        <w:t xml:space="preserve">Good video summarizing running ANOVA in R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https://youtu.be/lpdFr5SZR0Q</w:t>
        </w:r>
      </w:hyperlink>
    </w:p>
    <w:p>
      <w:pPr>
        <w:pStyle w:val="Compact"/>
        <w:numPr>
          <w:numId w:val="1031"/>
          <w:ilvl w:val="0"/>
        </w:numPr>
      </w:pPr>
      <w:r>
        <w:t xml:space="preserve">5 minutes long</w:t>
      </w:r>
    </w:p>
    <w:p>
      <w:pPr>
        <w:pStyle w:val="Compact"/>
        <w:numPr>
          <w:numId w:val="1031"/>
          <w:ilvl w:val="0"/>
        </w:numPr>
      </w:pPr>
      <w:r>
        <w:t xml:space="preserve">Mike also talks about the Kruskal Wallis test, which Mi-Suk will introduce</w:t>
      </w:r>
      <w:r>
        <w:t xml:space="preserve"> </w:t>
      </w:r>
      <w:r>
        <w:t xml:space="preserve">you to after Thanksgiving.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hyperlink" Id="rId35" Target="http://digitalfirst.bfwpub.com/stats_applet/stats_applet_1_anova.html" TargetMode="External" /><Relationship Type="http://schemas.openxmlformats.org/officeDocument/2006/relationships/hyperlink" Id="rId69" Target="https://youtu.be/lpdFr5SZR0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digitalfirst.bfwpub.com/stats_applet/stats_applet_1_anova.html" TargetMode="External" /><Relationship Type="http://schemas.openxmlformats.org/officeDocument/2006/relationships/hyperlink" Id="rId69" Target="https://youtu.be/lpdFr5SZR0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24: Comparing several continuous means (ANOVA)</dc:title>
  <dc:creator>Corinne Riddell</dc:creator>
  <cp:keywords/>
  <dcterms:created xsi:type="dcterms:W3CDTF">2020-11-18T23:27:19Z</dcterms:created>
  <dcterms:modified xsi:type="dcterms:W3CDTF">2020-11-18T23:27:19Z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20 and 23, 2020</vt:lpwstr>
  </property>
  <property fmtid="{D5CDD505-2E9C-101B-9397-08002B2CF9AE}" pid="3" name="output">
    <vt:lpwstr>word_document</vt:lpwstr>
  </property>
</Properties>
</file>