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3F2E6" w14:textId="77777777" w:rsidR="00C14E88" w:rsidRPr="00C14E88" w:rsidRDefault="00C14E88" w:rsidP="00C14E88">
      <w:pPr>
        <w:jc w:val="center"/>
        <w:rPr>
          <w:b/>
          <w:bCs/>
        </w:rPr>
      </w:pPr>
      <w:r w:rsidRPr="00C14E88">
        <w:rPr>
          <w:b/>
          <w:bCs/>
        </w:rPr>
        <w:t>ДОПОЛНИТЕЛЬНОЕ СОГЛАШЕНИЕ № ___</w:t>
      </w:r>
    </w:p>
    <w:p w14:paraId="157A5AA4" w14:textId="77777777" w:rsidR="00C14E88" w:rsidRPr="00C14E88" w:rsidRDefault="00C14E88" w:rsidP="00C14E88">
      <w:pPr>
        <w:jc w:val="center"/>
        <w:rPr>
          <w:b/>
          <w:bCs/>
        </w:rPr>
      </w:pPr>
      <w:r w:rsidRPr="00C14E88">
        <w:rPr>
          <w:b/>
          <w:bCs/>
        </w:rPr>
        <w:t>к Договору № 632 на возмездное оказание услуг от 30 мая 2026 года</w:t>
      </w:r>
    </w:p>
    <w:p w14:paraId="11F40D70" w14:textId="7128428E" w:rsidR="00C14E88" w:rsidRPr="00C14E88" w:rsidRDefault="00C14E88" w:rsidP="00C14E88">
      <w:r w:rsidRPr="00C14E88">
        <w:t xml:space="preserve">г. Алматы </w:t>
      </w:r>
      <w:r>
        <w:rPr>
          <w:lang w:val="ru-RU"/>
        </w:rPr>
        <w:t xml:space="preserve">                                                                                                            </w:t>
      </w:r>
      <w:r w:rsidRPr="00C14E88">
        <w:t>«___» __________ 2026 года</w:t>
      </w:r>
    </w:p>
    <w:p w14:paraId="5AB43C94" w14:textId="77777777" w:rsidR="00C14E88" w:rsidRPr="00C14E88" w:rsidRDefault="00C14E88" w:rsidP="00C14E88">
      <w:pPr>
        <w:jc w:val="both"/>
      </w:pPr>
      <w:r w:rsidRPr="00C14E88">
        <w:t xml:space="preserve">Товарищество с ограниченной ответственностью </w:t>
      </w:r>
      <w:r w:rsidRPr="00C14E88">
        <w:rPr>
          <w:b/>
          <w:bCs/>
        </w:rPr>
        <w:t>«</w:t>
      </w:r>
      <w:proofErr w:type="spellStart"/>
      <w:r w:rsidRPr="00C14E88">
        <w:rPr>
          <w:b/>
          <w:bCs/>
        </w:rPr>
        <w:t>ТинТэкЭд</w:t>
      </w:r>
      <w:proofErr w:type="spellEnd"/>
      <w:r w:rsidRPr="00C14E88">
        <w:rPr>
          <w:b/>
          <w:bCs/>
        </w:rPr>
        <w:t>»</w:t>
      </w:r>
      <w:r w:rsidRPr="00C14E88">
        <w:t xml:space="preserve">, БИН 210240033224, именуемое в дальнейшем </w:t>
      </w:r>
      <w:r w:rsidRPr="00C14E88">
        <w:rPr>
          <w:b/>
          <w:bCs/>
        </w:rPr>
        <w:t>«Исполнитель»</w:t>
      </w:r>
      <w:r w:rsidRPr="00C14E88">
        <w:t xml:space="preserve">, в лице директора </w:t>
      </w:r>
      <w:proofErr w:type="spellStart"/>
      <w:r w:rsidRPr="00C14E88">
        <w:t>Жұман</w:t>
      </w:r>
      <w:proofErr w:type="spellEnd"/>
      <w:r w:rsidRPr="00C14E88">
        <w:t xml:space="preserve"> </w:t>
      </w:r>
      <w:proofErr w:type="spellStart"/>
      <w:r w:rsidRPr="00C14E88">
        <w:t>Ботагөз</w:t>
      </w:r>
      <w:proofErr w:type="spellEnd"/>
      <w:r w:rsidRPr="00C14E88">
        <w:t xml:space="preserve"> </w:t>
      </w:r>
      <w:proofErr w:type="spellStart"/>
      <w:r w:rsidRPr="00C14E88">
        <w:t>Бақытжанқызы</w:t>
      </w:r>
      <w:proofErr w:type="spellEnd"/>
      <w:r w:rsidRPr="00C14E88">
        <w:t>, действующей на основании Устава, с одной стороны, и</w:t>
      </w:r>
    </w:p>
    <w:p w14:paraId="4F84F120" w14:textId="77777777" w:rsidR="00C14E88" w:rsidRPr="00C14E88" w:rsidRDefault="00C14E88" w:rsidP="00C14E88">
      <w:pPr>
        <w:jc w:val="both"/>
      </w:pPr>
      <w:r w:rsidRPr="00C14E88">
        <w:t xml:space="preserve">гражданка Республики Казахстан </w:t>
      </w:r>
      <w:proofErr w:type="spellStart"/>
      <w:r w:rsidRPr="00C14E88">
        <w:rPr>
          <w:b/>
          <w:bCs/>
        </w:rPr>
        <w:t>Ракашева</w:t>
      </w:r>
      <w:proofErr w:type="spellEnd"/>
      <w:r w:rsidRPr="00C14E88">
        <w:rPr>
          <w:b/>
          <w:bCs/>
        </w:rPr>
        <w:t xml:space="preserve"> Камшат </w:t>
      </w:r>
      <w:proofErr w:type="spellStart"/>
      <w:r w:rsidRPr="00C14E88">
        <w:rPr>
          <w:b/>
          <w:bCs/>
        </w:rPr>
        <w:t>Амангелдиевна</w:t>
      </w:r>
      <w:proofErr w:type="spellEnd"/>
      <w:r w:rsidRPr="00C14E88">
        <w:t xml:space="preserve">, ИИН 850710400409, выступающая в качестве Заказчика и законного представителя абитуриента </w:t>
      </w:r>
      <w:proofErr w:type="spellStart"/>
      <w:r w:rsidRPr="00C14E88">
        <w:rPr>
          <w:b/>
          <w:bCs/>
        </w:rPr>
        <w:t>Рақашевой</w:t>
      </w:r>
      <w:proofErr w:type="spellEnd"/>
      <w:r w:rsidRPr="00C14E88">
        <w:rPr>
          <w:b/>
          <w:bCs/>
        </w:rPr>
        <w:t xml:space="preserve"> Медеи </w:t>
      </w:r>
      <w:proofErr w:type="spellStart"/>
      <w:r w:rsidRPr="00C14E88">
        <w:rPr>
          <w:b/>
          <w:bCs/>
        </w:rPr>
        <w:t>Русланқызы</w:t>
      </w:r>
      <w:proofErr w:type="spellEnd"/>
      <w:r w:rsidRPr="00C14E88">
        <w:t xml:space="preserve">, ИИН 090210652416, именуемая в дальнейшем </w:t>
      </w:r>
      <w:r w:rsidRPr="00C14E88">
        <w:rPr>
          <w:b/>
          <w:bCs/>
        </w:rPr>
        <w:t>«Заказчик»</w:t>
      </w:r>
      <w:r w:rsidRPr="00C14E88">
        <w:t>, с другой стороны,</w:t>
      </w:r>
    </w:p>
    <w:p w14:paraId="3A234007" w14:textId="77777777" w:rsidR="00C14E88" w:rsidRPr="00C14E88" w:rsidRDefault="00C14E88" w:rsidP="00C14E88">
      <w:pPr>
        <w:jc w:val="both"/>
      </w:pPr>
      <w:r w:rsidRPr="00C14E88">
        <w:t xml:space="preserve">совместно именуемые в дальнейшем </w:t>
      </w:r>
      <w:r w:rsidRPr="00C14E88">
        <w:rPr>
          <w:b/>
          <w:bCs/>
        </w:rPr>
        <w:t>«Стороны»</w:t>
      </w:r>
      <w:r w:rsidRPr="00C14E88">
        <w:t xml:space="preserve">, а по отдельности — </w:t>
      </w:r>
      <w:r w:rsidRPr="00C14E88">
        <w:rPr>
          <w:b/>
          <w:bCs/>
        </w:rPr>
        <w:t>«Сторона»</w:t>
      </w:r>
      <w:r w:rsidRPr="00C14E88">
        <w:t xml:space="preserve">, заключили настоящее Дополнительное соглашение к Договору № 632 на возмездное оказание услуг от 30 мая 2026 года, далее — </w:t>
      </w:r>
      <w:r w:rsidRPr="00C14E88">
        <w:rPr>
          <w:b/>
          <w:bCs/>
        </w:rPr>
        <w:t>«Договор»</w:t>
      </w:r>
      <w:r w:rsidRPr="00C14E88">
        <w:t>, о нижеследующем.</w:t>
      </w:r>
    </w:p>
    <w:p w14:paraId="755C197E" w14:textId="77777777" w:rsidR="00C14E88" w:rsidRPr="00C14E88" w:rsidRDefault="00C14E88" w:rsidP="00C14E88">
      <w:pPr>
        <w:jc w:val="both"/>
        <w:rPr>
          <w:b/>
          <w:bCs/>
        </w:rPr>
      </w:pPr>
      <w:r w:rsidRPr="00C14E88">
        <w:rPr>
          <w:b/>
          <w:bCs/>
        </w:rPr>
        <w:t>1. ПРЕДМЕТ ДОПОЛНИТЕЛЬНОГО СОГЛАШЕНИЯ</w:t>
      </w:r>
    </w:p>
    <w:p w14:paraId="694AE584" w14:textId="77777777" w:rsidR="00C14E88" w:rsidRPr="00C14E88" w:rsidRDefault="00C14E88" w:rsidP="00C14E88">
      <w:pPr>
        <w:jc w:val="both"/>
      </w:pPr>
      <w:r w:rsidRPr="00C14E88">
        <w:rPr>
          <w:b/>
          <w:bCs/>
        </w:rPr>
        <w:t>1.1.</w:t>
      </w:r>
      <w:r w:rsidRPr="00C14E88">
        <w:t xml:space="preserve"> Стороны по взаимному согласию переносят сроки реализации Программы, подготовки и подачи документов Абитуриента в зарубежные образовательные учреждения на </w:t>
      </w:r>
      <w:r w:rsidRPr="00C14E88">
        <w:rPr>
          <w:b/>
          <w:bCs/>
        </w:rPr>
        <w:t xml:space="preserve">весенний набор 2028 года — Spring </w:t>
      </w:r>
      <w:proofErr w:type="spellStart"/>
      <w:r w:rsidRPr="00C14E88">
        <w:rPr>
          <w:b/>
          <w:bCs/>
        </w:rPr>
        <w:t>Intake</w:t>
      </w:r>
      <w:proofErr w:type="spellEnd"/>
      <w:r w:rsidRPr="00C14E88">
        <w:rPr>
          <w:b/>
          <w:bCs/>
        </w:rPr>
        <w:t xml:space="preserve"> 2028</w:t>
      </w:r>
      <w:r w:rsidRPr="00C14E88">
        <w:t>.</w:t>
      </w:r>
    </w:p>
    <w:p w14:paraId="7953E4C6" w14:textId="77777777" w:rsidR="00C14E88" w:rsidRPr="00C14E88" w:rsidRDefault="00C14E88" w:rsidP="00C14E88">
      <w:pPr>
        <w:jc w:val="both"/>
      </w:pPr>
      <w:r w:rsidRPr="00C14E88">
        <w:rPr>
          <w:b/>
          <w:bCs/>
        </w:rPr>
        <w:t>1.2.</w:t>
      </w:r>
      <w:r w:rsidRPr="00C14E88">
        <w:t xml:space="preserve"> Для целей настоящего Дополнительного соглашения под весенним набором 2028 года понимается набор в образовательные учреждения Южной Кореи на программы Foundation и/или бакалавриата, предусматривающий начало обучения Абитуриента в первом полугодии 2028 года.</w:t>
      </w:r>
    </w:p>
    <w:p w14:paraId="227C6862" w14:textId="77777777" w:rsidR="00C14E88" w:rsidRPr="00C14E88" w:rsidRDefault="00C14E88" w:rsidP="00C14E88">
      <w:pPr>
        <w:jc w:val="both"/>
      </w:pPr>
      <w:r w:rsidRPr="00C14E88">
        <w:rPr>
          <w:b/>
          <w:bCs/>
        </w:rPr>
        <w:t>1.3.</w:t>
      </w:r>
      <w:r w:rsidRPr="00C14E88">
        <w:t xml:space="preserve"> Перенос сроков не изменяет страну обучения, общий предмет Договора и предусмотренный Приложением № 1 перечень Услуг. Исполнитель продолжает сопровождение Абитуриента по незавершенным этапам с учетом актуальных требований, сроков и правил приема образовательных учреждений на весенний набор 2028 года.</w:t>
      </w:r>
    </w:p>
    <w:p w14:paraId="19BD332C" w14:textId="77777777" w:rsidR="00C14E88" w:rsidRPr="00C14E88" w:rsidRDefault="00C14E88" w:rsidP="00C14E88">
      <w:pPr>
        <w:jc w:val="both"/>
      </w:pPr>
      <w:r w:rsidRPr="00C14E88">
        <w:rPr>
          <w:b/>
          <w:bCs/>
        </w:rPr>
        <w:t>1.4.</w:t>
      </w:r>
      <w:r w:rsidRPr="00C14E88">
        <w:t xml:space="preserve"> Услуги, фактически оказанные Исполнителем до даты подписания настоящего Дополнительного соглашения, сохраняют юридическую силу, учитываются в составе исполнения Договора и не подлежат повторному оказанию, если необходимость их актуализации не вызвана изменением требований образовательных учреждений или истечением срока действия документов.</w:t>
      </w:r>
    </w:p>
    <w:p w14:paraId="0A60E1F9" w14:textId="77777777" w:rsidR="00C14E88" w:rsidRPr="00C14E88" w:rsidRDefault="00C14E88" w:rsidP="00C14E88">
      <w:pPr>
        <w:jc w:val="both"/>
        <w:rPr>
          <w:b/>
          <w:bCs/>
        </w:rPr>
      </w:pPr>
      <w:r w:rsidRPr="00C14E88">
        <w:rPr>
          <w:b/>
          <w:bCs/>
        </w:rPr>
        <w:t>2. СРОКИ ОКАЗАНИЯ УСЛУГ</w:t>
      </w:r>
    </w:p>
    <w:p w14:paraId="41C9CFC5" w14:textId="77777777" w:rsidR="00C14E88" w:rsidRPr="00C14E88" w:rsidRDefault="00C14E88" w:rsidP="00C14E88">
      <w:pPr>
        <w:jc w:val="both"/>
      </w:pPr>
      <w:r w:rsidRPr="00C14E88">
        <w:rPr>
          <w:b/>
          <w:bCs/>
        </w:rPr>
        <w:t>2.1.</w:t>
      </w:r>
      <w:r w:rsidRPr="00C14E88">
        <w:t xml:space="preserve"> Активное оказание Услуг по подготовке к весеннему набору 2028 года возобновляется не позднее </w:t>
      </w:r>
      <w:r w:rsidRPr="00C14E88">
        <w:rPr>
          <w:b/>
          <w:bCs/>
        </w:rPr>
        <w:t>1 июля 2027 года</w:t>
      </w:r>
      <w:r w:rsidRPr="00C14E88">
        <w:t>.</w:t>
      </w:r>
    </w:p>
    <w:p w14:paraId="763488E3" w14:textId="77777777" w:rsidR="00C14E88" w:rsidRPr="00C14E88" w:rsidRDefault="00C14E88" w:rsidP="00C14E88">
      <w:pPr>
        <w:jc w:val="both"/>
      </w:pPr>
      <w:r w:rsidRPr="00C14E88">
        <w:t xml:space="preserve">Если официальный срок подачи документов в выбранное образовательное учреждение начинается ранее указанной даты, Исполнитель возобновляет оказание </w:t>
      </w:r>
      <w:r w:rsidRPr="00C14E88">
        <w:lastRenderedPageBreak/>
        <w:t>Услуг заблаговременно, в срок, необходимый для надлежащей и своевременной подачи документов.</w:t>
      </w:r>
    </w:p>
    <w:p w14:paraId="587461E0" w14:textId="77777777" w:rsidR="00C14E88" w:rsidRPr="00C14E88" w:rsidRDefault="00C14E88" w:rsidP="00C14E88">
      <w:pPr>
        <w:jc w:val="both"/>
      </w:pPr>
      <w:r w:rsidRPr="00C14E88">
        <w:rPr>
          <w:b/>
          <w:bCs/>
        </w:rPr>
        <w:t>2.2.</w:t>
      </w:r>
      <w:r w:rsidRPr="00C14E88">
        <w:t xml:space="preserve"> В течение 10 (десяти) рабочих дней с даты возобновления активного оказания Услуг Исполнитель:</w:t>
      </w:r>
    </w:p>
    <w:p w14:paraId="03DBC07F" w14:textId="77777777" w:rsidR="00C14E88" w:rsidRPr="00C14E88" w:rsidRDefault="00C14E88" w:rsidP="00C14E88">
      <w:pPr>
        <w:numPr>
          <w:ilvl w:val="0"/>
          <w:numId w:val="1"/>
        </w:numPr>
        <w:spacing w:after="0" w:line="240" w:lineRule="auto"/>
        <w:ind w:left="714" w:hanging="357"/>
        <w:contextualSpacing/>
        <w:jc w:val="both"/>
      </w:pPr>
      <w:r w:rsidRPr="00C14E88">
        <w:t>проводит актуализацию академического и личного профиля Абитуриента;</w:t>
      </w:r>
    </w:p>
    <w:p w14:paraId="20746DC1" w14:textId="77777777" w:rsidR="00C14E88" w:rsidRPr="00C14E88" w:rsidRDefault="00C14E88" w:rsidP="00C14E88">
      <w:pPr>
        <w:numPr>
          <w:ilvl w:val="0"/>
          <w:numId w:val="1"/>
        </w:numPr>
        <w:spacing w:after="0" w:line="240" w:lineRule="auto"/>
        <w:ind w:left="714" w:hanging="357"/>
        <w:contextualSpacing/>
        <w:jc w:val="both"/>
      </w:pPr>
      <w:r w:rsidRPr="00C14E88">
        <w:t>проверяет актуальность ранее сформированного перечня образовательных учреждений и программ;</w:t>
      </w:r>
    </w:p>
    <w:p w14:paraId="2DA33FA2" w14:textId="77777777" w:rsidR="00C14E88" w:rsidRPr="00C14E88" w:rsidRDefault="00C14E88" w:rsidP="00C14E88">
      <w:pPr>
        <w:numPr>
          <w:ilvl w:val="0"/>
          <w:numId w:val="1"/>
        </w:numPr>
        <w:spacing w:after="0" w:line="240" w:lineRule="auto"/>
        <w:ind w:left="714" w:hanging="357"/>
        <w:contextualSpacing/>
        <w:jc w:val="both"/>
      </w:pPr>
      <w:r w:rsidRPr="00C14E88">
        <w:t xml:space="preserve">формирует или обновляет </w:t>
      </w:r>
      <w:proofErr w:type="spellStart"/>
      <w:r w:rsidRPr="00C14E88">
        <w:t>shortlist</w:t>
      </w:r>
      <w:proofErr w:type="spellEnd"/>
      <w:r w:rsidRPr="00C14E88">
        <w:t xml:space="preserve"> университетов;</w:t>
      </w:r>
    </w:p>
    <w:p w14:paraId="6ACCFE5E" w14:textId="77777777" w:rsidR="00C14E88" w:rsidRPr="00C14E88" w:rsidRDefault="00C14E88" w:rsidP="00C14E88">
      <w:pPr>
        <w:numPr>
          <w:ilvl w:val="0"/>
          <w:numId w:val="1"/>
        </w:numPr>
        <w:spacing w:after="0" w:line="240" w:lineRule="auto"/>
        <w:ind w:left="714" w:hanging="357"/>
        <w:contextualSpacing/>
        <w:jc w:val="both"/>
      </w:pPr>
      <w:r w:rsidRPr="00C14E88">
        <w:t xml:space="preserve">актуализирует стратегию поступления и </w:t>
      </w:r>
      <w:proofErr w:type="spellStart"/>
      <w:r w:rsidRPr="00C14E88">
        <w:t>roadmap</w:t>
      </w:r>
      <w:proofErr w:type="spellEnd"/>
      <w:r w:rsidRPr="00C14E88">
        <w:t>;</w:t>
      </w:r>
    </w:p>
    <w:p w14:paraId="55475827" w14:textId="77777777" w:rsidR="00C14E88" w:rsidRPr="00C14E88" w:rsidRDefault="00C14E88" w:rsidP="00C14E88">
      <w:pPr>
        <w:numPr>
          <w:ilvl w:val="0"/>
          <w:numId w:val="1"/>
        </w:numPr>
        <w:spacing w:after="0" w:line="240" w:lineRule="auto"/>
        <w:ind w:left="714" w:hanging="357"/>
        <w:contextualSpacing/>
        <w:jc w:val="both"/>
      </w:pPr>
      <w:r w:rsidRPr="00C14E88">
        <w:t>устанавливает сроки подготовки документов и подачи заявок;</w:t>
      </w:r>
    </w:p>
    <w:p w14:paraId="2D0DC1B0" w14:textId="77777777" w:rsidR="00C14E88" w:rsidRPr="00C14E88" w:rsidRDefault="00C14E88" w:rsidP="00C14E88">
      <w:pPr>
        <w:numPr>
          <w:ilvl w:val="0"/>
          <w:numId w:val="1"/>
        </w:numPr>
        <w:spacing w:after="0" w:line="240" w:lineRule="auto"/>
        <w:ind w:left="714" w:hanging="357"/>
        <w:contextualSpacing/>
        <w:jc w:val="both"/>
      </w:pPr>
      <w:r w:rsidRPr="00C14E88">
        <w:t>направляет Заказчику перечень документов и сведений, подлежащих предоставлению или обновлению.</w:t>
      </w:r>
    </w:p>
    <w:p w14:paraId="0DAC95C3" w14:textId="77777777" w:rsidR="00C14E88" w:rsidRPr="00C14E88" w:rsidRDefault="00C14E88" w:rsidP="00C14E88">
      <w:pPr>
        <w:spacing w:after="0" w:line="240" w:lineRule="auto"/>
        <w:ind w:left="714"/>
        <w:contextualSpacing/>
        <w:jc w:val="both"/>
      </w:pPr>
    </w:p>
    <w:p w14:paraId="03CC3789" w14:textId="77777777" w:rsidR="00C14E88" w:rsidRPr="00C14E88" w:rsidRDefault="00C14E88" w:rsidP="00C14E88">
      <w:pPr>
        <w:jc w:val="both"/>
      </w:pPr>
      <w:r w:rsidRPr="00C14E88">
        <w:rPr>
          <w:b/>
          <w:bCs/>
        </w:rPr>
        <w:t>2.3.</w:t>
      </w:r>
      <w:r w:rsidRPr="00C14E88">
        <w:t xml:space="preserve"> Заказчик обязан предоставлять запрашиваемые Исполнителем документы, сведения, согласования и решения в сроки, указанные Исполнителем, но не позднее 5 (пяти) рабочих дней с даты получения соответствующего запроса, если более короткий срок не обусловлен официальным дедлайном образовательного учреждения.</w:t>
      </w:r>
    </w:p>
    <w:p w14:paraId="4C7B37E5" w14:textId="77777777" w:rsidR="00C14E88" w:rsidRPr="00C14E88" w:rsidRDefault="00C14E88" w:rsidP="00C14E88">
      <w:pPr>
        <w:jc w:val="both"/>
      </w:pPr>
      <w:r w:rsidRPr="00C14E88">
        <w:rPr>
          <w:b/>
          <w:bCs/>
        </w:rPr>
        <w:t>2.4.</w:t>
      </w:r>
      <w:r w:rsidRPr="00C14E88">
        <w:t xml:space="preserve"> Конкретные сроки подачи документов определяются на основании официальных календарей приема соответствующих образовательных учреждений. Изменение образовательным учреждением сроков, требований, порядка приема, перечня документов либо доступности программы на весенний набор 2028 года не признается нарушением со стороны Исполнителя.</w:t>
      </w:r>
    </w:p>
    <w:p w14:paraId="2E1C1DB7" w14:textId="77777777" w:rsidR="00C14E88" w:rsidRPr="00C14E88" w:rsidRDefault="00C14E88" w:rsidP="00C14E88">
      <w:pPr>
        <w:jc w:val="both"/>
      </w:pPr>
      <w:r w:rsidRPr="00C14E88">
        <w:rPr>
          <w:b/>
          <w:bCs/>
        </w:rPr>
        <w:t>2.5.</w:t>
      </w:r>
      <w:r w:rsidRPr="00C14E88">
        <w:t xml:space="preserve"> Пункт 6.1 Договора изложить в следующей редакции:</w:t>
      </w:r>
    </w:p>
    <w:p w14:paraId="07ACC0F0" w14:textId="77777777" w:rsidR="00C14E88" w:rsidRPr="00C14E88" w:rsidRDefault="00C14E88" w:rsidP="00C14E88">
      <w:pPr>
        <w:jc w:val="both"/>
      </w:pPr>
      <w:r w:rsidRPr="00C14E88">
        <w:rPr>
          <w:b/>
          <w:bCs/>
        </w:rPr>
        <w:t>«6.1. Настоящий Договор вступает в силу с момента его подписания обеими Сторонами и действует до 31 июля 2028 года, а в части взаимных расчетов, ответственности, конфиденциальности и иных неисполненных обязательств — до их полного исполнения Сторонами».</w:t>
      </w:r>
    </w:p>
    <w:p w14:paraId="35A18BCE" w14:textId="071988DB" w:rsidR="00C14E88" w:rsidRPr="00C14E88" w:rsidRDefault="00C14E88" w:rsidP="00C14E88">
      <w:pPr>
        <w:jc w:val="both"/>
        <w:rPr>
          <w:b/>
          <w:bCs/>
        </w:rPr>
      </w:pPr>
      <w:r>
        <w:rPr>
          <w:b/>
          <w:bCs/>
          <w:lang w:val="ru-RU"/>
        </w:rPr>
        <w:t>3</w:t>
      </w:r>
      <w:r w:rsidRPr="00C14E88">
        <w:rPr>
          <w:b/>
          <w:bCs/>
        </w:rPr>
        <w:t>. ПЕРИОД СОГЛАСОВАННОГО ПЕРЕНОСА</w:t>
      </w:r>
    </w:p>
    <w:p w14:paraId="117D2BD7" w14:textId="21140095" w:rsidR="00C14E88" w:rsidRPr="00C14E88" w:rsidRDefault="00C14E88" w:rsidP="00C14E88">
      <w:pPr>
        <w:jc w:val="both"/>
      </w:pPr>
      <w:r>
        <w:rPr>
          <w:b/>
          <w:bCs/>
          <w:lang w:val="ru-RU"/>
        </w:rPr>
        <w:t>3</w:t>
      </w:r>
      <w:r w:rsidRPr="00C14E88">
        <w:rPr>
          <w:b/>
          <w:bCs/>
        </w:rPr>
        <w:t>.1.</w:t>
      </w:r>
      <w:r w:rsidRPr="00C14E88">
        <w:t xml:space="preserve"> Период с даты подписания настоящего Дополнительного соглашения до даты возобновления активного оказания Услуг является согласованным Сторонами периодом переноса сроков реализации Программы.</w:t>
      </w:r>
    </w:p>
    <w:p w14:paraId="0A078DF5" w14:textId="67BB0A0C" w:rsidR="00C14E88" w:rsidRPr="00C14E88" w:rsidRDefault="00C14E88" w:rsidP="00C14E88">
      <w:pPr>
        <w:jc w:val="both"/>
      </w:pPr>
      <w:r>
        <w:rPr>
          <w:b/>
          <w:bCs/>
          <w:lang w:val="ru-RU"/>
        </w:rPr>
        <w:t>3</w:t>
      </w:r>
      <w:r w:rsidRPr="00C14E88">
        <w:rPr>
          <w:b/>
          <w:bCs/>
        </w:rPr>
        <w:t>.2.</w:t>
      </w:r>
      <w:r w:rsidRPr="00C14E88">
        <w:t xml:space="preserve"> Указанный период:</w:t>
      </w:r>
    </w:p>
    <w:p w14:paraId="5EDDA1FB" w14:textId="77777777" w:rsidR="00C14E88" w:rsidRPr="00C14E88" w:rsidRDefault="00C14E88" w:rsidP="00C14E88">
      <w:pPr>
        <w:numPr>
          <w:ilvl w:val="0"/>
          <w:numId w:val="3"/>
        </w:numPr>
        <w:spacing w:after="0" w:line="240" w:lineRule="auto"/>
        <w:ind w:left="714" w:hanging="357"/>
        <w:contextualSpacing/>
        <w:jc w:val="both"/>
      </w:pPr>
      <w:r w:rsidRPr="00C14E88">
        <w:t>не является односторонним приостановлением получения Услуг Заказчиком;</w:t>
      </w:r>
    </w:p>
    <w:p w14:paraId="779BF9F0" w14:textId="77777777" w:rsidR="00C14E88" w:rsidRPr="00C14E88" w:rsidRDefault="00C14E88" w:rsidP="00C14E88">
      <w:pPr>
        <w:numPr>
          <w:ilvl w:val="0"/>
          <w:numId w:val="3"/>
        </w:numPr>
        <w:spacing w:after="0" w:line="240" w:lineRule="auto"/>
        <w:ind w:left="714" w:hanging="357"/>
        <w:contextualSpacing/>
        <w:jc w:val="both"/>
      </w:pPr>
      <w:r w:rsidRPr="00C14E88">
        <w:t>не является отказом Заказчика от Договора или от поступления;</w:t>
      </w:r>
    </w:p>
    <w:p w14:paraId="35D071A3" w14:textId="77777777" w:rsidR="00C14E88" w:rsidRPr="00C14E88" w:rsidRDefault="00C14E88" w:rsidP="00C14E88">
      <w:pPr>
        <w:numPr>
          <w:ilvl w:val="0"/>
          <w:numId w:val="3"/>
        </w:numPr>
        <w:spacing w:after="0" w:line="240" w:lineRule="auto"/>
        <w:ind w:left="714" w:hanging="357"/>
        <w:contextualSpacing/>
        <w:jc w:val="both"/>
      </w:pPr>
      <w:r w:rsidRPr="00C14E88">
        <w:t>не признается просрочкой Исполнителя;</w:t>
      </w:r>
    </w:p>
    <w:p w14:paraId="18A44106" w14:textId="77777777" w:rsidR="00C14E88" w:rsidRPr="00C14E88" w:rsidRDefault="00C14E88" w:rsidP="00C14E88">
      <w:pPr>
        <w:numPr>
          <w:ilvl w:val="0"/>
          <w:numId w:val="3"/>
        </w:numPr>
        <w:spacing w:after="0" w:line="240" w:lineRule="auto"/>
        <w:ind w:left="714" w:hanging="357"/>
        <w:contextualSpacing/>
        <w:jc w:val="both"/>
      </w:pPr>
      <w:r w:rsidRPr="00C14E88">
        <w:t>не является основанием для признания Услуг оказанными в полном объеме;</w:t>
      </w:r>
    </w:p>
    <w:p w14:paraId="705F4F9B" w14:textId="77777777" w:rsidR="00C14E88" w:rsidRPr="00C14E88" w:rsidRDefault="00C14E88" w:rsidP="00C14E88">
      <w:pPr>
        <w:numPr>
          <w:ilvl w:val="0"/>
          <w:numId w:val="3"/>
        </w:numPr>
        <w:spacing w:after="0" w:line="240" w:lineRule="auto"/>
        <w:ind w:left="714" w:hanging="357"/>
        <w:contextualSpacing/>
        <w:jc w:val="both"/>
      </w:pPr>
      <w:r w:rsidRPr="00C14E88">
        <w:t>не влечет применения пункта 6.6 Договора о приостановлении получения Услуг на срок более шести месяцев.</w:t>
      </w:r>
    </w:p>
    <w:p w14:paraId="137DD1A4" w14:textId="66040715" w:rsidR="00C14E88" w:rsidRPr="00C14E88" w:rsidRDefault="00C14E88" w:rsidP="00C14E88">
      <w:pPr>
        <w:jc w:val="both"/>
      </w:pPr>
      <w:r>
        <w:rPr>
          <w:b/>
          <w:bCs/>
          <w:lang w:val="ru-RU"/>
        </w:rPr>
        <w:lastRenderedPageBreak/>
        <w:t>3</w:t>
      </w:r>
      <w:r w:rsidRPr="00C14E88">
        <w:rPr>
          <w:b/>
          <w:bCs/>
        </w:rPr>
        <w:t>.3.</w:t>
      </w:r>
      <w:r w:rsidRPr="00C14E88">
        <w:t xml:space="preserve"> В период согласованного переноса Исполнитель осуществляет мониторинг доступности весеннего набора 2028 года и вправе запрашивать у Заказчика документы и сведения, необходимые для сохранения готовности к возобновлению активного сопровождения.</w:t>
      </w:r>
    </w:p>
    <w:p w14:paraId="5CE03C72" w14:textId="1B6D6BA6" w:rsidR="00C14E88" w:rsidRPr="00C14E88" w:rsidRDefault="00C14E88" w:rsidP="00C14E88">
      <w:pPr>
        <w:jc w:val="both"/>
        <w:rPr>
          <w:b/>
          <w:bCs/>
        </w:rPr>
      </w:pPr>
      <w:r>
        <w:rPr>
          <w:b/>
          <w:bCs/>
          <w:lang w:val="ru-RU"/>
        </w:rPr>
        <w:t>4</w:t>
      </w:r>
      <w:r w:rsidRPr="00C14E88">
        <w:rPr>
          <w:b/>
          <w:bCs/>
        </w:rPr>
        <w:t>. АКТУАЛИЗАЦИЯ ПРОГРАММ И УНИВЕРСИТЕТОВ</w:t>
      </w:r>
    </w:p>
    <w:p w14:paraId="217BC047" w14:textId="316E759F" w:rsidR="00C14E88" w:rsidRPr="00C14E88" w:rsidRDefault="00C14E88" w:rsidP="00C14E88">
      <w:pPr>
        <w:jc w:val="both"/>
      </w:pPr>
      <w:r>
        <w:rPr>
          <w:b/>
          <w:bCs/>
          <w:lang w:val="ru-RU"/>
        </w:rPr>
        <w:t>4</w:t>
      </w:r>
      <w:r w:rsidRPr="00C14E88">
        <w:rPr>
          <w:b/>
          <w:bCs/>
        </w:rPr>
        <w:t>.1.</w:t>
      </w:r>
      <w:r w:rsidRPr="00C14E88">
        <w:t xml:space="preserve"> Если ранее выбранная образовательная программа или образовательное учреждение:</w:t>
      </w:r>
    </w:p>
    <w:p w14:paraId="238C159F" w14:textId="77777777" w:rsidR="00C14E88" w:rsidRPr="00C14E88" w:rsidRDefault="00C14E88" w:rsidP="00C14E88">
      <w:pPr>
        <w:numPr>
          <w:ilvl w:val="0"/>
          <w:numId w:val="4"/>
        </w:numPr>
        <w:jc w:val="both"/>
      </w:pPr>
      <w:r w:rsidRPr="00C14E88">
        <w:t>не осуществляет прием на весенний набор 2028 года;</w:t>
      </w:r>
    </w:p>
    <w:p w14:paraId="50264695" w14:textId="77777777" w:rsidR="00C14E88" w:rsidRPr="00C14E88" w:rsidRDefault="00C14E88" w:rsidP="00C14E88">
      <w:pPr>
        <w:numPr>
          <w:ilvl w:val="0"/>
          <w:numId w:val="4"/>
        </w:numPr>
        <w:jc w:val="both"/>
      </w:pPr>
      <w:r w:rsidRPr="00C14E88">
        <w:t>изменило условия поступления;</w:t>
      </w:r>
    </w:p>
    <w:p w14:paraId="676EA974" w14:textId="77777777" w:rsidR="00C14E88" w:rsidRPr="00C14E88" w:rsidRDefault="00C14E88" w:rsidP="00C14E88">
      <w:pPr>
        <w:numPr>
          <w:ilvl w:val="0"/>
          <w:numId w:val="4"/>
        </w:numPr>
        <w:jc w:val="both"/>
      </w:pPr>
      <w:r w:rsidRPr="00C14E88">
        <w:t>прекратило реализацию соответствующей программы;</w:t>
      </w:r>
    </w:p>
    <w:p w14:paraId="1B67B37D" w14:textId="77777777" w:rsidR="00C14E88" w:rsidRPr="00C14E88" w:rsidRDefault="00C14E88" w:rsidP="00C14E88">
      <w:pPr>
        <w:numPr>
          <w:ilvl w:val="0"/>
          <w:numId w:val="4"/>
        </w:numPr>
        <w:jc w:val="both"/>
      </w:pPr>
      <w:r w:rsidRPr="00C14E88">
        <w:t>установило требования, которым Абитуриент объективно не соответствует;</w:t>
      </w:r>
    </w:p>
    <w:p w14:paraId="745D8EE9" w14:textId="77777777" w:rsidR="00C14E88" w:rsidRPr="00C14E88" w:rsidRDefault="00C14E88" w:rsidP="00C14E88">
      <w:pPr>
        <w:numPr>
          <w:ilvl w:val="0"/>
          <w:numId w:val="4"/>
        </w:numPr>
        <w:jc w:val="both"/>
      </w:pPr>
      <w:r w:rsidRPr="00C14E88">
        <w:t>установило сроки, не позволяющие осуществить подачу по причинам, не зависящим от Исполнителя,</w:t>
      </w:r>
    </w:p>
    <w:p w14:paraId="44406BF1" w14:textId="77777777" w:rsidR="00C14E88" w:rsidRPr="00C14E88" w:rsidRDefault="00C14E88" w:rsidP="00C14E88">
      <w:pPr>
        <w:jc w:val="both"/>
      </w:pPr>
      <w:r w:rsidRPr="00C14E88">
        <w:t>Исполнитель предоставляет Заказчику альтернативные варианты образовательных учреждений и/или программ в Южной Корее, соответствующие профилю Абитуриента и предмету Договора.</w:t>
      </w:r>
    </w:p>
    <w:p w14:paraId="7679DA95" w14:textId="3B4D2BBD" w:rsidR="00C14E88" w:rsidRPr="00C14E88" w:rsidRDefault="00C14E88" w:rsidP="00C14E88">
      <w:pPr>
        <w:jc w:val="both"/>
      </w:pPr>
      <w:r>
        <w:rPr>
          <w:b/>
          <w:bCs/>
          <w:lang w:val="ru-RU"/>
        </w:rPr>
        <w:t>4</w:t>
      </w:r>
      <w:r w:rsidRPr="00C14E88">
        <w:rPr>
          <w:b/>
          <w:bCs/>
        </w:rPr>
        <w:t>.2.</w:t>
      </w:r>
      <w:r w:rsidRPr="00C14E88">
        <w:t xml:space="preserve"> Заказчик обязан согласовать предложенные варианты либо представить мотивированные замечания в течение 3 (трех) рабочих дней с даты их получения, если иной срок не установлен Исполнителем с учетом официальных дедлайнов.</w:t>
      </w:r>
    </w:p>
    <w:p w14:paraId="3BC384C2" w14:textId="326305A4" w:rsidR="00C14E88" w:rsidRPr="00C14E88" w:rsidRDefault="00C14E88" w:rsidP="00C14E88">
      <w:pPr>
        <w:jc w:val="both"/>
      </w:pPr>
      <w:r>
        <w:rPr>
          <w:b/>
          <w:bCs/>
          <w:lang w:val="ru-RU"/>
        </w:rPr>
        <w:t>4</w:t>
      </w:r>
      <w:r w:rsidRPr="00C14E88">
        <w:rPr>
          <w:b/>
          <w:bCs/>
        </w:rPr>
        <w:t>.3.</w:t>
      </w:r>
      <w:r w:rsidRPr="00C14E88">
        <w:t xml:space="preserve"> Несвоевременное согласование Заказчиком перечня образовательных учреждений, программ, документов или стратегии влечет соразмерный перенос сроков исполнения обязательств Исполнителя. Исполнитель не отвечает за пропуск официальных сроков подачи, вызванный действиями или бездействием Заказчика.</w:t>
      </w:r>
    </w:p>
    <w:p w14:paraId="56C8DF6A" w14:textId="67A48AF6" w:rsidR="00C14E88" w:rsidRPr="00C14E88" w:rsidRDefault="00C14E88" w:rsidP="00C14E88">
      <w:pPr>
        <w:jc w:val="both"/>
      </w:pPr>
      <w:r>
        <w:rPr>
          <w:b/>
          <w:bCs/>
          <w:lang w:val="ru-RU"/>
        </w:rPr>
        <w:t>4</w:t>
      </w:r>
      <w:r w:rsidRPr="00C14E88">
        <w:rPr>
          <w:b/>
          <w:bCs/>
        </w:rPr>
        <w:t>.4.</w:t>
      </w:r>
      <w:r w:rsidRPr="00C14E88">
        <w:t xml:space="preserve"> Предусмотренные Договором условия и ограничения в отношении получения </w:t>
      </w:r>
      <w:proofErr w:type="spellStart"/>
      <w:r w:rsidRPr="00C14E88">
        <w:t>Offer</w:t>
      </w:r>
      <w:proofErr w:type="spellEnd"/>
      <w:r w:rsidRPr="00C14E88">
        <w:t>, гранта, стипендии и визы сохраняют силу. Перенос сроков реализации Программы не является гарантией принятия положительного решения образовательным учреждением, стипендиальным фондом, консульством или иным третьим лицом.</w:t>
      </w:r>
    </w:p>
    <w:p w14:paraId="732FD6A6" w14:textId="2EA8492F" w:rsidR="00C14E88" w:rsidRPr="00C14E88" w:rsidRDefault="00C14E88" w:rsidP="00C14E88">
      <w:pPr>
        <w:jc w:val="both"/>
        <w:rPr>
          <w:b/>
          <w:bCs/>
        </w:rPr>
      </w:pPr>
      <w:r>
        <w:rPr>
          <w:b/>
          <w:bCs/>
          <w:lang w:val="ru-RU"/>
        </w:rPr>
        <w:t>5</w:t>
      </w:r>
      <w:r w:rsidRPr="00C14E88">
        <w:rPr>
          <w:b/>
          <w:bCs/>
        </w:rPr>
        <w:t>. ЗАКЛЮЧИТЕЛЬНЫЕ ПОЛОЖЕНИЯ</w:t>
      </w:r>
    </w:p>
    <w:p w14:paraId="0D4A82C9" w14:textId="3ACC98C0" w:rsidR="00C14E88" w:rsidRPr="00C14E88" w:rsidRDefault="00C14E88" w:rsidP="00C14E88">
      <w:pPr>
        <w:jc w:val="both"/>
      </w:pPr>
      <w:r>
        <w:rPr>
          <w:b/>
          <w:bCs/>
          <w:lang w:val="ru-RU"/>
        </w:rPr>
        <w:t>5</w:t>
      </w:r>
      <w:r w:rsidRPr="00C14E88">
        <w:rPr>
          <w:b/>
          <w:bCs/>
        </w:rPr>
        <w:t>.1.</w:t>
      </w:r>
      <w:r w:rsidRPr="00C14E88">
        <w:t xml:space="preserve"> Настоящее Дополнительное соглашение вступает в силу с даты его подписания обеими Сторонами.</w:t>
      </w:r>
    </w:p>
    <w:p w14:paraId="7E8822D2" w14:textId="46AEC268" w:rsidR="00C14E88" w:rsidRPr="00C14E88" w:rsidRDefault="00C14E88" w:rsidP="00C14E88">
      <w:pPr>
        <w:jc w:val="both"/>
      </w:pPr>
      <w:r>
        <w:rPr>
          <w:b/>
          <w:bCs/>
          <w:lang w:val="ru-RU"/>
        </w:rPr>
        <w:t>5</w:t>
      </w:r>
      <w:r w:rsidRPr="00C14E88">
        <w:rPr>
          <w:b/>
          <w:bCs/>
        </w:rPr>
        <w:t>.2.</w:t>
      </w:r>
      <w:r w:rsidRPr="00C14E88">
        <w:t xml:space="preserve"> В остальной части, не измененной настоящим Дополнительным соглашением, условия Договора и его приложений сохраняют силу в прежней редакции.</w:t>
      </w:r>
    </w:p>
    <w:p w14:paraId="47ACCF45" w14:textId="6DF35AFC" w:rsidR="00C14E88" w:rsidRPr="00C14E88" w:rsidRDefault="00C14E88" w:rsidP="00C14E88">
      <w:pPr>
        <w:jc w:val="both"/>
      </w:pPr>
      <w:r>
        <w:rPr>
          <w:b/>
          <w:bCs/>
          <w:lang w:val="ru-RU"/>
        </w:rPr>
        <w:lastRenderedPageBreak/>
        <w:t>5</w:t>
      </w:r>
      <w:r w:rsidRPr="00C14E88">
        <w:rPr>
          <w:b/>
          <w:bCs/>
        </w:rPr>
        <w:t>.3.</w:t>
      </w:r>
      <w:r w:rsidRPr="00C14E88">
        <w:t xml:space="preserve"> При наличии противоречий между условиями Договора и настоящего Дополнительного соглашения применяются положения настоящего Дополнительного соглашения.</w:t>
      </w:r>
    </w:p>
    <w:p w14:paraId="4B986302" w14:textId="278EE9D4" w:rsidR="00C14E88" w:rsidRPr="00C14E88" w:rsidRDefault="00C14E88" w:rsidP="00C14E88">
      <w:pPr>
        <w:jc w:val="both"/>
      </w:pPr>
      <w:r>
        <w:rPr>
          <w:b/>
          <w:bCs/>
          <w:lang w:val="ru-RU"/>
        </w:rPr>
        <w:t>5</w:t>
      </w:r>
      <w:r w:rsidRPr="00C14E88">
        <w:rPr>
          <w:b/>
          <w:bCs/>
        </w:rPr>
        <w:t>.4.</w:t>
      </w:r>
      <w:r w:rsidRPr="00C14E88">
        <w:t xml:space="preserve"> Настоящее Дополнительное соглашение является неотъемлемой частью Договора.</w:t>
      </w:r>
    </w:p>
    <w:p w14:paraId="301B0E82" w14:textId="7F8FF711" w:rsidR="00C14E88" w:rsidRPr="00C14E88" w:rsidRDefault="00C14E88" w:rsidP="00C14E88">
      <w:pPr>
        <w:jc w:val="both"/>
      </w:pPr>
      <w:r>
        <w:rPr>
          <w:b/>
          <w:bCs/>
          <w:lang w:val="ru-RU"/>
        </w:rPr>
        <w:t>5</w:t>
      </w:r>
      <w:r w:rsidRPr="00C14E88">
        <w:rPr>
          <w:b/>
          <w:bCs/>
        </w:rPr>
        <w:t>.5.</w:t>
      </w:r>
      <w:r w:rsidRPr="00C14E88">
        <w:t xml:space="preserve"> Дополнительное соглашение может быть подписано на бумажном носителе, посредством электронной цифровой подписи либо через согласованную Сторонами систему электронного подписания. Электронный экземпляр имеет равную юридическую силу с экземпляром на бумажном носителе.</w:t>
      </w:r>
    </w:p>
    <w:p w14:paraId="19084F58" w14:textId="7899C9CF" w:rsidR="00C14E88" w:rsidRPr="00C14E88" w:rsidRDefault="00C14E88" w:rsidP="00C14E88">
      <w:pPr>
        <w:jc w:val="both"/>
      </w:pPr>
      <w:r>
        <w:rPr>
          <w:b/>
          <w:bCs/>
          <w:lang w:val="ru-RU"/>
        </w:rPr>
        <w:t>5</w:t>
      </w:r>
      <w:r w:rsidRPr="00C14E88">
        <w:rPr>
          <w:b/>
          <w:bCs/>
        </w:rPr>
        <w:t>.6.</w:t>
      </w:r>
      <w:r w:rsidRPr="00C14E88">
        <w:t xml:space="preserve"> Настоящее Дополнительное соглашение составлено на русском языке в двух экземплярах, имеющих равную юридическую силу, по одному экземпляру для каждой Стороны.</w:t>
      </w:r>
    </w:p>
    <w:p w14:paraId="6ED8ACB2" w14:textId="30EB268C" w:rsidR="00C14E88" w:rsidRPr="00C14E88" w:rsidRDefault="00C14E88" w:rsidP="00C14E88">
      <w:pPr>
        <w:rPr>
          <w:b/>
          <w:bCs/>
        </w:rPr>
      </w:pPr>
      <w:r>
        <w:rPr>
          <w:b/>
          <w:bCs/>
          <w:lang w:val="ru-RU"/>
        </w:rPr>
        <w:t>6</w:t>
      </w:r>
      <w:r w:rsidRPr="00C14E88">
        <w:rPr>
          <w:b/>
          <w:bCs/>
        </w:rPr>
        <w:t>. РЕКВИЗИТЫ И ПОДПИСИ СТОРОН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0"/>
        <w:gridCol w:w="4455"/>
      </w:tblGrid>
      <w:tr w:rsidR="00C14E88" w:rsidRPr="00C14E88" w14:paraId="617327EB" w14:textId="77777777">
        <w:trPr>
          <w:tblHeader/>
          <w:tblCellSpacing w:w="15" w:type="dxa"/>
        </w:trPr>
        <w:tc>
          <w:tcPr>
            <w:tcW w:w="0" w:type="auto"/>
            <w:vAlign w:val="center"/>
            <w:hideMark/>
          </w:tcPr>
          <w:p w14:paraId="09661EAE" w14:textId="77777777" w:rsidR="00C14E88" w:rsidRPr="00C14E88" w:rsidRDefault="00C14E88" w:rsidP="00C14E88">
            <w:pPr>
              <w:rPr>
                <w:b/>
                <w:bCs/>
              </w:rPr>
            </w:pPr>
            <w:r w:rsidRPr="00C14E88">
              <w:rPr>
                <w:b/>
                <w:bCs/>
              </w:rPr>
              <w:t>ИСПОЛНИТЕЛЬ</w:t>
            </w:r>
          </w:p>
        </w:tc>
        <w:tc>
          <w:tcPr>
            <w:tcW w:w="0" w:type="auto"/>
            <w:vAlign w:val="center"/>
            <w:hideMark/>
          </w:tcPr>
          <w:p w14:paraId="2DB3AFFC" w14:textId="77777777" w:rsidR="00C14E88" w:rsidRPr="00C14E88" w:rsidRDefault="00C14E88" w:rsidP="00C14E88">
            <w:pPr>
              <w:rPr>
                <w:b/>
                <w:bCs/>
              </w:rPr>
            </w:pPr>
            <w:r w:rsidRPr="00C14E88">
              <w:rPr>
                <w:b/>
                <w:bCs/>
              </w:rPr>
              <w:t>ЗАКАЗЧИК</w:t>
            </w:r>
          </w:p>
        </w:tc>
      </w:tr>
      <w:tr w:rsidR="00C14E88" w:rsidRPr="00C14E88" w14:paraId="4C241E9F" w14:textId="77777777">
        <w:trPr>
          <w:tblCellSpacing w:w="15" w:type="dxa"/>
        </w:trPr>
        <w:tc>
          <w:tcPr>
            <w:tcW w:w="0" w:type="auto"/>
            <w:vAlign w:val="center"/>
            <w:hideMark/>
          </w:tcPr>
          <w:p w14:paraId="19CF4641" w14:textId="77777777" w:rsidR="00C14E88" w:rsidRPr="00C14E88" w:rsidRDefault="00C14E88" w:rsidP="00C14E88">
            <w:r w:rsidRPr="00C14E88">
              <w:t>ТОО «</w:t>
            </w:r>
            <w:proofErr w:type="spellStart"/>
            <w:r w:rsidRPr="00C14E88">
              <w:t>ТинТэкЭд</w:t>
            </w:r>
            <w:proofErr w:type="spellEnd"/>
            <w:r w:rsidRPr="00C14E88">
              <w:t>»</w:t>
            </w:r>
          </w:p>
        </w:tc>
        <w:tc>
          <w:tcPr>
            <w:tcW w:w="0" w:type="auto"/>
            <w:vAlign w:val="center"/>
            <w:hideMark/>
          </w:tcPr>
          <w:p w14:paraId="3FC6E3F6" w14:textId="77777777" w:rsidR="00C14E88" w:rsidRPr="00C14E88" w:rsidRDefault="00C14E88" w:rsidP="00C14E88">
            <w:proofErr w:type="spellStart"/>
            <w:r w:rsidRPr="00C14E88">
              <w:t>Ракашева</w:t>
            </w:r>
            <w:proofErr w:type="spellEnd"/>
            <w:r w:rsidRPr="00C14E88">
              <w:t xml:space="preserve"> Камшат </w:t>
            </w:r>
            <w:proofErr w:type="spellStart"/>
            <w:r w:rsidRPr="00C14E88">
              <w:t>Амангелдиевна</w:t>
            </w:r>
            <w:proofErr w:type="spellEnd"/>
          </w:p>
        </w:tc>
      </w:tr>
      <w:tr w:rsidR="00C14E88" w:rsidRPr="00C14E88" w14:paraId="7AA96075" w14:textId="77777777">
        <w:trPr>
          <w:tblCellSpacing w:w="15" w:type="dxa"/>
        </w:trPr>
        <w:tc>
          <w:tcPr>
            <w:tcW w:w="0" w:type="auto"/>
            <w:vAlign w:val="center"/>
            <w:hideMark/>
          </w:tcPr>
          <w:p w14:paraId="20B793D4" w14:textId="77777777" w:rsidR="00C14E88" w:rsidRPr="00C14E88" w:rsidRDefault="00C14E88" w:rsidP="00C14E88">
            <w:r w:rsidRPr="00C14E88">
              <w:t>БИН: 210240033224</w:t>
            </w:r>
          </w:p>
        </w:tc>
        <w:tc>
          <w:tcPr>
            <w:tcW w:w="0" w:type="auto"/>
            <w:vAlign w:val="center"/>
            <w:hideMark/>
          </w:tcPr>
          <w:p w14:paraId="3DAEEC3B" w14:textId="77777777" w:rsidR="00C14E88" w:rsidRPr="00C14E88" w:rsidRDefault="00C14E88" w:rsidP="00C14E88">
            <w:r w:rsidRPr="00C14E88">
              <w:t>ИИН: 850710400409</w:t>
            </w:r>
          </w:p>
        </w:tc>
      </w:tr>
      <w:tr w:rsidR="00C14E88" w:rsidRPr="00C14E88" w14:paraId="3D965B2A" w14:textId="77777777">
        <w:trPr>
          <w:tblCellSpacing w:w="15" w:type="dxa"/>
        </w:trPr>
        <w:tc>
          <w:tcPr>
            <w:tcW w:w="0" w:type="auto"/>
            <w:vAlign w:val="center"/>
            <w:hideMark/>
          </w:tcPr>
          <w:p w14:paraId="4EE65E37" w14:textId="77777777" w:rsidR="00C14E88" w:rsidRPr="00C14E88" w:rsidRDefault="00C14E88" w:rsidP="00C14E88">
            <w:r w:rsidRPr="00C14E88">
              <w:t>Адрес: г. Алматы, ул. Мынбаева, дом 93, кв./офис 42</w:t>
            </w:r>
          </w:p>
        </w:tc>
        <w:tc>
          <w:tcPr>
            <w:tcW w:w="0" w:type="auto"/>
            <w:vAlign w:val="center"/>
            <w:hideMark/>
          </w:tcPr>
          <w:p w14:paraId="76B94B9A" w14:textId="77777777" w:rsidR="00C14E88" w:rsidRPr="00C14E88" w:rsidRDefault="00C14E88" w:rsidP="00C14E88">
            <w:r w:rsidRPr="00C14E88">
              <w:t xml:space="preserve">Абитуриент: </w:t>
            </w:r>
            <w:proofErr w:type="spellStart"/>
            <w:r w:rsidRPr="00C14E88">
              <w:t>Рақашева</w:t>
            </w:r>
            <w:proofErr w:type="spellEnd"/>
            <w:r w:rsidRPr="00C14E88">
              <w:t xml:space="preserve"> Медея </w:t>
            </w:r>
            <w:proofErr w:type="spellStart"/>
            <w:r w:rsidRPr="00C14E88">
              <w:t>Русланқызы</w:t>
            </w:r>
            <w:proofErr w:type="spellEnd"/>
          </w:p>
        </w:tc>
      </w:tr>
      <w:tr w:rsidR="00C14E88" w:rsidRPr="00C14E88" w14:paraId="08D6E4D3" w14:textId="77777777">
        <w:trPr>
          <w:tblCellSpacing w:w="15" w:type="dxa"/>
        </w:trPr>
        <w:tc>
          <w:tcPr>
            <w:tcW w:w="0" w:type="auto"/>
            <w:vAlign w:val="center"/>
            <w:hideMark/>
          </w:tcPr>
          <w:p w14:paraId="4C343CCA" w14:textId="77777777" w:rsidR="00C14E88" w:rsidRPr="00C14E88" w:rsidRDefault="00C14E88" w:rsidP="00C14E88">
            <w:r w:rsidRPr="00C14E88">
              <w:t>АО «</w:t>
            </w:r>
            <w:proofErr w:type="spellStart"/>
            <w:r w:rsidRPr="00C14E88">
              <w:t>Kaspi</w:t>
            </w:r>
            <w:proofErr w:type="spellEnd"/>
            <w:r w:rsidRPr="00C14E88">
              <w:t xml:space="preserve"> Bank»</w:t>
            </w:r>
          </w:p>
        </w:tc>
        <w:tc>
          <w:tcPr>
            <w:tcW w:w="0" w:type="auto"/>
            <w:vAlign w:val="center"/>
            <w:hideMark/>
          </w:tcPr>
          <w:p w14:paraId="0B0CE5C1" w14:textId="77777777" w:rsidR="00C14E88" w:rsidRPr="00C14E88" w:rsidRDefault="00C14E88" w:rsidP="00C14E88">
            <w:r w:rsidRPr="00C14E88">
              <w:t>ИИН Абитуриента: 090210652416</w:t>
            </w:r>
          </w:p>
        </w:tc>
      </w:tr>
      <w:tr w:rsidR="00C14E88" w:rsidRPr="00C14E88" w14:paraId="5046DD4C" w14:textId="77777777">
        <w:trPr>
          <w:tblCellSpacing w:w="15" w:type="dxa"/>
        </w:trPr>
        <w:tc>
          <w:tcPr>
            <w:tcW w:w="0" w:type="auto"/>
            <w:vAlign w:val="center"/>
            <w:hideMark/>
          </w:tcPr>
          <w:p w14:paraId="37151F9C" w14:textId="77777777" w:rsidR="00C14E88" w:rsidRPr="00C14E88" w:rsidRDefault="00C14E88" w:rsidP="00C14E88">
            <w:r w:rsidRPr="00C14E88">
              <w:t>БИК: CASPKZKA</w:t>
            </w:r>
          </w:p>
        </w:tc>
        <w:tc>
          <w:tcPr>
            <w:tcW w:w="0" w:type="auto"/>
            <w:vAlign w:val="center"/>
            <w:hideMark/>
          </w:tcPr>
          <w:p w14:paraId="406A7CE9" w14:textId="77777777" w:rsidR="00C14E88" w:rsidRPr="00C14E88" w:rsidRDefault="00C14E88" w:rsidP="00C14E88">
            <w:r w:rsidRPr="00C14E88">
              <w:t xml:space="preserve">Адрес: г. Актобе, ул. </w:t>
            </w:r>
            <w:proofErr w:type="spellStart"/>
            <w:r w:rsidRPr="00C14E88">
              <w:t>Есет</w:t>
            </w:r>
            <w:proofErr w:type="spellEnd"/>
            <w:r w:rsidRPr="00C14E88">
              <w:t xml:space="preserve"> батыра, д. 164, кв. 79</w:t>
            </w:r>
          </w:p>
        </w:tc>
      </w:tr>
      <w:tr w:rsidR="00C14E88" w:rsidRPr="00C14E88" w14:paraId="149DC0B3" w14:textId="77777777">
        <w:trPr>
          <w:tblCellSpacing w:w="15" w:type="dxa"/>
        </w:trPr>
        <w:tc>
          <w:tcPr>
            <w:tcW w:w="0" w:type="auto"/>
            <w:vAlign w:val="center"/>
            <w:hideMark/>
          </w:tcPr>
          <w:p w14:paraId="49A4809B" w14:textId="77777777" w:rsidR="00C14E88" w:rsidRPr="00C14E88" w:rsidRDefault="00C14E88" w:rsidP="00C14E88">
            <w:r w:rsidRPr="00C14E88">
              <w:t>ИИК: KZ20722S000014662778</w:t>
            </w:r>
          </w:p>
        </w:tc>
        <w:tc>
          <w:tcPr>
            <w:tcW w:w="0" w:type="auto"/>
            <w:vAlign w:val="center"/>
            <w:hideMark/>
          </w:tcPr>
          <w:p w14:paraId="46E68589" w14:textId="77777777" w:rsidR="00C14E88" w:rsidRPr="00C14E88" w:rsidRDefault="00C14E88" w:rsidP="00C14E88">
            <w:r w:rsidRPr="00C14E88">
              <w:t xml:space="preserve">E-mail: </w:t>
            </w:r>
            <w:hyperlink r:id="rId5" w:history="1">
              <w:r w:rsidRPr="00C14E88">
                <w:rPr>
                  <w:rStyle w:val="ac"/>
                </w:rPr>
                <w:t>kamshat.ra@mail.ru</w:t>
              </w:r>
            </w:hyperlink>
          </w:p>
        </w:tc>
      </w:tr>
      <w:tr w:rsidR="00C14E88" w:rsidRPr="00C14E88" w14:paraId="636A7EC5" w14:textId="77777777">
        <w:trPr>
          <w:tblCellSpacing w:w="15" w:type="dxa"/>
        </w:trPr>
        <w:tc>
          <w:tcPr>
            <w:tcW w:w="0" w:type="auto"/>
            <w:vAlign w:val="center"/>
            <w:hideMark/>
          </w:tcPr>
          <w:p w14:paraId="02F64409" w14:textId="77777777" w:rsidR="00C14E88" w:rsidRPr="00C14E88" w:rsidRDefault="00C14E88" w:rsidP="00C14E88">
            <w:proofErr w:type="spellStart"/>
            <w:r w:rsidRPr="00C14E88">
              <w:t>КБе</w:t>
            </w:r>
            <w:proofErr w:type="spellEnd"/>
            <w:r w:rsidRPr="00C14E88">
              <w:t>: 17</w:t>
            </w:r>
          </w:p>
        </w:tc>
        <w:tc>
          <w:tcPr>
            <w:tcW w:w="0" w:type="auto"/>
            <w:vAlign w:val="center"/>
            <w:hideMark/>
          </w:tcPr>
          <w:p w14:paraId="3C9CB8CE" w14:textId="77777777" w:rsidR="00C14E88" w:rsidRPr="00C14E88" w:rsidRDefault="00C14E88" w:rsidP="00C14E88">
            <w:r w:rsidRPr="00C14E88">
              <w:t>Телефон: 8 771 290 91 97</w:t>
            </w:r>
          </w:p>
        </w:tc>
      </w:tr>
      <w:tr w:rsidR="00C14E88" w:rsidRPr="00C14E88" w14:paraId="0D1252F4" w14:textId="77777777">
        <w:trPr>
          <w:tblCellSpacing w:w="15" w:type="dxa"/>
        </w:trPr>
        <w:tc>
          <w:tcPr>
            <w:tcW w:w="0" w:type="auto"/>
            <w:vAlign w:val="center"/>
            <w:hideMark/>
          </w:tcPr>
          <w:p w14:paraId="078E246F" w14:textId="77777777" w:rsidR="00C14E88" w:rsidRPr="00C14E88" w:rsidRDefault="00C14E88" w:rsidP="00C14E88">
            <w:r w:rsidRPr="00C14E88">
              <w:t xml:space="preserve">Директор </w:t>
            </w:r>
            <w:proofErr w:type="spellStart"/>
            <w:r w:rsidRPr="00C14E88">
              <w:t>Жұман</w:t>
            </w:r>
            <w:proofErr w:type="spellEnd"/>
            <w:r w:rsidRPr="00C14E88">
              <w:t xml:space="preserve"> </w:t>
            </w:r>
            <w:proofErr w:type="spellStart"/>
            <w:r w:rsidRPr="00C14E88">
              <w:t>Ботагөз</w:t>
            </w:r>
            <w:proofErr w:type="spellEnd"/>
            <w:r w:rsidRPr="00C14E88">
              <w:t xml:space="preserve"> </w:t>
            </w:r>
            <w:proofErr w:type="spellStart"/>
            <w:r w:rsidRPr="00C14E88">
              <w:t>Бақытжанқызы</w:t>
            </w:r>
            <w:proofErr w:type="spellEnd"/>
          </w:p>
        </w:tc>
        <w:tc>
          <w:tcPr>
            <w:tcW w:w="0" w:type="auto"/>
            <w:vAlign w:val="center"/>
            <w:hideMark/>
          </w:tcPr>
          <w:p w14:paraId="73187A22" w14:textId="77777777" w:rsidR="00C14E88" w:rsidRPr="00C14E88" w:rsidRDefault="00C14E88" w:rsidP="00C14E88"/>
        </w:tc>
      </w:tr>
      <w:tr w:rsidR="00C14E88" w:rsidRPr="00C14E88" w14:paraId="66EB9080" w14:textId="77777777">
        <w:trPr>
          <w:tblCellSpacing w:w="15" w:type="dxa"/>
        </w:trPr>
        <w:tc>
          <w:tcPr>
            <w:tcW w:w="0" w:type="auto"/>
            <w:vAlign w:val="center"/>
            <w:hideMark/>
          </w:tcPr>
          <w:p w14:paraId="13052400" w14:textId="77777777" w:rsidR="00C14E88" w:rsidRPr="00C14E88" w:rsidRDefault="00C14E88" w:rsidP="00C14E88">
            <w:r w:rsidRPr="00C14E88">
              <w:t>Подпись: __________________________</w:t>
            </w:r>
          </w:p>
        </w:tc>
        <w:tc>
          <w:tcPr>
            <w:tcW w:w="0" w:type="auto"/>
            <w:vAlign w:val="center"/>
            <w:hideMark/>
          </w:tcPr>
          <w:p w14:paraId="4742C0CF" w14:textId="77777777" w:rsidR="00C14E88" w:rsidRPr="00C14E88" w:rsidRDefault="00C14E88" w:rsidP="00C14E88">
            <w:r w:rsidRPr="00C14E88">
              <w:t>Подпись: __________________________</w:t>
            </w:r>
          </w:p>
        </w:tc>
      </w:tr>
      <w:tr w:rsidR="00C14E88" w:rsidRPr="00C14E88" w14:paraId="7A705F88" w14:textId="77777777">
        <w:trPr>
          <w:tblCellSpacing w:w="15" w:type="dxa"/>
        </w:trPr>
        <w:tc>
          <w:tcPr>
            <w:tcW w:w="0" w:type="auto"/>
            <w:vAlign w:val="center"/>
            <w:hideMark/>
          </w:tcPr>
          <w:p w14:paraId="76136D64" w14:textId="77777777" w:rsidR="00C14E88" w:rsidRPr="00C14E88" w:rsidRDefault="00C14E88" w:rsidP="00C14E88">
            <w:r w:rsidRPr="00C14E88">
              <w:t>М.П.</w:t>
            </w:r>
          </w:p>
        </w:tc>
        <w:tc>
          <w:tcPr>
            <w:tcW w:w="0" w:type="auto"/>
            <w:vAlign w:val="center"/>
            <w:hideMark/>
          </w:tcPr>
          <w:p w14:paraId="62588EEF" w14:textId="77777777" w:rsidR="00C14E88" w:rsidRPr="00C14E88" w:rsidRDefault="00C14E88" w:rsidP="00C14E88"/>
        </w:tc>
      </w:tr>
    </w:tbl>
    <w:p w14:paraId="77BA0797" w14:textId="77777777" w:rsidR="0056591D" w:rsidRDefault="0056591D"/>
    <w:sectPr w:rsidR="005659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33B2E"/>
    <w:multiLevelType w:val="multilevel"/>
    <w:tmpl w:val="1290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64B9D"/>
    <w:multiLevelType w:val="multilevel"/>
    <w:tmpl w:val="063C8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9A08C4"/>
    <w:multiLevelType w:val="multilevel"/>
    <w:tmpl w:val="ECC84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86040D"/>
    <w:multiLevelType w:val="multilevel"/>
    <w:tmpl w:val="482AE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9539601">
    <w:abstractNumId w:val="2"/>
  </w:num>
  <w:num w:numId="2" w16cid:durableId="338702713">
    <w:abstractNumId w:val="0"/>
  </w:num>
  <w:num w:numId="3" w16cid:durableId="1263369464">
    <w:abstractNumId w:val="3"/>
  </w:num>
  <w:num w:numId="4" w16cid:durableId="2089768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91D"/>
    <w:rsid w:val="0056591D"/>
    <w:rsid w:val="00664EDD"/>
    <w:rsid w:val="00C14E88"/>
    <w:rsid w:val="00F507E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6BF2C"/>
  <w15:chartTrackingRefBased/>
  <w15:docId w15:val="{85BA4682-6EE3-4FCE-8505-742B33010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65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65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6591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6591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591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591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591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591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591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591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6591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6591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6591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6591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6591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591D"/>
    <w:rPr>
      <w:rFonts w:eastAsiaTheme="majorEastAsia" w:cstheme="majorBidi"/>
      <w:color w:val="595959" w:themeColor="text1" w:themeTint="A6"/>
    </w:rPr>
  </w:style>
  <w:style w:type="character" w:customStyle="1" w:styleId="80">
    <w:name w:val="Заголовок 8 Знак"/>
    <w:basedOn w:val="a0"/>
    <w:link w:val="8"/>
    <w:uiPriority w:val="9"/>
    <w:semiHidden/>
    <w:rsid w:val="0056591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591D"/>
    <w:rPr>
      <w:rFonts w:eastAsiaTheme="majorEastAsia" w:cstheme="majorBidi"/>
      <w:color w:val="272727" w:themeColor="text1" w:themeTint="D8"/>
    </w:rPr>
  </w:style>
  <w:style w:type="paragraph" w:styleId="a3">
    <w:name w:val="Title"/>
    <w:basedOn w:val="a"/>
    <w:next w:val="a"/>
    <w:link w:val="a4"/>
    <w:uiPriority w:val="10"/>
    <w:qFormat/>
    <w:rsid w:val="00565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659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591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6591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6591D"/>
    <w:pPr>
      <w:spacing w:before="160"/>
      <w:jc w:val="center"/>
    </w:pPr>
    <w:rPr>
      <w:i/>
      <w:iCs/>
      <w:color w:val="404040" w:themeColor="text1" w:themeTint="BF"/>
    </w:rPr>
  </w:style>
  <w:style w:type="character" w:customStyle="1" w:styleId="22">
    <w:name w:val="Цитата 2 Знак"/>
    <w:basedOn w:val="a0"/>
    <w:link w:val="21"/>
    <w:uiPriority w:val="29"/>
    <w:rsid w:val="0056591D"/>
    <w:rPr>
      <w:i/>
      <w:iCs/>
      <w:color w:val="404040" w:themeColor="text1" w:themeTint="BF"/>
    </w:rPr>
  </w:style>
  <w:style w:type="paragraph" w:styleId="a7">
    <w:name w:val="List Paragraph"/>
    <w:basedOn w:val="a"/>
    <w:uiPriority w:val="34"/>
    <w:qFormat/>
    <w:rsid w:val="0056591D"/>
    <w:pPr>
      <w:ind w:left="720"/>
      <w:contextualSpacing/>
    </w:pPr>
  </w:style>
  <w:style w:type="character" w:styleId="a8">
    <w:name w:val="Intense Emphasis"/>
    <w:basedOn w:val="a0"/>
    <w:uiPriority w:val="21"/>
    <w:qFormat/>
    <w:rsid w:val="0056591D"/>
    <w:rPr>
      <w:i/>
      <w:iCs/>
      <w:color w:val="0F4761" w:themeColor="accent1" w:themeShade="BF"/>
    </w:rPr>
  </w:style>
  <w:style w:type="paragraph" w:styleId="a9">
    <w:name w:val="Intense Quote"/>
    <w:basedOn w:val="a"/>
    <w:next w:val="a"/>
    <w:link w:val="aa"/>
    <w:uiPriority w:val="30"/>
    <w:qFormat/>
    <w:rsid w:val="00565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6591D"/>
    <w:rPr>
      <w:i/>
      <w:iCs/>
      <w:color w:val="0F4761" w:themeColor="accent1" w:themeShade="BF"/>
    </w:rPr>
  </w:style>
  <w:style w:type="character" w:styleId="ab">
    <w:name w:val="Intense Reference"/>
    <w:basedOn w:val="a0"/>
    <w:uiPriority w:val="32"/>
    <w:qFormat/>
    <w:rsid w:val="0056591D"/>
    <w:rPr>
      <w:b/>
      <w:bCs/>
      <w:smallCaps/>
      <w:color w:val="0F4761" w:themeColor="accent1" w:themeShade="BF"/>
      <w:spacing w:val="5"/>
    </w:rPr>
  </w:style>
  <w:style w:type="character" w:styleId="ac">
    <w:name w:val="Hyperlink"/>
    <w:basedOn w:val="a0"/>
    <w:uiPriority w:val="99"/>
    <w:unhideWhenUsed/>
    <w:rsid w:val="00C14E88"/>
    <w:rPr>
      <w:color w:val="467886" w:themeColor="hyperlink"/>
      <w:u w:val="single"/>
    </w:rPr>
  </w:style>
  <w:style w:type="character" w:styleId="ad">
    <w:name w:val="Unresolved Mention"/>
    <w:basedOn w:val="a0"/>
    <w:uiPriority w:val="99"/>
    <w:semiHidden/>
    <w:unhideWhenUsed/>
    <w:rsid w:val="00C14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mshat.ra@mail.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1151</Words>
  <Characters>6566</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Fedianina</dc:creator>
  <cp:keywords/>
  <dc:description/>
  <cp:lastModifiedBy>Maria Fedianina</cp:lastModifiedBy>
  <cp:revision>2</cp:revision>
  <dcterms:created xsi:type="dcterms:W3CDTF">2026-08-03T09:30:00Z</dcterms:created>
  <dcterms:modified xsi:type="dcterms:W3CDTF">2026-08-03T09:30:00Z</dcterms:modified>
</cp:coreProperties>
</file>