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278" w:rsidRPr="004C1AEA" w:rsidRDefault="002B3278" w:rsidP="002B3278">
      <w:pPr>
        <w:rPr>
          <w:rFonts w:cs="Arial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48"/>
        <w:gridCol w:w="4372"/>
      </w:tblGrid>
      <w:tr w:rsidR="002B3278" w:rsidRPr="00392704" w:rsidTr="007C6A08">
        <w:tc>
          <w:tcPr>
            <w:tcW w:w="8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076C98" w:rsidRDefault="002B3278" w:rsidP="00F30F90">
            <w:pPr>
              <w:pStyle w:val="BodyText"/>
              <w:jc w:val="left"/>
              <w:rPr>
                <w:rFonts w:ascii="Arial" w:hAnsi="Arial" w:cs="Arial"/>
                <w:b/>
                <w:szCs w:val="24"/>
                <w:lang w:eastAsia="en-US"/>
              </w:rPr>
            </w:pPr>
            <w:r w:rsidRPr="00B855EC">
              <w:rPr>
                <w:rFonts w:ascii="Arial" w:hAnsi="Arial" w:cs="Arial"/>
                <w:b/>
                <w:szCs w:val="24"/>
                <w:lang w:eastAsia="en-US"/>
              </w:rPr>
              <w:t>DISCIPLINA:</w:t>
            </w:r>
            <w:r w:rsidRPr="00B855EC">
              <w:rPr>
                <w:rFonts w:ascii="Arial" w:hAnsi="Arial" w:cs="Arial"/>
                <w:color w:val="FF0000"/>
                <w:szCs w:val="24"/>
                <w:lang w:eastAsia="en-US"/>
              </w:rPr>
              <w:t xml:space="preserve"> </w:t>
            </w:r>
            <w:r w:rsidR="00F30F90">
              <w:rPr>
                <w:rFonts w:ascii="Arial" w:hAnsi="Arial" w:cs="Arial"/>
                <w:szCs w:val="24"/>
                <w:lang w:eastAsia="en-US"/>
              </w:rPr>
              <w:t>Algoritmos</w:t>
            </w:r>
            <w:r w:rsidR="00076C98" w:rsidRPr="00076C98">
              <w:rPr>
                <w:rFonts w:ascii="Arial" w:hAnsi="Arial" w:cs="Arial"/>
                <w:szCs w:val="24"/>
                <w:lang w:eastAsia="en-US"/>
              </w:rPr>
              <w:t xml:space="preserve"> </w:t>
            </w:r>
            <w:r w:rsidR="00A42CEF" w:rsidRPr="00076C98">
              <w:rPr>
                <w:rFonts w:ascii="Arial" w:hAnsi="Arial" w:cs="Arial"/>
                <w:szCs w:val="24"/>
                <w:lang w:eastAsia="en-US"/>
              </w:rPr>
              <w:t>I</w:t>
            </w:r>
          </w:p>
        </w:tc>
      </w:tr>
      <w:tr w:rsidR="002B3278" w:rsidRPr="00392704" w:rsidTr="007C6A08"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B855EC" w:rsidRDefault="002B3278" w:rsidP="001C0601">
            <w:pPr>
              <w:pStyle w:val="BodyText"/>
              <w:rPr>
                <w:rFonts w:ascii="Arial" w:hAnsi="Arial" w:cs="Arial"/>
                <w:b/>
                <w:szCs w:val="24"/>
                <w:lang w:eastAsia="en-US"/>
              </w:rPr>
            </w:pPr>
            <w:r w:rsidRPr="00B855EC">
              <w:rPr>
                <w:rFonts w:ascii="Arial" w:hAnsi="Arial" w:cs="Arial"/>
                <w:b/>
                <w:szCs w:val="24"/>
                <w:lang w:eastAsia="en-US"/>
              </w:rPr>
              <w:t xml:space="preserve">Vigência: </w:t>
            </w:r>
            <w:r w:rsidRPr="00B855EC">
              <w:rPr>
                <w:rFonts w:ascii="Arial" w:hAnsi="Arial" w:cs="Arial"/>
                <w:szCs w:val="24"/>
                <w:lang w:eastAsia="en-US"/>
              </w:rPr>
              <w:t xml:space="preserve">a partir de </w:t>
            </w:r>
            <w:r w:rsidR="00A42CEF">
              <w:rPr>
                <w:rFonts w:ascii="Arial" w:hAnsi="Arial" w:cs="Arial"/>
                <w:szCs w:val="24"/>
                <w:lang w:eastAsia="en-US"/>
              </w:rPr>
              <w:t>201</w:t>
            </w:r>
            <w:r w:rsidR="001C0601">
              <w:rPr>
                <w:rFonts w:ascii="Arial" w:hAnsi="Arial" w:cs="Arial"/>
                <w:szCs w:val="24"/>
                <w:lang w:eastAsia="en-US"/>
              </w:rPr>
              <w:t>7</w:t>
            </w:r>
            <w:r>
              <w:rPr>
                <w:rFonts w:ascii="Arial" w:hAnsi="Arial" w:cs="Arial"/>
                <w:szCs w:val="24"/>
                <w:lang w:eastAsia="en-US"/>
              </w:rPr>
              <w:t>/1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B855EC" w:rsidRDefault="002B3278" w:rsidP="008B4543">
            <w:pPr>
              <w:pStyle w:val="BodyText"/>
              <w:rPr>
                <w:rFonts w:ascii="Arial" w:hAnsi="Arial" w:cs="Arial"/>
                <w:b/>
                <w:szCs w:val="24"/>
                <w:lang w:eastAsia="en-US"/>
              </w:rPr>
            </w:pPr>
            <w:r w:rsidRPr="00B855EC">
              <w:rPr>
                <w:rFonts w:ascii="Arial" w:hAnsi="Arial" w:cs="Arial"/>
                <w:b/>
                <w:szCs w:val="24"/>
                <w:lang w:eastAsia="en-US"/>
              </w:rPr>
              <w:t>Período letivo:</w:t>
            </w:r>
            <w:r w:rsidRPr="00B855EC">
              <w:rPr>
                <w:rFonts w:ascii="Arial" w:hAnsi="Arial" w:cs="Arial"/>
                <w:szCs w:val="24"/>
                <w:lang w:eastAsia="en-US"/>
              </w:rPr>
              <w:t xml:space="preserve"> </w:t>
            </w:r>
            <w:r w:rsidR="00F30F90">
              <w:rPr>
                <w:rFonts w:ascii="Arial" w:hAnsi="Arial" w:cs="Arial"/>
                <w:szCs w:val="24"/>
                <w:lang w:eastAsia="en-US"/>
              </w:rPr>
              <w:t>1º Semestre</w:t>
            </w:r>
          </w:p>
        </w:tc>
      </w:tr>
      <w:tr w:rsidR="002B3278" w:rsidRPr="00F10DA9" w:rsidTr="007C6A08"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B855EC" w:rsidRDefault="002B3278" w:rsidP="00A42CEF">
            <w:pPr>
              <w:pStyle w:val="BodyText"/>
              <w:rPr>
                <w:rFonts w:ascii="Arial" w:hAnsi="Arial" w:cs="Arial"/>
                <w:b/>
                <w:szCs w:val="24"/>
                <w:lang w:eastAsia="en-US"/>
              </w:rPr>
            </w:pPr>
            <w:r w:rsidRPr="00B855EC">
              <w:rPr>
                <w:rFonts w:ascii="Arial" w:hAnsi="Arial" w:cs="Arial"/>
                <w:b/>
                <w:szCs w:val="24"/>
                <w:lang w:eastAsia="en-US"/>
              </w:rPr>
              <w:t xml:space="preserve">Carga horária total: </w:t>
            </w:r>
            <w:r w:rsidR="00677B25">
              <w:rPr>
                <w:rFonts w:ascii="Arial" w:hAnsi="Arial" w:cs="Arial"/>
                <w:szCs w:val="24"/>
                <w:lang w:eastAsia="en-US"/>
              </w:rPr>
              <w:t>75</w:t>
            </w:r>
            <w:r w:rsidRPr="00B855EC">
              <w:rPr>
                <w:rFonts w:ascii="Arial" w:hAnsi="Arial" w:cs="Arial"/>
                <w:szCs w:val="24"/>
                <w:lang w:eastAsia="en-US"/>
              </w:rPr>
              <w:t xml:space="preserve"> h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1C0601" w:rsidRDefault="002B3278" w:rsidP="00D73434">
            <w:pPr>
              <w:pStyle w:val="BodyText"/>
              <w:rPr>
                <w:rFonts w:ascii="Arial" w:hAnsi="Arial" w:cs="Arial"/>
                <w:b/>
                <w:szCs w:val="24"/>
                <w:lang w:eastAsia="en-US"/>
              </w:rPr>
            </w:pPr>
            <w:r w:rsidRPr="00B855EC">
              <w:rPr>
                <w:rFonts w:ascii="Arial" w:hAnsi="Arial" w:cs="Arial"/>
                <w:b/>
                <w:szCs w:val="24"/>
                <w:lang w:eastAsia="en-US"/>
              </w:rPr>
              <w:t>Código</w:t>
            </w:r>
            <w:bookmarkStart w:id="0" w:name="_GoBack"/>
            <w:r w:rsidRPr="00D73434">
              <w:rPr>
                <w:rFonts w:ascii="Arial" w:hAnsi="Arial" w:cs="Arial"/>
                <w:b/>
                <w:szCs w:val="24"/>
                <w:lang w:eastAsia="en-US"/>
              </w:rPr>
              <w:t xml:space="preserve">: </w:t>
            </w:r>
            <w:r w:rsidR="00F30F90" w:rsidRPr="00D73434">
              <w:rPr>
                <w:rFonts w:ascii="Arial" w:hAnsi="Arial" w:cs="Arial"/>
                <w:b/>
                <w:szCs w:val="24"/>
                <w:lang w:eastAsia="en-US"/>
              </w:rPr>
              <w:t>PF.CC</w:t>
            </w:r>
            <w:r w:rsidR="001C0601" w:rsidRPr="00D73434">
              <w:rPr>
                <w:rFonts w:ascii="Arial" w:hAnsi="Arial" w:cs="Arial"/>
                <w:b/>
                <w:szCs w:val="24"/>
                <w:lang w:eastAsia="en-US"/>
              </w:rPr>
              <w:t>.</w:t>
            </w:r>
            <w:r w:rsidR="00D73434" w:rsidRPr="00D73434">
              <w:rPr>
                <w:rFonts w:ascii="Arial" w:hAnsi="Arial" w:cs="Arial"/>
                <w:b/>
                <w:szCs w:val="24"/>
                <w:lang w:eastAsia="en-US"/>
              </w:rPr>
              <w:t>1</w:t>
            </w:r>
            <w:bookmarkEnd w:id="0"/>
          </w:p>
        </w:tc>
      </w:tr>
      <w:tr w:rsidR="002B3278" w:rsidRPr="004F5753" w:rsidTr="007C6A08">
        <w:tc>
          <w:tcPr>
            <w:tcW w:w="8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F30F90" w:rsidRDefault="002B3278" w:rsidP="00BA0B7C">
            <w:pPr>
              <w:autoSpaceDE w:val="0"/>
              <w:autoSpaceDN w:val="0"/>
              <w:adjustRightInd w:val="0"/>
              <w:rPr>
                <w:rFonts w:cs="Arial"/>
              </w:rPr>
            </w:pPr>
            <w:r w:rsidRPr="004F5753">
              <w:rPr>
                <w:rFonts w:cs="Arial"/>
                <w:b/>
                <w:szCs w:val="24"/>
              </w:rPr>
              <w:t xml:space="preserve">Ementa: </w:t>
            </w:r>
            <w:r w:rsidR="00BA0B7C">
              <w:rPr>
                <w:rFonts w:cs="Arial"/>
              </w:rPr>
              <w:t>Introdução a</w:t>
            </w:r>
            <w:r w:rsidR="00F30F90" w:rsidRPr="001A53B7">
              <w:rPr>
                <w:rFonts w:cs="Arial"/>
              </w:rPr>
              <w:t xml:space="preserve"> Algoritmo. </w:t>
            </w:r>
            <w:r w:rsidR="00BA0B7C">
              <w:rPr>
                <w:rFonts w:cs="Arial"/>
              </w:rPr>
              <w:t>Elaboração de a</w:t>
            </w:r>
            <w:r w:rsidR="00F30F90" w:rsidRPr="001A53B7">
              <w:rPr>
                <w:rFonts w:cs="Arial"/>
              </w:rPr>
              <w:t xml:space="preserve">lgoritmos puramente sequenciais. </w:t>
            </w:r>
            <w:r w:rsidR="00BA0B7C">
              <w:rPr>
                <w:rFonts w:cs="Arial"/>
              </w:rPr>
              <w:t>Estudo de a</w:t>
            </w:r>
            <w:r w:rsidR="00F30F90" w:rsidRPr="001A53B7">
              <w:rPr>
                <w:rFonts w:cs="Arial"/>
              </w:rPr>
              <w:t xml:space="preserve">lgoritmos com seleção. </w:t>
            </w:r>
            <w:r w:rsidR="00BA0B7C">
              <w:rPr>
                <w:rFonts w:cs="Arial"/>
              </w:rPr>
              <w:t>Desenvolvimento de a</w:t>
            </w:r>
            <w:r w:rsidR="00F30F90" w:rsidRPr="001A53B7">
              <w:rPr>
                <w:rFonts w:cs="Arial"/>
              </w:rPr>
              <w:t xml:space="preserve">lgoritmos com repetição. </w:t>
            </w:r>
            <w:r w:rsidR="00BA0B7C">
              <w:rPr>
                <w:rFonts w:cs="Arial"/>
              </w:rPr>
              <w:t>Construção de a</w:t>
            </w:r>
            <w:r w:rsidR="00F30F90" w:rsidRPr="001A53B7">
              <w:rPr>
                <w:rFonts w:cs="Arial"/>
              </w:rPr>
              <w:t xml:space="preserve">lgoritmos baseados em estruturas de dados homogêneas (Vetores e Matrizes). </w:t>
            </w:r>
            <w:r w:rsidR="00BA0B7C">
              <w:rPr>
                <w:rFonts w:cs="Arial"/>
              </w:rPr>
              <w:t>Análise de f</w:t>
            </w:r>
            <w:r w:rsidR="00F30F90" w:rsidRPr="001A53B7">
              <w:rPr>
                <w:rFonts w:cs="Arial"/>
              </w:rPr>
              <w:t>unções.</w:t>
            </w:r>
          </w:p>
        </w:tc>
      </w:tr>
    </w:tbl>
    <w:p w:rsidR="007C6A08" w:rsidRDefault="007C6A08" w:rsidP="007C6A08">
      <w:pPr>
        <w:pStyle w:val="BodyText"/>
        <w:spacing w:before="240" w:after="240"/>
        <w:rPr>
          <w:rFonts w:ascii="Arial" w:hAnsi="Arial" w:cs="Arial"/>
          <w:b/>
          <w:szCs w:val="24"/>
        </w:rPr>
      </w:pPr>
      <w:r w:rsidRPr="00BF385C">
        <w:rPr>
          <w:rFonts w:ascii="Arial" w:hAnsi="Arial" w:cs="Arial"/>
          <w:b/>
          <w:szCs w:val="24"/>
        </w:rPr>
        <w:t>Conteúdos</w:t>
      </w:r>
    </w:p>
    <w:p w:rsidR="00F30F90" w:rsidRPr="001A53B7" w:rsidRDefault="00F30F90" w:rsidP="00F30F90">
      <w:pPr>
        <w:autoSpaceDE w:val="0"/>
        <w:autoSpaceDN w:val="0"/>
        <w:adjustRightInd w:val="0"/>
        <w:rPr>
          <w:rFonts w:cs="Arial"/>
        </w:rPr>
      </w:pPr>
      <w:r w:rsidRPr="001A53B7">
        <w:rPr>
          <w:rFonts w:cs="Arial"/>
        </w:rPr>
        <w:t>UNIDADE I – Introdução a Algoritmos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1.1. Algoritmos (conceitos básicos, forma geral)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1.2. Linguagens de programação</w:t>
      </w:r>
    </w:p>
    <w:p w:rsidR="00F30F90" w:rsidRPr="001A53B7" w:rsidRDefault="00F30F90" w:rsidP="00F30F90">
      <w:pPr>
        <w:autoSpaceDE w:val="0"/>
        <w:autoSpaceDN w:val="0"/>
        <w:adjustRightInd w:val="0"/>
        <w:ind w:left="1068" w:firstLine="348"/>
        <w:rPr>
          <w:rFonts w:cs="Arial"/>
        </w:rPr>
      </w:pPr>
      <w:r w:rsidRPr="001A53B7">
        <w:rPr>
          <w:rFonts w:cs="Arial"/>
        </w:rPr>
        <w:t>1.3. Conceitos de variáveis e Constantes</w:t>
      </w:r>
    </w:p>
    <w:p w:rsidR="00F30F90" w:rsidRPr="001A53B7" w:rsidRDefault="00F30F90" w:rsidP="00F30F90">
      <w:pPr>
        <w:autoSpaceDE w:val="0"/>
        <w:autoSpaceDN w:val="0"/>
        <w:adjustRightInd w:val="0"/>
        <w:ind w:left="720" w:firstLine="696"/>
        <w:rPr>
          <w:rFonts w:cs="Arial"/>
        </w:rPr>
      </w:pPr>
      <w:r w:rsidRPr="001A53B7">
        <w:rPr>
          <w:rFonts w:cs="Arial"/>
        </w:rPr>
        <w:t>1.4. Comandos de escrita e leitura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1.5. Operadores aritméticos, precedência de Operadores, Operadores lógicos e relacionais</w:t>
      </w:r>
    </w:p>
    <w:p w:rsidR="00F30F90" w:rsidRPr="001A53B7" w:rsidRDefault="00F30F90" w:rsidP="00F30F90">
      <w:pPr>
        <w:autoSpaceDE w:val="0"/>
        <w:autoSpaceDN w:val="0"/>
        <w:adjustRightInd w:val="0"/>
        <w:ind w:left="1068" w:firstLine="348"/>
        <w:rPr>
          <w:rFonts w:cs="Arial"/>
        </w:rPr>
      </w:pPr>
      <w:r w:rsidRPr="001A53B7">
        <w:rPr>
          <w:rFonts w:cs="Arial"/>
        </w:rPr>
        <w:t>1.6. Expressões aritméticas e lógicas</w:t>
      </w:r>
    </w:p>
    <w:p w:rsidR="00F30F90" w:rsidRPr="001A53B7" w:rsidRDefault="00F30F90" w:rsidP="00F30F90">
      <w:pPr>
        <w:autoSpaceDE w:val="0"/>
        <w:autoSpaceDN w:val="0"/>
        <w:adjustRightInd w:val="0"/>
        <w:ind w:left="720" w:firstLine="696"/>
        <w:rPr>
          <w:rFonts w:cs="Arial"/>
        </w:rPr>
      </w:pPr>
      <w:r w:rsidRPr="001A53B7">
        <w:rPr>
          <w:rFonts w:cs="Arial"/>
        </w:rPr>
        <w:t>1.7. Identificadores válidos e identificadores inválidos</w:t>
      </w:r>
    </w:p>
    <w:p w:rsidR="00F30F90" w:rsidRPr="001A53B7" w:rsidRDefault="00F30F90" w:rsidP="00F30F90">
      <w:pPr>
        <w:autoSpaceDE w:val="0"/>
        <w:autoSpaceDN w:val="0"/>
        <w:adjustRightInd w:val="0"/>
        <w:ind w:left="1068" w:firstLine="348"/>
        <w:rPr>
          <w:rFonts w:cs="Arial"/>
        </w:rPr>
      </w:pPr>
      <w:r w:rsidRPr="001A53B7">
        <w:rPr>
          <w:rFonts w:cs="Arial"/>
        </w:rPr>
        <w:t>1.8. Expressões e atribuições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1.9. Formas de representação de algoritmos (Português Estruturado, Fluxograma)</w:t>
      </w:r>
    </w:p>
    <w:p w:rsidR="00F30F90" w:rsidRPr="001A53B7" w:rsidRDefault="00F30F90" w:rsidP="00F30F90">
      <w:pPr>
        <w:autoSpaceDE w:val="0"/>
        <w:autoSpaceDN w:val="0"/>
        <w:adjustRightInd w:val="0"/>
        <w:ind w:left="720" w:firstLine="696"/>
        <w:rPr>
          <w:rFonts w:cs="Arial"/>
        </w:rPr>
      </w:pPr>
      <w:r w:rsidRPr="001A53B7">
        <w:rPr>
          <w:rFonts w:cs="Arial"/>
        </w:rPr>
        <w:t>1.10. Algoritmos puramente sequenciais</w:t>
      </w:r>
    </w:p>
    <w:p w:rsidR="00F30F90" w:rsidRPr="001A53B7" w:rsidRDefault="00F30F90" w:rsidP="00F30F90">
      <w:pPr>
        <w:autoSpaceDE w:val="0"/>
        <w:autoSpaceDN w:val="0"/>
        <w:adjustRightInd w:val="0"/>
        <w:ind w:left="720" w:firstLine="696"/>
        <w:rPr>
          <w:rFonts w:cs="Arial"/>
        </w:rPr>
      </w:pPr>
      <w:r w:rsidRPr="001A53B7">
        <w:rPr>
          <w:rFonts w:cs="Arial"/>
        </w:rPr>
        <w:t>1.11. Testes de mesa.</w:t>
      </w:r>
    </w:p>
    <w:p w:rsidR="00F30F90" w:rsidRPr="001A53B7" w:rsidRDefault="00F30F90" w:rsidP="00F30F90">
      <w:pPr>
        <w:autoSpaceDE w:val="0"/>
        <w:autoSpaceDN w:val="0"/>
        <w:adjustRightInd w:val="0"/>
        <w:ind w:left="720" w:firstLine="696"/>
        <w:rPr>
          <w:rFonts w:cs="Arial"/>
        </w:rPr>
      </w:pPr>
      <w:r w:rsidRPr="001A53B7">
        <w:rPr>
          <w:rFonts w:cs="Arial"/>
        </w:rPr>
        <w:t>1.12.Introdução a uma linguagem de programação</w:t>
      </w:r>
    </w:p>
    <w:p w:rsidR="00F30F90" w:rsidRPr="001A53B7" w:rsidRDefault="00F30F90" w:rsidP="00F30F90">
      <w:pPr>
        <w:autoSpaceDE w:val="0"/>
        <w:autoSpaceDN w:val="0"/>
        <w:adjustRightInd w:val="0"/>
        <w:ind w:left="720"/>
        <w:rPr>
          <w:rFonts w:cs="Arial"/>
        </w:rPr>
      </w:pPr>
    </w:p>
    <w:p w:rsidR="00F30F90" w:rsidRPr="001A53B7" w:rsidRDefault="00F30F90" w:rsidP="00F30F90">
      <w:pPr>
        <w:autoSpaceDE w:val="0"/>
        <w:autoSpaceDN w:val="0"/>
        <w:adjustRightInd w:val="0"/>
        <w:rPr>
          <w:rFonts w:cs="Arial"/>
        </w:rPr>
      </w:pPr>
      <w:r w:rsidRPr="001A53B7">
        <w:rPr>
          <w:rFonts w:cs="Arial"/>
        </w:rPr>
        <w:t>UNIDADE I – Algoritmos com seleção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2.1. Algoritmos com seleção (seleção simples)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2.2. Seleção composta (ou dupla)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2.3. Estruturas aninhadas e concatenadas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2.4. Seleção Múltipla (Case)</w:t>
      </w:r>
    </w:p>
    <w:p w:rsidR="00F30F90" w:rsidRPr="001A53B7" w:rsidRDefault="00F30F90" w:rsidP="00F30F90">
      <w:pPr>
        <w:autoSpaceDE w:val="0"/>
        <w:autoSpaceDN w:val="0"/>
        <w:adjustRightInd w:val="0"/>
        <w:ind w:left="720"/>
        <w:rPr>
          <w:rFonts w:cs="Arial"/>
        </w:rPr>
      </w:pPr>
    </w:p>
    <w:p w:rsidR="00F30F90" w:rsidRPr="001A53B7" w:rsidRDefault="00F30F90" w:rsidP="00F30F90">
      <w:pPr>
        <w:autoSpaceDE w:val="0"/>
        <w:autoSpaceDN w:val="0"/>
        <w:adjustRightInd w:val="0"/>
        <w:rPr>
          <w:rFonts w:cs="Arial"/>
        </w:rPr>
      </w:pPr>
      <w:r w:rsidRPr="001A53B7">
        <w:rPr>
          <w:rFonts w:cs="Arial"/>
        </w:rPr>
        <w:t>UNIDADE III – Algoritmos com repetição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3.1. Repetição com teste no final (Faça Enquanto)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3.2. Repetição com teste no início (Enquanto)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3.3. Repetição com variável de controle (Para)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3.4. Contadores e acumuladores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3.5. Repetição aninhada</w:t>
      </w:r>
    </w:p>
    <w:p w:rsidR="00F30F90" w:rsidRPr="001A53B7" w:rsidRDefault="00F30F90" w:rsidP="00F30F90">
      <w:pPr>
        <w:autoSpaceDE w:val="0"/>
        <w:autoSpaceDN w:val="0"/>
        <w:adjustRightInd w:val="0"/>
        <w:ind w:left="720"/>
        <w:rPr>
          <w:rFonts w:cs="Arial"/>
        </w:rPr>
      </w:pPr>
    </w:p>
    <w:p w:rsidR="00F30F90" w:rsidRPr="001A53B7" w:rsidRDefault="00F30F90" w:rsidP="00F30F90">
      <w:pPr>
        <w:autoSpaceDE w:val="0"/>
        <w:autoSpaceDN w:val="0"/>
        <w:adjustRightInd w:val="0"/>
        <w:rPr>
          <w:rFonts w:cs="Arial"/>
        </w:rPr>
      </w:pPr>
      <w:r w:rsidRPr="001A53B7">
        <w:rPr>
          <w:rFonts w:cs="Arial"/>
        </w:rPr>
        <w:t>UNIDADE IV – Vetores e Matrizes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4.1. Algoritmos baseados em estruturas de dados homogêneas (Vetores e Matrizes)</w:t>
      </w:r>
    </w:p>
    <w:p w:rsidR="00F30F90" w:rsidRPr="001A53B7" w:rsidRDefault="00F30F90" w:rsidP="00F30F90">
      <w:pPr>
        <w:autoSpaceDE w:val="0"/>
        <w:autoSpaceDN w:val="0"/>
        <w:adjustRightInd w:val="0"/>
        <w:rPr>
          <w:rFonts w:cs="Arial"/>
        </w:rPr>
      </w:pPr>
    </w:p>
    <w:p w:rsidR="00F30F90" w:rsidRPr="001A53B7" w:rsidRDefault="00F30F90" w:rsidP="00F30F90">
      <w:pPr>
        <w:autoSpaceDE w:val="0"/>
        <w:autoSpaceDN w:val="0"/>
        <w:adjustRightInd w:val="0"/>
        <w:rPr>
          <w:rFonts w:cs="Arial"/>
        </w:rPr>
      </w:pPr>
      <w:r w:rsidRPr="001A53B7">
        <w:rPr>
          <w:rFonts w:cs="Arial"/>
        </w:rPr>
        <w:t>UNIDADE V – Funções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5.1. Conceitos gerais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lastRenderedPageBreak/>
        <w:t>5.2. Escopo de variáveis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>5.3. Parâmetros e argumentos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  <w:r w:rsidRPr="001A53B7">
        <w:rPr>
          <w:rFonts w:cs="Arial"/>
        </w:rPr>
        <w:t xml:space="preserve">5.4. Retorno </w:t>
      </w:r>
    </w:p>
    <w:p w:rsidR="00F30F90" w:rsidRPr="001A53B7" w:rsidRDefault="00F30F90" w:rsidP="00F30F90">
      <w:pPr>
        <w:autoSpaceDE w:val="0"/>
        <w:autoSpaceDN w:val="0"/>
        <w:adjustRightInd w:val="0"/>
        <w:ind w:left="1416"/>
        <w:rPr>
          <w:rFonts w:cs="Arial"/>
        </w:rPr>
      </w:pPr>
    </w:p>
    <w:p w:rsidR="007C6A08" w:rsidRPr="00BF385C" w:rsidRDefault="007C6A08" w:rsidP="007C6A08">
      <w:pPr>
        <w:pStyle w:val="BodyText"/>
        <w:spacing w:before="240" w:after="240"/>
        <w:rPr>
          <w:rFonts w:ascii="Arial" w:hAnsi="Arial" w:cs="Arial"/>
          <w:b/>
          <w:szCs w:val="24"/>
        </w:rPr>
      </w:pPr>
      <w:r w:rsidRPr="00BF385C">
        <w:rPr>
          <w:rFonts w:ascii="Arial" w:hAnsi="Arial" w:cs="Arial"/>
          <w:b/>
          <w:szCs w:val="24"/>
        </w:rPr>
        <w:t>Bibliografia básica</w:t>
      </w:r>
    </w:p>
    <w:p w:rsidR="00F30F90" w:rsidRPr="001A53B7" w:rsidRDefault="00F30F90" w:rsidP="00EE4A16">
      <w:pPr>
        <w:spacing w:after="120"/>
        <w:rPr>
          <w:rFonts w:cs="Arial"/>
        </w:rPr>
      </w:pPr>
      <w:r w:rsidRPr="001A53B7">
        <w:rPr>
          <w:rFonts w:cs="Arial"/>
        </w:rPr>
        <w:t xml:space="preserve">VILARIM, Gilvan. </w:t>
      </w:r>
      <w:r w:rsidRPr="00F30F90">
        <w:rPr>
          <w:rFonts w:cs="Arial"/>
          <w:b/>
        </w:rPr>
        <w:t>Algoritmos: Programação para Iniciantes.</w:t>
      </w:r>
      <w:r w:rsidRPr="001A53B7">
        <w:rPr>
          <w:rFonts w:cs="Arial"/>
        </w:rPr>
        <w:t xml:space="preserve"> Rio de Janeiro: Ciência Moderna, 2004.</w:t>
      </w:r>
    </w:p>
    <w:p w:rsidR="00F30F90" w:rsidRPr="001A53B7" w:rsidRDefault="00F30F90" w:rsidP="00EE4A16">
      <w:pPr>
        <w:spacing w:after="120"/>
        <w:rPr>
          <w:rFonts w:cs="Arial"/>
        </w:rPr>
      </w:pPr>
      <w:r w:rsidRPr="001A53B7">
        <w:rPr>
          <w:rFonts w:cs="Arial"/>
        </w:rPr>
        <w:t xml:space="preserve">FORBELLONE, André Luiz Vilar; EBERSPÄCHER, Henri Frederico. </w:t>
      </w:r>
      <w:r w:rsidRPr="00F30F90">
        <w:rPr>
          <w:rFonts w:cs="Arial"/>
          <w:b/>
        </w:rPr>
        <w:t>Lógica de Programação</w:t>
      </w:r>
      <w:r w:rsidRPr="001A53B7">
        <w:rPr>
          <w:rFonts w:cs="Arial"/>
        </w:rPr>
        <w:t>.</w:t>
      </w:r>
      <w:r>
        <w:rPr>
          <w:rFonts w:cs="Arial"/>
        </w:rPr>
        <w:t xml:space="preserve"> 3.</w:t>
      </w:r>
      <w:r w:rsidRPr="001A53B7">
        <w:rPr>
          <w:rFonts w:cs="Arial"/>
        </w:rPr>
        <w:t xml:space="preserve"> ed. São Paulo: Prentice Hall, 2005.</w:t>
      </w:r>
    </w:p>
    <w:p w:rsidR="00F30F90" w:rsidRPr="001A53B7" w:rsidRDefault="00F30F90" w:rsidP="00EE4A16">
      <w:pPr>
        <w:spacing w:after="120"/>
        <w:rPr>
          <w:rFonts w:cs="Arial"/>
        </w:rPr>
      </w:pPr>
      <w:r w:rsidRPr="001A53B7">
        <w:rPr>
          <w:rFonts w:cs="Arial"/>
        </w:rPr>
        <w:t xml:space="preserve">LOPES, Anita; GARCIA, Guto. </w:t>
      </w:r>
      <w:r w:rsidRPr="00F30F90">
        <w:rPr>
          <w:rFonts w:cs="Arial"/>
          <w:b/>
        </w:rPr>
        <w:t>Introdução à programação.</w:t>
      </w:r>
      <w:r>
        <w:rPr>
          <w:rFonts w:cs="Arial"/>
        </w:rPr>
        <w:t xml:space="preserve"> Rio de Janeiro: Elsevier, </w:t>
      </w:r>
      <w:r w:rsidRPr="001A53B7">
        <w:rPr>
          <w:rFonts w:cs="Arial"/>
        </w:rPr>
        <w:t>2002.</w:t>
      </w:r>
    </w:p>
    <w:p w:rsidR="002B3278" w:rsidRPr="00615360" w:rsidRDefault="002B3278" w:rsidP="002B3278">
      <w:pPr>
        <w:pStyle w:val="BodyText"/>
        <w:spacing w:before="240" w:after="240"/>
        <w:rPr>
          <w:rFonts w:ascii="Arial" w:hAnsi="Arial" w:cs="Arial"/>
          <w:b/>
          <w:szCs w:val="24"/>
        </w:rPr>
      </w:pPr>
      <w:r w:rsidRPr="00615360">
        <w:rPr>
          <w:rFonts w:ascii="Arial" w:hAnsi="Arial" w:cs="Arial"/>
          <w:b/>
          <w:szCs w:val="24"/>
        </w:rPr>
        <w:t>Bibliografia complementar</w:t>
      </w:r>
    </w:p>
    <w:p w:rsidR="00F30F90" w:rsidRPr="001A53B7" w:rsidRDefault="00F30F90" w:rsidP="00EE4A16">
      <w:pPr>
        <w:spacing w:after="120"/>
        <w:rPr>
          <w:rFonts w:cs="Arial"/>
        </w:rPr>
      </w:pPr>
      <w:r w:rsidRPr="001A53B7">
        <w:rPr>
          <w:rFonts w:cs="Arial"/>
        </w:rPr>
        <w:t xml:space="preserve">MANZANO, José Augusto N. G., OLIVEIRA, Jayr Figueredo. </w:t>
      </w:r>
      <w:r w:rsidRPr="00F30F90">
        <w:rPr>
          <w:rFonts w:cs="Arial"/>
          <w:b/>
        </w:rPr>
        <w:t>Algoritmos</w:t>
      </w:r>
      <w:r w:rsidRPr="001A53B7">
        <w:rPr>
          <w:rFonts w:cs="Arial"/>
        </w:rPr>
        <w:t>. 21</w:t>
      </w:r>
      <w:r>
        <w:rPr>
          <w:rFonts w:cs="Arial"/>
        </w:rPr>
        <w:t>. ed.</w:t>
      </w:r>
      <w:r w:rsidRPr="001A53B7">
        <w:rPr>
          <w:rFonts w:cs="Arial"/>
        </w:rPr>
        <w:t xml:space="preserve"> São Paulo: Editora Érica, 2009.</w:t>
      </w:r>
    </w:p>
    <w:p w:rsidR="00F30F90" w:rsidRPr="001A53B7" w:rsidRDefault="00F30F90" w:rsidP="00EE4A16">
      <w:pPr>
        <w:spacing w:after="120"/>
        <w:rPr>
          <w:rFonts w:cs="Arial"/>
        </w:rPr>
      </w:pPr>
      <w:r w:rsidRPr="001A53B7">
        <w:rPr>
          <w:rFonts w:cs="Arial"/>
        </w:rPr>
        <w:t xml:space="preserve">SHILDT, Herbert. </w:t>
      </w:r>
      <w:r w:rsidRPr="00F30F90">
        <w:rPr>
          <w:rFonts w:cs="Arial"/>
          <w:b/>
        </w:rPr>
        <w:t>C ++ : Guia para Iniciantes</w:t>
      </w:r>
      <w:r w:rsidRPr="001A53B7">
        <w:rPr>
          <w:rFonts w:cs="Arial"/>
        </w:rPr>
        <w:t>. São Paulo: Ciência Moderna, 2002</w:t>
      </w:r>
    </w:p>
    <w:p w:rsidR="00F30F90" w:rsidRPr="001A53B7" w:rsidRDefault="00F30F90" w:rsidP="00EE4A16">
      <w:pPr>
        <w:spacing w:after="120"/>
        <w:rPr>
          <w:rFonts w:cs="Arial"/>
        </w:rPr>
      </w:pPr>
      <w:r w:rsidRPr="001A53B7">
        <w:rPr>
          <w:rFonts w:cs="Arial"/>
        </w:rPr>
        <w:t xml:space="preserve">XAVIER, Gley Fabiano Cardoso. </w:t>
      </w:r>
      <w:r w:rsidRPr="00F30F90">
        <w:rPr>
          <w:rFonts w:cs="Arial"/>
          <w:b/>
        </w:rPr>
        <w:t>Lógica de Programação</w:t>
      </w:r>
      <w:r w:rsidRPr="001A53B7">
        <w:rPr>
          <w:rFonts w:cs="Arial"/>
        </w:rPr>
        <w:t>. São Paulo: Senac São Paulo, 1999.</w:t>
      </w:r>
    </w:p>
    <w:p w:rsidR="00F30F90" w:rsidRDefault="00F30F90" w:rsidP="00EE4A16">
      <w:pPr>
        <w:spacing w:after="120"/>
        <w:rPr>
          <w:rFonts w:cs="Arial"/>
        </w:rPr>
      </w:pPr>
      <w:r>
        <w:rPr>
          <w:rFonts w:cs="Arial"/>
        </w:rPr>
        <w:t>M</w:t>
      </w:r>
      <w:r w:rsidRPr="001A53B7">
        <w:rPr>
          <w:rFonts w:cs="Arial"/>
        </w:rPr>
        <w:t xml:space="preserve">EDINA, Marco; FERTIG, Cristina. </w:t>
      </w:r>
      <w:r w:rsidRPr="00F30F90">
        <w:rPr>
          <w:rFonts w:cs="Arial"/>
          <w:b/>
        </w:rPr>
        <w:t>Algoritmos e programação: teoria e prática</w:t>
      </w:r>
      <w:r w:rsidRPr="001A53B7">
        <w:rPr>
          <w:rFonts w:cs="Arial"/>
        </w:rPr>
        <w:t>. 2. ed.</w:t>
      </w:r>
      <w:r>
        <w:rPr>
          <w:rFonts w:cs="Arial"/>
        </w:rPr>
        <w:t xml:space="preserve"> São Paulo: Novatec, 2006.</w:t>
      </w:r>
    </w:p>
    <w:p w:rsidR="00F30F90" w:rsidRPr="001A53B7" w:rsidRDefault="00F30F90" w:rsidP="00EE4A16">
      <w:pPr>
        <w:spacing w:after="120"/>
        <w:rPr>
          <w:rFonts w:cs="Arial"/>
        </w:rPr>
      </w:pPr>
      <w:r w:rsidRPr="001A53B7">
        <w:rPr>
          <w:rFonts w:cs="Arial"/>
        </w:rPr>
        <w:t xml:space="preserve">ARAÚJO, Everton Coimbra de. </w:t>
      </w:r>
      <w:r w:rsidRPr="00F30F90">
        <w:rPr>
          <w:rFonts w:cs="Arial"/>
          <w:b/>
        </w:rPr>
        <w:t>Algoritmos: fundamento e prática</w:t>
      </w:r>
      <w:r>
        <w:rPr>
          <w:rFonts w:cs="Arial"/>
        </w:rPr>
        <w:t>. 3.</w:t>
      </w:r>
      <w:r w:rsidRPr="001A53B7">
        <w:rPr>
          <w:rFonts w:cs="Arial"/>
        </w:rPr>
        <w:t xml:space="preserve"> ed. Florianópolis: Visual books, 2007. </w:t>
      </w:r>
    </w:p>
    <w:p w:rsidR="002B3278" w:rsidRDefault="002B3278" w:rsidP="002B3278"/>
    <w:sectPr w:rsidR="002B32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5D2" w:rsidRDefault="005875D2">
      <w:r>
        <w:separator/>
      </w:r>
    </w:p>
  </w:endnote>
  <w:endnote w:type="continuationSeparator" w:id="0">
    <w:p w:rsidR="005875D2" w:rsidRDefault="0058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C62" w:rsidRDefault="00F43C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C62" w:rsidRDefault="00F43C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C62" w:rsidRDefault="00F43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5D2" w:rsidRDefault="005875D2">
      <w:r>
        <w:separator/>
      </w:r>
    </w:p>
  </w:footnote>
  <w:footnote w:type="continuationSeparator" w:id="0">
    <w:p w:rsidR="005875D2" w:rsidRDefault="00587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C62" w:rsidRDefault="00F43C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825" w:rsidRDefault="00A860B1" w:rsidP="00A16E51">
    <w:pPr>
      <w:jc w:val="center"/>
      <w:rPr>
        <w:rFonts w:cs="Arial"/>
      </w:rPr>
    </w:pPr>
    <w:r>
      <w:rPr>
        <w:rFonts w:cs="Arial"/>
        <w:noProof/>
      </w:rPr>
      <w:drawing>
        <wp:inline distT="0" distB="0" distL="0" distR="0">
          <wp:extent cx="419100" cy="457200"/>
          <wp:effectExtent l="19050" t="0" r="0" b="0"/>
          <wp:docPr id="1" name="Imagem 1" descr="brasao da republ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rasao da republic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45825" w:rsidRPr="00BF385C" w:rsidRDefault="00745825" w:rsidP="00A16E51">
    <w:pPr>
      <w:jc w:val="center"/>
      <w:rPr>
        <w:rFonts w:cs="Arial"/>
        <w:sz w:val="6"/>
      </w:rPr>
    </w:pPr>
  </w:p>
  <w:p w:rsidR="00745825" w:rsidRPr="00697A3B" w:rsidRDefault="00745825" w:rsidP="00A16E51">
    <w:pPr>
      <w:jc w:val="center"/>
      <w:rPr>
        <w:rFonts w:cs="Arial"/>
      </w:rPr>
    </w:pPr>
    <w:r w:rsidRPr="00697A3B">
      <w:rPr>
        <w:rFonts w:cs="Arial"/>
      </w:rPr>
      <w:t>Serviço Público Federal</w:t>
    </w:r>
  </w:p>
  <w:p w:rsidR="00745825" w:rsidRPr="00697A3B" w:rsidRDefault="00745825" w:rsidP="00A16E51">
    <w:pPr>
      <w:jc w:val="center"/>
      <w:rPr>
        <w:rFonts w:cs="Arial"/>
      </w:rPr>
    </w:pPr>
    <w:r w:rsidRPr="00697A3B">
      <w:rPr>
        <w:rFonts w:cs="Arial"/>
      </w:rPr>
      <w:t>Instituto Federal de Educação, Ciência e Tecnologia Sul-rio-grandense</w:t>
    </w:r>
  </w:p>
  <w:p w:rsidR="00745825" w:rsidRDefault="00745825" w:rsidP="00A16E51">
    <w:pPr>
      <w:jc w:val="center"/>
      <w:rPr>
        <w:rFonts w:cs="Arial"/>
      </w:rPr>
    </w:pPr>
    <w:r w:rsidRPr="00697A3B">
      <w:rPr>
        <w:rFonts w:cs="Arial"/>
      </w:rPr>
      <w:t>Pró-Reitoria de Ensino</w:t>
    </w:r>
  </w:p>
  <w:p w:rsidR="00425632" w:rsidRPr="00697A3B" w:rsidRDefault="00425632" w:rsidP="00A16E51">
    <w:pPr>
      <w:jc w:val="center"/>
      <w:rPr>
        <w:rFonts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C62" w:rsidRDefault="00F43C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213A7"/>
    <w:multiLevelType w:val="hybridMultilevel"/>
    <w:tmpl w:val="63B8F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E30E0"/>
    <w:multiLevelType w:val="hybridMultilevel"/>
    <w:tmpl w:val="6B041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A4761"/>
    <w:multiLevelType w:val="hybridMultilevel"/>
    <w:tmpl w:val="25E63C12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21120A"/>
    <w:multiLevelType w:val="hybridMultilevel"/>
    <w:tmpl w:val="3B70C702"/>
    <w:lvl w:ilvl="0" w:tplc="0416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4F763849"/>
    <w:multiLevelType w:val="hybridMultilevel"/>
    <w:tmpl w:val="096E03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87328"/>
    <w:multiLevelType w:val="hybridMultilevel"/>
    <w:tmpl w:val="3B70C702"/>
    <w:lvl w:ilvl="0" w:tplc="0416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8631038"/>
    <w:multiLevelType w:val="hybridMultilevel"/>
    <w:tmpl w:val="B9CAE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571FA1"/>
    <w:multiLevelType w:val="hybridMultilevel"/>
    <w:tmpl w:val="3B70C7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053CB9"/>
    <w:multiLevelType w:val="hybridMultilevel"/>
    <w:tmpl w:val="F8902F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42EE5"/>
    <w:multiLevelType w:val="hybridMultilevel"/>
    <w:tmpl w:val="85DE0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D2B64"/>
    <w:multiLevelType w:val="hybridMultilevel"/>
    <w:tmpl w:val="8E4CA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C78C3"/>
    <w:multiLevelType w:val="hybridMultilevel"/>
    <w:tmpl w:val="4A26ED28"/>
    <w:lvl w:ilvl="0" w:tplc="0416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6"/>
  </w:num>
  <w:num w:numId="5">
    <w:abstractNumId w:val="1"/>
  </w:num>
  <w:num w:numId="6">
    <w:abstractNumId w:val="10"/>
  </w:num>
  <w:num w:numId="7">
    <w:abstractNumId w:val="3"/>
  </w:num>
  <w:num w:numId="8">
    <w:abstractNumId w:val="7"/>
  </w:num>
  <w:num w:numId="9">
    <w:abstractNumId w:val="4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7090"/>
    <w:rsid w:val="000059D1"/>
    <w:rsid w:val="00034E13"/>
    <w:rsid w:val="00034EAC"/>
    <w:rsid w:val="00042780"/>
    <w:rsid w:val="00042E07"/>
    <w:rsid w:val="00044974"/>
    <w:rsid w:val="00076C98"/>
    <w:rsid w:val="000A6765"/>
    <w:rsid w:val="000E2142"/>
    <w:rsid w:val="000E3546"/>
    <w:rsid w:val="000E75E4"/>
    <w:rsid w:val="00127A85"/>
    <w:rsid w:val="00153C7C"/>
    <w:rsid w:val="00161561"/>
    <w:rsid w:val="001748A0"/>
    <w:rsid w:val="00186ECC"/>
    <w:rsid w:val="00190ED2"/>
    <w:rsid w:val="001A21D9"/>
    <w:rsid w:val="001A5D90"/>
    <w:rsid w:val="001C059E"/>
    <w:rsid w:val="001C0601"/>
    <w:rsid w:val="00200E07"/>
    <w:rsid w:val="00204A42"/>
    <w:rsid w:val="00215257"/>
    <w:rsid w:val="00232A65"/>
    <w:rsid w:val="0023310B"/>
    <w:rsid w:val="002370F6"/>
    <w:rsid w:val="00246384"/>
    <w:rsid w:val="002525B8"/>
    <w:rsid w:val="002778AE"/>
    <w:rsid w:val="002850B4"/>
    <w:rsid w:val="002A64D1"/>
    <w:rsid w:val="002B3278"/>
    <w:rsid w:val="002C2612"/>
    <w:rsid w:val="002C6F61"/>
    <w:rsid w:val="002D3F87"/>
    <w:rsid w:val="002E51AE"/>
    <w:rsid w:val="002F0ADB"/>
    <w:rsid w:val="0032167A"/>
    <w:rsid w:val="0033040D"/>
    <w:rsid w:val="00365BD3"/>
    <w:rsid w:val="00366CF6"/>
    <w:rsid w:val="00392704"/>
    <w:rsid w:val="003936A5"/>
    <w:rsid w:val="003A3D12"/>
    <w:rsid w:val="003B0F9B"/>
    <w:rsid w:val="003B2DE0"/>
    <w:rsid w:val="003E2F7F"/>
    <w:rsid w:val="003F3D4C"/>
    <w:rsid w:val="00425632"/>
    <w:rsid w:val="004408CF"/>
    <w:rsid w:val="00442272"/>
    <w:rsid w:val="00445A57"/>
    <w:rsid w:val="00455017"/>
    <w:rsid w:val="00457677"/>
    <w:rsid w:val="00463FC8"/>
    <w:rsid w:val="0048036B"/>
    <w:rsid w:val="004832B2"/>
    <w:rsid w:val="004A5BCF"/>
    <w:rsid w:val="004D7BBE"/>
    <w:rsid w:val="004E5A14"/>
    <w:rsid w:val="004F2003"/>
    <w:rsid w:val="004F5753"/>
    <w:rsid w:val="004F7090"/>
    <w:rsid w:val="00540965"/>
    <w:rsid w:val="0056381D"/>
    <w:rsid w:val="005875D2"/>
    <w:rsid w:val="005A2A17"/>
    <w:rsid w:val="005B0CBC"/>
    <w:rsid w:val="005B591F"/>
    <w:rsid w:val="005D0505"/>
    <w:rsid w:val="005E2F8F"/>
    <w:rsid w:val="005F34E7"/>
    <w:rsid w:val="00602870"/>
    <w:rsid w:val="00605953"/>
    <w:rsid w:val="006130DE"/>
    <w:rsid w:val="00615360"/>
    <w:rsid w:val="00666870"/>
    <w:rsid w:val="0066704D"/>
    <w:rsid w:val="00677B25"/>
    <w:rsid w:val="006847A9"/>
    <w:rsid w:val="006900F0"/>
    <w:rsid w:val="00697A3B"/>
    <w:rsid w:val="006B7DE4"/>
    <w:rsid w:val="006F319E"/>
    <w:rsid w:val="00715DFE"/>
    <w:rsid w:val="00745118"/>
    <w:rsid w:val="00745825"/>
    <w:rsid w:val="007515AD"/>
    <w:rsid w:val="00780111"/>
    <w:rsid w:val="007A301E"/>
    <w:rsid w:val="007A6013"/>
    <w:rsid w:val="007C6A08"/>
    <w:rsid w:val="007F4F59"/>
    <w:rsid w:val="00801B51"/>
    <w:rsid w:val="0080507D"/>
    <w:rsid w:val="008249DC"/>
    <w:rsid w:val="00850925"/>
    <w:rsid w:val="00885B4F"/>
    <w:rsid w:val="008B4543"/>
    <w:rsid w:val="008E13F2"/>
    <w:rsid w:val="00901AFF"/>
    <w:rsid w:val="009340F6"/>
    <w:rsid w:val="00952004"/>
    <w:rsid w:val="0096698C"/>
    <w:rsid w:val="00970721"/>
    <w:rsid w:val="009B000E"/>
    <w:rsid w:val="009B2E78"/>
    <w:rsid w:val="009B3EF9"/>
    <w:rsid w:val="009D67D5"/>
    <w:rsid w:val="00A05E93"/>
    <w:rsid w:val="00A12F77"/>
    <w:rsid w:val="00A15489"/>
    <w:rsid w:val="00A16E51"/>
    <w:rsid w:val="00A30998"/>
    <w:rsid w:val="00A36AF5"/>
    <w:rsid w:val="00A42CEF"/>
    <w:rsid w:val="00A46DEF"/>
    <w:rsid w:val="00A53805"/>
    <w:rsid w:val="00A64CCD"/>
    <w:rsid w:val="00A860B1"/>
    <w:rsid w:val="00A9523D"/>
    <w:rsid w:val="00AB7065"/>
    <w:rsid w:val="00AE6B70"/>
    <w:rsid w:val="00B00D06"/>
    <w:rsid w:val="00B02F63"/>
    <w:rsid w:val="00B06692"/>
    <w:rsid w:val="00B30FAF"/>
    <w:rsid w:val="00B555B9"/>
    <w:rsid w:val="00B61BC5"/>
    <w:rsid w:val="00B855EC"/>
    <w:rsid w:val="00B90099"/>
    <w:rsid w:val="00BA0B7C"/>
    <w:rsid w:val="00BE00D1"/>
    <w:rsid w:val="00BF195C"/>
    <w:rsid w:val="00BF385C"/>
    <w:rsid w:val="00C03376"/>
    <w:rsid w:val="00C26279"/>
    <w:rsid w:val="00C771A1"/>
    <w:rsid w:val="00C77EEF"/>
    <w:rsid w:val="00CA261C"/>
    <w:rsid w:val="00CB49A6"/>
    <w:rsid w:val="00CB5A34"/>
    <w:rsid w:val="00CF07E6"/>
    <w:rsid w:val="00D23E16"/>
    <w:rsid w:val="00D65764"/>
    <w:rsid w:val="00D73434"/>
    <w:rsid w:val="00D8303F"/>
    <w:rsid w:val="00D9203E"/>
    <w:rsid w:val="00D95F3F"/>
    <w:rsid w:val="00DA5C81"/>
    <w:rsid w:val="00DC6D4E"/>
    <w:rsid w:val="00E3133E"/>
    <w:rsid w:val="00E36283"/>
    <w:rsid w:val="00E47393"/>
    <w:rsid w:val="00E53166"/>
    <w:rsid w:val="00E67910"/>
    <w:rsid w:val="00EB0802"/>
    <w:rsid w:val="00EC47E5"/>
    <w:rsid w:val="00ED126B"/>
    <w:rsid w:val="00ED2103"/>
    <w:rsid w:val="00EE44D3"/>
    <w:rsid w:val="00EE4A16"/>
    <w:rsid w:val="00EE55D6"/>
    <w:rsid w:val="00F10DA9"/>
    <w:rsid w:val="00F30F90"/>
    <w:rsid w:val="00F33CFC"/>
    <w:rsid w:val="00F43C62"/>
    <w:rsid w:val="00F53FC0"/>
    <w:rsid w:val="00F561A2"/>
    <w:rsid w:val="00F751CA"/>
    <w:rsid w:val="00FA1CC7"/>
    <w:rsid w:val="00FB7446"/>
    <w:rsid w:val="00FE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84E19"/>
  <w15:docId w15:val="{5DBA1559-2D34-4EAE-B656-CA54DCA3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07D"/>
    <w:pPr>
      <w:jc w:val="both"/>
    </w:pPr>
    <w:rPr>
      <w:rFonts w:ascii="Arial" w:hAnsi="Arial"/>
      <w:sz w:val="24"/>
    </w:rPr>
  </w:style>
  <w:style w:type="paragraph" w:styleId="Heading1">
    <w:name w:val="heading 1"/>
    <w:aliases w:val="Nivel 1 Conteudo"/>
    <w:basedOn w:val="Normal"/>
    <w:next w:val="Normal"/>
    <w:link w:val="Heading1Char"/>
    <w:qFormat/>
    <w:rsid w:val="0096698C"/>
    <w:pPr>
      <w:keepNext/>
      <w:ind w:left="1560" w:hanging="426"/>
      <w:outlineLvl w:val="0"/>
    </w:pPr>
    <w:rPr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16E51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A16E51"/>
    <w:pPr>
      <w:tabs>
        <w:tab w:val="center" w:pos="4252"/>
        <w:tab w:val="right" w:pos="8504"/>
      </w:tabs>
    </w:pPr>
  </w:style>
  <w:style w:type="paragraph" w:styleId="BodyText">
    <w:name w:val="Body Text"/>
    <w:basedOn w:val="Normal"/>
    <w:link w:val="BodyTextChar"/>
    <w:rsid w:val="00A16E51"/>
    <w:rPr>
      <w:rFonts w:ascii="Times New Roman" w:hAnsi="Times New Roman"/>
    </w:rPr>
  </w:style>
  <w:style w:type="table" w:styleId="TableGrid">
    <w:name w:val="Table Grid"/>
    <w:basedOn w:val="TableNormal"/>
    <w:rsid w:val="00A16E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C771A1"/>
    <w:rPr>
      <w:sz w:val="24"/>
    </w:rPr>
  </w:style>
  <w:style w:type="paragraph" w:styleId="ListParagraph">
    <w:name w:val="List Paragraph"/>
    <w:basedOn w:val="Normal"/>
    <w:uiPriority w:val="34"/>
    <w:qFormat/>
    <w:rsid w:val="0039270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aliases w:val="Nivel 0 Conteúdo"/>
    <w:basedOn w:val="Normal"/>
    <w:next w:val="Normal"/>
    <w:link w:val="TitleChar"/>
    <w:qFormat/>
    <w:rsid w:val="00204A42"/>
    <w:pPr>
      <w:spacing w:before="240" w:after="60"/>
      <w:outlineLvl w:val="0"/>
    </w:pPr>
    <w:rPr>
      <w:bCs/>
      <w:kern w:val="28"/>
      <w:szCs w:val="32"/>
    </w:rPr>
  </w:style>
  <w:style w:type="character" w:customStyle="1" w:styleId="TitleChar">
    <w:name w:val="Title Char"/>
    <w:aliases w:val="Nivel 0 Conteúdo Char"/>
    <w:link w:val="Title"/>
    <w:rsid w:val="00204A42"/>
    <w:rPr>
      <w:rFonts w:ascii="Arial" w:eastAsia="Times New Roman" w:hAnsi="Arial" w:cs="Times New Roman"/>
      <w:bCs/>
      <w:kern w:val="28"/>
      <w:sz w:val="24"/>
      <w:szCs w:val="32"/>
    </w:rPr>
  </w:style>
  <w:style w:type="character" w:customStyle="1" w:styleId="Heading1Char">
    <w:name w:val="Heading 1 Char"/>
    <w:aliases w:val="Nivel 1 Conteudo Char"/>
    <w:link w:val="Heading1"/>
    <w:rsid w:val="0096698C"/>
    <w:rPr>
      <w:rFonts w:ascii="Arial" w:eastAsia="Times New Roman" w:hAnsi="Arial" w:cs="Times New Roman"/>
      <w:bCs/>
      <w:kern w:val="32"/>
      <w:sz w:val="24"/>
      <w:szCs w:val="32"/>
    </w:rPr>
  </w:style>
  <w:style w:type="paragraph" w:customStyle="1" w:styleId="Nivel2Contedo">
    <w:name w:val="Nivel 2 Conteúdo"/>
    <w:basedOn w:val="Heading1"/>
    <w:next w:val="Normal"/>
    <w:qFormat/>
    <w:rsid w:val="0096698C"/>
    <w:pPr>
      <w:ind w:left="2127" w:hanging="567"/>
    </w:pPr>
    <w:rPr>
      <w:rFonts w:cs="Arial"/>
      <w:szCs w:val="24"/>
    </w:rPr>
  </w:style>
  <w:style w:type="paragraph" w:styleId="BalloonText">
    <w:name w:val="Balloon Text"/>
    <w:basedOn w:val="Normal"/>
    <w:link w:val="BalloonTextChar"/>
    <w:rsid w:val="008E13F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E13F2"/>
    <w:rPr>
      <w:rFonts w:ascii="Tahoma" w:hAnsi="Tahoma" w:cs="Tahoma"/>
      <w:sz w:val="16"/>
      <w:szCs w:val="16"/>
    </w:rPr>
  </w:style>
  <w:style w:type="character" w:styleId="Hyperlink">
    <w:name w:val="Hyperlink"/>
    <w:rsid w:val="0074582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B3278"/>
  </w:style>
  <w:style w:type="character" w:styleId="CommentReference">
    <w:name w:val="annotation reference"/>
    <w:uiPriority w:val="99"/>
    <w:unhideWhenUsed/>
    <w:rsid w:val="002B3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3278"/>
    <w:rPr>
      <w:sz w:val="20"/>
    </w:rPr>
  </w:style>
  <w:style w:type="character" w:customStyle="1" w:styleId="CommentTextChar">
    <w:name w:val="Comment Text Char"/>
    <w:link w:val="CommentText"/>
    <w:uiPriority w:val="99"/>
    <w:rsid w:val="002B3278"/>
    <w:rPr>
      <w:rFonts w:ascii="Arial" w:hAnsi="Arial"/>
    </w:rPr>
  </w:style>
  <w:style w:type="paragraph" w:styleId="NoSpacing">
    <w:name w:val="No Spacing"/>
    <w:qFormat/>
    <w:rsid w:val="007C6A08"/>
    <w:pPr>
      <w:ind w:left="357" w:hanging="357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9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DIREN</dc:creator>
  <cp:lastModifiedBy>daniel</cp:lastModifiedBy>
  <cp:revision>4</cp:revision>
  <cp:lastPrinted>2013-03-20T21:13:00Z</cp:lastPrinted>
  <dcterms:created xsi:type="dcterms:W3CDTF">2016-08-26T12:24:00Z</dcterms:created>
  <dcterms:modified xsi:type="dcterms:W3CDTF">2022-04-12T19:58:00Z</dcterms:modified>
</cp:coreProperties>
</file>