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96B" w:rsidRDefault="007041B7" w:rsidP="007041B7">
      <w:pPr>
        <w:pStyle w:val="Heading1"/>
      </w:pPr>
      <w:r>
        <w:t>Normal Flow – Library System – ITC205</w:t>
      </w:r>
    </w:p>
    <w:p w:rsidR="007041B7" w:rsidRDefault="007041B7">
      <w:r w:rsidRPr="007041B7">
        <w:rPr>
          <w:rStyle w:val="Heading2Char"/>
        </w:rPr>
        <w:t>Test Case 01: Begin System</w:t>
      </w:r>
      <w:r>
        <w:br/>
        <w:t>Description: System Loads up after compiling the program. The user may start their process by clicking on “Borrow Books.”</w:t>
      </w:r>
      <w:r>
        <w:br/>
        <w:t>Pre-Conditions: All GUI elements and java windows are open.</w:t>
      </w:r>
      <w:r>
        <w:br/>
        <w:t xml:space="preserve">Post Conditions: The “Card Reader” window is open and accessible. </w:t>
      </w:r>
      <w:r>
        <w:br/>
        <w:t>Data Required: None</w:t>
      </w:r>
    </w:p>
    <w:p w:rsidR="007041B7" w:rsidRDefault="007041B7" w:rsidP="007041B7">
      <w:r>
        <w:rPr>
          <w:rStyle w:val="Heading2Char"/>
        </w:rPr>
        <w:t>Test Case 02</w:t>
      </w:r>
      <w:r w:rsidRPr="007041B7">
        <w:rPr>
          <w:rStyle w:val="Heading2Char"/>
        </w:rPr>
        <w:t xml:space="preserve">: </w:t>
      </w:r>
      <w:r>
        <w:rPr>
          <w:rStyle w:val="Heading2Char"/>
        </w:rPr>
        <w:t>Swipe Card</w:t>
      </w:r>
      <w:r>
        <w:br/>
        <w:t>Description:</w:t>
      </w:r>
      <w:r>
        <w:t xml:space="preserve"> The user swipe’s their library card. The program identifies their </w:t>
      </w:r>
      <w:proofErr w:type="spellStart"/>
      <w:r>
        <w:t>memberId</w:t>
      </w:r>
      <w:proofErr w:type="spellEnd"/>
      <w:r>
        <w:t xml:space="preserve">. </w:t>
      </w:r>
      <w:r w:rsidR="00450C00">
        <w:t>ID = 1</w:t>
      </w:r>
      <w:r>
        <w:br/>
        <w:t>Pre-Conditions:</w:t>
      </w:r>
      <w:r>
        <w:t xml:space="preserve"> </w:t>
      </w:r>
      <w:r w:rsidR="00450C00">
        <w:t>Test Case 1 was completed without errors</w:t>
      </w:r>
      <w:r>
        <w:t xml:space="preserve">. </w:t>
      </w:r>
      <w:r>
        <w:br/>
        <w:t>Post Conditions:</w:t>
      </w:r>
      <w:r>
        <w:t xml:space="preserve"> The “Scanner” window is open and acce</w:t>
      </w:r>
      <w:bookmarkStart w:id="0" w:name="_GoBack"/>
      <w:bookmarkEnd w:id="0"/>
      <w:r>
        <w:t xml:space="preserve">ssible. </w:t>
      </w:r>
      <w:r>
        <w:br/>
        <w:t>Data Required:</w:t>
      </w:r>
      <w:r>
        <w:t xml:space="preserve"> </w:t>
      </w:r>
      <w:proofErr w:type="spellStart"/>
      <w:r>
        <w:t>memberId</w:t>
      </w:r>
      <w:proofErr w:type="spellEnd"/>
    </w:p>
    <w:p w:rsidR="007041B7" w:rsidRDefault="007041B7" w:rsidP="007041B7">
      <w:r>
        <w:rPr>
          <w:rStyle w:val="Heading2Char"/>
        </w:rPr>
        <w:t>Test Case 03</w:t>
      </w:r>
      <w:r w:rsidRPr="007041B7">
        <w:rPr>
          <w:rStyle w:val="Heading2Char"/>
        </w:rPr>
        <w:t xml:space="preserve">: </w:t>
      </w:r>
      <w:r>
        <w:rPr>
          <w:rStyle w:val="Heading2Char"/>
        </w:rPr>
        <w:t>Scan Book</w:t>
      </w:r>
      <w:r>
        <w:br/>
        <w:t>Description:</w:t>
      </w:r>
      <w:r>
        <w:t xml:space="preserve"> The user is able to scan the barcode of a pre-existing library book. The program identifies the </w:t>
      </w:r>
      <w:proofErr w:type="spellStart"/>
      <w:r>
        <w:t>bookId</w:t>
      </w:r>
      <w:proofErr w:type="spellEnd"/>
      <w:r w:rsidR="00920495">
        <w:t xml:space="preserve"> number. Ideal </w:t>
      </w:r>
      <w:proofErr w:type="spellStart"/>
      <w:r w:rsidR="00920495">
        <w:t>bookId</w:t>
      </w:r>
      <w:proofErr w:type="spellEnd"/>
      <w:r w:rsidR="00920495">
        <w:t xml:space="preserve">: 10. The user is able to complete this Test Case multiple times at this point. </w:t>
      </w:r>
      <w:r>
        <w:br/>
        <w:t>Pre-Conditions:</w:t>
      </w:r>
      <w:r w:rsidR="00450C00">
        <w:t xml:space="preserve"> Test Case 1 and 2 were completed without errors. </w:t>
      </w:r>
      <w:r>
        <w:br/>
        <w:t>Post Conditions:</w:t>
      </w:r>
      <w:r w:rsidR="00450C00">
        <w:t xml:space="preserve"> Book added to </w:t>
      </w:r>
      <w:proofErr w:type="spellStart"/>
      <w:r w:rsidR="00450C00">
        <w:t>loanList</w:t>
      </w:r>
      <w:proofErr w:type="spellEnd"/>
      <w:r w:rsidR="00450C00">
        <w:t xml:space="preserve"> and Book details are presented within the Display Window</w:t>
      </w:r>
      <w:r>
        <w:br/>
        <w:t xml:space="preserve">Data </w:t>
      </w:r>
      <w:proofErr w:type="gramStart"/>
      <w:r>
        <w:t>Required</w:t>
      </w:r>
      <w:proofErr w:type="gramEnd"/>
      <w:r>
        <w:t>:</w:t>
      </w:r>
      <w:r w:rsidR="00450C00">
        <w:t xml:space="preserve"> </w:t>
      </w:r>
      <w:proofErr w:type="spellStart"/>
      <w:r w:rsidR="00450C00">
        <w:t>bookId</w:t>
      </w:r>
      <w:proofErr w:type="spellEnd"/>
    </w:p>
    <w:p w:rsidR="007041B7" w:rsidRDefault="00450C00" w:rsidP="007041B7">
      <w:r>
        <w:rPr>
          <w:rStyle w:val="Heading2Char"/>
        </w:rPr>
        <w:t>Test Case 04</w:t>
      </w:r>
      <w:r w:rsidR="007041B7" w:rsidRPr="007041B7">
        <w:rPr>
          <w:rStyle w:val="Heading2Char"/>
        </w:rPr>
        <w:t xml:space="preserve">: </w:t>
      </w:r>
      <w:r>
        <w:rPr>
          <w:rStyle w:val="Heading2Char"/>
        </w:rPr>
        <w:t>Scan Completion</w:t>
      </w:r>
      <w:r w:rsidR="007041B7">
        <w:br/>
        <w:t>Description:</w:t>
      </w:r>
      <w:r>
        <w:t xml:space="preserve"> The user may verify if the status of their Book Scanning and whether or not they’re finished Scanning. </w:t>
      </w:r>
      <w:r w:rsidR="00915E76">
        <w:t xml:space="preserve">They may press “Complete” to finish their scan. </w:t>
      </w:r>
      <w:r w:rsidR="007041B7">
        <w:br/>
        <w:t>Pre-Conditions:</w:t>
      </w:r>
      <w:r>
        <w:t xml:space="preserve"> Test Case 1, 2 and 3 were completed without errors.</w:t>
      </w:r>
      <w:r w:rsidR="007041B7">
        <w:br/>
        <w:t>Post Conditions:</w:t>
      </w:r>
      <w:r>
        <w:t xml:space="preserve"> The Loan List is displayed within the Display Window, inherently waiting for the user to confirm their loans.</w:t>
      </w:r>
      <w:r w:rsidR="007041B7">
        <w:br/>
        <w:t>Data Required:</w:t>
      </w:r>
      <w:r>
        <w:t xml:space="preserve"> None</w:t>
      </w:r>
    </w:p>
    <w:p w:rsidR="007041B7" w:rsidRDefault="00450C00" w:rsidP="007041B7">
      <w:r>
        <w:rPr>
          <w:rStyle w:val="Heading2Char"/>
        </w:rPr>
        <w:t>Test Case 05</w:t>
      </w:r>
      <w:r w:rsidR="007041B7" w:rsidRPr="007041B7">
        <w:rPr>
          <w:rStyle w:val="Heading2Char"/>
        </w:rPr>
        <w:t xml:space="preserve">: </w:t>
      </w:r>
      <w:r>
        <w:rPr>
          <w:rStyle w:val="Heading2Char"/>
        </w:rPr>
        <w:t>Confirm Loan(s</w:t>
      </w:r>
      <w:proofErr w:type="gramStart"/>
      <w:r>
        <w:rPr>
          <w:rStyle w:val="Heading2Char"/>
        </w:rPr>
        <w:t>)</w:t>
      </w:r>
      <w:proofErr w:type="gramEnd"/>
      <w:r w:rsidR="007041B7">
        <w:br/>
        <w:t>Description:</w:t>
      </w:r>
      <w:r>
        <w:t xml:space="preserve"> </w:t>
      </w:r>
      <w:r w:rsidR="00915E76">
        <w:t xml:space="preserve">After pressing the “Complete” Button, the </w:t>
      </w:r>
      <w:r>
        <w:t>User can confirm their Loans by Clicking on the “Confirm” Button</w:t>
      </w:r>
      <w:r w:rsidR="007041B7">
        <w:br/>
        <w:t>Pre-Conditions:</w:t>
      </w:r>
      <w:r>
        <w:t xml:space="preserve"> Test Cares 1, 2, 3 and 4 were completed without errors. </w:t>
      </w:r>
      <w:r w:rsidR="007041B7">
        <w:br/>
        <w:t>Post Conditions:</w:t>
      </w:r>
      <w:r>
        <w:t xml:space="preserve"> </w:t>
      </w:r>
      <w:r w:rsidR="000765C5">
        <w:t>The new Loan is connected to the respective Borrower and the details are presented within the printer window.</w:t>
      </w:r>
      <w:r w:rsidR="007041B7">
        <w:br/>
        <w:t>Data Required:</w:t>
      </w:r>
      <w:r w:rsidR="000765C5">
        <w:t xml:space="preserve"> None</w:t>
      </w:r>
    </w:p>
    <w:p w:rsidR="00915E76" w:rsidRDefault="00915E76" w:rsidP="007041B7"/>
    <w:p w:rsidR="000765C5" w:rsidRDefault="000765C5">
      <w:pPr>
        <w:rPr>
          <w:rStyle w:val="Heading2Char"/>
        </w:rPr>
      </w:pPr>
      <w:r>
        <w:rPr>
          <w:rStyle w:val="Heading2Char"/>
        </w:rPr>
        <w:br w:type="page"/>
      </w:r>
    </w:p>
    <w:p w:rsidR="000765C5" w:rsidRPr="00915E76" w:rsidRDefault="000765C5" w:rsidP="00915E76">
      <w:pPr>
        <w:pStyle w:val="Heading1"/>
        <w:rPr>
          <w:rStyle w:val="Heading2Char"/>
          <w:sz w:val="32"/>
          <w:szCs w:val="32"/>
        </w:rPr>
      </w:pPr>
      <w:r w:rsidRPr="00915E76">
        <w:rPr>
          <w:rStyle w:val="Heading2Char"/>
          <w:sz w:val="32"/>
          <w:szCs w:val="32"/>
        </w:rPr>
        <w:lastRenderedPageBreak/>
        <w:t>Alternate Flow –</w:t>
      </w:r>
      <w:r w:rsidR="008E190B">
        <w:rPr>
          <w:rStyle w:val="Heading2Char"/>
          <w:sz w:val="32"/>
          <w:szCs w:val="32"/>
        </w:rPr>
        <w:t>Restrictions</w:t>
      </w:r>
    </w:p>
    <w:p w:rsidR="007041B7" w:rsidRDefault="000765C5" w:rsidP="007041B7">
      <w:r>
        <w:rPr>
          <w:rStyle w:val="Heading2Char"/>
        </w:rPr>
        <w:t>Test Case 06</w:t>
      </w:r>
      <w:r w:rsidR="00915E76">
        <w:rPr>
          <w:rStyle w:val="Heading2Char"/>
        </w:rPr>
        <w:t>: Restricted – Program Cancels</w:t>
      </w:r>
      <w:r w:rsidR="007041B7">
        <w:br/>
        <w:t>Description:</w:t>
      </w:r>
      <w:r>
        <w:t xml:space="preserve"> The user is unable t</w:t>
      </w:r>
      <w:r w:rsidR="00915E76">
        <w:t xml:space="preserve">o borrower books due to having overdue loans and/or fines. The user is unable to proceed and their only option is to cancel. </w:t>
      </w:r>
      <w:r w:rsidR="007041B7">
        <w:br/>
        <w:t>Pre-Conditions:</w:t>
      </w:r>
      <w:r w:rsidR="00915E76">
        <w:t xml:space="preserve"> Test cases 1 and 2 were completed, however were unable to progress into Test Case 3 due to their account standing.</w:t>
      </w:r>
      <w:r w:rsidR="007041B7">
        <w:br/>
        <w:t>Post Conditions:</w:t>
      </w:r>
      <w:r w:rsidR="00915E76">
        <w:t xml:space="preserve"> The user presses cancel and they’re reverted to the main menu.</w:t>
      </w:r>
      <w:r w:rsidR="007041B7">
        <w:br/>
        <w:t>Data Required:</w:t>
      </w:r>
      <w:r w:rsidR="00915E76">
        <w:t xml:space="preserve"> None.</w:t>
      </w:r>
    </w:p>
    <w:p w:rsidR="00915E76" w:rsidRPr="00915E76" w:rsidRDefault="00915E76" w:rsidP="00915E76">
      <w:pPr>
        <w:pStyle w:val="Heading1"/>
        <w:rPr>
          <w:rStyle w:val="Heading2Char"/>
          <w:sz w:val="32"/>
          <w:szCs w:val="32"/>
        </w:rPr>
      </w:pPr>
      <w:r w:rsidRPr="00915E76">
        <w:rPr>
          <w:rStyle w:val="Heading2Char"/>
          <w:sz w:val="32"/>
          <w:szCs w:val="32"/>
        </w:rPr>
        <w:t>Alternate Flow</w:t>
      </w:r>
      <w:r>
        <w:rPr>
          <w:rStyle w:val="Heading2Char"/>
          <w:sz w:val="32"/>
          <w:szCs w:val="32"/>
        </w:rPr>
        <w:t xml:space="preserve"> –Loan Limit</w:t>
      </w:r>
    </w:p>
    <w:p w:rsidR="007041B7" w:rsidRDefault="00915E76" w:rsidP="007041B7">
      <w:r>
        <w:rPr>
          <w:rStyle w:val="Heading2Char"/>
        </w:rPr>
        <w:t>Test Case 07</w:t>
      </w:r>
      <w:r w:rsidR="008E190B">
        <w:rPr>
          <w:rStyle w:val="Heading2Char"/>
        </w:rPr>
        <w:t>: The User Reaches their Loan Limit</w:t>
      </w:r>
      <w:r w:rsidR="007041B7">
        <w:br/>
        <w:t>Description:</w:t>
      </w:r>
      <w:r w:rsidR="008E190B">
        <w:t xml:space="preserve"> The Loan Limit for each user is 5. When this limit is breached</w:t>
      </w:r>
      <w:r w:rsidR="00920495">
        <w:t xml:space="preserve">, the user will be unable to add more books to the loan list. </w:t>
      </w:r>
      <w:r w:rsidR="007041B7">
        <w:br/>
        <w:t>Pre-Conditions:</w:t>
      </w:r>
      <w:r w:rsidR="008E190B">
        <w:t xml:space="preserve"> </w:t>
      </w:r>
      <w:r w:rsidR="00920495">
        <w:t>The user has added 5 books to their pending loan list.</w:t>
      </w:r>
      <w:r w:rsidR="007041B7">
        <w:br/>
        <w:t>Post Conditions:</w:t>
      </w:r>
      <w:r w:rsidR="00920495">
        <w:t xml:space="preserve"> The pending loan list is displayed within the “Display” menu.</w:t>
      </w:r>
      <w:r w:rsidR="007041B7">
        <w:br/>
        <w:t>Data Required:</w:t>
      </w:r>
      <w:r w:rsidR="00920495">
        <w:t xml:space="preserve"> </w:t>
      </w:r>
      <w:proofErr w:type="spellStart"/>
      <w:r w:rsidR="00920495">
        <w:t>loanLimit</w:t>
      </w:r>
      <w:proofErr w:type="spellEnd"/>
      <w:r w:rsidR="00920495">
        <w:t xml:space="preserve"> variable. </w:t>
      </w:r>
    </w:p>
    <w:p w:rsidR="008E190B" w:rsidRDefault="008E190B" w:rsidP="00915E76">
      <w:pPr>
        <w:rPr>
          <w:rStyle w:val="Heading2Char"/>
        </w:rPr>
      </w:pPr>
      <w:r>
        <w:rPr>
          <w:rStyle w:val="Heading2Char"/>
        </w:rPr>
        <w:t xml:space="preserve">Alternate Flow – </w:t>
      </w:r>
      <w:r w:rsidRPr="008E190B">
        <w:rPr>
          <w:rStyle w:val="Heading1Char"/>
        </w:rPr>
        <w:t>Loan Rejection</w:t>
      </w:r>
    </w:p>
    <w:p w:rsidR="00915E76" w:rsidRDefault="008E190B" w:rsidP="00915E76">
      <w:r>
        <w:rPr>
          <w:rStyle w:val="Heading2Char"/>
        </w:rPr>
        <w:t>Test Case 08</w:t>
      </w:r>
      <w:r w:rsidR="00915E76" w:rsidRPr="007041B7">
        <w:rPr>
          <w:rStyle w:val="Heading2Char"/>
        </w:rPr>
        <w:t xml:space="preserve">: </w:t>
      </w:r>
      <w:r>
        <w:rPr>
          <w:rStyle w:val="Heading2Char"/>
        </w:rPr>
        <w:t>User Rejects Pending Loan</w:t>
      </w:r>
      <w:r w:rsidR="00915E76">
        <w:br/>
        <w:t>Description:</w:t>
      </w:r>
      <w:r w:rsidR="00920495">
        <w:t xml:space="preserve"> After Scan Completion, the “Reject” Button </w:t>
      </w:r>
      <w:r w:rsidR="0089386C">
        <w:t xml:space="preserve">appears and the user has the option of clicking the button. </w:t>
      </w:r>
      <w:r w:rsidR="00915E76">
        <w:br/>
        <w:t>Pre-Conditions:</w:t>
      </w:r>
      <w:r w:rsidR="0089386C">
        <w:t xml:space="preserve"> Test Cases 1, 2 and 3 have been completed successfully. </w:t>
      </w:r>
      <w:r w:rsidR="00915E76">
        <w:br/>
        <w:t>Post Conditions:</w:t>
      </w:r>
      <w:r w:rsidR="0089386C">
        <w:t xml:space="preserve"> Pending Loan List is discarded and the user is directed back to the Main Menu </w:t>
      </w:r>
      <w:r w:rsidR="00915E76">
        <w:br/>
        <w:t>Data Required:</w:t>
      </w:r>
      <w:r w:rsidR="0089386C">
        <w:t xml:space="preserve"> None. </w:t>
      </w:r>
    </w:p>
    <w:p w:rsidR="007041B7" w:rsidRDefault="007041B7"/>
    <w:sectPr w:rsidR="007041B7" w:rsidSect="00450C0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946" w:rsidRDefault="00477946" w:rsidP="007041B7">
      <w:pPr>
        <w:spacing w:after="0" w:line="240" w:lineRule="auto"/>
      </w:pPr>
      <w:r>
        <w:separator/>
      </w:r>
    </w:p>
  </w:endnote>
  <w:endnote w:type="continuationSeparator" w:id="0">
    <w:p w:rsidR="00477946" w:rsidRDefault="00477946" w:rsidP="00704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946" w:rsidRDefault="00477946" w:rsidP="007041B7">
      <w:pPr>
        <w:spacing w:after="0" w:line="240" w:lineRule="auto"/>
      </w:pPr>
      <w:r>
        <w:separator/>
      </w:r>
    </w:p>
  </w:footnote>
  <w:footnote w:type="continuationSeparator" w:id="0">
    <w:p w:rsidR="00477946" w:rsidRDefault="00477946" w:rsidP="00704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1B7" w:rsidRDefault="007041B7">
    <w:pPr>
      <w:pStyle w:val="Header"/>
    </w:pPr>
    <w:r>
      <w:t>ITC205</w:t>
    </w:r>
    <w:r>
      <w:tab/>
      <w:t>James Wheeler</w:t>
    </w:r>
    <w:r>
      <w:tab/>
      <w:t>11515083</w:t>
    </w:r>
  </w:p>
  <w:p w:rsidR="007041B7" w:rsidRDefault="007041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1B7"/>
    <w:rsid w:val="000760D1"/>
    <w:rsid w:val="000765C5"/>
    <w:rsid w:val="00450C00"/>
    <w:rsid w:val="00477946"/>
    <w:rsid w:val="006E53F7"/>
    <w:rsid w:val="007041B7"/>
    <w:rsid w:val="0089386C"/>
    <w:rsid w:val="008E190B"/>
    <w:rsid w:val="00915E76"/>
    <w:rsid w:val="0092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CE78C1-B239-40D5-8B7C-A514BDB44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1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1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1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1B7"/>
  </w:style>
  <w:style w:type="paragraph" w:styleId="Footer">
    <w:name w:val="footer"/>
    <w:basedOn w:val="Normal"/>
    <w:link w:val="FooterChar"/>
    <w:uiPriority w:val="99"/>
    <w:unhideWhenUsed/>
    <w:rsid w:val="007041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1B7"/>
  </w:style>
  <w:style w:type="character" w:customStyle="1" w:styleId="Heading2Char">
    <w:name w:val="Heading 2 Char"/>
    <w:basedOn w:val="DefaultParagraphFont"/>
    <w:link w:val="Heading2"/>
    <w:uiPriority w:val="9"/>
    <w:rsid w:val="007041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041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Wheeler</dc:creator>
  <cp:keywords/>
  <dc:description/>
  <cp:lastModifiedBy>James Wheeler</cp:lastModifiedBy>
  <cp:revision>1</cp:revision>
  <dcterms:created xsi:type="dcterms:W3CDTF">2015-10-05T10:29:00Z</dcterms:created>
  <dcterms:modified xsi:type="dcterms:W3CDTF">2015-10-05T11:45:00Z</dcterms:modified>
</cp:coreProperties>
</file>