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7" w:type="dxa"/>
        <w:tblInd w:w="-687" w:type="dxa"/>
        <w:tblLayout w:type="fixed"/>
        <w:tblLook w:val="0000" w:firstRow="0" w:lastRow="0" w:firstColumn="0" w:lastColumn="0" w:noHBand="0" w:noVBand="0"/>
      </w:tblPr>
      <w:tblGrid>
        <w:gridCol w:w="2887"/>
        <w:gridCol w:w="24"/>
        <w:gridCol w:w="8156"/>
      </w:tblGrid>
      <w:tr w:rsidR="00E303EF" w:rsidRPr="0088701A" w:rsidTr="000B10CC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E303EF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Name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8701A" w:rsidRDefault="002607ED" w:rsidP="00983D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Odds Bug 3</w:t>
            </w:r>
          </w:p>
        </w:tc>
      </w:tr>
      <w:tr w:rsidR="00A30AD6" w:rsidRPr="0088701A" w:rsidTr="000B10CC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88701A" w:rsidRDefault="00E303EF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Use</w:t>
            </w:r>
            <w:r w:rsidR="00531B5A" w:rsidRPr="0088701A">
              <w:rPr>
                <w:b/>
                <w:szCs w:val="22"/>
              </w:rPr>
              <w:t xml:space="preserve"> </w:t>
            </w:r>
            <w:r w:rsidRPr="0088701A">
              <w:rPr>
                <w:b/>
                <w:szCs w:val="22"/>
              </w:rPr>
              <w:t xml:space="preserve">Case </w:t>
            </w:r>
            <w:r w:rsidR="00A30AD6" w:rsidRPr="0088701A">
              <w:rPr>
                <w:b/>
                <w:szCs w:val="22"/>
              </w:rPr>
              <w:t>Tested: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88701A" w:rsidRDefault="00A24E27" w:rsidP="00983D41">
            <w:pPr>
              <w:pStyle w:val="bp"/>
              <w:tabs>
                <w:tab w:val="left" w:pos="5685"/>
              </w:tabs>
              <w:rPr>
                <w:color w:val="0000FF"/>
                <w:szCs w:val="22"/>
              </w:rPr>
            </w:pPr>
            <w:r>
              <w:rPr>
                <w:szCs w:val="22"/>
              </w:rPr>
              <w:t>Betting Limit</w:t>
            </w:r>
          </w:p>
        </w:tc>
      </w:tr>
      <w:tr w:rsidR="00E303EF" w:rsidRPr="0088701A" w:rsidTr="000B10CC">
        <w:trPr>
          <w:cantSplit/>
          <w:trHeight w:val="608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E303EF" w:rsidP="00D24817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Description: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50AB" w:rsidRDefault="00314BFC" w:rsidP="00314BFC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 xml:space="preserve">Odds in the game do not appear to be correct. </w:t>
            </w:r>
          </w:p>
          <w:p w:rsidR="00314BFC" w:rsidRPr="00661FD1" w:rsidRDefault="00314BFC" w:rsidP="00314BFC">
            <w:pPr>
              <w:pStyle w:val="bp"/>
              <w:rPr>
                <w:szCs w:val="22"/>
              </w:rPr>
            </w:pPr>
            <w:r>
              <w:rPr>
                <w:sz w:val="24"/>
                <w:szCs w:val="24"/>
              </w:rPr>
              <w:t>Crown and Anchor games have an approximate 8</w:t>
            </w:r>
            <w:r>
              <w:rPr>
                <w:sz w:val="24"/>
                <w:szCs w:val="24"/>
              </w:rPr>
              <w:t>% bias to the house. So the win</w:t>
            </w:r>
            <w:r>
              <w:rPr>
                <w:sz w:val="24"/>
                <w:szCs w:val="24"/>
              </w:rPr>
              <w:t>: (</w:t>
            </w:r>
            <w:proofErr w:type="spellStart"/>
            <w:r>
              <w:rPr>
                <w:sz w:val="24"/>
                <w:szCs w:val="24"/>
              </w:rPr>
              <w:t>win+lose</w:t>
            </w:r>
            <w:proofErr w:type="spellEnd"/>
            <w:r>
              <w:rPr>
                <w:sz w:val="24"/>
                <w:szCs w:val="24"/>
              </w:rPr>
              <w:t>) ratio should approximately equal 0.42. This does not appear to be the case.</w:t>
            </w:r>
          </w:p>
        </w:tc>
      </w:tr>
      <w:tr w:rsidR="00E303EF" w:rsidRPr="0088701A" w:rsidTr="000B10CC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E303EF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Pre-conditions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50AB" w:rsidRDefault="007950AB" w:rsidP="007950AB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>
              <w:rPr>
                <w:szCs w:val="22"/>
              </w:rPr>
              <w:t>Console Exists</w:t>
            </w:r>
          </w:p>
          <w:p w:rsidR="007950AB" w:rsidRPr="0088701A" w:rsidRDefault="007950AB" w:rsidP="007950AB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 w:rsidRPr="0088701A">
              <w:rPr>
                <w:szCs w:val="22"/>
              </w:rPr>
              <w:t>Game Exists</w:t>
            </w:r>
          </w:p>
          <w:p w:rsidR="007950AB" w:rsidRPr="0088701A" w:rsidRDefault="007950AB" w:rsidP="007950AB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>
              <w:rPr>
                <w:szCs w:val="22"/>
              </w:rPr>
              <w:t>3 Dice Exist</w:t>
            </w:r>
          </w:p>
          <w:p w:rsidR="007950AB" w:rsidRDefault="007950AB" w:rsidP="007950AB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 w:rsidRPr="0088701A">
              <w:rPr>
                <w:szCs w:val="22"/>
              </w:rPr>
              <w:t>Player Exists</w:t>
            </w:r>
            <w:r w:rsidRPr="0088701A">
              <w:rPr>
                <w:szCs w:val="22"/>
              </w:rPr>
              <w:br/>
              <w:t>Player has declared their bet</w:t>
            </w:r>
            <w:r w:rsidRPr="0088701A">
              <w:rPr>
                <w:szCs w:val="22"/>
              </w:rPr>
              <w:br/>
              <w:t>Player’s Balance exceeds their bet declaration</w:t>
            </w:r>
          </w:p>
          <w:p w:rsidR="00793F4A" w:rsidRPr="007950AB" w:rsidRDefault="007950AB" w:rsidP="007950AB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proofErr w:type="spellStart"/>
            <w:r w:rsidRPr="007950AB">
              <w:rPr>
                <w:szCs w:val="22"/>
              </w:rPr>
              <w:t>totalWins</w:t>
            </w:r>
            <w:proofErr w:type="spellEnd"/>
            <w:r w:rsidRPr="007950AB">
              <w:rPr>
                <w:szCs w:val="22"/>
              </w:rPr>
              <w:t xml:space="preserve">, </w:t>
            </w:r>
            <w:proofErr w:type="spellStart"/>
            <w:r w:rsidRPr="007950AB">
              <w:rPr>
                <w:szCs w:val="22"/>
              </w:rPr>
              <w:t>totalLosses</w:t>
            </w:r>
            <w:proofErr w:type="spellEnd"/>
            <w:r w:rsidRPr="007950AB">
              <w:rPr>
                <w:szCs w:val="22"/>
              </w:rPr>
              <w:t xml:space="preserve">, </w:t>
            </w:r>
            <w:proofErr w:type="spellStart"/>
            <w:r w:rsidRPr="007950AB">
              <w:rPr>
                <w:szCs w:val="22"/>
              </w:rPr>
              <w:t>winCount</w:t>
            </w:r>
            <w:proofErr w:type="spellEnd"/>
            <w:r w:rsidRPr="007950AB">
              <w:rPr>
                <w:szCs w:val="22"/>
              </w:rPr>
              <w:t xml:space="preserve">, </w:t>
            </w:r>
            <w:proofErr w:type="spellStart"/>
            <w:r w:rsidRPr="007950AB">
              <w:rPr>
                <w:szCs w:val="22"/>
              </w:rPr>
              <w:t>loseCount</w:t>
            </w:r>
            <w:proofErr w:type="spellEnd"/>
            <w:r w:rsidRPr="007950AB">
              <w:rPr>
                <w:szCs w:val="22"/>
              </w:rPr>
              <w:t xml:space="preserve"> and turn are initialized to Zero</w:t>
            </w:r>
          </w:p>
        </w:tc>
      </w:tr>
      <w:tr w:rsidR="00E303EF" w:rsidRPr="0088701A" w:rsidTr="000B10CC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E303EF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Post-conditions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950AB" w:rsidP="007950AB">
            <w:pPr>
              <w:pStyle w:val="bp"/>
              <w:numPr>
                <w:ilvl w:val="0"/>
                <w:numId w:val="37"/>
              </w:numPr>
              <w:rPr>
                <w:szCs w:val="22"/>
              </w:rPr>
            </w:pPr>
            <w:r>
              <w:rPr>
                <w:szCs w:val="22"/>
              </w:rPr>
              <w:t xml:space="preserve">Game has ended </w:t>
            </w:r>
          </w:p>
          <w:p w:rsidR="007950AB" w:rsidRPr="00B3051A" w:rsidRDefault="007950AB" w:rsidP="007950AB">
            <w:pPr>
              <w:pStyle w:val="bp"/>
              <w:numPr>
                <w:ilvl w:val="0"/>
                <w:numId w:val="37"/>
              </w:numPr>
              <w:rPr>
                <w:szCs w:val="22"/>
              </w:rPr>
            </w:pPr>
            <w:r>
              <w:rPr>
                <w:szCs w:val="22"/>
              </w:rPr>
              <w:t>Winnings Received or Losses Paid.</w:t>
            </w:r>
          </w:p>
        </w:tc>
      </w:tr>
      <w:tr w:rsidR="00E303EF" w:rsidRPr="0088701A" w:rsidTr="000B10CC">
        <w:trPr>
          <w:cantSplit/>
          <w:trHeight w:val="989"/>
          <w:tblHeader/>
        </w:trPr>
        <w:tc>
          <w:tcPr>
            <w:tcW w:w="28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A37650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Notes</w:t>
            </w:r>
            <w:r w:rsidR="00E303EF" w:rsidRPr="0088701A">
              <w:rPr>
                <w:b/>
                <w:szCs w:val="22"/>
              </w:rPr>
              <w:t>:</w:t>
            </w:r>
          </w:p>
        </w:tc>
        <w:tc>
          <w:tcPr>
            <w:tcW w:w="8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8701A" w:rsidRDefault="00E303EF">
            <w:pPr>
              <w:pStyle w:val="bp"/>
              <w:rPr>
                <w:b/>
                <w:bCs/>
                <w:color w:val="FF0000"/>
                <w:szCs w:val="22"/>
              </w:rPr>
            </w:pPr>
          </w:p>
          <w:p w:rsidR="00E303EF" w:rsidRPr="0088701A" w:rsidRDefault="00E303EF">
            <w:pPr>
              <w:pStyle w:val="bp"/>
              <w:rPr>
                <w:b/>
                <w:bCs/>
                <w:color w:val="FF0000"/>
                <w:szCs w:val="22"/>
              </w:rPr>
            </w:pPr>
          </w:p>
          <w:p w:rsidR="00E303EF" w:rsidRPr="0088701A" w:rsidRDefault="00E303EF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  <w:tr w:rsidR="00536681" w:rsidRPr="0088701A" w:rsidTr="000B10CC">
        <w:trPr>
          <w:cantSplit/>
          <w:trHeight w:val="429"/>
          <w:tblHeader/>
        </w:trPr>
        <w:tc>
          <w:tcPr>
            <w:tcW w:w="28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88701A" w:rsidRDefault="00536681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Result (Pass/Fail/Warning/Incomplete)</w:t>
            </w:r>
          </w:p>
        </w:tc>
        <w:tc>
          <w:tcPr>
            <w:tcW w:w="81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88701A" w:rsidRDefault="00536681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</w:tbl>
    <w:p w:rsidR="000B10CC" w:rsidRDefault="000B10CC">
      <w:r>
        <w:br w:type="page"/>
      </w:r>
    </w:p>
    <w:tbl>
      <w:tblPr>
        <w:tblW w:w="11067" w:type="dxa"/>
        <w:tblInd w:w="-6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698"/>
        <w:gridCol w:w="4698"/>
        <w:gridCol w:w="598"/>
        <w:gridCol w:w="605"/>
      </w:tblGrid>
      <w:tr w:rsidR="00DF1585" w:rsidRPr="0088701A" w:rsidTr="000B10CC">
        <w:trPr>
          <w:cantSplit/>
          <w:trHeight w:val="67"/>
          <w:tblHeader/>
        </w:trPr>
        <w:tc>
          <w:tcPr>
            <w:tcW w:w="4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88701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</w:p>
        </w:tc>
        <w:tc>
          <w:tcPr>
            <w:tcW w:w="4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88701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TEST STEP</w:t>
            </w:r>
          </w:p>
        </w:tc>
        <w:tc>
          <w:tcPr>
            <w:tcW w:w="4698" w:type="dxa"/>
            <w:shd w:val="clear" w:color="auto" w:fill="C0C0C0"/>
          </w:tcPr>
          <w:p w:rsidR="00DF1585" w:rsidRPr="0088701A" w:rsidRDefault="00DF1585">
            <w:pPr>
              <w:pStyle w:val="bp"/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EXPECTED TEST RESULTS</w:t>
            </w:r>
          </w:p>
        </w:tc>
        <w:tc>
          <w:tcPr>
            <w:tcW w:w="598" w:type="dxa"/>
            <w:shd w:val="clear" w:color="auto" w:fill="C0C0C0"/>
          </w:tcPr>
          <w:p w:rsidR="00DF1585" w:rsidRPr="0088701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P</w:t>
            </w:r>
          </w:p>
        </w:tc>
        <w:tc>
          <w:tcPr>
            <w:tcW w:w="605" w:type="dxa"/>
            <w:shd w:val="clear" w:color="auto" w:fill="C0C0C0"/>
          </w:tcPr>
          <w:p w:rsidR="00DF1585" w:rsidRPr="0088701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F</w:t>
            </w:r>
          </w:p>
        </w:tc>
      </w:tr>
      <w:tr w:rsidR="00661FD1" w:rsidRPr="0088701A" w:rsidTr="00314BF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FD1" w:rsidRPr="0088701A" w:rsidRDefault="00661FD1" w:rsidP="00B71A35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1FD1" w:rsidRDefault="00314BFC" w:rsidP="005D016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Run the Game.</w:t>
            </w:r>
          </w:p>
        </w:tc>
        <w:tc>
          <w:tcPr>
            <w:tcW w:w="4698" w:type="dxa"/>
          </w:tcPr>
          <w:p w:rsidR="00BD06F9" w:rsidRDefault="00314BFC" w:rsidP="0093488F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 xml:space="preserve">Within every game, Fred never choses Spade. </w:t>
            </w:r>
          </w:p>
          <w:p w:rsidR="00BD06F9" w:rsidRDefault="00BD06F9" w:rsidP="0093488F">
            <w:pPr>
              <w:pStyle w:val="bp"/>
              <w:rPr>
                <w:szCs w:val="22"/>
              </w:rPr>
            </w:pPr>
          </w:p>
        </w:tc>
        <w:tc>
          <w:tcPr>
            <w:tcW w:w="598" w:type="dxa"/>
          </w:tcPr>
          <w:p w:rsidR="00661FD1" w:rsidRDefault="00661FD1" w:rsidP="0093488F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  <w:tc>
          <w:tcPr>
            <w:tcW w:w="605" w:type="dxa"/>
          </w:tcPr>
          <w:p w:rsidR="00661FD1" w:rsidRPr="0088701A" w:rsidRDefault="00BD06F9" w:rsidP="005D016E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314BFC" w:rsidRPr="0088701A" w:rsidTr="000B10C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right w:val="single" w:sz="4" w:space="0" w:color="auto"/>
            </w:tcBorders>
          </w:tcPr>
          <w:p w:rsidR="00314BFC" w:rsidRPr="0088701A" w:rsidRDefault="00314BFC" w:rsidP="00B71A35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</w:tcBorders>
          </w:tcPr>
          <w:p w:rsidR="00314BFC" w:rsidRDefault="00314BFC" w:rsidP="005D016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 xml:space="preserve">Press Letter “q” then enter. </w:t>
            </w:r>
            <w:r>
              <w:rPr>
                <w:szCs w:val="22"/>
              </w:rPr>
              <w:br/>
              <w:t>(displays the win percentage for the overall game)</w:t>
            </w:r>
          </w:p>
          <w:p w:rsidR="00314BFC" w:rsidRDefault="00314BFC" w:rsidP="005D016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</w:p>
          <w:p w:rsidR="008D3495" w:rsidRDefault="00314BFC" w:rsidP="005D016E">
            <w:pPr>
              <w:pStyle w:val="proc"/>
              <w:numPr>
                <w:ilvl w:val="0"/>
                <w:numId w:val="0"/>
              </w:numPr>
              <w:ind w:left="360" w:hanging="360"/>
              <w:rPr>
                <w:noProof/>
                <w:lang w:val="en-AU" w:eastAsia="en-AU"/>
              </w:rPr>
            </w:pPr>
            <w:r>
              <w:rPr>
                <w:szCs w:val="22"/>
              </w:rPr>
              <w:t>Example:</w:t>
            </w:r>
            <w:r w:rsidR="008D3495">
              <w:rPr>
                <w:noProof/>
                <w:lang w:val="en-AU" w:eastAsia="en-AU"/>
              </w:rPr>
              <w:t xml:space="preserve"> </w:t>
            </w:r>
          </w:p>
          <w:p w:rsidR="00314BFC" w:rsidRDefault="008D3495" w:rsidP="005D016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72BCB9A" wp14:editId="762EB7CC">
                  <wp:extent cx="2419350" cy="970788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8208" t="74610" r="80609" b="11737"/>
                          <a:stretch/>
                        </pic:blipFill>
                        <pic:spPr bwMode="auto">
                          <a:xfrm>
                            <a:off x="0" y="0"/>
                            <a:ext cx="2457369" cy="9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314BFC" w:rsidRDefault="008D3495" w:rsidP="0093488F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Whatever three dice rolls are rolled in the first turn, are then rolled all throughout the game. With the same 3 symbols for the whole game, this greatly effects the odds of winning during the game.</w:t>
            </w:r>
          </w:p>
          <w:p w:rsidR="008D3495" w:rsidRDefault="008D3495" w:rsidP="0093488F">
            <w:pPr>
              <w:pStyle w:val="bp"/>
              <w:rPr>
                <w:szCs w:val="22"/>
              </w:rPr>
            </w:pPr>
          </w:p>
          <w:p w:rsidR="008D3495" w:rsidRDefault="008D3495" w:rsidP="0093488F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Example:</w:t>
            </w:r>
          </w:p>
          <w:p w:rsidR="008D3495" w:rsidRDefault="008D3495" w:rsidP="0093488F">
            <w:pPr>
              <w:pStyle w:val="bp"/>
              <w:rPr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9622DF2" wp14:editId="568972C8">
                  <wp:extent cx="2762250" cy="28434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7853" t="12678" r="81250" b="53187"/>
                          <a:stretch/>
                        </pic:blipFill>
                        <pic:spPr bwMode="auto">
                          <a:xfrm>
                            <a:off x="0" y="0"/>
                            <a:ext cx="2771954" cy="2853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</w:tcPr>
          <w:p w:rsidR="00314BFC" w:rsidRDefault="00314BFC" w:rsidP="0093488F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  <w:tc>
          <w:tcPr>
            <w:tcW w:w="605" w:type="dxa"/>
          </w:tcPr>
          <w:p w:rsidR="00314BFC" w:rsidRDefault="008D3495" w:rsidP="005D016E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bookmarkStart w:id="0" w:name="_GoBack"/>
            <w:bookmarkEnd w:id="0"/>
          </w:p>
        </w:tc>
      </w:tr>
    </w:tbl>
    <w:p w:rsidR="0004651B" w:rsidRDefault="0004651B" w:rsidP="00661FD1">
      <w:pPr>
        <w:pStyle w:val="bp"/>
        <w:spacing w:before="0" w:after="0"/>
        <w:rPr>
          <w:szCs w:val="22"/>
        </w:rPr>
      </w:pPr>
    </w:p>
    <w:p w:rsidR="000B10CC" w:rsidRDefault="000B10CC" w:rsidP="00661FD1">
      <w:pPr>
        <w:pStyle w:val="bp"/>
        <w:spacing w:before="0" w:after="0"/>
        <w:rPr>
          <w:noProof/>
          <w:lang w:val="en-AU" w:eastAsia="en-AU"/>
        </w:rPr>
      </w:pPr>
    </w:p>
    <w:p w:rsidR="008D3495" w:rsidRDefault="008D3495" w:rsidP="00661FD1">
      <w:pPr>
        <w:pStyle w:val="bp"/>
        <w:spacing w:before="0" w:after="0"/>
        <w:rPr>
          <w:noProof/>
          <w:lang w:val="en-AU" w:eastAsia="en-AU"/>
        </w:rPr>
      </w:pPr>
    </w:p>
    <w:p w:rsidR="008D3495" w:rsidRDefault="008D3495" w:rsidP="00661FD1">
      <w:pPr>
        <w:pStyle w:val="bp"/>
        <w:spacing w:before="0" w:after="0"/>
        <w:rPr>
          <w:noProof/>
          <w:lang w:val="en-AU" w:eastAsia="en-AU"/>
        </w:rPr>
      </w:pPr>
    </w:p>
    <w:p w:rsidR="000B10CC" w:rsidRDefault="000B10CC" w:rsidP="00661FD1">
      <w:pPr>
        <w:pStyle w:val="bp"/>
        <w:spacing w:before="0" w:after="0"/>
        <w:rPr>
          <w:noProof/>
          <w:lang w:val="en-AU" w:eastAsia="en-AU"/>
        </w:rPr>
      </w:pPr>
    </w:p>
    <w:p w:rsidR="00BD06F9" w:rsidRDefault="00BD06F9" w:rsidP="000B10CC">
      <w:pPr>
        <w:pStyle w:val="bp"/>
        <w:spacing w:before="240" w:after="0"/>
        <w:rPr>
          <w:noProof/>
          <w:lang w:val="en-AU" w:eastAsia="en-AU"/>
        </w:rPr>
      </w:pPr>
    </w:p>
    <w:p w:rsidR="000B10CC" w:rsidRPr="0088701A" w:rsidRDefault="000B10CC" w:rsidP="000B10CC">
      <w:pPr>
        <w:pStyle w:val="bp"/>
        <w:spacing w:before="240" w:after="0"/>
        <w:rPr>
          <w:szCs w:val="22"/>
        </w:rPr>
      </w:pPr>
    </w:p>
    <w:sectPr w:rsidR="000B10CC" w:rsidRPr="0088701A" w:rsidSect="00271AEE"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8BD" w:rsidRDefault="00B738BD">
      <w:r>
        <w:separator/>
      </w:r>
    </w:p>
  </w:endnote>
  <w:endnote w:type="continuationSeparator" w:id="0">
    <w:p w:rsidR="00B738BD" w:rsidRDefault="00B7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49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D349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8BD" w:rsidRDefault="00B738BD">
      <w:r>
        <w:separator/>
      </w:r>
    </w:p>
  </w:footnote>
  <w:footnote w:type="continuationSeparator" w:id="0">
    <w:p w:rsidR="00B738BD" w:rsidRDefault="00B73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271AEE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B43CE0">
            <w:t xml:space="preserve"> &lt;</w:t>
          </w:r>
          <w:r w:rsidR="002607ED">
            <w:t>Bug Three</w:t>
          </w:r>
          <w:r w:rsidR="00B43CE0">
            <w:t>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2607ED" w:rsidP="000B10CC">
          <w:pPr>
            <w:pStyle w:val="Default"/>
          </w:pPr>
          <w:r>
            <w:t>Bug3</w:t>
          </w:r>
        </w:p>
      </w:tc>
      <w:tc>
        <w:tcPr>
          <w:tcW w:w="3179" w:type="dxa"/>
        </w:tcPr>
        <w:p w:rsidR="00A37650" w:rsidRDefault="00A37650" w:rsidP="00B43CE0">
          <w:r>
            <w:t xml:space="preserve">  Date:  &lt;</w:t>
          </w:r>
          <w:r w:rsidR="00787FD4">
            <w:t>13</w:t>
          </w:r>
          <w:r w:rsidR="00B43CE0">
            <w:t>-10-15&gt;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31D5"/>
    <w:multiLevelType w:val="hybridMultilevel"/>
    <w:tmpl w:val="08DC3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0D794F"/>
    <w:multiLevelType w:val="hybridMultilevel"/>
    <w:tmpl w:val="26921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5D072E"/>
    <w:multiLevelType w:val="hybridMultilevel"/>
    <w:tmpl w:val="48185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8946A14"/>
    <w:multiLevelType w:val="hybridMultilevel"/>
    <w:tmpl w:val="A42CD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3F20F5"/>
    <w:multiLevelType w:val="hybridMultilevel"/>
    <w:tmpl w:val="20526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6A6A46"/>
    <w:multiLevelType w:val="hybridMultilevel"/>
    <w:tmpl w:val="EFB6B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FF70D57"/>
    <w:multiLevelType w:val="hybridMultilevel"/>
    <w:tmpl w:val="0E565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3"/>
  </w:num>
  <w:num w:numId="5">
    <w:abstractNumId w:val="21"/>
  </w:num>
  <w:num w:numId="6">
    <w:abstractNumId w:val="20"/>
  </w:num>
  <w:num w:numId="7">
    <w:abstractNumId w:val="9"/>
  </w:num>
  <w:num w:numId="8">
    <w:abstractNumId w:val="18"/>
  </w:num>
  <w:num w:numId="9">
    <w:abstractNumId w:val="24"/>
  </w:num>
  <w:num w:numId="10">
    <w:abstractNumId w:val="2"/>
  </w:num>
  <w:num w:numId="11">
    <w:abstractNumId w:val="5"/>
  </w:num>
  <w:num w:numId="12">
    <w:abstractNumId w:val="33"/>
  </w:num>
  <w:num w:numId="13">
    <w:abstractNumId w:val="8"/>
  </w:num>
  <w:num w:numId="14">
    <w:abstractNumId w:val="1"/>
  </w:num>
  <w:num w:numId="15">
    <w:abstractNumId w:val="28"/>
  </w:num>
  <w:num w:numId="16">
    <w:abstractNumId w:val="26"/>
  </w:num>
  <w:num w:numId="17">
    <w:abstractNumId w:val="25"/>
  </w:num>
  <w:num w:numId="18">
    <w:abstractNumId w:val="23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7"/>
  </w:num>
  <w:num w:numId="24">
    <w:abstractNumId w:val="15"/>
  </w:num>
  <w:num w:numId="25">
    <w:abstractNumId w:val="4"/>
  </w:num>
  <w:num w:numId="26">
    <w:abstractNumId w:val="22"/>
  </w:num>
  <w:num w:numId="27">
    <w:abstractNumId w:val="31"/>
  </w:num>
  <w:num w:numId="28">
    <w:abstractNumId w:val="17"/>
  </w:num>
  <w:num w:numId="29">
    <w:abstractNumId w:val="30"/>
  </w:num>
  <w:num w:numId="30">
    <w:abstractNumId w:val="11"/>
  </w:num>
  <w:num w:numId="31">
    <w:abstractNumId w:val="3"/>
  </w:num>
  <w:num w:numId="32">
    <w:abstractNumId w:val="0"/>
  </w:num>
  <w:num w:numId="33">
    <w:abstractNumId w:val="19"/>
  </w:num>
  <w:num w:numId="34">
    <w:abstractNumId w:val="32"/>
  </w:num>
  <w:num w:numId="35">
    <w:abstractNumId w:val="12"/>
  </w:num>
  <w:num w:numId="36">
    <w:abstractNumId w:val="2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B10CC"/>
    <w:rsid w:val="000D5952"/>
    <w:rsid w:val="000E3C24"/>
    <w:rsid w:val="000F4382"/>
    <w:rsid w:val="00127DBF"/>
    <w:rsid w:val="00151FF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07ED"/>
    <w:rsid w:val="00271AEE"/>
    <w:rsid w:val="002735AB"/>
    <w:rsid w:val="00291668"/>
    <w:rsid w:val="002A7E47"/>
    <w:rsid w:val="002C1B7F"/>
    <w:rsid w:val="002D07CF"/>
    <w:rsid w:val="002D1D0A"/>
    <w:rsid w:val="002D7BA4"/>
    <w:rsid w:val="002E347B"/>
    <w:rsid w:val="00314BF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D016E"/>
    <w:rsid w:val="005E1449"/>
    <w:rsid w:val="005E2ADA"/>
    <w:rsid w:val="005F0EB8"/>
    <w:rsid w:val="00604AE4"/>
    <w:rsid w:val="00620950"/>
    <w:rsid w:val="00635CE7"/>
    <w:rsid w:val="00661FD1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7FD4"/>
    <w:rsid w:val="00793F4A"/>
    <w:rsid w:val="007950AB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701A"/>
    <w:rsid w:val="0089205C"/>
    <w:rsid w:val="00895710"/>
    <w:rsid w:val="008A02F5"/>
    <w:rsid w:val="008D2261"/>
    <w:rsid w:val="008D3495"/>
    <w:rsid w:val="008E5B7B"/>
    <w:rsid w:val="008F0C91"/>
    <w:rsid w:val="00913D07"/>
    <w:rsid w:val="00915018"/>
    <w:rsid w:val="0093214E"/>
    <w:rsid w:val="009322A3"/>
    <w:rsid w:val="0093488F"/>
    <w:rsid w:val="00981DE1"/>
    <w:rsid w:val="00983D41"/>
    <w:rsid w:val="00983E57"/>
    <w:rsid w:val="009C06FE"/>
    <w:rsid w:val="009C4C9A"/>
    <w:rsid w:val="009D1046"/>
    <w:rsid w:val="009E2570"/>
    <w:rsid w:val="00A11301"/>
    <w:rsid w:val="00A24E27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159E"/>
    <w:rsid w:val="00AC35E1"/>
    <w:rsid w:val="00AD452D"/>
    <w:rsid w:val="00AE71FA"/>
    <w:rsid w:val="00B12289"/>
    <w:rsid w:val="00B137E9"/>
    <w:rsid w:val="00B3013D"/>
    <w:rsid w:val="00B3051A"/>
    <w:rsid w:val="00B3144A"/>
    <w:rsid w:val="00B43CE0"/>
    <w:rsid w:val="00B5620B"/>
    <w:rsid w:val="00B71A35"/>
    <w:rsid w:val="00B738BD"/>
    <w:rsid w:val="00BA717F"/>
    <w:rsid w:val="00BD06F9"/>
    <w:rsid w:val="00BE784F"/>
    <w:rsid w:val="00C041FD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009A"/>
    <w:rsid w:val="00DB3DA8"/>
    <w:rsid w:val="00DF0CB1"/>
    <w:rsid w:val="00DF1585"/>
    <w:rsid w:val="00DF75B2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271AE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James Wheeler</cp:lastModifiedBy>
  <cp:revision>3</cp:revision>
  <cp:lastPrinted>2003-10-05T22:49:00Z</cp:lastPrinted>
  <dcterms:created xsi:type="dcterms:W3CDTF">2015-10-14T09:04:00Z</dcterms:created>
  <dcterms:modified xsi:type="dcterms:W3CDTF">2015-10-14T09:33:00Z</dcterms:modified>
</cp:coreProperties>
</file>