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true_k_name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true_l1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true_l2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true_b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predicted_k_name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predicted_l1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predicted_l2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predicted_b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normalized_score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exact_recovery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2026-07-16T13:29:00Z</dcterms:modified>
  <cp:category/>
</cp:coreProperties>
</file>