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38CBB5" w14:textId="3F4E1121" w:rsidR="00114772" w:rsidRPr="00DE3961" w:rsidRDefault="00114772" w:rsidP="00114772">
      <w:pPr>
        <w:shd w:val="clear" w:color="auto" w:fill="FFFFFF"/>
        <w:spacing w:after="158" w:line="276" w:lineRule="auto"/>
        <w:jc w:val="center"/>
        <w:textAlignment w:val="baseline"/>
        <w:rPr>
          <w:rFonts w:eastAsia="Times New Roman" w:cstheme="minorHAnsi"/>
          <w:b/>
          <w:bCs/>
          <w:sz w:val="32"/>
          <w:szCs w:val="32"/>
          <w:u w:val="single"/>
        </w:rPr>
      </w:pPr>
      <w:r w:rsidRPr="00DE3961">
        <w:rPr>
          <w:rFonts w:eastAsia="Times New Roman" w:cstheme="minorHAnsi"/>
          <w:b/>
          <w:bCs/>
          <w:sz w:val="32"/>
          <w:szCs w:val="32"/>
          <w:u w:val="single"/>
        </w:rPr>
        <w:t>Project Report on World Statistics Dataset Analysis</w:t>
      </w:r>
    </w:p>
    <w:p w14:paraId="0E4A8F26" w14:textId="420C3257" w:rsidR="002459AA" w:rsidRPr="00B5440F" w:rsidRDefault="002459AA" w:rsidP="00B5440F">
      <w:pPr>
        <w:pStyle w:val="ListParagraph"/>
        <w:numPr>
          <w:ilvl w:val="0"/>
          <w:numId w:val="7"/>
        </w:numPr>
        <w:spacing w:line="240" w:lineRule="auto"/>
        <w:rPr>
          <w:rFonts w:cstheme="minorHAnsi"/>
          <w:b/>
          <w:bCs/>
          <w:color w:val="000000" w:themeColor="text1"/>
          <w:sz w:val="24"/>
          <w:szCs w:val="24"/>
          <w:u w:val="single"/>
        </w:rPr>
      </w:pPr>
      <w:r w:rsidRPr="00B5440F">
        <w:rPr>
          <w:rFonts w:cstheme="minorHAnsi"/>
          <w:b/>
          <w:bCs/>
          <w:color w:val="000000" w:themeColor="text1"/>
          <w:sz w:val="24"/>
          <w:szCs w:val="24"/>
          <w:u w:val="single"/>
        </w:rPr>
        <w:t>Executive summary</w:t>
      </w:r>
      <w:r w:rsidR="00B93649">
        <w:rPr>
          <w:rFonts w:cstheme="minorHAnsi"/>
          <w:b/>
          <w:bCs/>
          <w:color w:val="000000" w:themeColor="text1"/>
          <w:sz w:val="24"/>
          <w:szCs w:val="24"/>
          <w:u w:val="single"/>
        </w:rPr>
        <w:t xml:space="preserve"> and purpose</w:t>
      </w:r>
      <w:r w:rsidR="00194DEF">
        <w:rPr>
          <w:rFonts w:cstheme="minorHAnsi"/>
          <w:b/>
          <w:bCs/>
          <w:color w:val="000000" w:themeColor="text1"/>
          <w:sz w:val="24"/>
          <w:szCs w:val="24"/>
          <w:u w:val="single"/>
        </w:rPr>
        <w:t xml:space="preserve"> of report</w:t>
      </w:r>
      <w:r w:rsidRPr="00B5440F">
        <w:rPr>
          <w:rFonts w:cstheme="minorHAnsi"/>
          <w:b/>
          <w:bCs/>
          <w:color w:val="000000" w:themeColor="text1"/>
          <w:sz w:val="24"/>
          <w:szCs w:val="24"/>
          <w:u w:val="single"/>
        </w:rPr>
        <w:t>:</w:t>
      </w:r>
    </w:p>
    <w:p w14:paraId="4BBB8B68" w14:textId="1BEEFE3D" w:rsidR="00CE4E3E" w:rsidRDefault="00E85BC5" w:rsidP="003A1290">
      <w:pPr>
        <w:shd w:val="clear" w:color="auto" w:fill="FFFFFF"/>
        <w:spacing w:after="158" w:line="276" w:lineRule="auto"/>
        <w:textAlignment w:val="baseline"/>
        <w:rPr>
          <w:rFonts w:eastAsia="Times New Roman" w:cstheme="minorHAnsi"/>
          <w:sz w:val="24"/>
          <w:szCs w:val="24"/>
        </w:rPr>
      </w:pPr>
      <w:r w:rsidRPr="00E85BC5">
        <w:rPr>
          <w:rFonts w:eastAsia="Times New Roman" w:cstheme="minorHAnsi"/>
          <w:sz w:val="24"/>
          <w:szCs w:val="24"/>
        </w:rPr>
        <w:t>As part of th</w:t>
      </w:r>
      <w:r w:rsidR="00562201">
        <w:rPr>
          <w:rFonts w:eastAsia="Times New Roman" w:cstheme="minorHAnsi"/>
          <w:sz w:val="24"/>
          <w:szCs w:val="24"/>
        </w:rPr>
        <w:t>is</w:t>
      </w:r>
      <w:r w:rsidRPr="00E85BC5">
        <w:rPr>
          <w:rFonts w:eastAsia="Times New Roman" w:cstheme="minorHAnsi"/>
          <w:sz w:val="24"/>
          <w:szCs w:val="24"/>
        </w:rPr>
        <w:t xml:space="preserve"> project, </w:t>
      </w:r>
      <w:r w:rsidR="005211F6">
        <w:rPr>
          <w:rFonts w:eastAsia="Times New Roman" w:cstheme="minorHAnsi"/>
          <w:sz w:val="24"/>
          <w:szCs w:val="24"/>
        </w:rPr>
        <w:t xml:space="preserve">we </w:t>
      </w:r>
      <w:r w:rsidRPr="00E85BC5">
        <w:rPr>
          <w:rFonts w:eastAsia="Times New Roman" w:cstheme="minorHAnsi"/>
          <w:sz w:val="24"/>
          <w:szCs w:val="24"/>
        </w:rPr>
        <w:t>analyze</w:t>
      </w:r>
      <w:r w:rsidR="005211F6">
        <w:rPr>
          <w:rFonts w:eastAsia="Times New Roman" w:cstheme="minorHAnsi"/>
          <w:sz w:val="24"/>
          <w:szCs w:val="24"/>
        </w:rPr>
        <w:t>d</w:t>
      </w:r>
      <w:r w:rsidRPr="00E85BC5">
        <w:rPr>
          <w:rFonts w:eastAsia="Times New Roman" w:cstheme="minorHAnsi"/>
          <w:sz w:val="24"/>
          <w:szCs w:val="24"/>
        </w:rPr>
        <w:t xml:space="preserve"> </w:t>
      </w:r>
      <w:r w:rsidR="004460F7">
        <w:rPr>
          <w:rFonts w:eastAsia="Times New Roman" w:cstheme="minorHAnsi"/>
          <w:sz w:val="24"/>
          <w:szCs w:val="24"/>
        </w:rPr>
        <w:t xml:space="preserve">world population dataset </w:t>
      </w:r>
      <w:r w:rsidR="00897660">
        <w:rPr>
          <w:rFonts w:eastAsia="Times New Roman" w:cstheme="minorHAnsi"/>
          <w:sz w:val="24"/>
          <w:szCs w:val="24"/>
        </w:rPr>
        <w:t>of</w:t>
      </w:r>
      <w:r w:rsidR="004460F7">
        <w:rPr>
          <w:rFonts w:eastAsia="Times New Roman" w:cstheme="minorHAnsi"/>
          <w:sz w:val="24"/>
          <w:szCs w:val="24"/>
        </w:rPr>
        <w:t xml:space="preserve"> 261 </w:t>
      </w:r>
      <w:r w:rsidRPr="00E85BC5">
        <w:rPr>
          <w:rFonts w:eastAsia="Times New Roman" w:cstheme="minorHAnsi"/>
          <w:sz w:val="24"/>
          <w:szCs w:val="24"/>
        </w:rPr>
        <w:t>countries,</w:t>
      </w:r>
      <w:r w:rsidR="002E19D5">
        <w:rPr>
          <w:rFonts w:eastAsia="Times New Roman" w:cstheme="minorHAnsi"/>
          <w:sz w:val="24"/>
          <w:szCs w:val="24"/>
        </w:rPr>
        <w:t xml:space="preserve"> </w:t>
      </w:r>
      <w:r w:rsidR="00215908">
        <w:rPr>
          <w:rFonts w:eastAsia="Times New Roman" w:cstheme="minorHAnsi"/>
          <w:sz w:val="24"/>
          <w:szCs w:val="24"/>
        </w:rPr>
        <w:t xml:space="preserve">studied </w:t>
      </w:r>
      <w:r w:rsidR="002E19D5">
        <w:rPr>
          <w:rFonts w:eastAsia="Times New Roman" w:cstheme="minorHAnsi"/>
          <w:sz w:val="24"/>
          <w:szCs w:val="24"/>
        </w:rPr>
        <w:t xml:space="preserve">correlations </w:t>
      </w:r>
      <w:r w:rsidR="00F83678">
        <w:rPr>
          <w:rFonts w:eastAsia="Times New Roman" w:cstheme="minorHAnsi"/>
          <w:sz w:val="24"/>
          <w:szCs w:val="24"/>
        </w:rPr>
        <w:t xml:space="preserve">between various datapoints </w:t>
      </w:r>
      <w:r w:rsidR="002E19D5">
        <w:rPr>
          <w:rFonts w:eastAsia="Times New Roman" w:cstheme="minorHAnsi"/>
          <w:sz w:val="24"/>
          <w:szCs w:val="24"/>
        </w:rPr>
        <w:t xml:space="preserve">and </w:t>
      </w:r>
      <w:r w:rsidRPr="00E85BC5">
        <w:rPr>
          <w:rFonts w:eastAsia="Times New Roman" w:cstheme="minorHAnsi"/>
          <w:sz w:val="24"/>
          <w:szCs w:val="24"/>
        </w:rPr>
        <w:t xml:space="preserve">trends </w:t>
      </w:r>
      <w:r w:rsidR="00523EE5">
        <w:rPr>
          <w:rFonts w:eastAsia="Times New Roman" w:cstheme="minorHAnsi"/>
          <w:sz w:val="24"/>
          <w:szCs w:val="24"/>
        </w:rPr>
        <w:t>on</w:t>
      </w:r>
      <w:r w:rsidRPr="00E85BC5">
        <w:rPr>
          <w:rFonts w:eastAsia="Times New Roman" w:cstheme="minorHAnsi"/>
          <w:sz w:val="24"/>
          <w:szCs w:val="24"/>
        </w:rPr>
        <w:t xml:space="preserve"> how data has changed over </w:t>
      </w:r>
      <w:r w:rsidR="00D07BB2">
        <w:rPr>
          <w:rFonts w:eastAsia="Times New Roman" w:cstheme="minorHAnsi"/>
          <w:sz w:val="24"/>
          <w:szCs w:val="24"/>
        </w:rPr>
        <w:t>past years</w:t>
      </w:r>
      <w:r w:rsidRPr="00E85BC5">
        <w:rPr>
          <w:rFonts w:eastAsia="Times New Roman" w:cstheme="minorHAnsi"/>
          <w:sz w:val="24"/>
          <w:szCs w:val="24"/>
        </w:rPr>
        <w:t xml:space="preserve">. </w:t>
      </w:r>
      <w:r w:rsidR="009F0E10">
        <w:rPr>
          <w:rFonts w:eastAsia="Times New Roman" w:cstheme="minorHAnsi"/>
          <w:sz w:val="24"/>
          <w:szCs w:val="24"/>
        </w:rPr>
        <w:t>We used techniques like classification tree, cluster analysis, regression tree to</w:t>
      </w:r>
      <w:r w:rsidRPr="00E85BC5">
        <w:rPr>
          <w:rFonts w:eastAsia="Times New Roman" w:cstheme="minorHAnsi"/>
          <w:sz w:val="24"/>
          <w:szCs w:val="24"/>
        </w:rPr>
        <w:t xml:space="preserve"> draw predictive </w:t>
      </w:r>
      <w:r w:rsidR="003D399B">
        <w:rPr>
          <w:rFonts w:eastAsia="Times New Roman" w:cstheme="minorHAnsi"/>
          <w:sz w:val="24"/>
          <w:szCs w:val="24"/>
        </w:rPr>
        <w:t xml:space="preserve">findings on country’s development state, agricultural </w:t>
      </w:r>
      <w:r w:rsidR="00400C82">
        <w:rPr>
          <w:rFonts w:eastAsia="Times New Roman" w:cstheme="minorHAnsi"/>
          <w:sz w:val="24"/>
          <w:szCs w:val="24"/>
        </w:rPr>
        <w:t>growth,</w:t>
      </w:r>
      <w:r w:rsidR="00BD0BBE">
        <w:rPr>
          <w:rFonts w:eastAsia="Times New Roman" w:cstheme="minorHAnsi"/>
          <w:sz w:val="24"/>
          <w:szCs w:val="24"/>
        </w:rPr>
        <w:t xml:space="preserve"> and</w:t>
      </w:r>
      <w:r w:rsidR="003D399B">
        <w:rPr>
          <w:rFonts w:eastAsia="Times New Roman" w:cstheme="minorHAnsi"/>
          <w:sz w:val="24"/>
          <w:szCs w:val="24"/>
        </w:rPr>
        <w:t xml:space="preserve"> life expectancy</w:t>
      </w:r>
      <w:r w:rsidRPr="00E85BC5">
        <w:rPr>
          <w:rFonts w:eastAsia="Times New Roman" w:cstheme="minorHAnsi"/>
          <w:sz w:val="24"/>
          <w:szCs w:val="24"/>
        </w:rPr>
        <w:t xml:space="preserve">. </w:t>
      </w:r>
      <w:r w:rsidR="001A6253">
        <w:rPr>
          <w:rFonts w:eastAsia="Times New Roman" w:cstheme="minorHAnsi"/>
          <w:sz w:val="24"/>
          <w:szCs w:val="24"/>
        </w:rPr>
        <w:t>Comparative study between developed and developing countries highlighted facts that</w:t>
      </w:r>
      <w:r w:rsidR="00400C82">
        <w:rPr>
          <w:rFonts w:eastAsia="Times New Roman" w:cstheme="minorHAnsi"/>
          <w:sz w:val="24"/>
          <w:szCs w:val="24"/>
        </w:rPr>
        <w:t xml:space="preserve"> ready availability of natural (land, water) and technological (electricity) resources, higher GDP, lower population density, lower birth</w:t>
      </w:r>
      <w:r w:rsidR="00AF50FD">
        <w:rPr>
          <w:rFonts w:eastAsia="Times New Roman" w:cstheme="minorHAnsi"/>
          <w:sz w:val="24"/>
          <w:szCs w:val="24"/>
        </w:rPr>
        <w:t xml:space="preserve"> and</w:t>
      </w:r>
      <w:r w:rsidR="00400C82">
        <w:rPr>
          <w:rFonts w:eastAsia="Times New Roman" w:cstheme="minorHAnsi"/>
          <w:sz w:val="24"/>
          <w:szCs w:val="24"/>
        </w:rPr>
        <w:t xml:space="preserve"> death rates, </w:t>
      </w:r>
      <w:r w:rsidR="00F82E76">
        <w:rPr>
          <w:rFonts w:eastAsia="Times New Roman" w:cstheme="minorHAnsi"/>
          <w:sz w:val="24"/>
          <w:szCs w:val="24"/>
        </w:rPr>
        <w:t>better</w:t>
      </w:r>
      <w:r w:rsidR="00400C82">
        <w:rPr>
          <w:rFonts w:eastAsia="Times New Roman" w:cstheme="minorHAnsi"/>
          <w:sz w:val="24"/>
          <w:szCs w:val="24"/>
        </w:rPr>
        <w:t xml:space="preserve"> utilization of land</w:t>
      </w:r>
      <w:r w:rsidR="00F82E76">
        <w:rPr>
          <w:rFonts w:eastAsia="Times New Roman" w:cstheme="minorHAnsi"/>
          <w:sz w:val="24"/>
          <w:szCs w:val="24"/>
        </w:rPr>
        <w:t xml:space="preserve"> tend to help in </w:t>
      </w:r>
      <w:r w:rsidR="005C40B3">
        <w:rPr>
          <w:rFonts w:eastAsia="Times New Roman" w:cstheme="minorHAnsi"/>
          <w:sz w:val="24"/>
          <w:szCs w:val="24"/>
        </w:rPr>
        <w:t xml:space="preserve">economic </w:t>
      </w:r>
      <w:r w:rsidR="00F82E76">
        <w:rPr>
          <w:rFonts w:eastAsia="Times New Roman" w:cstheme="minorHAnsi"/>
          <w:sz w:val="24"/>
          <w:szCs w:val="24"/>
        </w:rPr>
        <w:t>growth and make a developed country.</w:t>
      </w:r>
      <w:r w:rsidR="00AB4653" w:rsidRPr="00AB4653">
        <w:rPr>
          <w:rFonts w:eastAsia="Times New Roman" w:cstheme="minorHAnsi"/>
          <w:sz w:val="24"/>
          <w:szCs w:val="24"/>
        </w:rPr>
        <w:t xml:space="preserve"> </w:t>
      </w:r>
      <w:r w:rsidR="00F82E76">
        <w:rPr>
          <w:rFonts w:eastAsia="Times New Roman" w:cstheme="minorHAnsi"/>
          <w:sz w:val="24"/>
          <w:szCs w:val="24"/>
        </w:rPr>
        <w:t>D</w:t>
      </w:r>
      <w:r w:rsidR="00AB4653" w:rsidRPr="00AB4653">
        <w:rPr>
          <w:rFonts w:eastAsia="Times New Roman" w:cstheme="minorHAnsi"/>
          <w:sz w:val="24"/>
          <w:szCs w:val="24"/>
        </w:rPr>
        <w:t>eveloping countries,</w:t>
      </w:r>
      <w:r w:rsidR="00F82E76">
        <w:rPr>
          <w:rFonts w:eastAsia="Times New Roman" w:cstheme="minorHAnsi"/>
          <w:sz w:val="24"/>
          <w:szCs w:val="24"/>
        </w:rPr>
        <w:t xml:space="preserve"> </w:t>
      </w:r>
      <w:r w:rsidR="00DE52F5">
        <w:rPr>
          <w:rFonts w:eastAsia="Times New Roman" w:cstheme="minorHAnsi"/>
          <w:sz w:val="24"/>
          <w:szCs w:val="24"/>
        </w:rPr>
        <w:t>on the other hand, have higher dependency on agriculture as profession</w:t>
      </w:r>
      <w:r w:rsidR="00BF23AA">
        <w:rPr>
          <w:rFonts w:eastAsia="Times New Roman" w:cstheme="minorHAnsi"/>
          <w:sz w:val="24"/>
          <w:szCs w:val="24"/>
        </w:rPr>
        <w:t xml:space="preserve"> and as a means of income</w:t>
      </w:r>
      <w:r w:rsidR="00AB4653" w:rsidRPr="00AB4653">
        <w:rPr>
          <w:rFonts w:eastAsia="Times New Roman" w:cstheme="minorHAnsi"/>
          <w:sz w:val="24"/>
          <w:szCs w:val="24"/>
        </w:rPr>
        <w:t>.</w:t>
      </w:r>
    </w:p>
    <w:p w14:paraId="5F4BC9C0" w14:textId="5C8D1EDF" w:rsidR="002A32E5" w:rsidRDefault="002A32E5" w:rsidP="003A1290">
      <w:pPr>
        <w:shd w:val="clear" w:color="auto" w:fill="FFFFFF"/>
        <w:spacing w:after="158" w:line="276" w:lineRule="auto"/>
        <w:textAlignment w:val="baseline"/>
        <w:rPr>
          <w:rFonts w:eastAsia="Times New Roman" w:cstheme="minorHAnsi"/>
          <w:sz w:val="24"/>
          <w:szCs w:val="24"/>
        </w:rPr>
      </w:pPr>
      <w:r>
        <w:rPr>
          <w:rFonts w:eastAsia="Times New Roman" w:cstheme="minorHAnsi"/>
          <w:sz w:val="24"/>
          <w:szCs w:val="24"/>
        </w:rPr>
        <w:t>Below are the key takeaways from this report</w:t>
      </w:r>
      <w:r w:rsidR="0058790A">
        <w:rPr>
          <w:rFonts w:eastAsia="Times New Roman" w:cstheme="minorHAnsi"/>
          <w:sz w:val="24"/>
          <w:szCs w:val="24"/>
        </w:rPr>
        <w:t xml:space="preserve"> based on comparative study</w:t>
      </w:r>
      <w:r>
        <w:rPr>
          <w:rFonts w:eastAsia="Times New Roman" w:cstheme="minorHAnsi"/>
          <w:sz w:val="24"/>
          <w:szCs w:val="24"/>
        </w:rPr>
        <w:t>:</w:t>
      </w:r>
    </w:p>
    <w:p w14:paraId="22A7BF66" w14:textId="133646B7" w:rsidR="002459AA" w:rsidRDefault="003C1843" w:rsidP="00215F1E">
      <w:pPr>
        <w:pStyle w:val="ListParagraph"/>
        <w:numPr>
          <w:ilvl w:val="0"/>
          <w:numId w:val="9"/>
        </w:numPr>
        <w:shd w:val="clear" w:color="auto" w:fill="FFFFFF"/>
        <w:spacing w:after="158" w:line="276" w:lineRule="auto"/>
        <w:textAlignment w:val="baseline"/>
        <w:rPr>
          <w:rFonts w:eastAsia="Times New Roman" w:cstheme="minorHAnsi"/>
          <w:sz w:val="24"/>
          <w:szCs w:val="24"/>
        </w:rPr>
      </w:pPr>
      <w:r>
        <w:rPr>
          <w:rFonts w:eastAsia="Times New Roman" w:cstheme="minorHAnsi"/>
          <w:sz w:val="24"/>
          <w:szCs w:val="24"/>
        </w:rPr>
        <w:t>F</w:t>
      </w:r>
      <w:r w:rsidR="00774F6D" w:rsidRPr="002A32E5">
        <w:rPr>
          <w:rFonts w:eastAsia="Times New Roman" w:cstheme="minorHAnsi"/>
          <w:sz w:val="24"/>
          <w:szCs w:val="24"/>
        </w:rPr>
        <w:t>orm policies/strategies around agriculture, population, resource</w:t>
      </w:r>
      <w:r w:rsidR="00175B6C">
        <w:rPr>
          <w:rFonts w:eastAsia="Times New Roman" w:cstheme="minorHAnsi"/>
          <w:sz w:val="24"/>
          <w:szCs w:val="24"/>
        </w:rPr>
        <w:t>s</w:t>
      </w:r>
      <w:r w:rsidR="00774F6D" w:rsidRPr="002A32E5">
        <w:rPr>
          <w:rFonts w:eastAsia="Times New Roman" w:cstheme="minorHAnsi"/>
          <w:sz w:val="24"/>
          <w:szCs w:val="24"/>
        </w:rPr>
        <w:t xml:space="preserve"> use.</w:t>
      </w:r>
      <w:r w:rsidR="007D7616">
        <w:rPr>
          <w:rFonts w:eastAsia="Times New Roman" w:cstheme="minorHAnsi"/>
          <w:sz w:val="24"/>
          <w:szCs w:val="24"/>
        </w:rPr>
        <w:t xml:space="preserve"> E.g.</w:t>
      </w:r>
      <w:r w:rsidR="0094334E">
        <w:rPr>
          <w:rFonts w:eastAsia="Times New Roman" w:cstheme="minorHAnsi"/>
          <w:sz w:val="24"/>
          <w:szCs w:val="24"/>
        </w:rPr>
        <w:t>:</w:t>
      </w:r>
      <w:r w:rsidR="00DA301E">
        <w:rPr>
          <w:rFonts w:eastAsia="Times New Roman" w:cstheme="minorHAnsi"/>
          <w:sz w:val="24"/>
          <w:szCs w:val="24"/>
        </w:rPr>
        <w:t xml:space="preserve"> </w:t>
      </w:r>
      <w:r w:rsidR="00E40FBE">
        <w:rPr>
          <w:rFonts w:eastAsia="Times New Roman" w:cstheme="minorHAnsi"/>
          <w:sz w:val="24"/>
          <w:szCs w:val="24"/>
        </w:rPr>
        <w:t>reducing</w:t>
      </w:r>
      <w:r w:rsidR="008A280B">
        <w:rPr>
          <w:rFonts w:eastAsia="Times New Roman" w:cstheme="minorHAnsi"/>
          <w:sz w:val="24"/>
          <w:szCs w:val="24"/>
        </w:rPr>
        <w:t xml:space="preserve"> </w:t>
      </w:r>
      <w:r w:rsidR="009B2FAA">
        <w:rPr>
          <w:rFonts w:eastAsia="Times New Roman" w:cstheme="minorHAnsi"/>
          <w:sz w:val="24"/>
          <w:szCs w:val="24"/>
        </w:rPr>
        <w:t>population density</w:t>
      </w:r>
      <w:r w:rsidR="00E40FBE">
        <w:rPr>
          <w:rFonts w:eastAsia="Times New Roman" w:cstheme="minorHAnsi"/>
          <w:sz w:val="24"/>
          <w:szCs w:val="24"/>
        </w:rPr>
        <w:t xml:space="preserve"> and </w:t>
      </w:r>
      <w:r w:rsidR="00E117A8">
        <w:rPr>
          <w:rFonts w:eastAsia="Times New Roman" w:cstheme="minorHAnsi"/>
          <w:sz w:val="24"/>
          <w:szCs w:val="24"/>
        </w:rPr>
        <w:t>improving</w:t>
      </w:r>
      <w:r w:rsidR="00A12C38" w:rsidRPr="00A12C38">
        <w:rPr>
          <w:rFonts w:eastAsia="Times New Roman" w:cstheme="minorHAnsi"/>
          <w:sz w:val="24"/>
          <w:szCs w:val="24"/>
        </w:rPr>
        <w:t xml:space="preserve"> </w:t>
      </w:r>
      <w:r w:rsidR="00A12C38">
        <w:rPr>
          <w:rFonts w:eastAsia="Times New Roman" w:cstheme="minorHAnsi"/>
          <w:sz w:val="24"/>
          <w:szCs w:val="24"/>
        </w:rPr>
        <w:t>availability of</w:t>
      </w:r>
      <w:r w:rsidR="00E40FBE">
        <w:rPr>
          <w:rFonts w:eastAsia="Times New Roman" w:cstheme="minorHAnsi"/>
          <w:sz w:val="24"/>
          <w:szCs w:val="24"/>
        </w:rPr>
        <w:t xml:space="preserve"> electricity </w:t>
      </w:r>
      <w:r w:rsidR="00714AD8">
        <w:rPr>
          <w:rFonts w:eastAsia="Times New Roman" w:cstheme="minorHAnsi"/>
          <w:sz w:val="24"/>
          <w:szCs w:val="24"/>
        </w:rPr>
        <w:t>in developing countries</w:t>
      </w:r>
      <w:r w:rsidR="00894722">
        <w:rPr>
          <w:rFonts w:eastAsia="Times New Roman" w:cstheme="minorHAnsi"/>
          <w:sz w:val="24"/>
          <w:szCs w:val="24"/>
        </w:rPr>
        <w:t>.</w:t>
      </w:r>
    </w:p>
    <w:p w14:paraId="743E4021" w14:textId="61931001" w:rsidR="002A32E5" w:rsidRDefault="00066282" w:rsidP="003A1290">
      <w:pPr>
        <w:pStyle w:val="ListParagraph"/>
        <w:numPr>
          <w:ilvl w:val="0"/>
          <w:numId w:val="9"/>
        </w:numPr>
        <w:shd w:val="clear" w:color="auto" w:fill="FFFFFF"/>
        <w:spacing w:after="158" w:line="276" w:lineRule="auto"/>
        <w:textAlignment w:val="baseline"/>
        <w:rPr>
          <w:rFonts w:eastAsia="Times New Roman" w:cstheme="minorHAnsi"/>
          <w:sz w:val="24"/>
          <w:szCs w:val="24"/>
        </w:rPr>
      </w:pPr>
      <w:r>
        <w:rPr>
          <w:rFonts w:eastAsia="Times New Roman" w:cstheme="minorHAnsi"/>
          <w:sz w:val="24"/>
          <w:szCs w:val="24"/>
        </w:rPr>
        <w:t>P</w:t>
      </w:r>
      <w:r w:rsidR="002A32E5" w:rsidRPr="002A32E5">
        <w:rPr>
          <w:rFonts w:eastAsia="Times New Roman" w:cstheme="minorHAnsi"/>
          <w:sz w:val="24"/>
          <w:szCs w:val="24"/>
        </w:rPr>
        <w:t>rovide recommendations to governments based on few focus points for improvements.</w:t>
      </w:r>
      <w:r w:rsidR="00191E1A">
        <w:rPr>
          <w:rFonts w:eastAsia="Times New Roman" w:cstheme="minorHAnsi"/>
          <w:sz w:val="24"/>
          <w:szCs w:val="24"/>
        </w:rPr>
        <w:t xml:space="preserve"> E.g.</w:t>
      </w:r>
      <w:r w:rsidR="0094334E">
        <w:rPr>
          <w:rFonts w:eastAsia="Times New Roman" w:cstheme="minorHAnsi"/>
          <w:sz w:val="24"/>
          <w:szCs w:val="24"/>
        </w:rPr>
        <w:t xml:space="preserve">: </w:t>
      </w:r>
      <w:r w:rsidR="00FD3467">
        <w:rPr>
          <w:rFonts w:eastAsia="Times New Roman" w:cstheme="minorHAnsi"/>
          <w:sz w:val="24"/>
          <w:szCs w:val="24"/>
        </w:rPr>
        <w:t xml:space="preserve">Very </w:t>
      </w:r>
      <w:r w:rsidR="00191E1A">
        <w:rPr>
          <w:rFonts w:eastAsia="Times New Roman" w:cstheme="minorHAnsi"/>
          <w:sz w:val="24"/>
          <w:szCs w:val="24"/>
        </w:rPr>
        <w:t>high infant mortality rate in developing countries</w:t>
      </w:r>
      <w:r w:rsidR="00941C5D">
        <w:rPr>
          <w:rFonts w:eastAsia="Times New Roman" w:cstheme="minorHAnsi"/>
          <w:sz w:val="24"/>
          <w:szCs w:val="24"/>
        </w:rPr>
        <w:t xml:space="preserve"> by </w:t>
      </w:r>
      <w:r w:rsidR="007B0B47">
        <w:rPr>
          <w:rFonts w:eastAsia="Times New Roman" w:cstheme="minorHAnsi"/>
          <w:sz w:val="24"/>
          <w:szCs w:val="24"/>
        </w:rPr>
        <w:t>improving</w:t>
      </w:r>
      <w:r w:rsidR="00941C5D">
        <w:rPr>
          <w:rFonts w:eastAsia="Times New Roman" w:cstheme="minorHAnsi"/>
          <w:sz w:val="24"/>
          <w:szCs w:val="24"/>
        </w:rPr>
        <w:t xml:space="preserve"> medical facilities</w:t>
      </w:r>
      <w:r w:rsidR="00191E1A">
        <w:rPr>
          <w:rFonts w:eastAsia="Times New Roman" w:cstheme="minorHAnsi"/>
          <w:sz w:val="24"/>
          <w:szCs w:val="24"/>
        </w:rPr>
        <w:t xml:space="preserve">. </w:t>
      </w:r>
    </w:p>
    <w:p w14:paraId="0688C767" w14:textId="77777777" w:rsidR="002A32E5" w:rsidRPr="002A32E5" w:rsidRDefault="002A32E5" w:rsidP="002A32E5">
      <w:pPr>
        <w:pStyle w:val="ListParagraph"/>
        <w:shd w:val="clear" w:color="auto" w:fill="FFFFFF"/>
        <w:spacing w:after="158" w:line="240" w:lineRule="auto"/>
        <w:textAlignment w:val="baseline"/>
        <w:rPr>
          <w:rFonts w:eastAsia="Times New Roman" w:cstheme="minorHAnsi"/>
          <w:sz w:val="24"/>
          <w:szCs w:val="24"/>
        </w:rPr>
      </w:pPr>
    </w:p>
    <w:p w14:paraId="15BEF4C5" w14:textId="770DC08D" w:rsidR="002459AA" w:rsidRDefault="009D4178" w:rsidP="00B5440F">
      <w:pPr>
        <w:pStyle w:val="ListParagraph"/>
        <w:numPr>
          <w:ilvl w:val="0"/>
          <w:numId w:val="7"/>
        </w:numPr>
        <w:spacing w:line="240" w:lineRule="auto"/>
        <w:rPr>
          <w:rFonts w:cstheme="minorHAnsi"/>
          <w:b/>
          <w:bCs/>
          <w:color w:val="000000" w:themeColor="text1"/>
          <w:sz w:val="24"/>
          <w:szCs w:val="24"/>
          <w:u w:val="single"/>
        </w:rPr>
      </w:pPr>
      <w:r>
        <w:rPr>
          <w:rFonts w:cstheme="minorHAnsi"/>
          <w:b/>
          <w:bCs/>
          <w:color w:val="000000" w:themeColor="text1"/>
          <w:sz w:val="24"/>
          <w:szCs w:val="24"/>
          <w:u w:val="single"/>
        </w:rPr>
        <w:t xml:space="preserve">Motivation and </w:t>
      </w:r>
      <w:r w:rsidR="00A361C6">
        <w:rPr>
          <w:rFonts w:cstheme="minorHAnsi"/>
          <w:b/>
          <w:bCs/>
          <w:color w:val="000000" w:themeColor="text1"/>
          <w:sz w:val="24"/>
          <w:szCs w:val="24"/>
          <w:u w:val="single"/>
        </w:rPr>
        <w:t>o</w:t>
      </w:r>
      <w:r w:rsidR="002459AA" w:rsidRPr="00CC542A">
        <w:rPr>
          <w:rFonts w:cstheme="minorHAnsi"/>
          <w:b/>
          <w:bCs/>
          <w:color w:val="000000" w:themeColor="text1"/>
          <w:sz w:val="24"/>
          <w:szCs w:val="24"/>
          <w:u w:val="single"/>
        </w:rPr>
        <w:t>verview of data</w:t>
      </w:r>
      <w:r w:rsidR="009771DD" w:rsidRPr="00CC542A">
        <w:rPr>
          <w:rFonts w:cstheme="minorHAnsi"/>
          <w:b/>
          <w:bCs/>
          <w:color w:val="000000" w:themeColor="text1"/>
          <w:sz w:val="24"/>
          <w:szCs w:val="24"/>
          <w:u w:val="single"/>
        </w:rPr>
        <w:t>:</w:t>
      </w:r>
    </w:p>
    <w:p w14:paraId="3A7A12E9" w14:textId="3C3CE5D4" w:rsidR="009B01DD" w:rsidRPr="003A5E5B" w:rsidRDefault="009B01DD" w:rsidP="003A1290">
      <w:pPr>
        <w:spacing w:line="276" w:lineRule="auto"/>
        <w:rPr>
          <w:rFonts w:cstheme="minorHAnsi"/>
          <w:b/>
          <w:bCs/>
          <w:color w:val="000000" w:themeColor="text1"/>
          <w:sz w:val="24"/>
          <w:szCs w:val="24"/>
        </w:rPr>
      </w:pPr>
      <w:r w:rsidRPr="009B01DD">
        <w:rPr>
          <w:rFonts w:cstheme="minorHAnsi"/>
          <w:b/>
          <w:bCs/>
          <w:color w:val="000000" w:themeColor="text1"/>
          <w:sz w:val="24"/>
          <w:szCs w:val="24"/>
        </w:rPr>
        <w:t xml:space="preserve">Motivation: </w:t>
      </w:r>
      <w:r w:rsidR="00C13588">
        <w:rPr>
          <w:rFonts w:cstheme="minorHAnsi"/>
          <w:color w:val="000000" w:themeColor="text1"/>
          <w:sz w:val="24"/>
          <w:szCs w:val="24"/>
        </w:rPr>
        <w:t>World data analysis is extremely important in urban and regional planning all over the world. Factors like GDP, population, economic growth, employment, birth and death rates, land utilization can be utilized in planning and implementation decisions in various countries over the world</w:t>
      </w:r>
      <w:r w:rsidR="00501501">
        <w:rPr>
          <w:rFonts w:cstheme="minorHAnsi"/>
          <w:color w:val="000000" w:themeColor="text1"/>
          <w:sz w:val="24"/>
          <w:szCs w:val="24"/>
        </w:rPr>
        <w:t>.</w:t>
      </w:r>
      <w:r w:rsidR="00C13588">
        <w:rPr>
          <w:rFonts w:cstheme="minorHAnsi"/>
          <w:color w:val="000000" w:themeColor="text1"/>
          <w:sz w:val="24"/>
          <w:szCs w:val="24"/>
        </w:rPr>
        <w:t xml:space="preserve"> </w:t>
      </w:r>
      <w:r w:rsidR="00501501">
        <w:rPr>
          <w:rFonts w:cstheme="minorHAnsi"/>
          <w:color w:val="000000" w:themeColor="text1"/>
          <w:sz w:val="24"/>
          <w:szCs w:val="24"/>
        </w:rPr>
        <w:t>B</w:t>
      </w:r>
      <w:r w:rsidR="00C13588">
        <w:rPr>
          <w:rFonts w:cstheme="minorHAnsi"/>
          <w:color w:val="000000" w:themeColor="text1"/>
          <w:sz w:val="24"/>
          <w:szCs w:val="24"/>
        </w:rPr>
        <w:t xml:space="preserve">ased on characteristics of localities, their specific needs </w:t>
      </w:r>
      <w:r w:rsidR="00FB6409">
        <w:rPr>
          <w:rFonts w:cstheme="minorHAnsi"/>
          <w:color w:val="000000" w:themeColor="text1"/>
          <w:sz w:val="24"/>
          <w:szCs w:val="24"/>
        </w:rPr>
        <w:t xml:space="preserve">can be </w:t>
      </w:r>
      <w:r w:rsidR="00730C73">
        <w:rPr>
          <w:rFonts w:cstheme="minorHAnsi"/>
          <w:color w:val="000000" w:themeColor="text1"/>
          <w:sz w:val="24"/>
          <w:szCs w:val="24"/>
        </w:rPr>
        <w:t>understood,</w:t>
      </w:r>
      <w:r w:rsidR="00FB6409">
        <w:rPr>
          <w:rFonts w:cstheme="minorHAnsi"/>
          <w:color w:val="000000" w:themeColor="text1"/>
          <w:sz w:val="24"/>
          <w:szCs w:val="24"/>
        </w:rPr>
        <w:t xml:space="preserve"> </w:t>
      </w:r>
      <w:r w:rsidR="00C13588">
        <w:rPr>
          <w:rFonts w:cstheme="minorHAnsi"/>
          <w:color w:val="000000" w:themeColor="text1"/>
          <w:sz w:val="24"/>
          <w:szCs w:val="24"/>
        </w:rPr>
        <w:t xml:space="preserve">and steps can be undertaken by the governments to implement </w:t>
      </w:r>
      <w:r w:rsidR="00475B49">
        <w:rPr>
          <w:rFonts w:cstheme="minorHAnsi"/>
          <w:color w:val="000000" w:themeColor="text1"/>
          <w:sz w:val="24"/>
          <w:szCs w:val="24"/>
        </w:rPr>
        <w:t xml:space="preserve">administrative </w:t>
      </w:r>
      <w:r w:rsidR="00C13588">
        <w:rPr>
          <w:rFonts w:cstheme="minorHAnsi"/>
          <w:color w:val="000000" w:themeColor="text1"/>
          <w:sz w:val="24"/>
          <w:szCs w:val="24"/>
        </w:rPr>
        <w:t>policies.</w:t>
      </w:r>
    </w:p>
    <w:p w14:paraId="73BE0D9C" w14:textId="25BC7897" w:rsidR="00E85BC5" w:rsidRPr="009771DD" w:rsidRDefault="009B01DD" w:rsidP="003A1290">
      <w:pPr>
        <w:shd w:val="clear" w:color="auto" w:fill="FFFFFF"/>
        <w:spacing w:after="158" w:line="276" w:lineRule="auto"/>
        <w:textAlignment w:val="baseline"/>
        <w:rPr>
          <w:rFonts w:eastAsia="Times New Roman" w:cstheme="minorHAnsi"/>
          <w:sz w:val="24"/>
          <w:szCs w:val="24"/>
        </w:rPr>
      </w:pPr>
      <w:r w:rsidRPr="009B01DD">
        <w:rPr>
          <w:rFonts w:eastAsia="Times New Roman" w:cstheme="minorHAnsi"/>
          <w:b/>
          <w:bCs/>
          <w:sz w:val="24"/>
          <w:szCs w:val="24"/>
        </w:rPr>
        <w:t>Overview of data:</w:t>
      </w:r>
      <w:r>
        <w:rPr>
          <w:rFonts w:eastAsia="Times New Roman" w:cstheme="minorHAnsi"/>
          <w:sz w:val="24"/>
          <w:szCs w:val="24"/>
        </w:rPr>
        <w:t xml:space="preserve"> </w:t>
      </w:r>
      <w:r w:rsidR="00E85BC5" w:rsidRPr="009771DD">
        <w:rPr>
          <w:rFonts w:eastAsia="Times New Roman" w:cstheme="minorHAnsi"/>
          <w:sz w:val="24"/>
          <w:szCs w:val="24"/>
        </w:rPr>
        <w:t xml:space="preserve">Dataset published by World Bank </w:t>
      </w:r>
      <w:r w:rsidR="00AB4653">
        <w:rPr>
          <w:rFonts w:eastAsia="Times New Roman" w:cstheme="minorHAnsi"/>
          <w:sz w:val="24"/>
          <w:szCs w:val="24"/>
        </w:rPr>
        <w:t xml:space="preserve">contains 318,420 data points </w:t>
      </w:r>
      <w:r w:rsidR="003F7280">
        <w:rPr>
          <w:rFonts w:eastAsia="Times New Roman" w:cstheme="minorHAnsi"/>
          <w:sz w:val="24"/>
          <w:szCs w:val="24"/>
        </w:rPr>
        <w:t>from</w:t>
      </w:r>
      <w:r w:rsidR="008B42EA" w:rsidRPr="009771DD">
        <w:rPr>
          <w:rFonts w:eastAsia="Times New Roman" w:cstheme="minorHAnsi"/>
          <w:sz w:val="24"/>
          <w:szCs w:val="24"/>
        </w:rPr>
        <w:t xml:space="preserve"> 1960 till 2020</w:t>
      </w:r>
      <w:r w:rsidR="00AB4653">
        <w:rPr>
          <w:rFonts w:eastAsia="Times New Roman" w:cstheme="minorHAnsi"/>
          <w:sz w:val="24"/>
          <w:szCs w:val="24"/>
        </w:rPr>
        <w:t xml:space="preserve"> </w:t>
      </w:r>
      <w:r w:rsidR="003F7280">
        <w:rPr>
          <w:rFonts w:eastAsia="Times New Roman" w:cstheme="minorHAnsi"/>
          <w:sz w:val="24"/>
          <w:szCs w:val="24"/>
        </w:rPr>
        <w:t xml:space="preserve">for total </w:t>
      </w:r>
      <w:r w:rsidR="00AB4653">
        <w:rPr>
          <w:rFonts w:eastAsia="Times New Roman" w:cstheme="minorHAnsi"/>
          <w:sz w:val="24"/>
          <w:szCs w:val="24"/>
        </w:rPr>
        <w:t xml:space="preserve">261 </w:t>
      </w:r>
      <w:r w:rsidR="003F7280">
        <w:rPr>
          <w:rFonts w:eastAsia="Times New Roman" w:cstheme="minorHAnsi"/>
          <w:sz w:val="24"/>
          <w:szCs w:val="24"/>
        </w:rPr>
        <w:t>countries</w:t>
      </w:r>
      <w:r w:rsidR="0068578C">
        <w:rPr>
          <w:rFonts w:eastAsia="Times New Roman" w:cstheme="minorHAnsi"/>
          <w:sz w:val="24"/>
          <w:szCs w:val="24"/>
        </w:rPr>
        <w:t xml:space="preserve"> data (52 </w:t>
      </w:r>
      <w:r w:rsidR="00AB4653">
        <w:rPr>
          <w:rFonts w:eastAsia="Times New Roman" w:cstheme="minorHAnsi"/>
          <w:sz w:val="24"/>
          <w:szCs w:val="24"/>
        </w:rPr>
        <w:t>developed</w:t>
      </w:r>
      <w:r w:rsidR="00E85BC5" w:rsidRPr="009771DD">
        <w:rPr>
          <w:rFonts w:eastAsia="Times New Roman" w:cstheme="minorHAnsi"/>
          <w:sz w:val="24"/>
          <w:szCs w:val="24"/>
        </w:rPr>
        <w:t xml:space="preserve"> and </w:t>
      </w:r>
      <w:r w:rsidR="003F7280">
        <w:rPr>
          <w:rFonts w:eastAsia="Times New Roman" w:cstheme="minorHAnsi"/>
          <w:sz w:val="24"/>
          <w:szCs w:val="24"/>
        </w:rPr>
        <w:t xml:space="preserve">209 </w:t>
      </w:r>
      <w:r w:rsidR="00E85BC5" w:rsidRPr="009771DD">
        <w:rPr>
          <w:rFonts w:eastAsia="Times New Roman" w:cstheme="minorHAnsi"/>
          <w:sz w:val="24"/>
          <w:szCs w:val="24"/>
        </w:rPr>
        <w:t>developing</w:t>
      </w:r>
      <w:r w:rsidR="0068578C">
        <w:rPr>
          <w:rFonts w:eastAsia="Times New Roman" w:cstheme="minorHAnsi"/>
          <w:sz w:val="24"/>
          <w:szCs w:val="24"/>
        </w:rPr>
        <w:t>)</w:t>
      </w:r>
      <w:r w:rsidR="00E85BC5" w:rsidRPr="009771DD">
        <w:rPr>
          <w:rFonts w:eastAsia="Times New Roman" w:cstheme="minorHAnsi"/>
          <w:sz w:val="24"/>
          <w:szCs w:val="24"/>
        </w:rPr>
        <w:t xml:space="preserve"> </w:t>
      </w:r>
      <w:r w:rsidR="00AB4653">
        <w:rPr>
          <w:rFonts w:eastAsia="Times New Roman" w:cstheme="minorHAnsi"/>
          <w:sz w:val="24"/>
          <w:szCs w:val="24"/>
        </w:rPr>
        <w:t>l</w:t>
      </w:r>
      <w:r w:rsidR="00E85BC5" w:rsidRPr="009771DD">
        <w:rPr>
          <w:rFonts w:eastAsia="Times New Roman" w:cstheme="minorHAnsi"/>
          <w:sz w:val="24"/>
          <w:szCs w:val="24"/>
        </w:rPr>
        <w:t>ike population, access to electricity, mortality, birth rates, employment, agricultural land, GDP</w:t>
      </w:r>
      <w:r w:rsidR="00FD74B7">
        <w:rPr>
          <w:rFonts w:eastAsia="Times New Roman" w:cstheme="minorHAnsi"/>
          <w:sz w:val="24"/>
          <w:szCs w:val="24"/>
        </w:rPr>
        <w:t>, life expectancy</w:t>
      </w:r>
      <w:r w:rsidR="00E85BC5" w:rsidRPr="009771DD">
        <w:rPr>
          <w:rFonts w:eastAsia="Times New Roman" w:cstheme="minorHAnsi"/>
          <w:sz w:val="24"/>
          <w:szCs w:val="24"/>
        </w:rPr>
        <w:t xml:space="preserve"> </w:t>
      </w:r>
      <w:r w:rsidR="005F6A95">
        <w:rPr>
          <w:rFonts w:eastAsia="Times New Roman" w:cstheme="minorHAnsi"/>
          <w:sz w:val="24"/>
          <w:szCs w:val="24"/>
        </w:rPr>
        <w:t>data</w:t>
      </w:r>
      <w:r w:rsidR="005F2364">
        <w:rPr>
          <w:rFonts w:eastAsia="Times New Roman" w:cstheme="minorHAnsi"/>
          <w:sz w:val="24"/>
          <w:szCs w:val="24"/>
        </w:rPr>
        <w:t>.</w:t>
      </w:r>
    </w:p>
    <w:p w14:paraId="56A7C3C5" w14:textId="2C0D7AA1" w:rsidR="002459AA" w:rsidRPr="00675119" w:rsidRDefault="00E85BC5" w:rsidP="00675119">
      <w:pPr>
        <w:pStyle w:val="ListParagraph"/>
        <w:numPr>
          <w:ilvl w:val="0"/>
          <w:numId w:val="19"/>
        </w:numPr>
        <w:shd w:val="clear" w:color="auto" w:fill="FFFFFF"/>
        <w:spacing w:after="158" w:line="240" w:lineRule="auto"/>
        <w:textAlignment w:val="baseline"/>
        <w:rPr>
          <w:rFonts w:eastAsia="Times New Roman" w:cstheme="minorHAnsi"/>
          <w:b/>
          <w:bCs/>
          <w:sz w:val="24"/>
          <w:szCs w:val="24"/>
        </w:rPr>
      </w:pPr>
      <w:r w:rsidRPr="00675119">
        <w:rPr>
          <w:rFonts w:eastAsia="Times New Roman" w:cstheme="minorHAnsi"/>
          <w:b/>
          <w:bCs/>
          <w:sz w:val="24"/>
          <w:szCs w:val="24"/>
        </w:rPr>
        <w:t>Data dictionary:</w:t>
      </w:r>
      <w:r w:rsidR="00C24F4E">
        <w:rPr>
          <w:rFonts w:eastAsia="Times New Roman" w:cstheme="minorHAnsi"/>
          <w:b/>
          <w:bCs/>
          <w:sz w:val="24"/>
          <w:szCs w:val="24"/>
        </w:rPr>
        <w:t xml:space="preserve"> Table. 1</w:t>
      </w:r>
    </w:p>
    <w:tbl>
      <w:tblPr>
        <w:tblStyle w:val="TableGrid"/>
        <w:tblW w:w="9805" w:type="dxa"/>
        <w:tblLook w:val="04A0" w:firstRow="1" w:lastRow="0" w:firstColumn="1" w:lastColumn="0" w:noHBand="0" w:noVBand="1"/>
      </w:tblPr>
      <w:tblGrid>
        <w:gridCol w:w="738"/>
        <w:gridCol w:w="3041"/>
        <w:gridCol w:w="1840"/>
        <w:gridCol w:w="4186"/>
      </w:tblGrid>
      <w:tr w:rsidR="00AD4FCE" w14:paraId="241706FE" w14:textId="1859E967" w:rsidTr="007E700B">
        <w:trPr>
          <w:trHeight w:hRule="exact" w:val="288"/>
        </w:trPr>
        <w:tc>
          <w:tcPr>
            <w:tcW w:w="738" w:type="dxa"/>
          </w:tcPr>
          <w:p w14:paraId="06BB173F" w14:textId="198D8D77" w:rsidR="00AD4FCE" w:rsidRPr="00F77F1F" w:rsidRDefault="00AD4FCE" w:rsidP="009771DD">
            <w:pPr>
              <w:spacing w:after="158" w:line="360" w:lineRule="auto"/>
              <w:textAlignment w:val="baseline"/>
              <w:rPr>
                <w:rFonts w:eastAsia="Times New Roman" w:cstheme="minorHAnsi"/>
                <w:b/>
                <w:bCs/>
                <w:sz w:val="20"/>
                <w:szCs w:val="20"/>
              </w:rPr>
            </w:pPr>
            <w:r w:rsidRPr="00F77F1F">
              <w:rPr>
                <w:rFonts w:eastAsia="Times New Roman" w:cstheme="minorHAnsi"/>
                <w:b/>
                <w:bCs/>
                <w:sz w:val="20"/>
                <w:szCs w:val="20"/>
              </w:rPr>
              <w:t>Sr. No.</w:t>
            </w:r>
          </w:p>
        </w:tc>
        <w:tc>
          <w:tcPr>
            <w:tcW w:w="3041" w:type="dxa"/>
          </w:tcPr>
          <w:p w14:paraId="5277850E" w14:textId="1898E9D1" w:rsidR="00AD4FCE" w:rsidRPr="00F77F1F" w:rsidRDefault="00AD4FCE" w:rsidP="009771DD">
            <w:pPr>
              <w:spacing w:after="158" w:line="360" w:lineRule="auto"/>
              <w:textAlignment w:val="baseline"/>
              <w:rPr>
                <w:rFonts w:eastAsia="Times New Roman" w:cstheme="minorHAnsi"/>
                <w:b/>
                <w:bCs/>
                <w:sz w:val="20"/>
                <w:szCs w:val="20"/>
              </w:rPr>
            </w:pPr>
            <w:r w:rsidRPr="00F77F1F">
              <w:rPr>
                <w:rFonts w:eastAsia="Times New Roman" w:cstheme="minorHAnsi"/>
                <w:b/>
                <w:bCs/>
                <w:sz w:val="20"/>
                <w:szCs w:val="20"/>
              </w:rPr>
              <w:t>Column Name</w:t>
            </w:r>
          </w:p>
        </w:tc>
        <w:tc>
          <w:tcPr>
            <w:tcW w:w="1840" w:type="dxa"/>
          </w:tcPr>
          <w:p w14:paraId="4E385AA1" w14:textId="41784969" w:rsidR="00AD4FCE" w:rsidRPr="00F77F1F" w:rsidRDefault="00AD4FCE" w:rsidP="009771DD">
            <w:pPr>
              <w:spacing w:after="158" w:line="360" w:lineRule="auto"/>
              <w:textAlignment w:val="baseline"/>
              <w:rPr>
                <w:rFonts w:eastAsia="Times New Roman" w:cstheme="minorHAnsi"/>
                <w:b/>
                <w:bCs/>
                <w:sz w:val="20"/>
                <w:szCs w:val="20"/>
              </w:rPr>
            </w:pPr>
            <w:r w:rsidRPr="00F77F1F">
              <w:rPr>
                <w:rFonts w:eastAsia="Times New Roman" w:cstheme="minorHAnsi"/>
                <w:b/>
                <w:bCs/>
                <w:sz w:val="20"/>
                <w:szCs w:val="20"/>
              </w:rPr>
              <w:t>Type</w:t>
            </w:r>
          </w:p>
        </w:tc>
        <w:tc>
          <w:tcPr>
            <w:tcW w:w="4186" w:type="dxa"/>
          </w:tcPr>
          <w:p w14:paraId="4C5BD4A2" w14:textId="3EA513B7" w:rsidR="00AD4FCE" w:rsidRPr="00F77F1F" w:rsidRDefault="00AD4FCE" w:rsidP="009771DD">
            <w:pPr>
              <w:spacing w:after="158" w:line="360" w:lineRule="auto"/>
              <w:textAlignment w:val="baseline"/>
              <w:rPr>
                <w:rFonts w:eastAsia="Times New Roman" w:cstheme="minorHAnsi"/>
                <w:b/>
                <w:bCs/>
                <w:sz w:val="20"/>
                <w:szCs w:val="20"/>
              </w:rPr>
            </w:pPr>
            <w:r w:rsidRPr="00F77F1F">
              <w:rPr>
                <w:rFonts w:eastAsia="Times New Roman" w:cstheme="minorHAnsi"/>
                <w:b/>
                <w:bCs/>
                <w:sz w:val="20"/>
                <w:szCs w:val="20"/>
              </w:rPr>
              <w:t>Comment</w:t>
            </w:r>
          </w:p>
        </w:tc>
      </w:tr>
      <w:tr w:rsidR="00AD4FCE" w14:paraId="09716ABE" w14:textId="79F917E0" w:rsidTr="007E700B">
        <w:trPr>
          <w:trHeight w:hRule="exact" w:val="288"/>
        </w:trPr>
        <w:tc>
          <w:tcPr>
            <w:tcW w:w="738" w:type="dxa"/>
          </w:tcPr>
          <w:p w14:paraId="22741412" w14:textId="343740E9" w:rsidR="00AD4FCE" w:rsidRPr="00F77F1F" w:rsidRDefault="00AD4FCE" w:rsidP="003A5E5B">
            <w:pPr>
              <w:spacing w:after="158" w:line="360" w:lineRule="auto"/>
              <w:jc w:val="right"/>
              <w:textAlignment w:val="baseline"/>
              <w:rPr>
                <w:rFonts w:eastAsia="Times New Roman" w:cstheme="minorHAnsi"/>
                <w:sz w:val="20"/>
                <w:szCs w:val="20"/>
              </w:rPr>
            </w:pPr>
            <w:r w:rsidRPr="00F77F1F">
              <w:rPr>
                <w:rFonts w:eastAsia="Times New Roman" w:cstheme="minorHAnsi"/>
                <w:sz w:val="20"/>
                <w:szCs w:val="20"/>
              </w:rPr>
              <w:t>1</w:t>
            </w:r>
          </w:p>
        </w:tc>
        <w:tc>
          <w:tcPr>
            <w:tcW w:w="3041" w:type="dxa"/>
          </w:tcPr>
          <w:p w14:paraId="5A32A930" w14:textId="017C5E1F" w:rsidR="00AD4FCE" w:rsidRPr="00F77F1F" w:rsidRDefault="00AD4FCE"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Country Name</w:t>
            </w:r>
          </w:p>
        </w:tc>
        <w:tc>
          <w:tcPr>
            <w:tcW w:w="1840" w:type="dxa"/>
          </w:tcPr>
          <w:p w14:paraId="64918E8C" w14:textId="3681EDB8" w:rsidR="00AD4FCE" w:rsidRPr="00F77F1F" w:rsidRDefault="00AD4FCE"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Text</w:t>
            </w:r>
          </w:p>
        </w:tc>
        <w:tc>
          <w:tcPr>
            <w:tcW w:w="4186" w:type="dxa"/>
          </w:tcPr>
          <w:p w14:paraId="6415E216" w14:textId="3D65A8A7" w:rsidR="00AD4FCE" w:rsidRPr="00F77F1F" w:rsidRDefault="002E68E9"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Name of the country for which data is collected</w:t>
            </w:r>
          </w:p>
        </w:tc>
      </w:tr>
      <w:tr w:rsidR="00AD4FCE" w14:paraId="20EFD6D1" w14:textId="368F4D9E" w:rsidTr="007E700B">
        <w:trPr>
          <w:trHeight w:hRule="exact" w:val="288"/>
        </w:trPr>
        <w:tc>
          <w:tcPr>
            <w:tcW w:w="738" w:type="dxa"/>
          </w:tcPr>
          <w:p w14:paraId="5F18A103" w14:textId="46C1EA1C" w:rsidR="00AD4FCE" w:rsidRPr="00F77F1F" w:rsidRDefault="00AD4FCE" w:rsidP="003A5E5B">
            <w:pPr>
              <w:spacing w:after="158" w:line="360" w:lineRule="auto"/>
              <w:jc w:val="right"/>
              <w:textAlignment w:val="baseline"/>
              <w:rPr>
                <w:rFonts w:eastAsia="Times New Roman" w:cstheme="minorHAnsi"/>
                <w:sz w:val="20"/>
                <w:szCs w:val="20"/>
              </w:rPr>
            </w:pPr>
            <w:r w:rsidRPr="00F77F1F">
              <w:rPr>
                <w:rFonts w:eastAsia="Times New Roman" w:cstheme="minorHAnsi"/>
                <w:sz w:val="20"/>
                <w:szCs w:val="20"/>
              </w:rPr>
              <w:t>2</w:t>
            </w:r>
          </w:p>
        </w:tc>
        <w:tc>
          <w:tcPr>
            <w:tcW w:w="3041" w:type="dxa"/>
          </w:tcPr>
          <w:p w14:paraId="4EE5CD73" w14:textId="0F59C54F" w:rsidR="00AD4FCE" w:rsidRPr="00F77F1F" w:rsidRDefault="00AD4FCE"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Year</w:t>
            </w:r>
          </w:p>
        </w:tc>
        <w:tc>
          <w:tcPr>
            <w:tcW w:w="1840" w:type="dxa"/>
          </w:tcPr>
          <w:p w14:paraId="61079B0E" w14:textId="097AE83A" w:rsidR="00AD4FCE" w:rsidRPr="00F77F1F" w:rsidRDefault="00AD4FCE"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Number</w:t>
            </w:r>
          </w:p>
        </w:tc>
        <w:tc>
          <w:tcPr>
            <w:tcW w:w="4186" w:type="dxa"/>
          </w:tcPr>
          <w:p w14:paraId="32A18842" w14:textId="7B0B802C" w:rsidR="00AD4FCE" w:rsidRPr="00F77F1F" w:rsidRDefault="00AD4FCE"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Data belongs to which year</w:t>
            </w:r>
          </w:p>
        </w:tc>
      </w:tr>
      <w:tr w:rsidR="00AD4FCE" w14:paraId="66B03E6E" w14:textId="79F507FE" w:rsidTr="007E700B">
        <w:trPr>
          <w:trHeight w:hRule="exact" w:val="288"/>
        </w:trPr>
        <w:tc>
          <w:tcPr>
            <w:tcW w:w="738" w:type="dxa"/>
          </w:tcPr>
          <w:p w14:paraId="2C10D1A4" w14:textId="183F083F" w:rsidR="00AD4FCE" w:rsidRPr="00F77F1F" w:rsidRDefault="00AD4FCE" w:rsidP="003A5E5B">
            <w:pPr>
              <w:spacing w:after="158" w:line="360" w:lineRule="auto"/>
              <w:jc w:val="right"/>
              <w:textAlignment w:val="baseline"/>
              <w:rPr>
                <w:rFonts w:eastAsia="Times New Roman" w:cstheme="minorHAnsi"/>
                <w:sz w:val="20"/>
                <w:szCs w:val="20"/>
              </w:rPr>
            </w:pPr>
            <w:r w:rsidRPr="00F77F1F">
              <w:rPr>
                <w:rFonts w:eastAsia="Times New Roman" w:cstheme="minorHAnsi"/>
                <w:sz w:val="20"/>
                <w:szCs w:val="20"/>
              </w:rPr>
              <w:t>3</w:t>
            </w:r>
          </w:p>
        </w:tc>
        <w:tc>
          <w:tcPr>
            <w:tcW w:w="3041" w:type="dxa"/>
          </w:tcPr>
          <w:p w14:paraId="1C473F85" w14:textId="2994CF81" w:rsidR="00AD4FCE" w:rsidRPr="00F77F1F" w:rsidRDefault="00AD4FCE"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Development status</w:t>
            </w:r>
          </w:p>
        </w:tc>
        <w:tc>
          <w:tcPr>
            <w:tcW w:w="1840" w:type="dxa"/>
          </w:tcPr>
          <w:p w14:paraId="745C9AF8" w14:textId="4FF8EF0C" w:rsidR="00AD4FCE" w:rsidRPr="00F77F1F" w:rsidRDefault="00AD4FCE"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Text</w:t>
            </w:r>
          </w:p>
        </w:tc>
        <w:tc>
          <w:tcPr>
            <w:tcW w:w="4186" w:type="dxa"/>
          </w:tcPr>
          <w:p w14:paraId="48408812" w14:textId="5E7DF40D" w:rsidR="00AD4FCE" w:rsidRPr="00F77F1F" w:rsidRDefault="007C07B3"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Developed/Developing country classification</w:t>
            </w:r>
          </w:p>
        </w:tc>
      </w:tr>
      <w:tr w:rsidR="00AD4FCE" w14:paraId="457604A1" w14:textId="6EB0EA7C" w:rsidTr="007E700B">
        <w:trPr>
          <w:trHeight w:hRule="exact" w:val="288"/>
        </w:trPr>
        <w:tc>
          <w:tcPr>
            <w:tcW w:w="738" w:type="dxa"/>
          </w:tcPr>
          <w:p w14:paraId="1257F5A7" w14:textId="452C04B8" w:rsidR="00AD4FCE" w:rsidRPr="00F77F1F" w:rsidRDefault="00AD4FCE" w:rsidP="003A5E5B">
            <w:pPr>
              <w:spacing w:after="158" w:line="360" w:lineRule="auto"/>
              <w:jc w:val="right"/>
              <w:textAlignment w:val="baseline"/>
              <w:rPr>
                <w:rFonts w:eastAsia="Times New Roman" w:cstheme="minorHAnsi"/>
                <w:sz w:val="20"/>
                <w:szCs w:val="20"/>
              </w:rPr>
            </w:pPr>
            <w:r w:rsidRPr="00F77F1F">
              <w:rPr>
                <w:rFonts w:eastAsia="Times New Roman" w:cstheme="minorHAnsi"/>
                <w:sz w:val="20"/>
                <w:szCs w:val="20"/>
              </w:rPr>
              <w:t>4</w:t>
            </w:r>
          </w:p>
        </w:tc>
        <w:tc>
          <w:tcPr>
            <w:tcW w:w="3041" w:type="dxa"/>
          </w:tcPr>
          <w:p w14:paraId="5377CC87" w14:textId="7CDCE34D" w:rsidR="00AD4FCE" w:rsidRPr="00F77F1F" w:rsidRDefault="007C07B3"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Access to Electricity</w:t>
            </w:r>
          </w:p>
        </w:tc>
        <w:tc>
          <w:tcPr>
            <w:tcW w:w="1840" w:type="dxa"/>
          </w:tcPr>
          <w:p w14:paraId="35EE2E1C" w14:textId="52B85746" w:rsidR="00AD4FCE" w:rsidRPr="00F77F1F" w:rsidRDefault="007C07B3"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Number</w:t>
            </w:r>
          </w:p>
        </w:tc>
        <w:tc>
          <w:tcPr>
            <w:tcW w:w="4186" w:type="dxa"/>
          </w:tcPr>
          <w:p w14:paraId="14208FFC" w14:textId="68FC05E2" w:rsidR="00AD4FCE" w:rsidRPr="00F77F1F" w:rsidRDefault="007C07B3"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 Population of the country having access to electricity</w:t>
            </w:r>
          </w:p>
        </w:tc>
      </w:tr>
      <w:tr w:rsidR="00AD4FCE" w14:paraId="7DA83632" w14:textId="4040709E" w:rsidTr="007E700B">
        <w:trPr>
          <w:trHeight w:hRule="exact" w:val="288"/>
        </w:trPr>
        <w:tc>
          <w:tcPr>
            <w:tcW w:w="738" w:type="dxa"/>
          </w:tcPr>
          <w:p w14:paraId="5B9C6290" w14:textId="44BDEAA6" w:rsidR="00AD4FCE" w:rsidRPr="00F77F1F" w:rsidRDefault="00AD4FCE" w:rsidP="003A5E5B">
            <w:pPr>
              <w:spacing w:after="158" w:line="360" w:lineRule="auto"/>
              <w:jc w:val="right"/>
              <w:textAlignment w:val="baseline"/>
              <w:rPr>
                <w:rFonts w:eastAsia="Times New Roman" w:cstheme="minorHAnsi"/>
                <w:sz w:val="20"/>
                <w:szCs w:val="20"/>
              </w:rPr>
            </w:pPr>
            <w:r w:rsidRPr="00F77F1F">
              <w:rPr>
                <w:rFonts w:eastAsia="Times New Roman" w:cstheme="minorHAnsi"/>
                <w:sz w:val="20"/>
                <w:szCs w:val="20"/>
              </w:rPr>
              <w:t>5</w:t>
            </w:r>
          </w:p>
        </w:tc>
        <w:tc>
          <w:tcPr>
            <w:tcW w:w="3041" w:type="dxa"/>
          </w:tcPr>
          <w:p w14:paraId="197E127F" w14:textId="3FF6F4B4" w:rsidR="00AD4FCE" w:rsidRPr="00F77F1F" w:rsidRDefault="007C07B3"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Access to Electricity, Rural</w:t>
            </w:r>
          </w:p>
        </w:tc>
        <w:tc>
          <w:tcPr>
            <w:tcW w:w="1840" w:type="dxa"/>
          </w:tcPr>
          <w:p w14:paraId="14983FFF" w14:textId="04B0E063" w:rsidR="00AD4FCE" w:rsidRPr="00F77F1F" w:rsidRDefault="007C07B3"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Number</w:t>
            </w:r>
          </w:p>
        </w:tc>
        <w:tc>
          <w:tcPr>
            <w:tcW w:w="4186" w:type="dxa"/>
          </w:tcPr>
          <w:p w14:paraId="032D2E7A" w14:textId="1D804C5C" w:rsidR="00AD4FCE" w:rsidRPr="00F77F1F" w:rsidRDefault="007C07B3"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 Rural Population having access to electricity</w:t>
            </w:r>
          </w:p>
        </w:tc>
      </w:tr>
      <w:tr w:rsidR="00AD4FCE" w14:paraId="393AD40B" w14:textId="775C9FF6" w:rsidTr="007E700B">
        <w:trPr>
          <w:trHeight w:hRule="exact" w:val="288"/>
        </w:trPr>
        <w:tc>
          <w:tcPr>
            <w:tcW w:w="738" w:type="dxa"/>
          </w:tcPr>
          <w:p w14:paraId="3934195F" w14:textId="44DFBA0C" w:rsidR="00AD4FCE" w:rsidRPr="00F77F1F" w:rsidRDefault="00AD4FCE" w:rsidP="003A5E5B">
            <w:pPr>
              <w:spacing w:after="158" w:line="360" w:lineRule="auto"/>
              <w:jc w:val="right"/>
              <w:textAlignment w:val="baseline"/>
              <w:rPr>
                <w:rFonts w:eastAsia="Times New Roman" w:cstheme="minorHAnsi"/>
                <w:sz w:val="20"/>
                <w:szCs w:val="20"/>
              </w:rPr>
            </w:pPr>
            <w:r w:rsidRPr="00F77F1F">
              <w:rPr>
                <w:rFonts w:eastAsia="Times New Roman" w:cstheme="minorHAnsi"/>
                <w:sz w:val="20"/>
                <w:szCs w:val="20"/>
              </w:rPr>
              <w:t>6</w:t>
            </w:r>
          </w:p>
        </w:tc>
        <w:tc>
          <w:tcPr>
            <w:tcW w:w="3041" w:type="dxa"/>
          </w:tcPr>
          <w:p w14:paraId="1EBE1912" w14:textId="580F8EBB" w:rsidR="00AD4FCE" w:rsidRPr="00F77F1F" w:rsidRDefault="007C07B3"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Agriculture land</w:t>
            </w:r>
          </w:p>
        </w:tc>
        <w:tc>
          <w:tcPr>
            <w:tcW w:w="1840" w:type="dxa"/>
          </w:tcPr>
          <w:p w14:paraId="7DD48CEB" w14:textId="5B83AA7F" w:rsidR="00AD4FCE" w:rsidRPr="00F77F1F" w:rsidRDefault="007C07B3"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Number</w:t>
            </w:r>
          </w:p>
        </w:tc>
        <w:tc>
          <w:tcPr>
            <w:tcW w:w="4186" w:type="dxa"/>
          </w:tcPr>
          <w:p w14:paraId="37718F90" w14:textId="2C5C66CE" w:rsidR="00AD4FCE" w:rsidRPr="00F77F1F" w:rsidRDefault="007C07B3"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Land under Agriculture in sq. km.</w:t>
            </w:r>
          </w:p>
        </w:tc>
      </w:tr>
      <w:tr w:rsidR="00AD4FCE" w14:paraId="1F34DE63" w14:textId="1A9D6726" w:rsidTr="007E700B">
        <w:trPr>
          <w:trHeight w:hRule="exact" w:val="288"/>
        </w:trPr>
        <w:tc>
          <w:tcPr>
            <w:tcW w:w="738" w:type="dxa"/>
          </w:tcPr>
          <w:p w14:paraId="20E58EA1" w14:textId="55F12CBC" w:rsidR="00AD4FCE" w:rsidRPr="00F77F1F" w:rsidRDefault="00AD4FCE" w:rsidP="003A5E5B">
            <w:pPr>
              <w:spacing w:after="158" w:line="360" w:lineRule="auto"/>
              <w:jc w:val="right"/>
              <w:textAlignment w:val="baseline"/>
              <w:rPr>
                <w:rFonts w:eastAsia="Times New Roman" w:cstheme="minorHAnsi"/>
                <w:sz w:val="20"/>
                <w:szCs w:val="20"/>
              </w:rPr>
            </w:pPr>
            <w:r w:rsidRPr="00F77F1F">
              <w:rPr>
                <w:rFonts w:eastAsia="Times New Roman" w:cstheme="minorHAnsi"/>
                <w:sz w:val="20"/>
                <w:szCs w:val="20"/>
              </w:rPr>
              <w:t>7</w:t>
            </w:r>
          </w:p>
        </w:tc>
        <w:tc>
          <w:tcPr>
            <w:tcW w:w="3041" w:type="dxa"/>
          </w:tcPr>
          <w:p w14:paraId="0C6AA852" w14:textId="77777777" w:rsidR="007C07B3" w:rsidRPr="00F77F1F" w:rsidRDefault="007C07B3" w:rsidP="007C07B3">
            <w:pPr>
              <w:spacing w:after="158" w:line="360" w:lineRule="auto"/>
              <w:textAlignment w:val="baseline"/>
              <w:rPr>
                <w:rFonts w:eastAsia="Times New Roman" w:cstheme="minorHAnsi"/>
                <w:sz w:val="20"/>
                <w:szCs w:val="20"/>
              </w:rPr>
            </w:pPr>
            <w:r w:rsidRPr="00F77F1F">
              <w:rPr>
                <w:rFonts w:eastAsia="Times New Roman" w:cstheme="minorHAnsi"/>
                <w:sz w:val="20"/>
                <w:szCs w:val="20"/>
                <w:lang w:val="en-IN"/>
              </w:rPr>
              <w:t>Agricultural raw material exports</w:t>
            </w:r>
          </w:p>
          <w:p w14:paraId="219D67CB" w14:textId="77777777" w:rsidR="00AD4FCE" w:rsidRPr="00F77F1F" w:rsidRDefault="00AD4FCE" w:rsidP="009771DD">
            <w:pPr>
              <w:spacing w:after="158" w:line="360" w:lineRule="auto"/>
              <w:textAlignment w:val="baseline"/>
              <w:rPr>
                <w:rFonts w:eastAsia="Times New Roman" w:cstheme="minorHAnsi"/>
                <w:sz w:val="20"/>
                <w:szCs w:val="20"/>
              </w:rPr>
            </w:pPr>
          </w:p>
        </w:tc>
        <w:tc>
          <w:tcPr>
            <w:tcW w:w="1840" w:type="dxa"/>
          </w:tcPr>
          <w:p w14:paraId="2EA39E27" w14:textId="382BEC16" w:rsidR="00AD4FCE" w:rsidRPr="00F77F1F" w:rsidRDefault="007C07B3"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Number</w:t>
            </w:r>
          </w:p>
        </w:tc>
        <w:tc>
          <w:tcPr>
            <w:tcW w:w="4186" w:type="dxa"/>
          </w:tcPr>
          <w:p w14:paraId="238ADC7F" w14:textId="1BE6906C" w:rsidR="00AD4FCE" w:rsidRPr="00F77F1F" w:rsidRDefault="007C07B3"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 xml:space="preserve">% </w:t>
            </w:r>
            <w:r w:rsidR="00F6368F" w:rsidRPr="00F77F1F">
              <w:rPr>
                <w:rFonts w:eastAsia="Times New Roman" w:cstheme="minorHAnsi"/>
                <w:sz w:val="20"/>
                <w:szCs w:val="20"/>
              </w:rPr>
              <w:t>O</w:t>
            </w:r>
            <w:r w:rsidRPr="00F77F1F">
              <w:rPr>
                <w:rFonts w:eastAsia="Times New Roman" w:cstheme="minorHAnsi"/>
                <w:sz w:val="20"/>
                <w:szCs w:val="20"/>
              </w:rPr>
              <w:t>f Raw material exports</w:t>
            </w:r>
          </w:p>
        </w:tc>
      </w:tr>
      <w:tr w:rsidR="00AD4FCE" w14:paraId="2B2035EA" w14:textId="2139B6C0" w:rsidTr="007E700B">
        <w:trPr>
          <w:trHeight w:hRule="exact" w:val="288"/>
        </w:trPr>
        <w:tc>
          <w:tcPr>
            <w:tcW w:w="738" w:type="dxa"/>
          </w:tcPr>
          <w:p w14:paraId="779776FB" w14:textId="204E01FD" w:rsidR="00AD4FCE" w:rsidRPr="00F77F1F" w:rsidRDefault="00AD4FCE" w:rsidP="003A5E5B">
            <w:pPr>
              <w:spacing w:after="158" w:line="360" w:lineRule="auto"/>
              <w:jc w:val="right"/>
              <w:textAlignment w:val="baseline"/>
              <w:rPr>
                <w:rFonts w:eastAsia="Times New Roman" w:cstheme="minorHAnsi"/>
                <w:sz w:val="20"/>
                <w:szCs w:val="20"/>
              </w:rPr>
            </w:pPr>
            <w:r w:rsidRPr="00F77F1F">
              <w:rPr>
                <w:rFonts w:eastAsia="Times New Roman" w:cstheme="minorHAnsi"/>
                <w:sz w:val="20"/>
                <w:szCs w:val="20"/>
              </w:rPr>
              <w:t>8</w:t>
            </w:r>
          </w:p>
        </w:tc>
        <w:tc>
          <w:tcPr>
            <w:tcW w:w="3041" w:type="dxa"/>
          </w:tcPr>
          <w:p w14:paraId="18A1B442" w14:textId="04296015" w:rsidR="007C07B3" w:rsidRPr="00F77F1F" w:rsidRDefault="007C07B3" w:rsidP="007C07B3">
            <w:pPr>
              <w:spacing w:after="158" w:line="360" w:lineRule="auto"/>
              <w:textAlignment w:val="baseline"/>
              <w:rPr>
                <w:rFonts w:eastAsia="Times New Roman" w:cstheme="minorHAnsi"/>
                <w:sz w:val="20"/>
                <w:szCs w:val="20"/>
              </w:rPr>
            </w:pPr>
            <w:r w:rsidRPr="00F77F1F">
              <w:rPr>
                <w:rFonts w:eastAsia="Times New Roman" w:cstheme="minorHAnsi"/>
                <w:sz w:val="20"/>
                <w:szCs w:val="20"/>
                <w:lang w:val="en-IN"/>
              </w:rPr>
              <w:t>Agricultural raw material imports</w:t>
            </w:r>
          </w:p>
          <w:p w14:paraId="08BC6775" w14:textId="77777777" w:rsidR="00AD4FCE" w:rsidRPr="00F77F1F" w:rsidRDefault="00AD4FCE" w:rsidP="009771DD">
            <w:pPr>
              <w:spacing w:after="158" w:line="360" w:lineRule="auto"/>
              <w:textAlignment w:val="baseline"/>
              <w:rPr>
                <w:rFonts w:eastAsia="Times New Roman" w:cstheme="minorHAnsi"/>
                <w:sz w:val="20"/>
                <w:szCs w:val="20"/>
              </w:rPr>
            </w:pPr>
          </w:p>
        </w:tc>
        <w:tc>
          <w:tcPr>
            <w:tcW w:w="1840" w:type="dxa"/>
          </w:tcPr>
          <w:p w14:paraId="3ED9B91D" w14:textId="080CEBBA" w:rsidR="00AD4FCE" w:rsidRPr="00F77F1F" w:rsidRDefault="007C07B3"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Number</w:t>
            </w:r>
          </w:p>
        </w:tc>
        <w:tc>
          <w:tcPr>
            <w:tcW w:w="4186" w:type="dxa"/>
          </w:tcPr>
          <w:p w14:paraId="3E24A995" w14:textId="4EBFDF55" w:rsidR="00AD4FCE" w:rsidRPr="00F77F1F" w:rsidRDefault="007C07B3"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 xml:space="preserve">% </w:t>
            </w:r>
            <w:r w:rsidR="00F6368F" w:rsidRPr="00F77F1F">
              <w:rPr>
                <w:rFonts w:eastAsia="Times New Roman" w:cstheme="minorHAnsi"/>
                <w:sz w:val="20"/>
                <w:szCs w:val="20"/>
              </w:rPr>
              <w:t>O</w:t>
            </w:r>
            <w:r w:rsidRPr="00F77F1F">
              <w:rPr>
                <w:rFonts w:eastAsia="Times New Roman" w:cstheme="minorHAnsi"/>
                <w:sz w:val="20"/>
                <w:szCs w:val="20"/>
              </w:rPr>
              <w:t>f Raw material imports</w:t>
            </w:r>
          </w:p>
        </w:tc>
      </w:tr>
      <w:tr w:rsidR="00AD4FCE" w14:paraId="07DE4569" w14:textId="1F8A9E0F" w:rsidTr="007E700B">
        <w:trPr>
          <w:trHeight w:hRule="exact" w:val="288"/>
        </w:trPr>
        <w:tc>
          <w:tcPr>
            <w:tcW w:w="738" w:type="dxa"/>
          </w:tcPr>
          <w:p w14:paraId="0DC11EBD" w14:textId="6BAF0AA5" w:rsidR="00AD4FCE" w:rsidRPr="00F77F1F" w:rsidRDefault="00AD4FCE" w:rsidP="003A5E5B">
            <w:pPr>
              <w:spacing w:after="158" w:line="360" w:lineRule="auto"/>
              <w:jc w:val="right"/>
              <w:textAlignment w:val="baseline"/>
              <w:rPr>
                <w:rFonts w:eastAsia="Times New Roman" w:cstheme="minorHAnsi"/>
                <w:sz w:val="20"/>
                <w:szCs w:val="20"/>
              </w:rPr>
            </w:pPr>
            <w:r w:rsidRPr="00F77F1F">
              <w:rPr>
                <w:rFonts w:eastAsia="Times New Roman" w:cstheme="minorHAnsi"/>
                <w:sz w:val="20"/>
                <w:szCs w:val="20"/>
              </w:rPr>
              <w:lastRenderedPageBreak/>
              <w:t>9</w:t>
            </w:r>
          </w:p>
        </w:tc>
        <w:tc>
          <w:tcPr>
            <w:tcW w:w="3041" w:type="dxa"/>
          </w:tcPr>
          <w:p w14:paraId="34D30733" w14:textId="76FCB082" w:rsidR="00F6368F" w:rsidRPr="00F77F1F" w:rsidRDefault="00F6368F" w:rsidP="00F6368F">
            <w:pPr>
              <w:spacing w:after="158" w:line="360" w:lineRule="auto"/>
              <w:textAlignment w:val="baseline"/>
              <w:rPr>
                <w:rFonts w:eastAsia="Times New Roman" w:cstheme="minorHAnsi"/>
                <w:sz w:val="20"/>
                <w:szCs w:val="20"/>
              </w:rPr>
            </w:pPr>
            <w:r w:rsidRPr="00F77F1F">
              <w:rPr>
                <w:rFonts w:eastAsia="Times New Roman" w:cstheme="minorHAnsi"/>
                <w:sz w:val="20"/>
                <w:szCs w:val="20"/>
                <w:lang w:val="en-IN"/>
              </w:rPr>
              <w:t>Birth rate, crude</w:t>
            </w:r>
          </w:p>
          <w:p w14:paraId="44C4EC23" w14:textId="77777777" w:rsidR="00AD4FCE" w:rsidRPr="00F77F1F" w:rsidRDefault="00AD4FCE" w:rsidP="009771DD">
            <w:pPr>
              <w:spacing w:after="158" w:line="360" w:lineRule="auto"/>
              <w:textAlignment w:val="baseline"/>
              <w:rPr>
                <w:rFonts w:eastAsia="Times New Roman" w:cstheme="minorHAnsi"/>
                <w:sz w:val="20"/>
                <w:szCs w:val="20"/>
              </w:rPr>
            </w:pPr>
          </w:p>
        </w:tc>
        <w:tc>
          <w:tcPr>
            <w:tcW w:w="1840" w:type="dxa"/>
          </w:tcPr>
          <w:p w14:paraId="51A3CC63" w14:textId="12792806" w:rsidR="00AD4FCE" w:rsidRPr="00F77F1F" w:rsidRDefault="00F6368F"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Number</w:t>
            </w:r>
          </w:p>
        </w:tc>
        <w:tc>
          <w:tcPr>
            <w:tcW w:w="4186" w:type="dxa"/>
          </w:tcPr>
          <w:p w14:paraId="23DE72A1" w14:textId="21196840" w:rsidR="00AD4FCE" w:rsidRPr="00F77F1F" w:rsidRDefault="00F6368F"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Per 1000 people</w:t>
            </w:r>
          </w:p>
        </w:tc>
      </w:tr>
      <w:tr w:rsidR="00AD4FCE" w14:paraId="0F57A67F" w14:textId="27E0416A" w:rsidTr="007E700B">
        <w:trPr>
          <w:trHeight w:hRule="exact" w:val="288"/>
        </w:trPr>
        <w:tc>
          <w:tcPr>
            <w:tcW w:w="738" w:type="dxa"/>
          </w:tcPr>
          <w:p w14:paraId="751987A9" w14:textId="499EFDF4" w:rsidR="00AD4FCE" w:rsidRPr="00F77F1F" w:rsidRDefault="00AD4FCE" w:rsidP="003A5E5B">
            <w:pPr>
              <w:spacing w:after="158" w:line="360" w:lineRule="auto"/>
              <w:jc w:val="right"/>
              <w:textAlignment w:val="baseline"/>
              <w:rPr>
                <w:rFonts w:eastAsia="Times New Roman" w:cstheme="minorHAnsi"/>
                <w:sz w:val="20"/>
                <w:szCs w:val="20"/>
              </w:rPr>
            </w:pPr>
            <w:r w:rsidRPr="00F77F1F">
              <w:rPr>
                <w:rFonts w:eastAsia="Times New Roman" w:cstheme="minorHAnsi"/>
                <w:sz w:val="20"/>
                <w:szCs w:val="20"/>
              </w:rPr>
              <w:t>10</w:t>
            </w:r>
          </w:p>
        </w:tc>
        <w:tc>
          <w:tcPr>
            <w:tcW w:w="3041" w:type="dxa"/>
          </w:tcPr>
          <w:p w14:paraId="6F765946" w14:textId="067CB772" w:rsidR="00AD4FCE" w:rsidRPr="00F77F1F" w:rsidRDefault="00F6368F"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lang w:val="en-IN"/>
              </w:rPr>
              <w:t>Death rate, crude</w:t>
            </w:r>
          </w:p>
        </w:tc>
        <w:tc>
          <w:tcPr>
            <w:tcW w:w="1840" w:type="dxa"/>
          </w:tcPr>
          <w:p w14:paraId="2A4BCE70" w14:textId="429417C0" w:rsidR="00AD4FCE" w:rsidRPr="00F77F1F" w:rsidRDefault="00F6368F"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Number</w:t>
            </w:r>
          </w:p>
        </w:tc>
        <w:tc>
          <w:tcPr>
            <w:tcW w:w="4186" w:type="dxa"/>
          </w:tcPr>
          <w:p w14:paraId="613A3874" w14:textId="4D18B733" w:rsidR="00AD4FCE" w:rsidRPr="00F77F1F" w:rsidRDefault="00F6368F"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Per 1000 people</w:t>
            </w:r>
          </w:p>
        </w:tc>
      </w:tr>
      <w:tr w:rsidR="00AD4FCE" w14:paraId="5747BA01" w14:textId="119495C8" w:rsidTr="007E700B">
        <w:trPr>
          <w:trHeight w:hRule="exact" w:val="288"/>
        </w:trPr>
        <w:tc>
          <w:tcPr>
            <w:tcW w:w="738" w:type="dxa"/>
          </w:tcPr>
          <w:p w14:paraId="309B2197" w14:textId="4369877C" w:rsidR="00AD4FCE" w:rsidRPr="00F77F1F" w:rsidRDefault="00AD4FCE" w:rsidP="003A5E5B">
            <w:pPr>
              <w:spacing w:after="158" w:line="360" w:lineRule="auto"/>
              <w:jc w:val="right"/>
              <w:textAlignment w:val="baseline"/>
              <w:rPr>
                <w:rFonts w:eastAsia="Times New Roman" w:cstheme="minorHAnsi"/>
                <w:sz w:val="20"/>
                <w:szCs w:val="20"/>
              </w:rPr>
            </w:pPr>
            <w:r w:rsidRPr="00F77F1F">
              <w:rPr>
                <w:rFonts w:eastAsia="Times New Roman" w:cstheme="minorHAnsi"/>
                <w:sz w:val="20"/>
                <w:szCs w:val="20"/>
              </w:rPr>
              <w:t>11</w:t>
            </w:r>
          </w:p>
        </w:tc>
        <w:tc>
          <w:tcPr>
            <w:tcW w:w="3041" w:type="dxa"/>
          </w:tcPr>
          <w:p w14:paraId="34E4B420" w14:textId="77777777" w:rsidR="00F6368F" w:rsidRPr="00F77F1F" w:rsidRDefault="00F6368F" w:rsidP="00F6368F">
            <w:pPr>
              <w:spacing w:after="158" w:line="360" w:lineRule="auto"/>
              <w:textAlignment w:val="baseline"/>
              <w:rPr>
                <w:rFonts w:eastAsia="Times New Roman" w:cstheme="minorHAnsi"/>
                <w:sz w:val="20"/>
                <w:szCs w:val="20"/>
              </w:rPr>
            </w:pPr>
            <w:r w:rsidRPr="00F77F1F">
              <w:rPr>
                <w:rFonts w:eastAsia="Times New Roman" w:cstheme="minorHAnsi"/>
                <w:sz w:val="20"/>
                <w:szCs w:val="20"/>
                <w:lang w:val="en-IN"/>
              </w:rPr>
              <w:t>Employment in agriculture</w:t>
            </w:r>
          </w:p>
          <w:p w14:paraId="4A647453" w14:textId="77777777" w:rsidR="00AD4FCE" w:rsidRPr="00F77F1F" w:rsidRDefault="00AD4FCE" w:rsidP="009771DD">
            <w:pPr>
              <w:spacing w:after="158" w:line="360" w:lineRule="auto"/>
              <w:textAlignment w:val="baseline"/>
              <w:rPr>
                <w:rFonts w:eastAsia="Times New Roman" w:cstheme="minorHAnsi"/>
                <w:sz w:val="20"/>
                <w:szCs w:val="20"/>
              </w:rPr>
            </w:pPr>
          </w:p>
        </w:tc>
        <w:tc>
          <w:tcPr>
            <w:tcW w:w="1840" w:type="dxa"/>
          </w:tcPr>
          <w:p w14:paraId="0ACF5F29" w14:textId="465FFF62" w:rsidR="00AD4FCE" w:rsidRPr="00F77F1F" w:rsidRDefault="00F6368F"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Number</w:t>
            </w:r>
          </w:p>
        </w:tc>
        <w:tc>
          <w:tcPr>
            <w:tcW w:w="4186" w:type="dxa"/>
          </w:tcPr>
          <w:p w14:paraId="0C42D2C1" w14:textId="0AC0C5D9" w:rsidR="00AD4FCE" w:rsidRPr="00F77F1F" w:rsidRDefault="00F6368F" w:rsidP="009771DD">
            <w:pPr>
              <w:spacing w:after="158" w:line="360" w:lineRule="auto"/>
              <w:textAlignment w:val="baseline"/>
              <w:rPr>
                <w:rFonts w:eastAsia="Times New Roman" w:cstheme="minorHAnsi"/>
                <w:sz w:val="20"/>
                <w:szCs w:val="20"/>
              </w:rPr>
            </w:pPr>
            <w:r w:rsidRPr="00F77F1F">
              <w:rPr>
                <w:rFonts w:eastAsia="Times New Roman" w:cstheme="minorHAnsi"/>
                <w:sz w:val="20"/>
                <w:szCs w:val="20"/>
              </w:rPr>
              <w:t xml:space="preserve">% </w:t>
            </w:r>
            <w:r w:rsidR="007A4845" w:rsidRPr="00F77F1F">
              <w:rPr>
                <w:rFonts w:eastAsia="Times New Roman" w:cstheme="minorHAnsi"/>
                <w:sz w:val="20"/>
                <w:szCs w:val="20"/>
              </w:rPr>
              <w:t>O</w:t>
            </w:r>
            <w:r w:rsidRPr="00F77F1F">
              <w:rPr>
                <w:rFonts w:eastAsia="Times New Roman" w:cstheme="minorHAnsi"/>
                <w:sz w:val="20"/>
                <w:szCs w:val="20"/>
              </w:rPr>
              <w:t>f Total employment</w:t>
            </w:r>
          </w:p>
        </w:tc>
      </w:tr>
      <w:tr w:rsidR="00AD4FCE" w14:paraId="1ED51256" w14:textId="7A9BF952" w:rsidTr="007E700B">
        <w:trPr>
          <w:trHeight w:hRule="exact" w:val="288"/>
        </w:trPr>
        <w:tc>
          <w:tcPr>
            <w:tcW w:w="738" w:type="dxa"/>
          </w:tcPr>
          <w:p w14:paraId="7527EBBE" w14:textId="300384AC" w:rsidR="00AD4FCE" w:rsidRPr="00F77F1F" w:rsidRDefault="00AD4FCE" w:rsidP="003A5E5B">
            <w:pPr>
              <w:spacing w:after="158" w:line="360" w:lineRule="auto"/>
              <w:jc w:val="right"/>
              <w:textAlignment w:val="baseline"/>
              <w:rPr>
                <w:rFonts w:eastAsia="Times New Roman" w:cstheme="minorHAnsi"/>
                <w:sz w:val="20"/>
                <w:szCs w:val="20"/>
              </w:rPr>
            </w:pPr>
            <w:r w:rsidRPr="00F77F1F">
              <w:rPr>
                <w:rFonts w:eastAsia="Times New Roman" w:cstheme="minorHAnsi"/>
                <w:sz w:val="20"/>
                <w:szCs w:val="20"/>
              </w:rPr>
              <w:t>12</w:t>
            </w:r>
          </w:p>
        </w:tc>
        <w:tc>
          <w:tcPr>
            <w:tcW w:w="3041" w:type="dxa"/>
          </w:tcPr>
          <w:p w14:paraId="691756C5" w14:textId="420FD4FD" w:rsidR="007A4845" w:rsidRPr="00F77F1F" w:rsidRDefault="007A4845" w:rsidP="007A4845">
            <w:pPr>
              <w:spacing w:after="158" w:line="360" w:lineRule="auto"/>
              <w:textAlignment w:val="baseline"/>
              <w:rPr>
                <w:rFonts w:eastAsia="Times New Roman" w:cstheme="minorHAnsi"/>
                <w:sz w:val="20"/>
                <w:szCs w:val="20"/>
              </w:rPr>
            </w:pPr>
            <w:r w:rsidRPr="00F77F1F">
              <w:rPr>
                <w:rFonts w:eastAsia="Times New Roman" w:cstheme="minorHAnsi"/>
                <w:sz w:val="20"/>
                <w:szCs w:val="20"/>
                <w:lang w:val="en-IN"/>
              </w:rPr>
              <w:t>Employment in agriculture, female</w:t>
            </w:r>
          </w:p>
          <w:p w14:paraId="178BBE27" w14:textId="30D21240" w:rsidR="00AD4FCE" w:rsidRPr="00F77F1F" w:rsidRDefault="00AD4FCE" w:rsidP="00562201">
            <w:pPr>
              <w:spacing w:after="158" w:line="360" w:lineRule="auto"/>
              <w:textAlignment w:val="baseline"/>
              <w:rPr>
                <w:rFonts w:eastAsia="Times New Roman" w:cstheme="minorHAnsi"/>
                <w:sz w:val="20"/>
                <w:szCs w:val="20"/>
              </w:rPr>
            </w:pPr>
          </w:p>
        </w:tc>
        <w:tc>
          <w:tcPr>
            <w:tcW w:w="1840" w:type="dxa"/>
          </w:tcPr>
          <w:p w14:paraId="670AA7D2" w14:textId="5E1E3819" w:rsidR="00AD4FCE" w:rsidRPr="00F77F1F" w:rsidRDefault="007A4845" w:rsidP="00562201">
            <w:pPr>
              <w:spacing w:after="158" w:line="360" w:lineRule="auto"/>
              <w:textAlignment w:val="baseline"/>
              <w:rPr>
                <w:rFonts w:eastAsia="Times New Roman" w:cstheme="minorHAnsi"/>
                <w:sz w:val="20"/>
                <w:szCs w:val="20"/>
              </w:rPr>
            </w:pPr>
            <w:r w:rsidRPr="00F77F1F">
              <w:rPr>
                <w:rFonts w:eastAsia="Times New Roman" w:cstheme="minorHAnsi"/>
                <w:sz w:val="20"/>
                <w:szCs w:val="20"/>
              </w:rPr>
              <w:t>Number</w:t>
            </w:r>
          </w:p>
        </w:tc>
        <w:tc>
          <w:tcPr>
            <w:tcW w:w="4186" w:type="dxa"/>
          </w:tcPr>
          <w:p w14:paraId="4CB8BC5E" w14:textId="43DBCE6C" w:rsidR="00AD4FCE" w:rsidRPr="00F77F1F" w:rsidRDefault="007A4845" w:rsidP="00562201">
            <w:pPr>
              <w:spacing w:after="158" w:line="360" w:lineRule="auto"/>
              <w:textAlignment w:val="baseline"/>
              <w:rPr>
                <w:rFonts w:eastAsia="Times New Roman" w:cstheme="minorHAnsi"/>
                <w:sz w:val="20"/>
                <w:szCs w:val="20"/>
              </w:rPr>
            </w:pPr>
            <w:r w:rsidRPr="00F77F1F">
              <w:rPr>
                <w:rFonts w:eastAsia="Times New Roman" w:cstheme="minorHAnsi"/>
                <w:sz w:val="20"/>
                <w:szCs w:val="20"/>
              </w:rPr>
              <w:t>% Of Total Female employment</w:t>
            </w:r>
          </w:p>
        </w:tc>
      </w:tr>
      <w:tr w:rsidR="00AD4FCE" w14:paraId="1E7D5311" w14:textId="661F4C78" w:rsidTr="007E700B">
        <w:trPr>
          <w:trHeight w:hRule="exact" w:val="288"/>
        </w:trPr>
        <w:tc>
          <w:tcPr>
            <w:tcW w:w="738" w:type="dxa"/>
          </w:tcPr>
          <w:p w14:paraId="6F2D280F" w14:textId="2A25918E" w:rsidR="00AD4FCE" w:rsidRPr="00F77F1F" w:rsidRDefault="00AD4FCE" w:rsidP="003A5E5B">
            <w:pPr>
              <w:spacing w:after="158" w:line="360" w:lineRule="auto"/>
              <w:jc w:val="right"/>
              <w:textAlignment w:val="baseline"/>
              <w:rPr>
                <w:rFonts w:eastAsia="Times New Roman" w:cstheme="minorHAnsi"/>
                <w:sz w:val="20"/>
                <w:szCs w:val="20"/>
              </w:rPr>
            </w:pPr>
            <w:r w:rsidRPr="00F77F1F">
              <w:rPr>
                <w:rFonts w:eastAsia="Times New Roman" w:cstheme="minorHAnsi"/>
                <w:sz w:val="20"/>
                <w:szCs w:val="20"/>
              </w:rPr>
              <w:t>13</w:t>
            </w:r>
          </w:p>
        </w:tc>
        <w:tc>
          <w:tcPr>
            <w:tcW w:w="3041" w:type="dxa"/>
          </w:tcPr>
          <w:p w14:paraId="2AEE00CB" w14:textId="4F39D135" w:rsidR="007A4845" w:rsidRPr="00F77F1F" w:rsidRDefault="007A4845" w:rsidP="007A4845">
            <w:pPr>
              <w:spacing w:after="158" w:line="360" w:lineRule="auto"/>
              <w:textAlignment w:val="baseline"/>
              <w:rPr>
                <w:rFonts w:eastAsia="Times New Roman" w:cstheme="minorHAnsi"/>
                <w:sz w:val="20"/>
                <w:szCs w:val="20"/>
              </w:rPr>
            </w:pPr>
            <w:r w:rsidRPr="00F77F1F">
              <w:rPr>
                <w:rFonts w:eastAsia="Times New Roman" w:cstheme="minorHAnsi"/>
                <w:sz w:val="20"/>
                <w:szCs w:val="20"/>
                <w:lang w:val="en-IN"/>
              </w:rPr>
              <w:t>Employment in agriculture, male</w:t>
            </w:r>
          </w:p>
          <w:p w14:paraId="3266B7D8" w14:textId="77777777" w:rsidR="00AD4FCE" w:rsidRPr="00F77F1F" w:rsidRDefault="00AD4FCE" w:rsidP="00562201">
            <w:pPr>
              <w:spacing w:after="158" w:line="360" w:lineRule="auto"/>
              <w:textAlignment w:val="baseline"/>
              <w:rPr>
                <w:rFonts w:eastAsia="Times New Roman" w:cstheme="minorHAnsi"/>
                <w:sz w:val="20"/>
                <w:szCs w:val="20"/>
              </w:rPr>
            </w:pPr>
          </w:p>
        </w:tc>
        <w:tc>
          <w:tcPr>
            <w:tcW w:w="1840" w:type="dxa"/>
          </w:tcPr>
          <w:p w14:paraId="29A79EA1" w14:textId="485B120A" w:rsidR="00AD4FCE" w:rsidRPr="00F77F1F" w:rsidRDefault="007A4845" w:rsidP="00562201">
            <w:pPr>
              <w:spacing w:after="158" w:line="360" w:lineRule="auto"/>
              <w:textAlignment w:val="baseline"/>
              <w:rPr>
                <w:rFonts w:eastAsia="Times New Roman" w:cstheme="minorHAnsi"/>
                <w:sz w:val="20"/>
                <w:szCs w:val="20"/>
              </w:rPr>
            </w:pPr>
            <w:r w:rsidRPr="00F77F1F">
              <w:rPr>
                <w:rFonts w:eastAsia="Times New Roman" w:cstheme="minorHAnsi"/>
                <w:sz w:val="20"/>
                <w:szCs w:val="20"/>
              </w:rPr>
              <w:t>Number</w:t>
            </w:r>
          </w:p>
        </w:tc>
        <w:tc>
          <w:tcPr>
            <w:tcW w:w="4186" w:type="dxa"/>
          </w:tcPr>
          <w:p w14:paraId="59C58E21" w14:textId="565EC470" w:rsidR="00AD4FCE" w:rsidRPr="00F77F1F" w:rsidRDefault="007A4845" w:rsidP="00562201">
            <w:pPr>
              <w:spacing w:after="158" w:line="360" w:lineRule="auto"/>
              <w:textAlignment w:val="baseline"/>
              <w:rPr>
                <w:rFonts w:eastAsia="Times New Roman" w:cstheme="minorHAnsi"/>
                <w:sz w:val="20"/>
                <w:szCs w:val="20"/>
              </w:rPr>
            </w:pPr>
            <w:r w:rsidRPr="00F77F1F">
              <w:rPr>
                <w:rFonts w:eastAsia="Times New Roman" w:cstheme="minorHAnsi"/>
                <w:sz w:val="20"/>
                <w:szCs w:val="20"/>
              </w:rPr>
              <w:t>% Of Total Male employment</w:t>
            </w:r>
          </w:p>
        </w:tc>
      </w:tr>
      <w:tr w:rsidR="00AD4FCE" w14:paraId="75BCD6F6" w14:textId="0AEA6F78" w:rsidTr="007E700B">
        <w:trPr>
          <w:trHeight w:hRule="exact" w:val="288"/>
        </w:trPr>
        <w:tc>
          <w:tcPr>
            <w:tcW w:w="738" w:type="dxa"/>
          </w:tcPr>
          <w:p w14:paraId="48E87F14" w14:textId="08DB49F2" w:rsidR="00AD4FCE" w:rsidRPr="00F77F1F" w:rsidRDefault="00AD4FCE" w:rsidP="003A5E5B">
            <w:pPr>
              <w:spacing w:after="158" w:line="360" w:lineRule="auto"/>
              <w:jc w:val="right"/>
              <w:textAlignment w:val="baseline"/>
              <w:rPr>
                <w:rFonts w:eastAsia="Times New Roman" w:cstheme="minorHAnsi"/>
                <w:sz w:val="20"/>
                <w:szCs w:val="20"/>
              </w:rPr>
            </w:pPr>
            <w:r w:rsidRPr="00F77F1F">
              <w:rPr>
                <w:rFonts w:eastAsia="Times New Roman" w:cstheme="minorHAnsi"/>
                <w:sz w:val="20"/>
                <w:szCs w:val="20"/>
              </w:rPr>
              <w:t>14</w:t>
            </w:r>
          </w:p>
        </w:tc>
        <w:tc>
          <w:tcPr>
            <w:tcW w:w="3041" w:type="dxa"/>
          </w:tcPr>
          <w:p w14:paraId="6519CC3D" w14:textId="051F9D5E" w:rsidR="0088701D" w:rsidRPr="00F77F1F" w:rsidRDefault="0088701D" w:rsidP="0088701D">
            <w:pPr>
              <w:spacing w:after="158" w:line="360" w:lineRule="auto"/>
              <w:textAlignment w:val="baseline"/>
              <w:rPr>
                <w:rFonts w:eastAsia="Times New Roman" w:cstheme="minorHAnsi"/>
                <w:sz w:val="20"/>
                <w:szCs w:val="20"/>
              </w:rPr>
            </w:pPr>
            <w:r w:rsidRPr="00F77F1F">
              <w:rPr>
                <w:rFonts w:eastAsia="Times New Roman" w:cstheme="minorHAnsi"/>
                <w:sz w:val="20"/>
                <w:szCs w:val="20"/>
                <w:lang w:val="en-IN"/>
              </w:rPr>
              <w:t xml:space="preserve">Forest area </w:t>
            </w:r>
          </w:p>
          <w:p w14:paraId="1A5FFC2F" w14:textId="77777777" w:rsidR="00AD4FCE" w:rsidRPr="00F77F1F" w:rsidRDefault="00AD4FCE" w:rsidP="00562201">
            <w:pPr>
              <w:spacing w:after="158" w:line="360" w:lineRule="auto"/>
              <w:textAlignment w:val="baseline"/>
              <w:rPr>
                <w:rFonts w:eastAsia="Times New Roman" w:cstheme="minorHAnsi"/>
                <w:sz w:val="20"/>
                <w:szCs w:val="20"/>
              </w:rPr>
            </w:pPr>
          </w:p>
        </w:tc>
        <w:tc>
          <w:tcPr>
            <w:tcW w:w="1840" w:type="dxa"/>
          </w:tcPr>
          <w:p w14:paraId="6F5A4959" w14:textId="44FE56DA" w:rsidR="00AD4FCE" w:rsidRPr="00F77F1F" w:rsidRDefault="00F5399B" w:rsidP="00562201">
            <w:pPr>
              <w:spacing w:after="158" w:line="360" w:lineRule="auto"/>
              <w:textAlignment w:val="baseline"/>
              <w:rPr>
                <w:rFonts w:eastAsia="Times New Roman" w:cstheme="minorHAnsi"/>
                <w:sz w:val="20"/>
                <w:szCs w:val="20"/>
              </w:rPr>
            </w:pPr>
            <w:r w:rsidRPr="00F77F1F">
              <w:rPr>
                <w:rFonts w:eastAsia="Times New Roman" w:cstheme="minorHAnsi"/>
                <w:sz w:val="20"/>
                <w:szCs w:val="20"/>
              </w:rPr>
              <w:t>Number</w:t>
            </w:r>
          </w:p>
        </w:tc>
        <w:tc>
          <w:tcPr>
            <w:tcW w:w="4186" w:type="dxa"/>
          </w:tcPr>
          <w:p w14:paraId="5EC2FC26" w14:textId="586A5A46" w:rsidR="00AD4FCE" w:rsidRPr="00F77F1F" w:rsidRDefault="0088701D" w:rsidP="00562201">
            <w:pPr>
              <w:spacing w:after="158" w:line="360" w:lineRule="auto"/>
              <w:textAlignment w:val="baseline"/>
              <w:rPr>
                <w:rFonts w:eastAsia="Times New Roman" w:cstheme="minorHAnsi"/>
                <w:sz w:val="20"/>
                <w:szCs w:val="20"/>
              </w:rPr>
            </w:pPr>
            <w:r w:rsidRPr="00F77F1F">
              <w:rPr>
                <w:rFonts w:eastAsia="Times New Roman" w:cstheme="minorHAnsi"/>
                <w:sz w:val="20"/>
                <w:szCs w:val="20"/>
                <w:lang w:val="en-IN"/>
              </w:rPr>
              <w:t>Area of land under forests</w:t>
            </w:r>
            <w:r w:rsidR="005320D6" w:rsidRPr="00F77F1F">
              <w:rPr>
                <w:rFonts w:eastAsia="Times New Roman" w:cstheme="minorHAnsi"/>
                <w:sz w:val="20"/>
                <w:szCs w:val="20"/>
                <w:lang w:val="en-IN"/>
              </w:rPr>
              <w:t>, in sq. km.</w:t>
            </w:r>
          </w:p>
        </w:tc>
      </w:tr>
      <w:tr w:rsidR="00AD4FCE" w14:paraId="2A036156" w14:textId="7950286D" w:rsidTr="007E700B">
        <w:trPr>
          <w:trHeight w:hRule="exact" w:val="288"/>
        </w:trPr>
        <w:tc>
          <w:tcPr>
            <w:tcW w:w="738" w:type="dxa"/>
          </w:tcPr>
          <w:p w14:paraId="688F907A" w14:textId="1397B7DC" w:rsidR="00AD4FCE" w:rsidRPr="00F77F1F" w:rsidRDefault="00AD4FCE" w:rsidP="003A5E5B">
            <w:pPr>
              <w:spacing w:after="158" w:line="360" w:lineRule="auto"/>
              <w:jc w:val="right"/>
              <w:textAlignment w:val="baseline"/>
              <w:rPr>
                <w:rFonts w:eastAsia="Times New Roman" w:cstheme="minorHAnsi"/>
                <w:sz w:val="20"/>
                <w:szCs w:val="20"/>
              </w:rPr>
            </w:pPr>
            <w:r w:rsidRPr="00F77F1F">
              <w:rPr>
                <w:rFonts w:eastAsia="Times New Roman" w:cstheme="minorHAnsi"/>
                <w:sz w:val="20"/>
                <w:szCs w:val="20"/>
              </w:rPr>
              <w:t>15</w:t>
            </w:r>
          </w:p>
        </w:tc>
        <w:tc>
          <w:tcPr>
            <w:tcW w:w="3041" w:type="dxa"/>
          </w:tcPr>
          <w:p w14:paraId="66A694ED" w14:textId="787FBE20" w:rsidR="00AD4FCE" w:rsidRPr="00F77F1F" w:rsidRDefault="00F5399B" w:rsidP="00562201">
            <w:pPr>
              <w:spacing w:after="158" w:line="360" w:lineRule="auto"/>
              <w:textAlignment w:val="baseline"/>
              <w:rPr>
                <w:rFonts w:eastAsia="Times New Roman" w:cstheme="minorHAnsi"/>
                <w:sz w:val="20"/>
                <w:szCs w:val="20"/>
              </w:rPr>
            </w:pPr>
            <w:r w:rsidRPr="00F77F1F">
              <w:rPr>
                <w:rFonts w:eastAsia="Times New Roman" w:cstheme="minorHAnsi"/>
                <w:sz w:val="20"/>
                <w:szCs w:val="20"/>
                <w:lang w:val="en-IN"/>
              </w:rPr>
              <w:t>GDP Per capita</w:t>
            </w:r>
          </w:p>
        </w:tc>
        <w:tc>
          <w:tcPr>
            <w:tcW w:w="1840" w:type="dxa"/>
          </w:tcPr>
          <w:p w14:paraId="1FAC2490" w14:textId="39BD79B1" w:rsidR="00AD4FCE" w:rsidRPr="00F77F1F" w:rsidRDefault="00F5399B" w:rsidP="00562201">
            <w:pPr>
              <w:spacing w:after="158" w:line="360" w:lineRule="auto"/>
              <w:textAlignment w:val="baseline"/>
              <w:rPr>
                <w:rFonts w:eastAsia="Times New Roman" w:cstheme="minorHAnsi"/>
                <w:sz w:val="20"/>
                <w:szCs w:val="20"/>
              </w:rPr>
            </w:pPr>
            <w:r w:rsidRPr="00F77F1F">
              <w:rPr>
                <w:rFonts w:eastAsia="Times New Roman" w:cstheme="minorHAnsi"/>
                <w:sz w:val="20"/>
                <w:szCs w:val="20"/>
              </w:rPr>
              <w:t>Number</w:t>
            </w:r>
          </w:p>
        </w:tc>
        <w:tc>
          <w:tcPr>
            <w:tcW w:w="4186" w:type="dxa"/>
          </w:tcPr>
          <w:p w14:paraId="132BC9A6" w14:textId="7F5F228E" w:rsidR="00AD4FCE" w:rsidRPr="00F77F1F" w:rsidRDefault="00F5399B" w:rsidP="00562201">
            <w:pPr>
              <w:spacing w:after="158" w:line="360" w:lineRule="auto"/>
              <w:textAlignment w:val="baseline"/>
              <w:rPr>
                <w:rFonts w:eastAsia="Times New Roman" w:cstheme="minorHAnsi"/>
                <w:sz w:val="20"/>
                <w:szCs w:val="20"/>
              </w:rPr>
            </w:pPr>
            <w:r w:rsidRPr="00F77F1F">
              <w:rPr>
                <w:rFonts w:eastAsia="Times New Roman" w:cstheme="minorHAnsi"/>
                <w:sz w:val="20"/>
                <w:szCs w:val="20"/>
                <w:lang w:val="en-IN"/>
              </w:rPr>
              <w:t>Total GDP</w:t>
            </w:r>
            <w:r w:rsidR="00AC26FC" w:rsidRPr="00F77F1F">
              <w:rPr>
                <w:rFonts w:eastAsia="Times New Roman" w:cstheme="minorHAnsi"/>
                <w:sz w:val="20"/>
                <w:szCs w:val="20"/>
                <w:lang w:val="en-IN"/>
              </w:rPr>
              <w:t>/</w:t>
            </w:r>
            <w:r w:rsidRPr="00F77F1F">
              <w:rPr>
                <w:rFonts w:eastAsia="Times New Roman" w:cstheme="minorHAnsi"/>
                <w:sz w:val="20"/>
                <w:szCs w:val="20"/>
                <w:lang w:val="en-IN"/>
              </w:rPr>
              <w:t>Total population</w:t>
            </w:r>
          </w:p>
        </w:tc>
      </w:tr>
      <w:tr w:rsidR="00AD4FCE" w14:paraId="7FBEC5EA" w14:textId="11E39616" w:rsidTr="007E700B">
        <w:trPr>
          <w:trHeight w:hRule="exact" w:val="288"/>
        </w:trPr>
        <w:tc>
          <w:tcPr>
            <w:tcW w:w="738" w:type="dxa"/>
          </w:tcPr>
          <w:p w14:paraId="5EB9DC7C" w14:textId="32EC7F16" w:rsidR="00AD4FCE" w:rsidRPr="00F77F1F" w:rsidRDefault="00AD4FCE" w:rsidP="003A5E5B">
            <w:pPr>
              <w:spacing w:after="158" w:line="360" w:lineRule="auto"/>
              <w:jc w:val="right"/>
              <w:textAlignment w:val="baseline"/>
              <w:rPr>
                <w:rFonts w:eastAsia="Times New Roman" w:cstheme="minorHAnsi"/>
                <w:sz w:val="20"/>
                <w:szCs w:val="20"/>
              </w:rPr>
            </w:pPr>
            <w:r w:rsidRPr="00F77F1F">
              <w:rPr>
                <w:rFonts w:eastAsia="Times New Roman" w:cstheme="minorHAnsi"/>
                <w:sz w:val="20"/>
                <w:szCs w:val="20"/>
              </w:rPr>
              <w:t>16</w:t>
            </w:r>
          </w:p>
        </w:tc>
        <w:tc>
          <w:tcPr>
            <w:tcW w:w="3041" w:type="dxa"/>
          </w:tcPr>
          <w:p w14:paraId="1B4C5C63" w14:textId="408D3723" w:rsidR="00AD4FCE" w:rsidRPr="00F77F1F" w:rsidRDefault="00F5399B" w:rsidP="00562201">
            <w:pPr>
              <w:spacing w:after="158" w:line="360" w:lineRule="auto"/>
              <w:textAlignment w:val="baseline"/>
              <w:rPr>
                <w:rFonts w:eastAsia="Times New Roman" w:cstheme="minorHAnsi"/>
                <w:sz w:val="20"/>
                <w:szCs w:val="20"/>
              </w:rPr>
            </w:pPr>
            <w:r w:rsidRPr="00F77F1F">
              <w:rPr>
                <w:rFonts w:eastAsia="Times New Roman" w:cstheme="minorHAnsi"/>
                <w:sz w:val="20"/>
                <w:szCs w:val="20"/>
                <w:lang w:val="en-IN"/>
              </w:rPr>
              <w:t>Land area</w:t>
            </w:r>
          </w:p>
        </w:tc>
        <w:tc>
          <w:tcPr>
            <w:tcW w:w="1840" w:type="dxa"/>
          </w:tcPr>
          <w:p w14:paraId="5B81058C" w14:textId="4D2DC4E8" w:rsidR="00AD4FCE" w:rsidRPr="00F77F1F" w:rsidRDefault="00F5399B" w:rsidP="00562201">
            <w:pPr>
              <w:spacing w:after="158" w:line="360" w:lineRule="auto"/>
              <w:textAlignment w:val="baseline"/>
              <w:rPr>
                <w:rFonts w:eastAsia="Times New Roman" w:cstheme="minorHAnsi"/>
                <w:sz w:val="20"/>
                <w:szCs w:val="20"/>
              </w:rPr>
            </w:pPr>
            <w:r w:rsidRPr="00F77F1F">
              <w:rPr>
                <w:rFonts w:eastAsia="Times New Roman" w:cstheme="minorHAnsi"/>
                <w:sz w:val="20"/>
                <w:szCs w:val="20"/>
              </w:rPr>
              <w:t>Number</w:t>
            </w:r>
          </w:p>
        </w:tc>
        <w:tc>
          <w:tcPr>
            <w:tcW w:w="4186" w:type="dxa"/>
          </w:tcPr>
          <w:p w14:paraId="630186FB" w14:textId="64E60044" w:rsidR="00AD4FCE" w:rsidRPr="00F77F1F" w:rsidRDefault="00F5399B" w:rsidP="00562201">
            <w:pPr>
              <w:spacing w:after="158" w:line="360" w:lineRule="auto"/>
              <w:textAlignment w:val="baseline"/>
              <w:rPr>
                <w:rFonts w:eastAsia="Times New Roman" w:cstheme="minorHAnsi"/>
                <w:sz w:val="20"/>
                <w:szCs w:val="20"/>
              </w:rPr>
            </w:pPr>
            <w:r w:rsidRPr="00F77F1F">
              <w:rPr>
                <w:rFonts w:eastAsia="Times New Roman" w:cstheme="minorHAnsi"/>
                <w:sz w:val="20"/>
                <w:szCs w:val="20"/>
                <w:lang w:val="en-IN"/>
              </w:rPr>
              <w:t>Total land area of country in sq. km.</w:t>
            </w:r>
          </w:p>
        </w:tc>
      </w:tr>
      <w:tr w:rsidR="00AD4FCE" w14:paraId="19AE5B81" w14:textId="4CA445D7" w:rsidTr="007E700B">
        <w:trPr>
          <w:trHeight w:hRule="exact" w:val="288"/>
        </w:trPr>
        <w:tc>
          <w:tcPr>
            <w:tcW w:w="738" w:type="dxa"/>
          </w:tcPr>
          <w:p w14:paraId="54BB9E17" w14:textId="28858CE3" w:rsidR="00AD4FCE" w:rsidRPr="00F77F1F" w:rsidRDefault="00AD4FCE" w:rsidP="003A5E5B">
            <w:pPr>
              <w:spacing w:after="158" w:line="360" w:lineRule="auto"/>
              <w:jc w:val="right"/>
              <w:textAlignment w:val="baseline"/>
              <w:rPr>
                <w:rFonts w:eastAsia="Times New Roman" w:cstheme="minorHAnsi"/>
                <w:sz w:val="20"/>
                <w:szCs w:val="20"/>
              </w:rPr>
            </w:pPr>
            <w:r w:rsidRPr="00F77F1F">
              <w:rPr>
                <w:rFonts w:eastAsia="Times New Roman" w:cstheme="minorHAnsi"/>
                <w:sz w:val="20"/>
                <w:szCs w:val="20"/>
              </w:rPr>
              <w:t>17</w:t>
            </w:r>
          </w:p>
        </w:tc>
        <w:tc>
          <w:tcPr>
            <w:tcW w:w="3041" w:type="dxa"/>
          </w:tcPr>
          <w:p w14:paraId="3CACAA67" w14:textId="6BD2DAAD" w:rsidR="00AD4FCE" w:rsidRPr="00F77F1F" w:rsidRDefault="00F5399B" w:rsidP="00562201">
            <w:pPr>
              <w:spacing w:after="158" w:line="360" w:lineRule="auto"/>
              <w:textAlignment w:val="baseline"/>
              <w:rPr>
                <w:rFonts w:eastAsia="Times New Roman" w:cstheme="minorHAnsi"/>
                <w:sz w:val="20"/>
                <w:szCs w:val="20"/>
              </w:rPr>
            </w:pPr>
            <w:r w:rsidRPr="00F77F1F">
              <w:rPr>
                <w:rFonts w:eastAsia="Times New Roman" w:cstheme="minorHAnsi"/>
                <w:sz w:val="20"/>
                <w:szCs w:val="20"/>
                <w:lang w:val="en-IN"/>
              </w:rPr>
              <w:t>Mortality rate, infant</w:t>
            </w:r>
          </w:p>
        </w:tc>
        <w:tc>
          <w:tcPr>
            <w:tcW w:w="1840" w:type="dxa"/>
          </w:tcPr>
          <w:p w14:paraId="47120749" w14:textId="707C89ED" w:rsidR="00AD4FCE" w:rsidRPr="00F77F1F" w:rsidRDefault="00F5399B" w:rsidP="00562201">
            <w:pPr>
              <w:spacing w:after="158" w:line="360" w:lineRule="auto"/>
              <w:textAlignment w:val="baseline"/>
              <w:rPr>
                <w:rFonts w:eastAsia="Times New Roman" w:cstheme="minorHAnsi"/>
                <w:sz w:val="20"/>
                <w:szCs w:val="20"/>
              </w:rPr>
            </w:pPr>
            <w:r w:rsidRPr="00F77F1F">
              <w:rPr>
                <w:rFonts w:eastAsia="Times New Roman" w:cstheme="minorHAnsi"/>
                <w:sz w:val="20"/>
                <w:szCs w:val="20"/>
              </w:rPr>
              <w:t>Number</w:t>
            </w:r>
          </w:p>
        </w:tc>
        <w:tc>
          <w:tcPr>
            <w:tcW w:w="4186" w:type="dxa"/>
          </w:tcPr>
          <w:p w14:paraId="55183035" w14:textId="2B14479D" w:rsidR="00AD4FCE" w:rsidRPr="00F77F1F" w:rsidRDefault="006E3AB5" w:rsidP="00562201">
            <w:pPr>
              <w:spacing w:after="158" w:line="360" w:lineRule="auto"/>
              <w:textAlignment w:val="baseline"/>
              <w:rPr>
                <w:rFonts w:eastAsia="Times New Roman" w:cstheme="minorHAnsi"/>
                <w:sz w:val="20"/>
                <w:szCs w:val="20"/>
              </w:rPr>
            </w:pPr>
            <w:r w:rsidRPr="00F77F1F">
              <w:rPr>
                <w:rFonts w:eastAsia="Times New Roman" w:cstheme="minorHAnsi"/>
                <w:sz w:val="20"/>
                <w:szCs w:val="20"/>
              </w:rPr>
              <w:t>Infant mortality rate</w:t>
            </w:r>
            <w:r w:rsidR="00CC0FD0">
              <w:rPr>
                <w:rFonts w:eastAsia="Times New Roman" w:cstheme="minorHAnsi"/>
                <w:sz w:val="20"/>
                <w:szCs w:val="20"/>
              </w:rPr>
              <w:t>, per 1000</w:t>
            </w:r>
          </w:p>
        </w:tc>
      </w:tr>
      <w:tr w:rsidR="00AD4FCE" w14:paraId="5504FF11" w14:textId="1BFE38B3" w:rsidTr="007E700B">
        <w:trPr>
          <w:trHeight w:hRule="exact" w:val="288"/>
        </w:trPr>
        <w:tc>
          <w:tcPr>
            <w:tcW w:w="738" w:type="dxa"/>
          </w:tcPr>
          <w:p w14:paraId="50F9317D" w14:textId="47F7914F" w:rsidR="00AD4FCE" w:rsidRPr="00F77F1F" w:rsidRDefault="00AD4FCE" w:rsidP="003A5E5B">
            <w:pPr>
              <w:spacing w:after="158" w:line="360" w:lineRule="auto"/>
              <w:jc w:val="right"/>
              <w:textAlignment w:val="baseline"/>
              <w:rPr>
                <w:rFonts w:eastAsia="Times New Roman" w:cstheme="minorHAnsi"/>
                <w:sz w:val="20"/>
                <w:szCs w:val="20"/>
              </w:rPr>
            </w:pPr>
            <w:r w:rsidRPr="00F77F1F">
              <w:rPr>
                <w:rFonts w:eastAsia="Times New Roman" w:cstheme="minorHAnsi"/>
                <w:sz w:val="20"/>
                <w:szCs w:val="20"/>
              </w:rPr>
              <w:t>18</w:t>
            </w:r>
          </w:p>
        </w:tc>
        <w:tc>
          <w:tcPr>
            <w:tcW w:w="3041" w:type="dxa"/>
          </w:tcPr>
          <w:p w14:paraId="02EC6926" w14:textId="6B11C3FB" w:rsidR="00AD4FCE" w:rsidRPr="00F77F1F" w:rsidRDefault="00F5399B" w:rsidP="00562201">
            <w:pPr>
              <w:spacing w:after="158" w:line="360" w:lineRule="auto"/>
              <w:textAlignment w:val="baseline"/>
              <w:rPr>
                <w:rFonts w:eastAsia="Times New Roman" w:cstheme="minorHAnsi"/>
                <w:sz w:val="20"/>
                <w:szCs w:val="20"/>
              </w:rPr>
            </w:pPr>
            <w:r w:rsidRPr="00F77F1F">
              <w:rPr>
                <w:rFonts w:eastAsia="Times New Roman" w:cstheme="minorHAnsi"/>
                <w:sz w:val="20"/>
                <w:szCs w:val="20"/>
                <w:lang w:val="en-IN"/>
              </w:rPr>
              <w:t>Population, total</w:t>
            </w:r>
          </w:p>
        </w:tc>
        <w:tc>
          <w:tcPr>
            <w:tcW w:w="1840" w:type="dxa"/>
          </w:tcPr>
          <w:p w14:paraId="428A7706" w14:textId="6FC61BEA" w:rsidR="00AD4FCE" w:rsidRPr="00F77F1F" w:rsidRDefault="00F5399B" w:rsidP="00562201">
            <w:pPr>
              <w:spacing w:after="158" w:line="360" w:lineRule="auto"/>
              <w:textAlignment w:val="baseline"/>
              <w:rPr>
                <w:rFonts w:eastAsia="Times New Roman" w:cstheme="minorHAnsi"/>
                <w:sz w:val="20"/>
                <w:szCs w:val="20"/>
              </w:rPr>
            </w:pPr>
            <w:r w:rsidRPr="00F77F1F">
              <w:rPr>
                <w:rFonts w:eastAsia="Times New Roman" w:cstheme="minorHAnsi"/>
                <w:sz w:val="20"/>
                <w:szCs w:val="20"/>
              </w:rPr>
              <w:t>Number</w:t>
            </w:r>
          </w:p>
        </w:tc>
        <w:tc>
          <w:tcPr>
            <w:tcW w:w="4186" w:type="dxa"/>
          </w:tcPr>
          <w:p w14:paraId="02D1DD88" w14:textId="2FC549AF" w:rsidR="00AD4FCE" w:rsidRPr="00F77F1F" w:rsidRDefault="00F5399B" w:rsidP="00562201">
            <w:pPr>
              <w:spacing w:after="158" w:line="360" w:lineRule="auto"/>
              <w:textAlignment w:val="baseline"/>
              <w:rPr>
                <w:rFonts w:eastAsia="Times New Roman" w:cstheme="minorHAnsi"/>
                <w:sz w:val="20"/>
                <w:szCs w:val="20"/>
              </w:rPr>
            </w:pPr>
            <w:r w:rsidRPr="00F77F1F">
              <w:rPr>
                <w:rFonts w:eastAsia="Times New Roman" w:cstheme="minorHAnsi"/>
                <w:sz w:val="20"/>
                <w:szCs w:val="20"/>
              </w:rPr>
              <w:t>Total population of the country</w:t>
            </w:r>
          </w:p>
        </w:tc>
      </w:tr>
      <w:tr w:rsidR="00AD4FCE" w14:paraId="2B07DA9E" w14:textId="1F8E607D" w:rsidTr="007E700B">
        <w:trPr>
          <w:trHeight w:hRule="exact" w:val="288"/>
        </w:trPr>
        <w:tc>
          <w:tcPr>
            <w:tcW w:w="738" w:type="dxa"/>
          </w:tcPr>
          <w:p w14:paraId="562D47CF" w14:textId="0900DA99" w:rsidR="00AD4FCE" w:rsidRPr="00F77F1F" w:rsidRDefault="00264AA0" w:rsidP="0007744C">
            <w:pPr>
              <w:spacing w:after="158"/>
              <w:jc w:val="right"/>
              <w:textAlignment w:val="baseline"/>
              <w:rPr>
                <w:rFonts w:eastAsia="Times New Roman" w:cstheme="minorHAnsi"/>
                <w:sz w:val="20"/>
                <w:szCs w:val="20"/>
              </w:rPr>
            </w:pPr>
            <w:r w:rsidRPr="00F77F1F">
              <w:rPr>
                <w:rFonts w:eastAsia="Times New Roman" w:cstheme="minorHAnsi"/>
                <w:sz w:val="20"/>
                <w:szCs w:val="20"/>
              </w:rPr>
              <w:t>19</w:t>
            </w:r>
          </w:p>
        </w:tc>
        <w:tc>
          <w:tcPr>
            <w:tcW w:w="3041" w:type="dxa"/>
          </w:tcPr>
          <w:p w14:paraId="2228AA1E" w14:textId="50B15FA5" w:rsidR="00AD4FCE" w:rsidRPr="00F77F1F" w:rsidRDefault="006C5097" w:rsidP="0007744C">
            <w:pPr>
              <w:spacing w:after="158"/>
              <w:textAlignment w:val="baseline"/>
              <w:rPr>
                <w:rFonts w:eastAsia="Times New Roman" w:cstheme="minorHAnsi"/>
                <w:sz w:val="20"/>
                <w:szCs w:val="20"/>
              </w:rPr>
            </w:pPr>
            <w:r w:rsidRPr="00F77F1F">
              <w:rPr>
                <w:rFonts w:eastAsia="Times New Roman" w:cstheme="minorHAnsi"/>
                <w:sz w:val="20"/>
                <w:szCs w:val="20"/>
                <w:lang w:val="en-IN"/>
              </w:rPr>
              <w:t>Population Density</w:t>
            </w:r>
          </w:p>
        </w:tc>
        <w:tc>
          <w:tcPr>
            <w:tcW w:w="1840" w:type="dxa"/>
          </w:tcPr>
          <w:p w14:paraId="0D12F32E" w14:textId="6E854D44" w:rsidR="00AD4FCE" w:rsidRPr="00F77F1F" w:rsidRDefault="00370D0F" w:rsidP="0007744C">
            <w:pPr>
              <w:spacing w:after="158"/>
              <w:textAlignment w:val="baseline"/>
              <w:rPr>
                <w:rFonts w:eastAsia="Times New Roman" w:cstheme="minorHAnsi"/>
                <w:sz w:val="20"/>
                <w:szCs w:val="20"/>
              </w:rPr>
            </w:pPr>
            <w:r w:rsidRPr="00F77F1F">
              <w:rPr>
                <w:rFonts w:eastAsia="Times New Roman" w:cstheme="minorHAnsi"/>
                <w:sz w:val="20"/>
                <w:szCs w:val="20"/>
              </w:rPr>
              <w:t>Number</w:t>
            </w:r>
          </w:p>
        </w:tc>
        <w:tc>
          <w:tcPr>
            <w:tcW w:w="4186" w:type="dxa"/>
          </w:tcPr>
          <w:p w14:paraId="341865AA" w14:textId="651C2FEC" w:rsidR="00AD4FCE" w:rsidRPr="00F77F1F" w:rsidRDefault="006C5097" w:rsidP="0007744C">
            <w:pPr>
              <w:spacing w:after="158"/>
              <w:textAlignment w:val="baseline"/>
              <w:rPr>
                <w:rFonts w:eastAsia="Times New Roman" w:cstheme="minorHAnsi"/>
                <w:sz w:val="20"/>
                <w:szCs w:val="20"/>
              </w:rPr>
            </w:pPr>
            <w:r w:rsidRPr="00F77F1F">
              <w:rPr>
                <w:rFonts w:eastAsia="Times New Roman" w:cstheme="minorHAnsi"/>
                <w:sz w:val="20"/>
                <w:szCs w:val="20"/>
                <w:lang w:val="en-IN"/>
              </w:rPr>
              <w:t xml:space="preserve">Total </w:t>
            </w:r>
            <w:r w:rsidR="00F26034" w:rsidRPr="00F77F1F">
              <w:rPr>
                <w:rFonts w:eastAsia="Times New Roman" w:cstheme="minorHAnsi"/>
                <w:sz w:val="20"/>
                <w:szCs w:val="20"/>
                <w:lang w:val="en-IN"/>
              </w:rPr>
              <w:t>p</w:t>
            </w:r>
            <w:r w:rsidRPr="00F77F1F">
              <w:rPr>
                <w:rFonts w:eastAsia="Times New Roman" w:cstheme="minorHAnsi"/>
                <w:sz w:val="20"/>
                <w:szCs w:val="20"/>
                <w:lang w:val="en-IN"/>
              </w:rPr>
              <w:t>opulation/Total land area</w:t>
            </w:r>
            <w:r w:rsidR="00F26034" w:rsidRPr="00F77F1F">
              <w:rPr>
                <w:rFonts w:eastAsia="Times New Roman" w:cstheme="minorHAnsi"/>
                <w:sz w:val="20"/>
                <w:szCs w:val="20"/>
                <w:lang w:val="en-IN"/>
              </w:rPr>
              <w:t xml:space="preserve"> in sq. km.</w:t>
            </w:r>
          </w:p>
        </w:tc>
      </w:tr>
      <w:tr w:rsidR="00AD4FCE" w14:paraId="063EB54D" w14:textId="270104D3" w:rsidTr="007E700B">
        <w:trPr>
          <w:trHeight w:hRule="exact" w:val="288"/>
        </w:trPr>
        <w:tc>
          <w:tcPr>
            <w:tcW w:w="738" w:type="dxa"/>
          </w:tcPr>
          <w:p w14:paraId="1E50A8CE" w14:textId="182DA783" w:rsidR="00AD4FCE" w:rsidRPr="00F77F1F" w:rsidRDefault="00AD4FCE" w:rsidP="0007744C">
            <w:pPr>
              <w:spacing w:after="158"/>
              <w:jc w:val="right"/>
              <w:textAlignment w:val="baseline"/>
              <w:rPr>
                <w:rFonts w:eastAsia="Times New Roman" w:cstheme="minorHAnsi"/>
                <w:sz w:val="20"/>
                <w:szCs w:val="20"/>
              </w:rPr>
            </w:pPr>
            <w:r w:rsidRPr="00F77F1F">
              <w:rPr>
                <w:rFonts w:eastAsia="Times New Roman" w:cstheme="minorHAnsi"/>
                <w:sz w:val="20"/>
                <w:szCs w:val="20"/>
              </w:rPr>
              <w:t>2</w:t>
            </w:r>
            <w:r w:rsidR="00264AA0" w:rsidRPr="00F77F1F">
              <w:rPr>
                <w:rFonts w:eastAsia="Times New Roman" w:cstheme="minorHAnsi"/>
                <w:sz w:val="20"/>
                <w:szCs w:val="20"/>
              </w:rPr>
              <w:t>0</w:t>
            </w:r>
          </w:p>
        </w:tc>
        <w:tc>
          <w:tcPr>
            <w:tcW w:w="3041" w:type="dxa"/>
          </w:tcPr>
          <w:p w14:paraId="1768B8BC" w14:textId="4EC7B9C2" w:rsidR="00AD4FCE" w:rsidRPr="00F77F1F" w:rsidRDefault="00370D0F" w:rsidP="0007744C">
            <w:pPr>
              <w:spacing w:after="158"/>
              <w:textAlignment w:val="baseline"/>
              <w:rPr>
                <w:rFonts w:eastAsia="Times New Roman" w:cstheme="minorHAnsi"/>
                <w:sz w:val="20"/>
                <w:szCs w:val="20"/>
              </w:rPr>
            </w:pPr>
            <w:r w:rsidRPr="00F77F1F">
              <w:rPr>
                <w:rFonts w:eastAsia="Times New Roman" w:cstheme="minorHAnsi"/>
                <w:sz w:val="20"/>
                <w:szCs w:val="20"/>
                <w:lang w:val="en-IN"/>
              </w:rPr>
              <w:t>Life Expectancy</w:t>
            </w:r>
          </w:p>
        </w:tc>
        <w:tc>
          <w:tcPr>
            <w:tcW w:w="1840" w:type="dxa"/>
          </w:tcPr>
          <w:p w14:paraId="2783CC3B" w14:textId="1E51AC19" w:rsidR="00AD4FCE" w:rsidRPr="00F77F1F" w:rsidRDefault="00084068" w:rsidP="0007744C">
            <w:pPr>
              <w:spacing w:after="158"/>
              <w:textAlignment w:val="baseline"/>
              <w:rPr>
                <w:rFonts w:eastAsia="Times New Roman" w:cstheme="minorHAnsi"/>
                <w:sz w:val="20"/>
                <w:szCs w:val="20"/>
              </w:rPr>
            </w:pPr>
            <w:r w:rsidRPr="00F77F1F">
              <w:rPr>
                <w:rFonts w:eastAsia="Times New Roman" w:cstheme="minorHAnsi"/>
                <w:sz w:val="20"/>
                <w:szCs w:val="20"/>
              </w:rPr>
              <w:t>Number</w:t>
            </w:r>
          </w:p>
        </w:tc>
        <w:tc>
          <w:tcPr>
            <w:tcW w:w="4186" w:type="dxa"/>
          </w:tcPr>
          <w:p w14:paraId="6D22D2DD" w14:textId="3152C1CD" w:rsidR="00AD4FCE" w:rsidRPr="00F77F1F" w:rsidRDefault="00370D0F" w:rsidP="0007744C">
            <w:pPr>
              <w:spacing w:after="158"/>
              <w:textAlignment w:val="baseline"/>
              <w:rPr>
                <w:rFonts w:eastAsia="Times New Roman" w:cstheme="minorHAnsi"/>
                <w:sz w:val="20"/>
                <w:szCs w:val="20"/>
              </w:rPr>
            </w:pPr>
            <w:r w:rsidRPr="00F77F1F">
              <w:rPr>
                <w:rFonts w:eastAsia="Times New Roman" w:cstheme="minorHAnsi"/>
                <w:sz w:val="20"/>
                <w:szCs w:val="20"/>
                <w:lang w:val="en-IN"/>
              </w:rPr>
              <w:t>How long do people live in the country in years</w:t>
            </w:r>
          </w:p>
        </w:tc>
      </w:tr>
    </w:tbl>
    <w:p w14:paraId="4B0C41BB" w14:textId="77777777" w:rsidR="00E57ED4" w:rsidRDefault="00E57ED4" w:rsidP="00882139">
      <w:pPr>
        <w:shd w:val="clear" w:color="auto" w:fill="FFFFFF"/>
        <w:spacing w:after="0" w:line="240" w:lineRule="auto"/>
        <w:textAlignment w:val="baseline"/>
        <w:rPr>
          <w:rFonts w:eastAsia="Times New Roman" w:cstheme="minorHAnsi"/>
          <w:b/>
          <w:bCs/>
          <w:sz w:val="24"/>
          <w:szCs w:val="24"/>
        </w:rPr>
      </w:pPr>
    </w:p>
    <w:p w14:paraId="22AA390A" w14:textId="3C32A200" w:rsidR="00165F87" w:rsidRPr="00675119" w:rsidRDefault="00165F87" w:rsidP="00675119">
      <w:pPr>
        <w:pStyle w:val="ListParagraph"/>
        <w:numPr>
          <w:ilvl w:val="0"/>
          <w:numId w:val="19"/>
        </w:numPr>
        <w:shd w:val="clear" w:color="auto" w:fill="FFFFFF"/>
        <w:spacing w:after="0" w:line="276" w:lineRule="auto"/>
        <w:textAlignment w:val="baseline"/>
        <w:rPr>
          <w:rFonts w:eastAsia="Times New Roman" w:cstheme="minorHAnsi"/>
          <w:b/>
          <w:bCs/>
          <w:sz w:val="24"/>
          <w:szCs w:val="24"/>
        </w:rPr>
      </w:pPr>
      <w:r w:rsidRPr="00675119">
        <w:rPr>
          <w:rFonts w:eastAsia="Times New Roman" w:cstheme="minorHAnsi"/>
          <w:b/>
          <w:bCs/>
          <w:sz w:val="24"/>
          <w:szCs w:val="24"/>
        </w:rPr>
        <w:t xml:space="preserve">Data cleaning </w:t>
      </w:r>
      <w:r w:rsidR="00524DCC" w:rsidRPr="00675119">
        <w:rPr>
          <w:rFonts w:eastAsia="Times New Roman" w:cstheme="minorHAnsi"/>
          <w:b/>
          <w:bCs/>
          <w:sz w:val="24"/>
          <w:szCs w:val="24"/>
        </w:rPr>
        <w:t xml:space="preserve">needs, </w:t>
      </w:r>
      <w:r w:rsidR="00E716D4" w:rsidRPr="00675119">
        <w:rPr>
          <w:rFonts w:eastAsia="Times New Roman" w:cstheme="minorHAnsi"/>
          <w:b/>
          <w:bCs/>
          <w:sz w:val="24"/>
          <w:szCs w:val="24"/>
        </w:rPr>
        <w:t>steps,</w:t>
      </w:r>
      <w:r w:rsidR="00524DCC" w:rsidRPr="00675119">
        <w:rPr>
          <w:rFonts w:eastAsia="Times New Roman" w:cstheme="minorHAnsi"/>
          <w:b/>
          <w:bCs/>
          <w:sz w:val="24"/>
          <w:szCs w:val="24"/>
        </w:rPr>
        <w:t xml:space="preserve"> and method</w:t>
      </w:r>
      <w:r w:rsidR="00331CCA" w:rsidRPr="00675119">
        <w:rPr>
          <w:rFonts w:eastAsia="Times New Roman" w:cstheme="minorHAnsi"/>
          <w:b/>
          <w:bCs/>
          <w:sz w:val="24"/>
          <w:szCs w:val="24"/>
        </w:rPr>
        <w:t>s</w:t>
      </w:r>
      <w:r w:rsidRPr="00675119">
        <w:rPr>
          <w:rFonts w:eastAsia="Times New Roman" w:cstheme="minorHAnsi"/>
          <w:b/>
          <w:bCs/>
          <w:sz w:val="24"/>
          <w:szCs w:val="24"/>
        </w:rPr>
        <w:t>:</w:t>
      </w:r>
    </w:p>
    <w:p w14:paraId="1D570C1E" w14:textId="28A96EFB" w:rsidR="00231180" w:rsidRPr="006570B2" w:rsidRDefault="00231180" w:rsidP="00675119">
      <w:pPr>
        <w:pStyle w:val="ListParagraph"/>
        <w:numPr>
          <w:ilvl w:val="0"/>
          <w:numId w:val="2"/>
        </w:numPr>
        <w:shd w:val="clear" w:color="auto" w:fill="FFFFFF"/>
        <w:spacing w:after="158" w:line="276" w:lineRule="auto"/>
        <w:textAlignment w:val="baseline"/>
        <w:rPr>
          <w:rFonts w:eastAsia="Times New Roman" w:cstheme="minorHAnsi"/>
          <w:sz w:val="24"/>
          <w:szCs w:val="24"/>
        </w:rPr>
      </w:pPr>
      <w:r w:rsidRPr="006570B2">
        <w:rPr>
          <w:rFonts w:eastAsia="Times New Roman" w:cstheme="minorHAnsi"/>
          <w:sz w:val="24"/>
          <w:szCs w:val="24"/>
        </w:rPr>
        <w:t>Case wise data deletion:</w:t>
      </w:r>
      <w:r w:rsidR="002845C0" w:rsidRPr="006570B2">
        <w:rPr>
          <w:rFonts w:eastAsia="Times New Roman" w:cstheme="minorHAnsi"/>
          <w:sz w:val="24"/>
          <w:szCs w:val="24"/>
        </w:rPr>
        <w:t xml:space="preserve"> </w:t>
      </w:r>
      <w:r w:rsidR="005D6830" w:rsidRPr="006570B2">
        <w:rPr>
          <w:rFonts w:eastAsia="Times New Roman" w:cstheme="minorHAnsi"/>
          <w:sz w:val="24"/>
          <w:szCs w:val="24"/>
        </w:rPr>
        <w:t>I</w:t>
      </w:r>
      <w:r w:rsidR="002845C0" w:rsidRPr="006570B2">
        <w:rPr>
          <w:rFonts w:eastAsia="Times New Roman" w:cstheme="minorHAnsi"/>
          <w:sz w:val="24"/>
          <w:szCs w:val="24"/>
        </w:rPr>
        <w:t xml:space="preserve">nitial years </w:t>
      </w:r>
      <w:r w:rsidR="00822311" w:rsidRPr="006570B2">
        <w:rPr>
          <w:rFonts w:eastAsia="Times New Roman" w:cstheme="minorHAnsi"/>
          <w:sz w:val="24"/>
          <w:szCs w:val="24"/>
        </w:rPr>
        <w:t xml:space="preserve">data </w:t>
      </w:r>
      <w:r w:rsidR="00E02369" w:rsidRPr="006570B2">
        <w:rPr>
          <w:rFonts w:eastAsia="Times New Roman" w:cstheme="minorHAnsi"/>
          <w:sz w:val="24"/>
          <w:szCs w:val="24"/>
        </w:rPr>
        <w:t>for</w:t>
      </w:r>
      <w:r w:rsidR="002845C0" w:rsidRPr="006570B2">
        <w:rPr>
          <w:rFonts w:eastAsia="Times New Roman" w:cstheme="minorHAnsi"/>
          <w:sz w:val="24"/>
          <w:szCs w:val="24"/>
        </w:rPr>
        <w:t xml:space="preserve"> </w:t>
      </w:r>
      <w:r w:rsidR="002845C0" w:rsidRPr="006570B2">
        <w:rPr>
          <w:rFonts w:eastAsia="Times New Roman" w:cstheme="minorHAnsi"/>
          <w:sz w:val="24"/>
          <w:szCs w:val="24"/>
          <w:lang w:val="en-GB"/>
        </w:rPr>
        <w:t xml:space="preserve">Employment in agriculture, </w:t>
      </w:r>
      <w:r w:rsidR="0037023D" w:rsidRPr="006570B2">
        <w:rPr>
          <w:rFonts w:eastAsia="Times New Roman" w:cstheme="minorHAnsi"/>
          <w:sz w:val="24"/>
          <w:szCs w:val="24"/>
          <w:lang w:val="en-GB"/>
        </w:rPr>
        <w:t xml:space="preserve">both </w:t>
      </w:r>
      <w:r w:rsidR="002845C0" w:rsidRPr="006570B2">
        <w:rPr>
          <w:rFonts w:eastAsia="Times New Roman" w:cstheme="minorHAnsi"/>
          <w:sz w:val="24"/>
          <w:szCs w:val="24"/>
          <w:lang w:val="en-GB"/>
        </w:rPr>
        <w:t>female, male</w:t>
      </w:r>
      <w:r w:rsidR="007E5A31">
        <w:rPr>
          <w:rFonts w:eastAsia="Times New Roman" w:cstheme="minorHAnsi"/>
          <w:sz w:val="24"/>
          <w:szCs w:val="24"/>
          <w:lang w:val="en-GB"/>
        </w:rPr>
        <w:t>, Access to electricity</w:t>
      </w:r>
      <w:r w:rsidR="002845C0" w:rsidRPr="006570B2">
        <w:rPr>
          <w:rFonts w:eastAsia="Times New Roman" w:cstheme="minorHAnsi"/>
          <w:sz w:val="24"/>
          <w:szCs w:val="24"/>
          <w:lang w:val="en-GB"/>
        </w:rPr>
        <w:t xml:space="preserve"> was found missing for few </w:t>
      </w:r>
      <w:r w:rsidR="00174357" w:rsidRPr="006570B2">
        <w:rPr>
          <w:rFonts w:eastAsia="Times New Roman" w:cstheme="minorHAnsi"/>
          <w:sz w:val="24"/>
          <w:szCs w:val="24"/>
          <w:lang w:val="en-GB"/>
        </w:rPr>
        <w:t>records</w:t>
      </w:r>
      <w:r w:rsidR="002845C0" w:rsidRPr="006570B2">
        <w:rPr>
          <w:rFonts w:eastAsia="Times New Roman" w:cstheme="minorHAnsi"/>
          <w:sz w:val="24"/>
          <w:szCs w:val="24"/>
          <w:lang w:val="en-GB"/>
        </w:rPr>
        <w:t xml:space="preserve">. </w:t>
      </w:r>
      <w:r w:rsidR="009743BC" w:rsidRPr="006570B2">
        <w:rPr>
          <w:rFonts w:eastAsia="Times New Roman" w:cstheme="minorHAnsi"/>
          <w:sz w:val="24"/>
          <w:szCs w:val="24"/>
          <w:lang w:val="en-GB"/>
        </w:rPr>
        <w:t xml:space="preserve">Without </w:t>
      </w:r>
      <w:r w:rsidR="005B51FD" w:rsidRPr="006570B2">
        <w:rPr>
          <w:rFonts w:eastAsia="Times New Roman" w:cstheme="minorHAnsi"/>
          <w:sz w:val="24"/>
          <w:szCs w:val="24"/>
          <w:lang w:val="en-GB"/>
        </w:rPr>
        <w:t>impacting</w:t>
      </w:r>
      <w:r w:rsidR="002845C0" w:rsidRPr="006570B2">
        <w:rPr>
          <w:rFonts w:eastAsia="Times New Roman" w:cstheme="minorHAnsi"/>
          <w:sz w:val="24"/>
          <w:szCs w:val="24"/>
          <w:lang w:val="en-GB"/>
        </w:rPr>
        <w:t xml:space="preserve"> mean and standard deviation values,</w:t>
      </w:r>
      <w:r w:rsidR="0025029E" w:rsidRPr="006570B2">
        <w:rPr>
          <w:rFonts w:eastAsia="Times New Roman" w:cstheme="minorHAnsi"/>
          <w:sz w:val="24"/>
          <w:szCs w:val="24"/>
          <w:lang w:val="en-GB"/>
        </w:rPr>
        <w:t xml:space="preserve"> we ignore</w:t>
      </w:r>
      <w:r w:rsidR="00BA7E40" w:rsidRPr="006570B2">
        <w:rPr>
          <w:rFonts w:eastAsia="Times New Roman" w:cstheme="minorHAnsi"/>
          <w:sz w:val="24"/>
          <w:szCs w:val="24"/>
          <w:lang w:val="en-GB"/>
        </w:rPr>
        <w:t>d</w:t>
      </w:r>
      <w:r w:rsidR="0025029E" w:rsidRPr="006570B2">
        <w:rPr>
          <w:rFonts w:eastAsia="Times New Roman" w:cstheme="minorHAnsi"/>
          <w:sz w:val="24"/>
          <w:szCs w:val="24"/>
          <w:lang w:val="en-GB"/>
        </w:rPr>
        <w:t xml:space="preserve"> missing rows and continued analysis</w:t>
      </w:r>
      <w:r w:rsidR="00EE2A8B" w:rsidRPr="006570B2">
        <w:rPr>
          <w:rFonts w:eastAsia="Times New Roman" w:cstheme="minorHAnsi"/>
          <w:sz w:val="24"/>
          <w:szCs w:val="24"/>
          <w:lang w:val="en-GB"/>
        </w:rPr>
        <w:t xml:space="preserve"> using data</w:t>
      </w:r>
      <w:r w:rsidR="0025029E" w:rsidRPr="006570B2">
        <w:rPr>
          <w:rFonts w:eastAsia="Times New Roman" w:cstheme="minorHAnsi"/>
          <w:sz w:val="24"/>
          <w:szCs w:val="24"/>
          <w:lang w:val="en-GB"/>
        </w:rPr>
        <w:t xml:space="preserve">. </w:t>
      </w:r>
    </w:p>
    <w:p w14:paraId="47994A4D" w14:textId="0C4E830C" w:rsidR="00771A49" w:rsidRPr="006570B2" w:rsidRDefault="00771A49" w:rsidP="003A1290">
      <w:pPr>
        <w:pStyle w:val="ListParagraph"/>
        <w:numPr>
          <w:ilvl w:val="0"/>
          <w:numId w:val="2"/>
        </w:numPr>
        <w:shd w:val="clear" w:color="auto" w:fill="FFFFFF"/>
        <w:spacing w:after="158" w:line="276" w:lineRule="auto"/>
        <w:textAlignment w:val="baseline"/>
        <w:rPr>
          <w:rFonts w:eastAsia="Times New Roman" w:cstheme="minorHAnsi"/>
          <w:sz w:val="24"/>
          <w:szCs w:val="24"/>
        </w:rPr>
      </w:pPr>
      <w:r w:rsidRPr="006570B2">
        <w:rPr>
          <w:rFonts w:eastAsia="Times New Roman" w:cstheme="minorHAnsi"/>
          <w:sz w:val="24"/>
          <w:szCs w:val="24"/>
        </w:rPr>
        <w:t>Mean substitution technique:</w:t>
      </w:r>
      <w:r w:rsidR="00627447" w:rsidRPr="006570B2">
        <w:rPr>
          <w:rFonts w:eastAsia="Times New Roman" w:cstheme="minorHAnsi"/>
          <w:sz w:val="24"/>
          <w:szCs w:val="24"/>
        </w:rPr>
        <w:t xml:space="preserve"> In the columns, </w:t>
      </w:r>
      <w:r w:rsidR="000530F9">
        <w:rPr>
          <w:rFonts w:eastAsia="Times New Roman" w:cstheme="minorHAnsi"/>
          <w:sz w:val="24"/>
          <w:szCs w:val="24"/>
        </w:rPr>
        <w:t xml:space="preserve">Agricultural land </w:t>
      </w:r>
      <w:r w:rsidR="00627447" w:rsidRPr="006570B2">
        <w:rPr>
          <w:rFonts w:eastAsia="Times New Roman" w:cstheme="minorHAnsi"/>
          <w:sz w:val="24"/>
          <w:szCs w:val="24"/>
        </w:rPr>
        <w:t xml:space="preserve">and </w:t>
      </w:r>
      <w:r w:rsidR="00627447" w:rsidRPr="006570B2">
        <w:rPr>
          <w:rFonts w:eastAsia="Times New Roman" w:cstheme="minorHAnsi"/>
          <w:sz w:val="24"/>
          <w:szCs w:val="24"/>
          <w:lang w:val="en-GB"/>
        </w:rPr>
        <w:t>Agricultural imports and exports</w:t>
      </w:r>
      <w:r w:rsidR="00932780" w:rsidRPr="006570B2">
        <w:rPr>
          <w:rFonts w:eastAsia="Times New Roman" w:cstheme="minorHAnsi"/>
          <w:sz w:val="24"/>
          <w:szCs w:val="24"/>
          <w:lang w:val="en-GB"/>
        </w:rPr>
        <w:t>, we found intermediate values in between missing at some places. Replaced the intermediate values with the mean value of the overall trend.</w:t>
      </w:r>
    </w:p>
    <w:p w14:paraId="1B6B0F78" w14:textId="29B20FC8" w:rsidR="00771A49" w:rsidRPr="006570B2" w:rsidRDefault="00771A49" w:rsidP="003A1290">
      <w:pPr>
        <w:pStyle w:val="ListParagraph"/>
        <w:numPr>
          <w:ilvl w:val="0"/>
          <w:numId w:val="2"/>
        </w:numPr>
        <w:shd w:val="clear" w:color="auto" w:fill="FFFFFF"/>
        <w:spacing w:after="158" w:line="276" w:lineRule="auto"/>
        <w:textAlignment w:val="baseline"/>
        <w:rPr>
          <w:rFonts w:eastAsia="Times New Roman" w:cstheme="minorHAnsi"/>
          <w:sz w:val="24"/>
          <w:szCs w:val="24"/>
        </w:rPr>
      </w:pPr>
      <w:r w:rsidRPr="006570B2">
        <w:rPr>
          <w:rFonts w:eastAsia="Times New Roman" w:cstheme="minorHAnsi"/>
          <w:sz w:val="24"/>
          <w:szCs w:val="24"/>
        </w:rPr>
        <w:t>Last observation carried forward:</w:t>
      </w:r>
      <w:r w:rsidR="009B07D5" w:rsidRPr="006570B2">
        <w:rPr>
          <w:rFonts w:eastAsia="Times New Roman" w:cstheme="minorHAnsi"/>
          <w:sz w:val="24"/>
          <w:szCs w:val="24"/>
        </w:rPr>
        <w:t xml:space="preserve"> </w:t>
      </w:r>
      <w:r w:rsidR="00976345" w:rsidRPr="006570B2">
        <w:rPr>
          <w:rFonts w:eastAsia="Times New Roman" w:cstheme="minorHAnsi"/>
          <w:sz w:val="24"/>
          <w:szCs w:val="24"/>
        </w:rPr>
        <w:t xml:space="preserve">In columns like </w:t>
      </w:r>
      <w:r w:rsidR="00976345" w:rsidRPr="006570B2">
        <w:rPr>
          <w:rFonts w:eastAsia="Times New Roman" w:cstheme="minorHAnsi"/>
          <w:sz w:val="24"/>
          <w:szCs w:val="24"/>
          <w:lang w:val="en-GB"/>
        </w:rPr>
        <w:t>Access to electricity, Birth</w:t>
      </w:r>
      <w:r w:rsidR="001D6902">
        <w:rPr>
          <w:rFonts w:eastAsia="Times New Roman" w:cstheme="minorHAnsi"/>
          <w:sz w:val="24"/>
          <w:szCs w:val="24"/>
          <w:lang w:val="en-GB"/>
        </w:rPr>
        <w:t xml:space="preserve"> and</w:t>
      </w:r>
      <w:r w:rsidR="00976345" w:rsidRPr="006570B2">
        <w:rPr>
          <w:rFonts w:eastAsia="Times New Roman" w:cstheme="minorHAnsi"/>
          <w:sz w:val="24"/>
          <w:szCs w:val="24"/>
          <w:lang w:val="en-GB"/>
        </w:rPr>
        <w:t xml:space="preserve"> Death Rate, </w:t>
      </w:r>
      <w:r w:rsidR="0062292B" w:rsidRPr="006570B2">
        <w:rPr>
          <w:rFonts w:eastAsia="Times New Roman" w:cstheme="minorHAnsi"/>
          <w:sz w:val="24"/>
          <w:szCs w:val="24"/>
          <w:lang w:val="en-GB"/>
        </w:rPr>
        <w:t>replaced missing value</w:t>
      </w:r>
      <w:r w:rsidR="00976345" w:rsidRPr="006570B2">
        <w:rPr>
          <w:rFonts w:eastAsia="Times New Roman" w:cstheme="minorHAnsi"/>
          <w:sz w:val="24"/>
          <w:szCs w:val="24"/>
          <w:lang w:val="en-GB"/>
        </w:rPr>
        <w:t xml:space="preserve"> at the end of the year range with the last observation</w:t>
      </w:r>
      <w:r w:rsidR="001D6902">
        <w:rPr>
          <w:rFonts w:eastAsia="Times New Roman" w:cstheme="minorHAnsi"/>
          <w:sz w:val="24"/>
          <w:szCs w:val="24"/>
          <w:lang w:val="en-GB"/>
        </w:rPr>
        <w:t xml:space="preserve"> (2019-</w:t>
      </w:r>
      <w:r w:rsidR="00E7590C">
        <w:rPr>
          <w:rFonts w:eastAsia="Times New Roman" w:cstheme="minorHAnsi"/>
          <w:sz w:val="24"/>
          <w:szCs w:val="24"/>
          <w:lang w:val="en-GB"/>
        </w:rPr>
        <w:t>20</w:t>
      </w:r>
      <w:r w:rsidR="001D6902">
        <w:rPr>
          <w:rFonts w:eastAsia="Times New Roman" w:cstheme="minorHAnsi"/>
          <w:sz w:val="24"/>
          <w:szCs w:val="24"/>
          <w:lang w:val="en-GB"/>
        </w:rPr>
        <w:t>20)</w:t>
      </w:r>
      <w:r w:rsidR="0062292B" w:rsidRPr="006570B2">
        <w:rPr>
          <w:rFonts w:eastAsia="Times New Roman" w:cstheme="minorHAnsi"/>
          <w:sz w:val="24"/>
          <w:szCs w:val="24"/>
          <w:lang w:val="en-GB"/>
        </w:rPr>
        <w:t>.</w:t>
      </w:r>
    </w:p>
    <w:p w14:paraId="07CD0C4C" w14:textId="5BE9950F" w:rsidR="009B07D5" w:rsidRPr="006570B2" w:rsidRDefault="009B07D5" w:rsidP="003A1290">
      <w:pPr>
        <w:pStyle w:val="ListParagraph"/>
        <w:numPr>
          <w:ilvl w:val="0"/>
          <w:numId w:val="2"/>
        </w:numPr>
        <w:shd w:val="clear" w:color="auto" w:fill="FFFFFF"/>
        <w:spacing w:after="158" w:line="276" w:lineRule="auto"/>
        <w:textAlignment w:val="baseline"/>
        <w:rPr>
          <w:rFonts w:eastAsia="Times New Roman" w:cstheme="minorHAnsi"/>
          <w:sz w:val="24"/>
          <w:szCs w:val="24"/>
        </w:rPr>
      </w:pPr>
      <w:r w:rsidRPr="006570B2">
        <w:rPr>
          <w:rFonts w:eastAsia="Times New Roman" w:cstheme="minorHAnsi"/>
          <w:sz w:val="24"/>
          <w:szCs w:val="24"/>
        </w:rPr>
        <w:t xml:space="preserve">Deletion of completely missing data at random: </w:t>
      </w:r>
      <w:r w:rsidR="00F868FC" w:rsidRPr="006570B2">
        <w:rPr>
          <w:rFonts w:eastAsia="Times New Roman" w:cstheme="minorHAnsi"/>
          <w:sz w:val="24"/>
          <w:szCs w:val="24"/>
        </w:rPr>
        <w:t>D</w:t>
      </w:r>
      <w:r w:rsidRPr="006570B2">
        <w:rPr>
          <w:rFonts w:eastAsia="Times New Roman" w:cstheme="minorHAnsi"/>
          <w:sz w:val="24"/>
          <w:szCs w:val="24"/>
        </w:rPr>
        <w:t xml:space="preserve">eleted </w:t>
      </w:r>
      <w:r w:rsidRPr="006570B2">
        <w:rPr>
          <w:rFonts w:eastAsia="Times New Roman" w:cstheme="minorHAnsi"/>
          <w:sz w:val="24"/>
          <w:szCs w:val="24"/>
          <w:lang w:val="en-GB"/>
        </w:rPr>
        <w:t>Average precipitation and Rural land area</w:t>
      </w:r>
      <w:r w:rsidR="003543B4" w:rsidRPr="006570B2">
        <w:rPr>
          <w:rFonts w:eastAsia="Times New Roman" w:cstheme="minorHAnsi"/>
          <w:sz w:val="24"/>
          <w:szCs w:val="24"/>
          <w:lang w:val="en-GB"/>
        </w:rPr>
        <w:t xml:space="preserve"> columns</w:t>
      </w:r>
      <w:r w:rsidRPr="006570B2">
        <w:rPr>
          <w:rFonts w:eastAsia="Times New Roman" w:cstheme="minorHAnsi"/>
          <w:sz w:val="24"/>
          <w:szCs w:val="24"/>
          <w:lang w:val="en-GB"/>
        </w:rPr>
        <w:t xml:space="preserve"> due to randomly missing data which couldn’t be utilized for analysis.</w:t>
      </w:r>
    </w:p>
    <w:p w14:paraId="4ECE08B5" w14:textId="6A62DA4E" w:rsidR="00EF5C2B" w:rsidRPr="006570B2" w:rsidRDefault="00EF5C2B" w:rsidP="003A1290">
      <w:pPr>
        <w:pStyle w:val="ListParagraph"/>
        <w:numPr>
          <w:ilvl w:val="0"/>
          <w:numId w:val="2"/>
        </w:numPr>
        <w:shd w:val="clear" w:color="auto" w:fill="FFFFFF"/>
        <w:spacing w:after="158" w:line="276" w:lineRule="auto"/>
        <w:textAlignment w:val="baseline"/>
        <w:rPr>
          <w:rFonts w:eastAsia="Times New Roman" w:cstheme="minorHAnsi"/>
          <w:sz w:val="24"/>
          <w:szCs w:val="24"/>
        </w:rPr>
      </w:pPr>
      <w:r w:rsidRPr="006570B2">
        <w:rPr>
          <w:rFonts w:eastAsia="Times New Roman" w:cstheme="minorHAnsi"/>
          <w:sz w:val="24"/>
          <w:szCs w:val="24"/>
        </w:rPr>
        <w:t xml:space="preserve">Additional columns introduced: Added life expectancy </w:t>
      </w:r>
      <w:r w:rsidR="00A318E1" w:rsidRPr="006570B2">
        <w:rPr>
          <w:rFonts w:eastAsia="Times New Roman" w:cstheme="minorHAnsi"/>
          <w:sz w:val="24"/>
          <w:szCs w:val="24"/>
        </w:rPr>
        <w:t xml:space="preserve">column </w:t>
      </w:r>
      <w:r w:rsidR="004C48D7" w:rsidRPr="006570B2">
        <w:rPr>
          <w:rFonts w:eastAsia="Times New Roman" w:cstheme="minorHAnsi"/>
          <w:sz w:val="24"/>
          <w:szCs w:val="24"/>
        </w:rPr>
        <w:t>to</w:t>
      </w:r>
      <w:r w:rsidRPr="006570B2">
        <w:rPr>
          <w:rFonts w:eastAsia="Times New Roman" w:cstheme="minorHAnsi"/>
          <w:sz w:val="24"/>
          <w:szCs w:val="24"/>
        </w:rPr>
        <w:t xml:space="preserve"> analyz</w:t>
      </w:r>
      <w:r w:rsidR="004C48D7" w:rsidRPr="006570B2">
        <w:rPr>
          <w:rFonts w:eastAsia="Times New Roman" w:cstheme="minorHAnsi"/>
          <w:sz w:val="24"/>
          <w:szCs w:val="24"/>
        </w:rPr>
        <w:t>e</w:t>
      </w:r>
      <w:r w:rsidRPr="006570B2">
        <w:rPr>
          <w:rFonts w:eastAsia="Times New Roman" w:cstheme="minorHAnsi"/>
          <w:sz w:val="24"/>
          <w:szCs w:val="24"/>
        </w:rPr>
        <w:t xml:space="preserve"> correlation with birth, death, and mortality rates and prediction of average life expectancy in future.</w:t>
      </w:r>
    </w:p>
    <w:p w14:paraId="5F8B170F" w14:textId="77777777" w:rsidR="00CC542A" w:rsidRPr="009B07D5" w:rsidRDefault="00CC542A" w:rsidP="00CC542A">
      <w:pPr>
        <w:pStyle w:val="ListParagraph"/>
        <w:shd w:val="clear" w:color="auto" w:fill="FFFFFF"/>
        <w:spacing w:after="158" w:line="240" w:lineRule="auto"/>
        <w:textAlignment w:val="baseline"/>
        <w:rPr>
          <w:rFonts w:eastAsia="Times New Roman" w:cstheme="minorHAnsi"/>
          <w:sz w:val="24"/>
          <w:szCs w:val="24"/>
        </w:rPr>
      </w:pPr>
    </w:p>
    <w:p w14:paraId="081B9117" w14:textId="69768C9A" w:rsidR="002459AA" w:rsidRPr="00CC542A" w:rsidRDefault="00FD4B5C" w:rsidP="003A1290">
      <w:pPr>
        <w:pStyle w:val="ListParagraph"/>
        <w:numPr>
          <w:ilvl w:val="0"/>
          <w:numId w:val="7"/>
        </w:numPr>
        <w:spacing w:line="276" w:lineRule="auto"/>
        <w:rPr>
          <w:rFonts w:cstheme="minorHAnsi"/>
          <w:b/>
          <w:bCs/>
          <w:color w:val="000000" w:themeColor="text1"/>
          <w:sz w:val="24"/>
          <w:szCs w:val="24"/>
          <w:u w:val="single"/>
        </w:rPr>
      </w:pPr>
      <w:r>
        <w:rPr>
          <w:rFonts w:cstheme="minorHAnsi"/>
          <w:b/>
          <w:bCs/>
          <w:color w:val="000000" w:themeColor="text1"/>
          <w:sz w:val="24"/>
          <w:szCs w:val="24"/>
          <w:u w:val="single"/>
        </w:rPr>
        <w:t>Methodology</w:t>
      </w:r>
      <w:r w:rsidR="009771DD" w:rsidRPr="00CC542A">
        <w:rPr>
          <w:rFonts w:cstheme="minorHAnsi"/>
          <w:b/>
          <w:bCs/>
          <w:color w:val="000000" w:themeColor="text1"/>
          <w:sz w:val="24"/>
          <w:szCs w:val="24"/>
          <w:u w:val="single"/>
        </w:rPr>
        <w:t>:</w:t>
      </w:r>
    </w:p>
    <w:p w14:paraId="216BE9CE" w14:textId="31A7211A" w:rsidR="00A346B7" w:rsidRPr="00325F79" w:rsidRDefault="007F07FE" w:rsidP="00A346B7">
      <w:pPr>
        <w:pStyle w:val="ListParagraph"/>
        <w:numPr>
          <w:ilvl w:val="0"/>
          <w:numId w:val="10"/>
        </w:numPr>
        <w:shd w:val="clear" w:color="auto" w:fill="FFFFFF"/>
        <w:spacing w:after="158" w:line="276" w:lineRule="auto"/>
        <w:textAlignment w:val="baseline"/>
        <w:rPr>
          <w:rFonts w:eastAsia="Times New Roman" w:cstheme="minorHAnsi"/>
          <w:b/>
          <w:bCs/>
          <w:sz w:val="24"/>
          <w:szCs w:val="24"/>
        </w:rPr>
      </w:pPr>
      <w:r w:rsidRPr="00D2773B">
        <w:rPr>
          <w:rFonts w:eastAsia="Times New Roman" w:cstheme="minorHAnsi"/>
          <w:b/>
          <w:bCs/>
          <w:sz w:val="24"/>
          <w:szCs w:val="24"/>
        </w:rPr>
        <w:t>Classification tree to predict future development status of country</w:t>
      </w:r>
      <w:r w:rsidR="00CC7078">
        <w:rPr>
          <w:rFonts w:eastAsia="Times New Roman" w:cstheme="minorHAnsi"/>
          <w:b/>
          <w:bCs/>
          <w:sz w:val="24"/>
          <w:szCs w:val="24"/>
        </w:rPr>
        <w:t xml:space="preserve">: </w:t>
      </w:r>
      <w:r w:rsidR="00B82DF2">
        <w:rPr>
          <w:rFonts w:eastAsia="Times New Roman" w:cstheme="minorHAnsi"/>
          <w:sz w:val="24"/>
          <w:szCs w:val="24"/>
        </w:rPr>
        <w:t xml:space="preserve">Classification tree is </w:t>
      </w:r>
      <w:r w:rsidR="007864F4">
        <w:rPr>
          <w:rFonts w:eastAsia="Times New Roman" w:cstheme="minorHAnsi"/>
          <w:sz w:val="24"/>
          <w:szCs w:val="24"/>
        </w:rPr>
        <w:t>used since</w:t>
      </w:r>
      <w:r w:rsidR="005E4791">
        <w:rPr>
          <w:rFonts w:eastAsia="Times New Roman" w:cstheme="minorHAnsi"/>
          <w:sz w:val="24"/>
          <w:szCs w:val="24"/>
        </w:rPr>
        <w:t xml:space="preserve"> outcome is categorical variable. We used classification trees to layout the factors that impact the development state of country </w:t>
      </w:r>
      <w:r w:rsidR="00864D62">
        <w:rPr>
          <w:rFonts w:eastAsia="Times New Roman" w:cstheme="minorHAnsi"/>
          <w:sz w:val="24"/>
          <w:szCs w:val="24"/>
        </w:rPr>
        <w:t>and</w:t>
      </w:r>
      <w:r w:rsidR="005E4791">
        <w:rPr>
          <w:rFonts w:eastAsia="Times New Roman" w:cstheme="minorHAnsi"/>
          <w:sz w:val="24"/>
          <w:szCs w:val="24"/>
        </w:rPr>
        <w:t xml:space="preserve"> predicted the future development state using the input variables: </w:t>
      </w:r>
      <w:r w:rsidR="002914F8">
        <w:rPr>
          <w:rFonts w:eastAsia="Times New Roman" w:cstheme="minorHAnsi"/>
          <w:sz w:val="24"/>
          <w:szCs w:val="24"/>
        </w:rPr>
        <w:t>1) GDP per capita (quantitative), 2) population density (quantitative), 3) access to electricity (quantitative) 4) year (quantitative)</w:t>
      </w:r>
      <w:r w:rsidR="00140E72">
        <w:rPr>
          <w:rFonts w:eastAsia="Times New Roman" w:cstheme="minorHAnsi"/>
          <w:sz w:val="24"/>
          <w:szCs w:val="24"/>
        </w:rPr>
        <w:t xml:space="preserve">, outcome variable being </w:t>
      </w:r>
      <w:r w:rsidR="00140E72" w:rsidRPr="00140E72">
        <w:rPr>
          <w:rFonts w:eastAsia="Times New Roman" w:cstheme="minorHAnsi"/>
          <w:sz w:val="24"/>
          <w:szCs w:val="24"/>
        </w:rPr>
        <w:t>Development status</w:t>
      </w:r>
      <w:r w:rsidR="00140E72">
        <w:rPr>
          <w:rFonts w:eastAsia="Times New Roman" w:cstheme="minorHAnsi"/>
          <w:sz w:val="24"/>
          <w:szCs w:val="24"/>
        </w:rPr>
        <w:t xml:space="preserve"> (qualitative)</w:t>
      </w:r>
      <w:r w:rsidR="00F525FD">
        <w:rPr>
          <w:rFonts w:eastAsia="Times New Roman" w:cstheme="minorHAnsi"/>
          <w:sz w:val="24"/>
          <w:szCs w:val="24"/>
        </w:rPr>
        <w:t xml:space="preserve"> having 2 possible outcomes</w:t>
      </w:r>
      <w:r w:rsidR="002751C8">
        <w:rPr>
          <w:rFonts w:eastAsia="Times New Roman" w:cstheme="minorHAnsi"/>
          <w:sz w:val="24"/>
          <w:szCs w:val="24"/>
        </w:rPr>
        <w:t xml:space="preserve"> as</w:t>
      </w:r>
      <w:r w:rsidR="00F525FD">
        <w:rPr>
          <w:rFonts w:eastAsia="Times New Roman" w:cstheme="minorHAnsi"/>
          <w:sz w:val="24"/>
          <w:szCs w:val="24"/>
        </w:rPr>
        <w:t xml:space="preserve"> </w:t>
      </w:r>
      <w:r w:rsidR="00F525FD" w:rsidRPr="00F525FD">
        <w:rPr>
          <w:rFonts w:eastAsia="Times New Roman" w:cstheme="minorHAnsi"/>
          <w:sz w:val="24"/>
          <w:szCs w:val="24"/>
        </w:rPr>
        <w:t>developing (0) or developed (1)</w:t>
      </w:r>
      <w:r w:rsidR="002751C8">
        <w:rPr>
          <w:rFonts w:eastAsia="Times New Roman" w:cstheme="minorHAnsi"/>
          <w:sz w:val="24"/>
          <w:szCs w:val="24"/>
        </w:rPr>
        <w:t>.</w:t>
      </w:r>
      <w:r w:rsidR="00140E72">
        <w:rPr>
          <w:rFonts w:eastAsia="Times New Roman" w:cstheme="minorHAnsi"/>
          <w:sz w:val="24"/>
          <w:szCs w:val="24"/>
        </w:rPr>
        <w:t xml:space="preserve"> </w:t>
      </w:r>
      <w:r w:rsidR="00124161">
        <w:rPr>
          <w:rFonts w:eastAsia="Times New Roman" w:cstheme="minorHAnsi"/>
          <w:sz w:val="24"/>
          <w:szCs w:val="24"/>
        </w:rPr>
        <w:t xml:space="preserve">We used JMP from SAS </w:t>
      </w:r>
      <w:r w:rsidR="00BD1D30">
        <w:rPr>
          <w:rFonts w:eastAsia="Times New Roman" w:cstheme="minorHAnsi"/>
          <w:sz w:val="24"/>
          <w:szCs w:val="24"/>
        </w:rPr>
        <w:t>tool</w:t>
      </w:r>
      <w:r w:rsidR="00124161">
        <w:rPr>
          <w:rFonts w:eastAsia="Times New Roman" w:cstheme="minorHAnsi"/>
          <w:sz w:val="24"/>
          <w:szCs w:val="24"/>
        </w:rPr>
        <w:t xml:space="preserve"> to build the classification tree.</w:t>
      </w:r>
      <w:r w:rsidR="005900B3">
        <w:rPr>
          <w:rFonts w:eastAsia="Times New Roman" w:cstheme="minorHAnsi"/>
          <w:sz w:val="24"/>
          <w:szCs w:val="24"/>
        </w:rPr>
        <w:t xml:space="preserve"> Refer </w:t>
      </w:r>
      <w:r w:rsidR="005900B3" w:rsidRPr="00325F79">
        <w:rPr>
          <w:rFonts w:eastAsia="Times New Roman" w:cstheme="minorHAnsi"/>
          <w:b/>
          <w:bCs/>
          <w:sz w:val="24"/>
          <w:szCs w:val="24"/>
        </w:rPr>
        <w:t xml:space="preserve">Fig. </w:t>
      </w:r>
      <w:r w:rsidR="00373A25">
        <w:rPr>
          <w:rFonts w:eastAsia="Times New Roman" w:cstheme="minorHAnsi"/>
          <w:b/>
          <w:bCs/>
          <w:sz w:val="24"/>
          <w:szCs w:val="24"/>
        </w:rPr>
        <w:t>A.1 to A.4</w:t>
      </w:r>
      <w:r w:rsidR="002C03DC">
        <w:rPr>
          <w:rFonts w:eastAsia="Times New Roman" w:cstheme="minorHAnsi"/>
          <w:b/>
          <w:bCs/>
          <w:sz w:val="24"/>
          <w:szCs w:val="24"/>
        </w:rPr>
        <w:t xml:space="preserve"> in </w:t>
      </w:r>
      <w:r w:rsidR="004C483F">
        <w:rPr>
          <w:rFonts w:eastAsia="Times New Roman" w:cstheme="minorHAnsi"/>
          <w:b/>
          <w:bCs/>
          <w:sz w:val="24"/>
          <w:szCs w:val="24"/>
        </w:rPr>
        <w:t xml:space="preserve">attached </w:t>
      </w:r>
      <w:r w:rsidR="002C03DC">
        <w:rPr>
          <w:rFonts w:eastAsia="Times New Roman" w:cstheme="minorHAnsi"/>
          <w:b/>
          <w:bCs/>
          <w:sz w:val="24"/>
          <w:szCs w:val="24"/>
        </w:rPr>
        <w:t>Appendix</w:t>
      </w:r>
      <w:r w:rsidR="004C483F">
        <w:rPr>
          <w:rFonts w:eastAsia="Times New Roman" w:cstheme="minorHAnsi"/>
          <w:b/>
          <w:bCs/>
          <w:sz w:val="24"/>
          <w:szCs w:val="24"/>
        </w:rPr>
        <w:t xml:space="preserve"> document</w:t>
      </w:r>
      <w:r w:rsidR="00D414AD">
        <w:rPr>
          <w:rFonts w:eastAsia="Times New Roman" w:cstheme="minorHAnsi"/>
          <w:b/>
          <w:bCs/>
          <w:sz w:val="24"/>
          <w:szCs w:val="24"/>
        </w:rPr>
        <w:t>.</w:t>
      </w:r>
    </w:p>
    <w:p w14:paraId="089ACBA5" w14:textId="542F4683" w:rsidR="00D2773B" w:rsidRDefault="007F07FE" w:rsidP="003A1290">
      <w:pPr>
        <w:pStyle w:val="ListParagraph"/>
        <w:numPr>
          <w:ilvl w:val="0"/>
          <w:numId w:val="10"/>
        </w:numPr>
        <w:shd w:val="clear" w:color="auto" w:fill="FFFFFF"/>
        <w:spacing w:after="158" w:line="276" w:lineRule="auto"/>
        <w:textAlignment w:val="baseline"/>
        <w:rPr>
          <w:rFonts w:eastAsia="Times New Roman" w:cstheme="minorHAnsi"/>
          <w:b/>
          <w:bCs/>
          <w:sz w:val="24"/>
          <w:szCs w:val="24"/>
        </w:rPr>
      </w:pPr>
      <w:r w:rsidRPr="00D2773B">
        <w:rPr>
          <w:rFonts w:eastAsia="Times New Roman" w:cstheme="minorHAnsi"/>
          <w:b/>
          <w:bCs/>
          <w:sz w:val="24"/>
          <w:szCs w:val="24"/>
        </w:rPr>
        <w:t>Cluster analysis to understand and highlight agricultural trends</w:t>
      </w:r>
      <w:r w:rsidR="00466A59">
        <w:rPr>
          <w:rFonts w:eastAsia="Times New Roman" w:cstheme="minorHAnsi"/>
          <w:b/>
          <w:bCs/>
          <w:sz w:val="24"/>
          <w:szCs w:val="24"/>
        </w:rPr>
        <w:t xml:space="preserve">: </w:t>
      </w:r>
      <w:r w:rsidR="00325F79" w:rsidRPr="001773E0">
        <w:rPr>
          <w:rFonts w:eastAsia="Times New Roman" w:cstheme="minorHAnsi"/>
          <w:sz w:val="24"/>
          <w:szCs w:val="24"/>
        </w:rPr>
        <w:t xml:space="preserve">Cluster analysis </w:t>
      </w:r>
      <w:r w:rsidR="005F197A">
        <w:rPr>
          <w:rFonts w:eastAsia="Times New Roman" w:cstheme="minorHAnsi"/>
          <w:sz w:val="24"/>
          <w:szCs w:val="24"/>
        </w:rPr>
        <w:t>is used</w:t>
      </w:r>
      <w:r w:rsidR="00325F79" w:rsidRPr="001773E0">
        <w:rPr>
          <w:rFonts w:eastAsia="Times New Roman" w:cstheme="minorHAnsi"/>
          <w:sz w:val="24"/>
          <w:szCs w:val="24"/>
        </w:rPr>
        <w:t xml:space="preserve"> to find natural groupings, or clusters within data without prespecifying groups of </w:t>
      </w:r>
      <w:r w:rsidR="00501E33">
        <w:rPr>
          <w:rFonts w:eastAsia="Times New Roman" w:cstheme="minorHAnsi"/>
          <w:sz w:val="24"/>
          <w:szCs w:val="24"/>
        </w:rPr>
        <w:t>countries</w:t>
      </w:r>
      <w:r w:rsidR="00325F79" w:rsidRPr="001773E0">
        <w:rPr>
          <w:rFonts w:eastAsia="Times New Roman" w:cstheme="minorHAnsi"/>
          <w:sz w:val="24"/>
          <w:szCs w:val="24"/>
        </w:rPr>
        <w:t xml:space="preserve">. </w:t>
      </w:r>
      <w:r w:rsidR="00BC020C">
        <w:rPr>
          <w:rFonts w:eastAsia="Times New Roman" w:cstheme="minorHAnsi"/>
          <w:sz w:val="24"/>
          <w:szCs w:val="24"/>
        </w:rPr>
        <w:t xml:space="preserve">We used cluster analysis for deeper analysis on </w:t>
      </w:r>
      <w:r w:rsidR="008724C7">
        <w:rPr>
          <w:rFonts w:eastAsia="Times New Roman" w:cstheme="minorHAnsi"/>
          <w:sz w:val="24"/>
          <w:szCs w:val="24"/>
        </w:rPr>
        <w:t xml:space="preserve">agricultural data and understanding how the agricultural advancements, imports, exports differ between </w:t>
      </w:r>
      <w:r w:rsidR="008724C7">
        <w:rPr>
          <w:rFonts w:eastAsia="Times New Roman" w:cstheme="minorHAnsi"/>
          <w:sz w:val="24"/>
          <w:szCs w:val="24"/>
        </w:rPr>
        <w:lastRenderedPageBreak/>
        <w:t>developed and developing countries.</w:t>
      </w:r>
      <w:r w:rsidR="00F3334A">
        <w:rPr>
          <w:rFonts w:eastAsia="Times New Roman" w:cstheme="minorHAnsi"/>
          <w:sz w:val="24"/>
          <w:szCs w:val="24"/>
        </w:rPr>
        <w:t xml:space="preserve"> We used JMP from SAS and Minitab tools to build the classification tree</w:t>
      </w:r>
      <w:r w:rsidR="00EB6BB3">
        <w:rPr>
          <w:rFonts w:eastAsia="Times New Roman" w:cstheme="minorHAnsi"/>
          <w:sz w:val="24"/>
          <w:szCs w:val="24"/>
        </w:rPr>
        <w:t>.</w:t>
      </w:r>
      <w:r w:rsidR="001D05EC">
        <w:rPr>
          <w:rFonts w:eastAsia="Times New Roman" w:cstheme="minorHAnsi"/>
          <w:sz w:val="24"/>
          <w:szCs w:val="24"/>
        </w:rPr>
        <w:t xml:space="preserve"> </w:t>
      </w:r>
      <w:r w:rsidR="00DD52A9">
        <w:rPr>
          <w:rFonts w:eastAsia="Times New Roman" w:cstheme="minorHAnsi"/>
          <w:sz w:val="24"/>
          <w:szCs w:val="24"/>
        </w:rPr>
        <w:t xml:space="preserve">We divided the analysis in 3 years, with gap of 2 decades: 1975, 1995 and 2015, to understand changing trends over 6 decades. </w:t>
      </w:r>
      <w:r w:rsidR="001D05EC">
        <w:rPr>
          <w:rFonts w:eastAsia="Times New Roman" w:cstheme="minorHAnsi"/>
          <w:sz w:val="24"/>
          <w:szCs w:val="24"/>
        </w:rPr>
        <w:t xml:space="preserve">Refer </w:t>
      </w:r>
      <w:r w:rsidR="002C03DC" w:rsidRPr="00325F79">
        <w:rPr>
          <w:rFonts w:eastAsia="Times New Roman" w:cstheme="minorHAnsi"/>
          <w:b/>
          <w:bCs/>
          <w:sz w:val="24"/>
          <w:szCs w:val="24"/>
        </w:rPr>
        <w:t xml:space="preserve">Fig. </w:t>
      </w:r>
      <w:r w:rsidR="00DA46C2">
        <w:rPr>
          <w:rFonts w:eastAsia="Times New Roman" w:cstheme="minorHAnsi"/>
          <w:b/>
          <w:bCs/>
          <w:sz w:val="24"/>
          <w:szCs w:val="24"/>
        </w:rPr>
        <w:t>A.5 to A.10</w:t>
      </w:r>
      <w:r w:rsidR="002C03DC">
        <w:rPr>
          <w:rFonts w:eastAsia="Times New Roman" w:cstheme="minorHAnsi"/>
          <w:b/>
          <w:bCs/>
          <w:sz w:val="24"/>
          <w:szCs w:val="24"/>
        </w:rPr>
        <w:t xml:space="preserve"> in </w:t>
      </w:r>
      <w:r w:rsidR="002C3B68">
        <w:rPr>
          <w:rFonts w:eastAsia="Times New Roman" w:cstheme="minorHAnsi"/>
          <w:b/>
          <w:bCs/>
          <w:sz w:val="24"/>
          <w:szCs w:val="24"/>
        </w:rPr>
        <w:t>attached Appendix document</w:t>
      </w:r>
      <w:r w:rsidR="001F59F2">
        <w:rPr>
          <w:rFonts w:eastAsia="Times New Roman" w:cstheme="minorHAnsi"/>
          <w:b/>
          <w:bCs/>
          <w:sz w:val="24"/>
          <w:szCs w:val="24"/>
        </w:rPr>
        <w:t>.</w:t>
      </w:r>
    </w:p>
    <w:p w14:paraId="110EEF71" w14:textId="34B0E0D0" w:rsidR="00C66EBF" w:rsidRDefault="007F07FE" w:rsidP="003A1290">
      <w:pPr>
        <w:pStyle w:val="ListParagraph"/>
        <w:numPr>
          <w:ilvl w:val="0"/>
          <w:numId w:val="10"/>
        </w:numPr>
        <w:shd w:val="clear" w:color="auto" w:fill="FFFFFF"/>
        <w:spacing w:after="158" w:line="276" w:lineRule="auto"/>
        <w:textAlignment w:val="baseline"/>
        <w:rPr>
          <w:rFonts w:eastAsia="Times New Roman" w:cstheme="minorHAnsi"/>
          <w:b/>
          <w:bCs/>
          <w:sz w:val="24"/>
          <w:szCs w:val="24"/>
        </w:rPr>
      </w:pPr>
      <w:r w:rsidRPr="00D2773B">
        <w:rPr>
          <w:rFonts w:eastAsia="Times New Roman" w:cstheme="minorHAnsi"/>
          <w:b/>
          <w:bCs/>
          <w:sz w:val="24"/>
          <w:szCs w:val="24"/>
        </w:rPr>
        <w:t xml:space="preserve">Regression tree analysis for prediction of </w:t>
      </w:r>
      <w:r w:rsidR="00036CCD">
        <w:rPr>
          <w:rFonts w:eastAsia="Times New Roman" w:cstheme="minorHAnsi"/>
          <w:b/>
          <w:bCs/>
          <w:sz w:val="24"/>
          <w:szCs w:val="24"/>
        </w:rPr>
        <w:t>l</w:t>
      </w:r>
      <w:r w:rsidRPr="00D2773B">
        <w:rPr>
          <w:rFonts w:eastAsia="Times New Roman" w:cstheme="minorHAnsi"/>
          <w:b/>
          <w:bCs/>
          <w:sz w:val="24"/>
          <w:szCs w:val="24"/>
        </w:rPr>
        <w:t>ife expectancy</w:t>
      </w:r>
      <w:r w:rsidR="00B95C6A" w:rsidRPr="00D2773B">
        <w:rPr>
          <w:rFonts w:eastAsia="Times New Roman" w:cstheme="minorHAnsi"/>
          <w:b/>
          <w:bCs/>
          <w:sz w:val="24"/>
          <w:szCs w:val="24"/>
        </w:rPr>
        <w:t xml:space="preserve">: </w:t>
      </w:r>
      <w:r w:rsidR="00B95C6A" w:rsidRPr="00D2773B">
        <w:rPr>
          <w:rFonts w:eastAsia="Times New Roman" w:cstheme="minorHAnsi"/>
          <w:sz w:val="24"/>
          <w:szCs w:val="24"/>
        </w:rPr>
        <w:t>Regression tree creates a binary tree by splitting the data on the predictor values</w:t>
      </w:r>
      <w:r w:rsidR="00F94F9C" w:rsidRPr="00D2773B">
        <w:rPr>
          <w:rFonts w:eastAsia="Times New Roman" w:cstheme="minorHAnsi"/>
          <w:sz w:val="24"/>
          <w:szCs w:val="24"/>
        </w:rPr>
        <w:t xml:space="preserve"> recursively</w:t>
      </w:r>
      <w:r w:rsidR="00B95C6A" w:rsidRPr="00D2773B">
        <w:rPr>
          <w:rFonts w:eastAsia="Times New Roman" w:cstheme="minorHAnsi"/>
          <w:sz w:val="24"/>
          <w:szCs w:val="24"/>
        </w:rPr>
        <w:t>.</w:t>
      </w:r>
      <w:r w:rsidR="007D3097" w:rsidRPr="00D2773B">
        <w:rPr>
          <w:rFonts w:eastAsia="Times New Roman" w:cstheme="minorHAnsi"/>
          <w:sz w:val="24"/>
          <w:szCs w:val="24"/>
        </w:rPr>
        <w:t xml:space="preserve"> W</w:t>
      </w:r>
      <w:r w:rsidR="00F94F9C" w:rsidRPr="00D2773B">
        <w:rPr>
          <w:rFonts w:eastAsia="Times New Roman" w:cstheme="minorHAnsi"/>
          <w:sz w:val="24"/>
          <w:szCs w:val="24"/>
        </w:rPr>
        <w:t xml:space="preserve">e </w:t>
      </w:r>
      <w:r w:rsidR="007D3097" w:rsidRPr="00D2773B">
        <w:rPr>
          <w:rFonts w:eastAsia="Times New Roman" w:cstheme="minorHAnsi"/>
          <w:sz w:val="24"/>
          <w:szCs w:val="24"/>
        </w:rPr>
        <w:t xml:space="preserve">used </w:t>
      </w:r>
      <w:r w:rsidR="00F94F9C" w:rsidRPr="00D2773B">
        <w:rPr>
          <w:rFonts w:eastAsia="Times New Roman" w:cstheme="minorHAnsi"/>
          <w:sz w:val="24"/>
          <w:szCs w:val="24"/>
        </w:rPr>
        <w:t xml:space="preserve">regression tree </w:t>
      </w:r>
      <w:r w:rsidR="007D3097" w:rsidRPr="00D2773B">
        <w:rPr>
          <w:rFonts w:eastAsia="Times New Roman" w:cstheme="minorHAnsi"/>
          <w:sz w:val="24"/>
          <w:szCs w:val="24"/>
        </w:rPr>
        <w:t xml:space="preserve">technique </w:t>
      </w:r>
      <w:r w:rsidR="00F94F9C" w:rsidRPr="00D2773B">
        <w:rPr>
          <w:rFonts w:eastAsia="Times New Roman" w:cstheme="minorHAnsi"/>
          <w:sz w:val="24"/>
          <w:szCs w:val="24"/>
        </w:rPr>
        <w:t>to predict the average life expectancy</w:t>
      </w:r>
      <w:r w:rsidR="007D3097" w:rsidRPr="00D2773B">
        <w:rPr>
          <w:rFonts w:eastAsia="Times New Roman" w:cstheme="minorHAnsi"/>
          <w:sz w:val="24"/>
          <w:szCs w:val="24"/>
        </w:rPr>
        <w:t xml:space="preserve"> (outcome is continuous)</w:t>
      </w:r>
      <w:r w:rsidR="00F94F9C" w:rsidRPr="00D2773B">
        <w:rPr>
          <w:rFonts w:eastAsia="Times New Roman" w:cstheme="minorHAnsi"/>
          <w:sz w:val="24"/>
          <w:szCs w:val="24"/>
        </w:rPr>
        <w:t xml:space="preserve"> using inputs </w:t>
      </w:r>
      <w:r w:rsidR="00BA36F3">
        <w:rPr>
          <w:rFonts w:eastAsia="Times New Roman" w:cstheme="minorHAnsi"/>
          <w:sz w:val="24"/>
          <w:szCs w:val="24"/>
        </w:rPr>
        <w:t xml:space="preserve">1) </w:t>
      </w:r>
      <w:r w:rsidR="00F94F9C" w:rsidRPr="00D2773B">
        <w:rPr>
          <w:rFonts w:eastAsia="Times New Roman" w:cstheme="minorHAnsi"/>
          <w:sz w:val="24"/>
          <w:szCs w:val="24"/>
        </w:rPr>
        <w:t xml:space="preserve">Birth rate, </w:t>
      </w:r>
      <w:r w:rsidR="00BA36F3">
        <w:rPr>
          <w:rFonts w:eastAsia="Times New Roman" w:cstheme="minorHAnsi"/>
          <w:sz w:val="24"/>
          <w:szCs w:val="24"/>
        </w:rPr>
        <w:t xml:space="preserve">2) </w:t>
      </w:r>
      <w:r w:rsidR="00F94F9C" w:rsidRPr="00D2773B">
        <w:rPr>
          <w:rFonts w:eastAsia="Times New Roman" w:cstheme="minorHAnsi"/>
          <w:sz w:val="24"/>
          <w:szCs w:val="24"/>
        </w:rPr>
        <w:t xml:space="preserve">Death Rate, </w:t>
      </w:r>
      <w:r w:rsidR="00BA36F3">
        <w:rPr>
          <w:rFonts w:eastAsia="Times New Roman" w:cstheme="minorHAnsi"/>
          <w:sz w:val="24"/>
          <w:szCs w:val="24"/>
        </w:rPr>
        <w:t xml:space="preserve">3) </w:t>
      </w:r>
      <w:r w:rsidR="00F94F9C" w:rsidRPr="00D2773B">
        <w:rPr>
          <w:rFonts w:eastAsia="Times New Roman" w:cstheme="minorHAnsi"/>
          <w:sz w:val="24"/>
          <w:szCs w:val="24"/>
        </w:rPr>
        <w:t>Infant mortality rate</w:t>
      </w:r>
      <w:r w:rsidR="00E26CA9" w:rsidRPr="00D2773B">
        <w:rPr>
          <w:rFonts w:eastAsia="Times New Roman" w:cstheme="minorHAnsi"/>
          <w:sz w:val="24"/>
          <w:szCs w:val="24"/>
        </w:rPr>
        <w:t xml:space="preserve">, </w:t>
      </w:r>
      <w:r w:rsidR="00BA36F3">
        <w:rPr>
          <w:rFonts w:eastAsia="Times New Roman" w:cstheme="minorHAnsi"/>
          <w:sz w:val="24"/>
          <w:szCs w:val="24"/>
        </w:rPr>
        <w:t xml:space="preserve">4) </w:t>
      </w:r>
      <w:r w:rsidR="00E26CA9" w:rsidRPr="00D2773B">
        <w:rPr>
          <w:rFonts w:eastAsia="Times New Roman" w:cstheme="minorHAnsi"/>
          <w:sz w:val="24"/>
          <w:szCs w:val="24"/>
        </w:rPr>
        <w:t>Year</w:t>
      </w:r>
      <w:r w:rsidR="00F94F9C" w:rsidRPr="00D2773B">
        <w:rPr>
          <w:rFonts w:eastAsia="Times New Roman" w:cstheme="minorHAnsi"/>
          <w:sz w:val="24"/>
          <w:szCs w:val="24"/>
        </w:rPr>
        <w:t xml:space="preserve">. </w:t>
      </w:r>
      <w:r w:rsidR="00F15EE0" w:rsidRPr="00D2773B">
        <w:rPr>
          <w:rFonts w:eastAsia="Times New Roman" w:cstheme="minorHAnsi"/>
          <w:sz w:val="24"/>
          <w:szCs w:val="24"/>
        </w:rPr>
        <w:t xml:space="preserve">The regression tree is built using Minitab tool. </w:t>
      </w:r>
      <w:r w:rsidR="00F05A50" w:rsidRPr="00D2773B">
        <w:rPr>
          <w:rFonts w:eastAsia="Times New Roman" w:cstheme="minorHAnsi"/>
          <w:sz w:val="24"/>
          <w:szCs w:val="24"/>
        </w:rPr>
        <w:t xml:space="preserve">Refer </w:t>
      </w:r>
      <w:r w:rsidR="002C03DC" w:rsidRPr="00325F79">
        <w:rPr>
          <w:rFonts w:eastAsia="Times New Roman" w:cstheme="minorHAnsi"/>
          <w:b/>
          <w:bCs/>
          <w:sz w:val="24"/>
          <w:szCs w:val="24"/>
        </w:rPr>
        <w:t xml:space="preserve">Fig. </w:t>
      </w:r>
      <w:r w:rsidR="00DA46C2">
        <w:rPr>
          <w:rFonts w:eastAsia="Times New Roman" w:cstheme="minorHAnsi"/>
          <w:b/>
          <w:bCs/>
          <w:sz w:val="24"/>
          <w:szCs w:val="24"/>
        </w:rPr>
        <w:t>A.11 to A.14</w:t>
      </w:r>
      <w:r w:rsidR="002C03DC">
        <w:rPr>
          <w:rFonts w:eastAsia="Times New Roman" w:cstheme="minorHAnsi"/>
          <w:b/>
          <w:bCs/>
          <w:sz w:val="24"/>
          <w:szCs w:val="24"/>
        </w:rPr>
        <w:t xml:space="preserve"> in </w:t>
      </w:r>
      <w:r w:rsidR="002C3B68">
        <w:rPr>
          <w:rFonts w:eastAsia="Times New Roman" w:cstheme="minorHAnsi"/>
          <w:b/>
          <w:bCs/>
          <w:sz w:val="24"/>
          <w:szCs w:val="24"/>
        </w:rPr>
        <w:t>attached Appendix document</w:t>
      </w:r>
      <w:r w:rsidR="001F59F2">
        <w:rPr>
          <w:rFonts w:eastAsia="Times New Roman" w:cstheme="minorHAnsi"/>
          <w:b/>
          <w:bCs/>
          <w:sz w:val="24"/>
          <w:szCs w:val="24"/>
        </w:rPr>
        <w:t>.</w:t>
      </w:r>
    </w:p>
    <w:p w14:paraId="1C9272B5" w14:textId="7B435CFE" w:rsidR="00CC542A" w:rsidRPr="00CA023F" w:rsidRDefault="00CC542A" w:rsidP="00CA023F">
      <w:pPr>
        <w:pStyle w:val="ListParagraph"/>
        <w:shd w:val="clear" w:color="auto" w:fill="FFFFFF"/>
        <w:spacing w:after="158" w:line="240" w:lineRule="auto"/>
        <w:textAlignment w:val="baseline"/>
        <w:rPr>
          <w:rFonts w:eastAsia="Times New Roman" w:cstheme="minorHAnsi"/>
          <w:sz w:val="24"/>
          <w:szCs w:val="24"/>
        </w:rPr>
      </w:pPr>
    </w:p>
    <w:p w14:paraId="76A87B65" w14:textId="713EBFF3" w:rsidR="009509F1" w:rsidRDefault="009509F1" w:rsidP="003A1290">
      <w:pPr>
        <w:pStyle w:val="ListParagraph"/>
        <w:numPr>
          <w:ilvl w:val="0"/>
          <w:numId w:val="7"/>
        </w:numPr>
        <w:spacing w:line="276" w:lineRule="auto"/>
        <w:rPr>
          <w:rFonts w:cstheme="minorHAnsi"/>
          <w:b/>
          <w:bCs/>
          <w:color w:val="000000" w:themeColor="text1"/>
          <w:sz w:val="24"/>
          <w:szCs w:val="24"/>
          <w:u w:val="single"/>
        </w:rPr>
      </w:pPr>
      <w:r w:rsidRPr="009509F1">
        <w:rPr>
          <w:rFonts w:cstheme="minorHAnsi"/>
          <w:b/>
          <w:bCs/>
          <w:color w:val="000000" w:themeColor="text1"/>
          <w:sz w:val="24"/>
          <w:szCs w:val="24"/>
          <w:u w:val="single"/>
        </w:rPr>
        <w:t>Results and caveats</w:t>
      </w:r>
    </w:p>
    <w:p w14:paraId="0F56BA27" w14:textId="01A31B09" w:rsidR="0014603F" w:rsidRPr="00675119" w:rsidRDefault="0014603F" w:rsidP="0014603F">
      <w:pPr>
        <w:pStyle w:val="ListParagraph"/>
        <w:numPr>
          <w:ilvl w:val="0"/>
          <w:numId w:val="15"/>
        </w:numPr>
        <w:spacing w:line="276" w:lineRule="auto"/>
        <w:rPr>
          <w:rFonts w:cstheme="minorHAnsi"/>
          <w:b/>
          <w:bCs/>
          <w:color w:val="000000" w:themeColor="text1"/>
          <w:sz w:val="24"/>
          <w:szCs w:val="24"/>
        </w:rPr>
      </w:pPr>
      <w:r w:rsidRPr="0014603F">
        <w:rPr>
          <w:rFonts w:cstheme="minorHAnsi"/>
          <w:b/>
          <w:bCs/>
          <w:color w:val="000000" w:themeColor="text1"/>
          <w:sz w:val="24"/>
          <w:szCs w:val="24"/>
        </w:rPr>
        <w:t xml:space="preserve">Preliminary </w:t>
      </w:r>
      <w:r w:rsidR="001370F6">
        <w:rPr>
          <w:rFonts w:cstheme="minorHAnsi"/>
          <w:b/>
          <w:bCs/>
          <w:color w:val="000000" w:themeColor="text1"/>
          <w:sz w:val="24"/>
          <w:szCs w:val="24"/>
        </w:rPr>
        <w:t xml:space="preserve">and exploratory </w:t>
      </w:r>
      <w:r w:rsidRPr="0014603F">
        <w:rPr>
          <w:rFonts w:cstheme="minorHAnsi"/>
          <w:b/>
          <w:bCs/>
          <w:color w:val="000000" w:themeColor="text1"/>
          <w:sz w:val="24"/>
          <w:szCs w:val="24"/>
        </w:rPr>
        <w:t>analysis observations:</w:t>
      </w:r>
    </w:p>
    <w:p w14:paraId="59D0484D" w14:textId="519D975E" w:rsidR="006B2FE0" w:rsidRDefault="006B2FE0" w:rsidP="00747D7A">
      <w:pPr>
        <w:pStyle w:val="ListParagraph"/>
        <w:numPr>
          <w:ilvl w:val="0"/>
          <w:numId w:val="20"/>
        </w:numPr>
        <w:spacing w:line="276" w:lineRule="auto"/>
        <w:rPr>
          <w:rFonts w:cstheme="minorHAnsi"/>
          <w:color w:val="000000" w:themeColor="text1"/>
          <w:sz w:val="24"/>
          <w:szCs w:val="24"/>
        </w:rPr>
      </w:pPr>
      <w:r w:rsidRPr="006B2FE0">
        <w:rPr>
          <w:rFonts w:cstheme="minorHAnsi"/>
          <w:color w:val="000000" w:themeColor="text1"/>
          <w:sz w:val="24"/>
          <w:szCs w:val="24"/>
        </w:rPr>
        <w:t>On basis</w:t>
      </w:r>
      <w:r>
        <w:rPr>
          <w:rFonts w:cstheme="minorHAnsi"/>
          <w:b/>
          <w:bCs/>
          <w:color w:val="000000" w:themeColor="text1"/>
          <w:sz w:val="24"/>
          <w:szCs w:val="24"/>
        </w:rPr>
        <w:t xml:space="preserve"> </w:t>
      </w:r>
      <w:r>
        <w:rPr>
          <w:rFonts w:cstheme="minorHAnsi"/>
          <w:color w:val="000000" w:themeColor="text1"/>
          <w:sz w:val="24"/>
          <w:szCs w:val="24"/>
        </w:rPr>
        <w:t xml:space="preserve">of </w:t>
      </w:r>
      <w:r w:rsidR="00F11C92">
        <w:rPr>
          <w:rFonts w:cstheme="minorHAnsi"/>
          <w:color w:val="000000" w:themeColor="text1"/>
          <w:sz w:val="24"/>
          <w:szCs w:val="24"/>
        </w:rPr>
        <w:t xml:space="preserve">% of people having </w:t>
      </w:r>
      <w:r>
        <w:rPr>
          <w:rFonts w:cstheme="minorHAnsi"/>
          <w:color w:val="000000" w:themeColor="text1"/>
          <w:sz w:val="24"/>
          <w:szCs w:val="24"/>
        </w:rPr>
        <w:t>‘Access to Electricity’, developed countries have close to 100% people, developing countries have between 50% to 100% people who have the access. Higher value of resource availability promotes development.</w:t>
      </w:r>
      <w:r w:rsidR="00F11C92">
        <w:rPr>
          <w:rFonts w:cstheme="minorHAnsi"/>
          <w:color w:val="000000" w:themeColor="text1"/>
          <w:sz w:val="24"/>
          <w:szCs w:val="24"/>
        </w:rPr>
        <w:t xml:space="preserve"> </w:t>
      </w:r>
      <w:r w:rsidR="00552802">
        <w:rPr>
          <w:rFonts w:cstheme="minorHAnsi"/>
          <w:color w:val="000000" w:themeColor="text1"/>
          <w:sz w:val="24"/>
          <w:szCs w:val="24"/>
        </w:rPr>
        <w:t xml:space="preserve">Refer </w:t>
      </w:r>
      <w:r w:rsidR="00F11C92" w:rsidRPr="00F11C92">
        <w:rPr>
          <w:rFonts w:cstheme="minorHAnsi"/>
          <w:b/>
          <w:bCs/>
          <w:color w:val="000000" w:themeColor="text1"/>
          <w:sz w:val="24"/>
          <w:szCs w:val="24"/>
        </w:rPr>
        <w:t>Fig.</w:t>
      </w:r>
      <w:r w:rsidR="00F11C92">
        <w:rPr>
          <w:rFonts w:cstheme="minorHAnsi"/>
          <w:color w:val="000000" w:themeColor="text1"/>
          <w:sz w:val="24"/>
          <w:szCs w:val="24"/>
        </w:rPr>
        <w:t xml:space="preserve"> </w:t>
      </w:r>
      <w:r w:rsidR="00490494" w:rsidRPr="00770683">
        <w:rPr>
          <w:rFonts w:cstheme="minorHAnsi"/>
          <w:b/>
          <w:bCs/>
          <w:color w:val="000000" w:themeColor="text1"/>
          <w:sz w:val="24"/>
          <w:szCs w:val="24"/>
        </w:rPr>
        <w:t>1</w:t>
      </w:r>
    </w:p>
    <w:p w14:paraId="4513CDC1" w14:textId="7C0C7BA7" w:rsidR="00675119" w:rsidRDefault="006B2FE0" w:rsidP="00747D7A">
      <w:pPr>
        <w:pStyle w:val="ListParagraph"/>
        <w:numPr>
          <w:ilvl w:val="0"/>
          <w:numId w:val="20"/>
        </w:numPr>
        <w:spacing w:line="276" w:lineRule="auto"/>
        <w:rPr>
          <w:rFonts w:cstheme="minorHAnsi"/>
          <w:color w:val="000000" w:themeColor="text1"/>
          <w:sz w:val="24"/>
          <w:szCs w:val="24"/>
        </w:rPr>
      </w:pPr>
      <w:r>
        <w:rPr>
          <w:rFonts w:cstheme="minorHAnsi"/>
          <w:color w:val="000000" w:themeColor="text1"/>
          <w:sz w:val="24"/>
          <w:szCs w:val="24"/>
        </w:rPr>
        <w:t xml:space="preserve">Birth rate, death rate and mortality rate </w:t>
      </w:r>
      <w:r w:rsidR="003E1011">
        <w:rPr>
          <w:rFonts w:cstheme="minorHAnsi"/>
          <w:color w:val="000000" w:themeColor="text1"/>
          <w:sz w:val="24"/>
          <w:szCs w:val="24"/>
        </w:rPr>
        <w:t>of the world overall are falling over years indicat</w:t>
      </w:r>
      <w:r w:rsidR="007052FE">
        <w:rPr>
          <w:rFonts w:cstheme="minorHAnsi"/>
          <w:color w:val="000000" w:themeColor="text1"/>
          <w:sz w:val="24"/>
          <w:szCs w:val="24"/>
        </w:rPr>
        <w:t>ing</w:t>
      </w:r>
      <w:r w:rsidR="003E1011">
        <w:rPr>
          <w:rFonts w:cstheme="minorHAnsi"/>
          <w:color w:val="000000" w:themeColor="text1"/>
          <w:sz w:val="24"/>
          <w:szCs w:val="24"/>
        </w:rPr>
        <w:t xml:space="preserve"> the world overall has been improving over the medical facilities. Birth and death rates in developed countries is half of that in developing.</w:t>
      </w:r>
      <w:r w:rsidR="007052FE">
        <w:rPr>
          <w:rFonts w:cstheme="minorHAnsi"/>
          <w:color w:val="000000" w:themeColor="text1"/>
          <w:sz w:val="24"/>
          <w:szCs w:val="24"/>
        </w:rPr>
        <w:t xml:space="preserve"> </w:t>
      </w:r>
      <w:r w:rsidR="00552802">
        <w:rPr>
          <w:rFonts w:cstheme="minorHAnsi"/>
          <w:color w:val="000000" w:themeColor="text1"/>
          <w:sz w:val="24"/>
          <w:szCs w:val="24"/>
        </w:rPr>
        <w:t xml:space="preserve">Refer </w:t>
      </w:r>
      <w:r w:rsidR="007052FE" w:rsidRPr="007052FE">
        <w:rPr>
          <w:rFonts w:cstheme="minorHAnsi"/>
          <w:b/>
          <w:bCs/>
          <w:color w:val="000000" w:themeColor="text1"/>
          <w:sz w:val="24"/>
          <w:szCs w:val="24"/>
        </w:rPr>
        <w:t>Fig.</w:t>
      </w:r>
      <w:r w:rsidR="00490494">
        <w:rPr>
          <w:rFonts w:cstheme="minorHAnsi"/>
          <w:b/>
          <w:bCs/>
          <w:color w:val="000000" w:themeColor="text1"/>
          <w:sz w:val="24"/>
          <w:szCs w:val="24"/>
        </w:rPr>
        <w:t xml:space="preserve"> 2</w:t>
      </w:r>
    </w:p>
    <w:p w14:paraId="21D55C77" w14:textId="74D4D333" w:rsidR="003E1011" w:rsidRDefault="003E1011" w:rsidP="00747D7A">
      <w:pPr>
        <w:pStyle w:val="ListParagraph"/>
        <w:numPr>
          <w:ilvl w:val="0"/>
          <w:numId w:val="20"/>
        </w:numPr>
        <w:spacing w:line="276" w:lineRule="auto"/>
        <w:rPr>
          <w:rFonts w:cstheme="minorHAnsi"/>
          <w:color w:val="000000" w:themeColor="text1"/>
          <w:sz w:val="24"/>
          <w:szCs w:val="24"/>
        </w:rPr>
      </w:pPr>
      <w:r>
        <w:rPr>
          <w:rFonts w:cstheme="minorHAnsi"/>
          <w:color w:val="000000" w:themeColor="text1"/>
          <w:sz w:val="24"/>
          <w:szCs w:val="24"/>
        </w:rPr>
        <w:t>Infant mortality rates in developing countries are worrisome as those are as high as 60%, which indicates that developing countries can work on this area.</w:t>
      </w:r>
      <w:r w:rsidR="007052FE" w:rsidRPr="007052FE">
        <w:rPr>
          <w:rFonts w:cstheme="minorHAnsi"/>
          <w:b/>
          <w:bCs/>
          <w:color w:val="000000" w:themeColor="text1"/>
          <w:sz w:val="24"/>
          <w:szCs w:val="24"/>
        </w:rPr>
        <w:t xml:space="preserve"> </w:t>
      </w:r>
      <w:r w:rsidR="00E37D64" w:rsidRPr="00E37D64">
        <w:rPr>
          <w:rFonts w:cstheme="minorHAnsi"/>
          <w:color w:val="000000" w:themeColor="text1"/>
          <w:sz w:val="24"/>
          <w:szCs w:val="24"/>
        </w:rPr>
        <w:t>Refer</w:t>
      </w:r>
      <w:r w:rsidR="00E37D64">
        <w:rPr>
          <w:rFonts w:cstheme="minorHAnsi"/>
          <w:b/>
          <w:bCs/>
          <w:color w:val="000000" w:themeColor="text1"/>
          <w:sz w:val="24"/>
          <w:szCs w:val="24"/>
        </w:rPr>
        <w:t xml:space="preserve"> </w:t>
      </w:r>
      <w:r w:rsidR="007052FE" w:rsidRPr="007052FE">
        <w:rPr>
          <w:rFonts w:cstheme="minorHAnsi"/>
          <w:b/>
          <w:bCs/>
          <w:color w:val="000000" w:themeColor="text1"/>
          <w:sz w:val="24"/>
          <w:szCs w:val="24"/>
        </w:rPr>
        <w:t>Fig</w:t>
      </w:r>
      <w:r w:rsidR="007052FE">
        <w:rPr>
          <w:rFonts w:cstheme="minorHAnsi"/>
          <w:b/>
          <w:bCs/>
          <w:color w:val="000000" w:themeColor="text1"/>
          <w:sz w:val="24"/>
          <w:szCs w:val="24"/>
        </w:rPr>
        <w:t>.</w:t>
      </w:r>
      <w:r w:rsidR="00490494">
        <w:rPr>
          <w:rFonts w:cstheme="minorHAnsi"/>
          <w:b/>
          <w:bCs/>
          <w:color w:val="000000" w:themeColor="text1"/>
          <w:sz w:val="24"/>
          <w:szCs w:val="24"/>
        </w:rPr>
        <w:t xml:space="preserve"> 3</w:t>
      </w:r>
    </w:p>
    <w:p w14:paraId="1B26508F" w14:textId="196D6283" w:rsidR="003E1011" w:rsidRPr="007A15F3" w:rsidRDefault="003E1011" w:rsidP="00747D7A">
      <w:pPr>
        <w:pStyle w:val="ListParagraph"/>
        <w:numPr>
          <w:ilvl w:val="0"/>
          <w:numId w:val="20"/>
        </w:numPr>
        <w:spacing w:line="276" w:lineRule="auto"/>
        <w:rPr>
          <w:rFonts w:cstheme="minorHAnsi"/>
          <w:color w:val="000000" w:themeColor="text1"/>
          <w:sz w:val="24"/>
          <w:szCs w:val="24"/>
        </w:rPr>
      </w:pPr>
      <w:r>
        <w:rPr>
          <w:rFonts w:cstheme="minorHAnsi"/>
          <w:color w:val="000000" w:themeColor="text1"/>
          <w:sz w:val="24"/>
          <w:szCs w:val="24"/>
        </w:rPr>
        <w:t xml:space="preserve">GDP per capita is an indicator of </w:t>
      </w:r>
      <w:r w:rsidR="00957037">
        <w:rPr>
          <w:rFonts w:cstheme="minorHAnsi"/>
          <w:color w:val="000000" w:themeColor="text1"/>
          <w:sz w:val="24"/>
          <w:szCs w:val="24"/>
        </w:rPr>
        <w:t>better economic status and growth &amp; development of country. Currently, average GDP per capita of the developed countries is close to 3.5 times of that of developed countries</w:t>
      </w:r>
      <w:r w:rsidR="004019F3">
        <w:rPr>
          <w:rFonts w:cstheme="minorHAnsi"/>
          <w:color w:val="000000" w:themeColor="text1"/>
          <w:sz w:val="24"/>
          <w:szCs w:val="24"/>
        </w:rPr>
        <w:t>.</w:t>
      </w:r>
      <w:r w:rsidR="007052FE">
        <w:rPr>
          <w:rFonts w:cstheme="minorHAnsi"/>
          <w:color w:val="000000" w:themeColor="text1"/>
          <w:sz w:val="24"/>
          <w:szCs w:val="24"/>
        </w:rPr>
        <w:t xml:space="preserve"> </w:t>
      </w:r>
      <w:r w:rsidR="00E37D64">
        <w:rPr>
          <w:rFonts w:cstheme="minorHAnsi"/>
          <w:color w:val="000000" w:themeColor="text1"/>
          <w:sz w:val="24"/>
          <w:szCs w:val="24"/>
        </w:rPr>
        <w:t xml:space="preserve">Refer </w:t>
      </w:r>
      <w:r w:rsidR="007052FE" w:rsidRPr="007052FE">
        <w:rPr>
          <w:rFonts w:cstheme="minorHAnsi"/>
          <w:b/>
          <w:bCs/>
          <w:color w:val="000000" w:themeColor="text1"/>
          <w:sz w:val="24"/>
          <w:szCs w:val="24"/>
        </w:rPr>
        <w:t>Fig</w:t>
      </w:r>
      <w:r w:rsidR="007052FE">
        <w:rPr>
          <w:rFonts w:cstheme="minorHAnsi"/>
          <w:b/>
          <w:bCs/>
          <w:color w:val="000000" w:themeColor="text1"/>
          <w:sz w:val="24"/>
          <w:szCs w:val="24"/>
        </w:rPr>
        <w:t>.</w:t>
      </w:r>
      <w:r w:rsidR="00490494">
        <w:rPr>
          <w:rFonts w:cstheme="minorHAnsi"/>
          <w:b/>
          <w:bCs/>
          <w:color w:val="000000" w:themeColor="text1"/>
          <w:sz w:val="24"/>
          <w:szCs w:val="24"/>
        </w:rPr>
        <w:t xml:space="preserve"> 4</w:t>
      </w:r>
    </w:p>
    <w:p w14:paraId="7F68339B" w14:textId="5BE3B8C4" w:rsidR="00C865C1" w:rsidRPr="00780501" w:rsidRDefault="00006A11" w:rsidP="00747D7A">
      <w:pPr>
        <w:pStyle w:val="ListParagraph"/>
        <w:numPr>
          <w:ilvl w:val="0"/>
          <w:numId w:val="20"/>
        </w:numPr>
        <w:spacing w:line="276" w:lineRule="auto"/>
        <w:rPr>
          <w:rFonts w:cstheme="minorHAnsi"/>
          <w:color w:val="000000" w:themeColor="text1"/>
          <w:sz w:val="24"/>
          <w:szCs w:val="24"/>
        </w:rPr>
      </w:pPr>
      <w:r>
        <w:rPr>
          <w:rFonts w:cstheme="minorHAnsi"/>
          <w:color w:val="000000" w:themeColor="text1"/>
          <w:sz w:val="24"/>
          <w:szCs w:val="24"/>
        </w:rPr>
        <w:t xml:space="preserve">Developed countries </w:t>
      </w:r>
      <w:r w:rsidR="00C865C1">
        <w:rPr>
          <w:rFonts w:cstheme="minorHAnsi"/>
          <w:color w:val="000000" w:themeColor="text1"/>
          <w:sz w:val="24"/>
          <w:szCs w:val="24"/>
        </w:rPr>
        <w:t xml:space="preserve">have more agricultural land, higher population who are employed in agriculture as profession, including men and women. Developed countries are usually not proficient or reliant on agriculture. </w:t>
      </w:r>
      <w:r w:rsidR="00E37D64">
        <w:rPr>
          <w:rFonts w:cstheme="minorHAnsi"/>
          <w:color w:val="000000" w:themeColor="text1"/>
          <w:sz w:val="24"/>
          <w:szCs w:val="24"/>
        </w:rPr>
        <w:t xml:space="preserve">Refer </w:t>
      </w:r>
      <w:r w:rsidR="00C865C1" w:rsidRPr="00C865C1">
        <w:rPr>
          <w:rFonts w:cstheme="minorHAnsi"/>
          <w:b/>
          <w:bCs/>
          <w:color w:val="000000" w:themeColor="text1"/>
          <w:sz w:val="24"/>
          <w:szCs w:val="24"/>
        </w:rPr>
        <w:t>Fig. 5</w:t>
      </w:r>
    </w:p>
    <w:p w14:paraId="7C0C897B" w14:textId="138C9AD3" w:rsidR="00780501" w:rsidRDefault="00343962" w:rsidP="00747D7A">
      <w:pPr>
        <w:pStyle w:val="ListParagraph"/>
        <w:numPr>
          <w:ilvl w:val="0"/>
          <w:numId w:val="20"/>
        </w:numPr>
        <w:spacing w:line="276" w:lineRule="auto"/>
        <w:rPr>
          <w:rFonts w:cstheme="minorHAnsi"/>
          <w:color w:val="000000" w:themeColor="text1"/>
          <w:sz w:val="24"/>
          <w:szCs w:val="24"/>
        </w:rPr>
      </w:pPr>
      <w:r>
        <w:rPr>
          <w:rFonts w:cstheme="minorHAnsi"/>
          <w:color w:val="000000" w:themeColor="text1"/>
          <w:sz w:val="24"/>
          <w:szCs w:val="24"/>
        </w:rPr>
        <w:t xml:space="preserve">Life expectancy is improving, increased up to </w:t>
      </w:r>
      <w:r w:rsidR="005F23D9">
        <w:rPr>
          <w:rFonts w:cstheme="minorHAnsi"/>
          <w:color w:val="000000" w:themeColor="text1"/>
          <w:sz w:val="24"/>
          <w:szCs w:val="24"/>
        </w:rPr>
        <w:t>79- and 70-years</w:t>
      </w:r>
      <w:r>
        <w:rPr>
          <w:rFonts w:cstheme="minorHAnsi"/>
          <w:color w:val="000000" w:themeColor="text1"/>
          <w:sz w:val="24"/>
          <w:szCs w:val="24"/>
        </w:rPr>
        <w:t xml:space="preserve"> resp</w:t>
      </w:r>
      <w:r w:rsidR="005F23D9">
        <w:rPr>
          <w:rFonts w:cstheme="minorHAnsi"/>
          <w:color w:val="000000" w:themeColor="text1"/>
          <w:sz w:val="24"/>
          <w:szCs w:val="24"/>
        </w:rPr>
        <w:t>ectively</w:t>
      </w:r>
      <w:r>
        <w:rPr>
          <w:rFonts w:cstheme="minorHAnsi"/>
          <w:color w:val="000000" w:themeColor="text1"/>
          <w:sz w:val="24"/>
          <w:szCs w:val="24"/>
        </w:rPr>
        <w:t xml:space="preserve"> in developed and developing count</w:t>
      </w:r>
      <w:r w:rsidR="004E32F5">
        <w:rPr>
          <w:rFonts w:cstheme="minorHAnsi"/>
          <w:color w:val="000000" w:themeColor="text1"/>
          <w:sz w:val="24"/>
          <w:szCs w:val="24"/>
        </w:rPr>
        <w:t>r</w:t>
      </w:r>
      <w:r>
        <w:rPr>
          <w:rFonts w:cstheme="minorHAnsi"/>
          <w:color w:val="000000" w:themeColor="text1"/>
          <w:sz w:val="24"/>
          <w:szCs w:val="24"/>
        </w:rPr>
        <w:t>ies.</w:t>
      </w:r>
      <w:r w:rsidR="00E84ACB">
        <w:rPr>
          <w:rFonts w:cstheme="minorHAnsi"/>
          <w:color w:val="000000" w:themeColor="text1"/>
          <w:sz w:val="24"/>
          <w:szCs w:val="24"/>
        </w:rPr>
        <w:t xml:space="preserve"> </w:t>
      </w:r>
      <w:r w:rsidR="00E37D64">
        <w:rPr>
          <w:rFonts w:cstheme="minorHAnsi"/>
          <w:color w:val="000000" w:themeColor="text1"/>
          <w:sz w:val="24"/>
          <w:szCs w:val="24"/>
        </w:rPr>
        <w:t xml:space="preserve">Refer </w:t>
      </w:r>
      <w:r w:rsidR="00E84ACB" w:rsidRPr="00C865C1">
        <w:rPr>
          <w:rFonts w:cstheme="minorHAnsi"/>
          <w:b/>
          <w:bCs/>
          <w:color w:val="000000" w:themeColor="text1"/>
          <w:sz w:val="24"/>
          <w:szCs w:val="24"/>
        </w:rPr>
        <w:t xml:space="preserve">Fig. </w:t>
      </w:r>
      <w:r w:rsidR="00E84ACB">
        <w:rPr>
          <w:rFonts w:cstheme="minorHAnsi"/>
          <w:b/>
          <w:bCs/>
          <w:color w:val="000000" w:themeColor="text1"/>
          <w:sz w:val="24"/>
          <w:szCs w:val="24"/>
        </w:rPr>
        <w:t>6</w:t>
      </w:r>
    </w:p>
    <w:p w14:paraId="2633CFDC" w14:textId="43B67177" w:rsidR="004019F3" w:rsidRDefault="004019F3" w:rsidP="00FA36FC">
      <w:pPr>
        <w:spacing w:line="276" w:lineRule="auto"/>
        <w:jc w:val="center"/>
        <w:rPr>
          <w:noProof/>
        </w:rPr>
      </w:pPr>
      <w:r w:rsidRPr="004019F3">
        <w:rPr>
          <w:rFonts w:cstheme="minorHAnsi"/>
          <w:noProof/>
          <w:color w:val="000000" w:themeColor="text1"/>
          <w:sz w:val="24"/>
          <w:szCs w:val="24"/>
        </w:rPr>
        <w:drawing>
          <wp:inline distT="0" distB="0" distL="0" distR="0" wp14:anchorId="47E43E8E" wp14:editId="7E0BD0C9">
            <wp:extent cx="2371228" cy="1351328"/>
            <wp:effectExtent l="19050" t="19050" r="0" b="1270"/>
            <wp:docPr id="9" name="Picture 8" descr="Chart, bar chart, waterfall chart&#10;&#10;Description automatically generated">
              <a:extLst xmlns:a="http://schemas.openxmlformats.org/drawingml/2006/main">
                <a:ext uri="{FF2B5EF4-FFF2-40B4-BE49-F238E27FC236}">
                  <a16:creationId xmlns:a16="http://schemas.microsoft.com/office/drawing/2014/main" id="{3C5F2BE0-6B16-634B-8807-9B8FD8DD07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bar chart, waterfall chart&#10;&#10;Description automatically generated">
                      <a:extLst>
                        <a:ext uri="{FF2B5EF4-FFF2-40B4-BE49-F238E27FC236}">
                          <a16:creationId xmlns:a16="http://schemas.microsoft.com/office/drawing/2014/main" id="{3C5F2BE0-6B16-634B-8807-9B8FD8DD07BA}"/>
                        </a:ext>
                      </a:extLst>
                    </pic:cNvPr>
                    <pic:cNvPicPr>
                      <a:picLocks noChangeAspect="1"/>
                    </pic:cNvPicPr>
                  </pic:nvPicPr>
                  <pic:blipFill>
                    <a:blip r:embed="rId8"/>
                    <a:stretch>
                      <a:fillRect/>
                    </a:stretch>
                  </pic:blipFill>
                  <pic:spPr>
                    <a:xfrm>
                      <a:off x="0" y="0"/>
                      <a:ext cx="2388703" cy="1361287"/>
                    </a:xfrm>
                    <a:prstGeom prst="rect">
                      <a:avLst/>
                    </a:prstGeom>
                    <a:ln>
                      <a:solidFill>
                        <a:schemeClr val="tx1"/>
                      </a:solidFill>
                    </a:ln>
                  </pic:spPr>
                </pic:pic>
              </a:graphicData>
            </a:graphic>
          </wp:inline>
        </w:drawing>
      </w:r>
      <w:r w:rsidR="00FA36FC">
        <w:rPr>
          <w:noProof/>
        </w:rPr>
        <w:tab/>
      </w:r>
      <w:r w:rsidRPr="004019F3">
        <w:rPr>
          <w:rFonts w:cstheme="minorHAnsi"/>
          <w:noProof/>
          <w:color w:val="000000" w:themeColor="text1"/>
          <w:sz w:val="24"/>
          <w:szCs w:val="24"/>
        </w:rPr>
        <w:drawing>
          <wp:inline distT="0" distB="0" distL="0" distR="0" wp14:anchorId="112967BB" wp14:editId="38576BA0">
            <wp:extent cx="2232211" cy="1360063"/>
            <wp:effectExtent l="19050" t="19050" r="0" b="0"/>
            <wp:docPr id="13" name="Picture 12" descr="Chart, box and whisker chart&#10;&#10;Description automatically generated">
              <a:extLst xmlns:a="http://schemas.openxmlformats.org/drawingml/2006/main">
                <a:ext uri="{FF2B5EF4-FFF2-40B4-BE49-F238E27FC236}">
                  <a16:creationId xmlns:a16="http://schemas.microsoft.com/office/drawing/2014/main" id="{E15AA8C3-2D9E-4D46-8BC5-B6AC5A9121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box and whisker chart&#10;&#10;Description automatically generated">
                      <a:extLst>
                        <a:ext uri="{FF2B5EF4-FFF2-40B4-BE49-F238E27FC236}">
                          <a16:creationId xmlns:a16="http://schemas.microsoft.com/office/drawing/2014/main" id="{E15AA8C3-2D9E-4D46-8BC5-B6AC5A9121D7}"/>
                        </a:ext>
                      </a:extLst>
                    </pic:cNvPr>
                    <pic:cNvPicPr>
                      <a:picLocks noChangeAspect="1"/>
                    </pic:cNvPicPr>
                  </pic:nvPicPr>
                  <pic:blipFill>
                    <a:blip r:embed="rId9"/>
                    <a:stretch>
                      <a:fillRect/>
                    </a:stretch>
                  </pic:blipFill>
                  <pic:spPr>
                    <a:xfrm>
                      <a:off x="0" y="0"/>
                      <a:ext cx="2263560" cy="1379163"/>
                    </a:xfrm>
                    <a:prstGeom prst="rect">
                      <a:avLst/>
                    </a:prstGeom>
                    <a:ln>
                      <a:solidFill>
                        <a:schemeClr val="tx1"/>
                      </a:solidFill>
                    </a:ln>
                  </pic:spPr>
                </pic:pic>
              </a:graphicData>
            </a:graphic>
          </wp:inline>
        </w:drawing>
      </w:r>
    </w:p>
    <w:p w14:paraId="1CFD2626" w14:textId="141613A4" w:rsidR="004019F3" w:rsidRPr="004C483F" w:rsidRDefault="004019F3" w:rsidP="00FA36FC">
      <w:pPr>
        <w:spacing w:line="276" w:lineRule="auto"/>
        <w:jc w:val="center"/>
        <w:rPr>
          <w:b/>
          <w:bCs/>
          <w:noProof/>
        </w:rPr>
      </w:pPr>
      <w:r w:rsidRPr="00771169">
        <w:rPr>
          <w:b/>
          <w:bCs/>
          <w:noProof/>
        </w:rPr>
        <w:t>Fig.</w:t>
      </w:r>
      <w:r w:rsidR="00E15BEC">
        <w:rPr>
          <w:b/>
          <w:bCs/>
          <w:noProof/>
        </w:rPr>
        <w:t xml:space="preserve"> 1</w:t>
      </w:r>
      <w:r>
        <w:rPr>
          <w:noProof/>
        </w:rPr>
        <w:t xml:space="preserve"> </w:t>
      </w:r>
      <w:r w:rsidR="009076A5" w:rsidRPr="004C483F">
        <w:rPr>
          <w:b/>
          <w:bCs/>
          <w:noProof/>
        </w:rPr>
        <w:t>Access to electricity (% population)</w:t>
      </w:r>
      <w:r>
        <w:rPr>
          <w:noProof/>
        </w:rPr>
        <w:tab/>
      </w:r>
      <w:r w:rsidRPr="00771169">
        <w:rPr>
          <w:b/>
          <w:bCs/>
          <w:noProof/>
        </w:rPr>
        <w:t>Fig.</w:t>
      </w:r>
      <w:r w:rsidR="00E15BEC">
        <w:rPr>
          <w:b/>
          <w:bCs/>
          <w:noProof/>
        </w:rPr>
        <w:t xml:space="preserve"> 2</w:t>
      </w:r>
      <w:r w:rsidR="009076A5">
        <w:rPr>
          <w:b/>
          <w:bCs/>
          <w:noProof/>
        </w:rPr>
        <w:t xml:space="preserve"> </w:t>
      </w:r>
      <w:r w:rsidR="009076A5" w:rsidRPr="004C483F">
        <w:rPr>
          <w:b/>
          <w:bCs/>
          <w:noProof/>
        </w:rPr>
        <w:t>Birth Rate (per 100</w:t>
      </w:r>
      <w:r w:rsidR="00EB0196" w:rsidRPr="004C483F">
        <w:rPr>
          <w:b/>
          <w:bCs/>
          <w:noProof/>
        </w:rPr>
        <w:t>0</w:t>
      </w:r>
      <w:r w:rsidR="009076A5" w:rsidRPr="004C483F">
        <w:rPr>
          <w:b/>
          <w:bCs/>
          <w:noProof/>
        </w:rPr>
        <w:t xml:space="preserve"> people)</w:t>
      </w:r>
    </w:p>
    <w:p w14:paraId="5CFFE241" w14:textId="7B1BCA54" w:rsidR="004019F3" w:rsidRDefault="004019F3" w:rsidP="00FA36FC">
      <w:pPr>
        <w:spacing w:line="276" w:lineRule="auto"/>
        <w:jc w:val="center"/>
        <w:rPr>
          <w:noProof/>
        </w:rPr>
      </w:pPr>
      <w:r w:rsidRPr="004019F3">
        <w:rPr>
          <w:rFonts w:cstheme="minorHAnsi"/>
          <w:noProof/>
          <w:color w:val="000000" w:themeColor="text1"/>
          <w:sz w:val="24"/>
          <w:szCs w:val="24"/>
        </w:rPr>
        <w:lastRenderedPageBreak/>
        <w:drawing>
          <wp:inline distT="0" distB="0" distL="0" distR="0" wp14:anchorId="585B7161" wp14:editId="62591B52">
            <wp:extent cx="2424069" cy="1409379"/>
            <wp:effectExtent l="19050" t="19050" r="0" b="635"/>
            <wp:docPr id="12" name="Picture 11" descr="Chart, bar chart&#10;&#10;Description automatically generated">
              <a:extLst xmlns:a="http://schemas.openxmlformats.org/drawingml/2006/main">
                <a:ext uri="{FF2B5EF4-FFF2-40B4-BE49-F238E27FC236}">
                  <a16:creationId xmlns:a16="http://schemas.microsoft.com/office/drawing/2014/main" id="{6C7B5E05-C21F-1C43-847D-7DEC066806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hart, bar chart&#10;&#10;Description automatically generated">
                      <a:extLst>
                        <a:ext uri="{FF2B5EF4-FFF2-40B4-BE49-F238E27FC236}">
                          <a16:creationId xmlns:a16="http://schemas.microsoft.com/office/drawing/2014/main" id="{6C7B5E05-C21F-1C43-847D-7DEC0668060A}"/>
                        </a:ext>
                      </a:extLst>
                    </pic:cNvPr>
                    <pic:cNvPicPr>
                      <a:picLocks noChangeAspect="1"/>
                    </pic:cNvPicPr>
                  </pic:nvPicPr>
                  <pic:blipFill>
                    <a:blip r:embed="rId10"/>
                    <a:stretch>
                      <a:fillRect/>
                    </a:stretch>
                  </pic:blipFill>
                  <pic:spPr>
                    <a:xfrm>
                      <a:off x="0" y="0"/>
                      <a:ext cx="2447839" cy="1423199"/>
                    </a:xfrm>
                    <a:prstGeom prst="rect">
                      <a:avLst/>
                    </a:prstGeom>
                    <a:ln>
                      <a:solidFill>
                        <a:schemeClr val="tx1"/>
                      </a:solidFill>
                    </a:ln>
                  </pic:spPr>
                </pic:pic>
              </a:graphicData>
            </a:graphic>
          </wp:inline>
        </w:drawing>
      </w:r>
      <w:r w:rsidR="00FA36FC">
        <w:rPr>
          <w:noProof/>
        </w:rPr>
        <w:tab/>
      </w:r>
      <w:r w:rsidRPr="004019F3">
        <w:rPr>
          <w:rFonts w:cstheme="minorHAnsi"/>
          <w:noProof/>
          <w:color w:val="000000" w:themeColor="text1"/>
          <w:sz w:val="24"/>
          <w:szCs w:val="24"/>
        </w:rPr>
        <w:drawing>
          <wp:inline distT="0" distB="0" distL="0" distR="0" wp14:anchorId="16C0359B" wp14:editId="1D7977D6">
            <wp:extent cx="2262505" cy="1410267"/>
            <wp:effectExtent l="19050" t="19050" r="4445" b="0"/>
            <wp:docPr id="24" name="Picture 12" descr="Chart, line chart&#10;&#10;Description automatically generated">
              <a:extLst xmlns:a="http://schemas.openxmlformats.org/drawingml/2006/main">
                <a:ext uri="{FF2B5EF4-FFF2-40B4-BE49-F238E27FC236}">
                  <a16:creationId xmlns:a16="http://schemas.microsoft.com/office/drawing/2014/main" id="{7162D931-CEFA-914C-9FE0-591878D9E7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Chart, line chart&#10;&#10;Description automatically generated">
                      <a:extLst>
                        <a:ext uri="{FF2B5EF4-FFF2-40B4-BE49-F238E27FC236}">
                          <a16:creationId xmlns:a16="http://schemas.microsoft.com/office/drawing/2014/main" id="{7162D931-CEFA-914C-9FE0-591878D9E730}"/>
                        </a:ext>
                      </a:extLst>
                    </pic:cNvPr>
                    <pic:cNvPicPr>
                      <a:picLocks noChangeAspect="1"/>
                    </pic:cNvPicPr>
                  </pic:nvPicPr>
                  <pic:blipFill>
                    <a:blip r:embed="rId11"/>
                    <a:stretch>
                      <a:fillRect/>
                    </a:stretch>
                  </pic:blipFill>
                  <pic:spPr>
                    <a:xfrm>
                      <a:off x="0" y="0"/>
                      <a:ext cx="2280253" cy="1421329"/>
                    </a:xfrm>
                    <a:prstGeom prst="rect">
                      <a:avLst/>
                    </a:prstGeom>
                    <a:ln>
                      <a:solidFill>
                        <a:schemeClr val="tx1"/>
                      </a:solidFill>
                    </a:ln>
                  </pic:spPr>
                </pic:pic>
              </a:graphicData>
            </a:graphic>
          </wp:inline>
        </w:drawing>
      </w:r>
    </w:p>
    <w:p w14:paraId="5B8CDCC5" w14:textId="4DA5C78B" w:rsidR="00A7143B" w:rsidRPr="004C483F" w:rsidRDefault="00A7143B" w:rsidP="0009352F">
      <w:pPr>
        <w:spacing w:line="276" w:lineRule="auto"/>
        <w:ind w:firstLine="720"/>
        <w:rPr>
          <w:b/>
          <w:bCs/>
          <w:noProof/>
        </w:rPr>
      </w:pPr>
      <w:r w:rsidRPr="00771169">
        <w:rPr>
          <w:b/>
          <w:bCs/>
          <w:noProof/>
        </w:rPr>
        <w:t>Fig.</w:t>
      </w:r>
      <w:r w:rsidR="00E15BEC">
        <w:rPr>
          <w:b/>
          <w:bCs/>
          <w:noProof/>
        </w:rPr>
        <w:t>3</w:t>
      </w:r>
      <w:r w:rsidR="009076A5">
        <w:rPr>
          <w:noProof/>
        </w:rPr>
        <w:t xml:space="preserve"> </w:t>
      </w:r>
      <w:r w:rsidR="009076A5" w:rsidRPr="004C483F">
        <w:rPr>
          <w:b/>
          <w:bCs/>
          <w:noProof/>
        </w:rPr>
        <w:t>Death &amp; mortality Rate (per 100</w:t>
      </w:r>
      <w:r w:rsidR="00EB0196" w:rsidRPr="004C483F">
        <w:rPr>
          <w:b/>
          <w:bCs/>
          <w:noProof/>
        </w:rPr>
        <w:t>0</w:t>
      </w:r>
      <w:r w:rsidR="009076A5" w:rsidRPr="004C483F">
        <w:rPr>
          <w:b/>
          <w:bCs/>
          <w:noProof/>
        </w:rPr>
        <w:t xml:space="preserve"> people)</w:t>
      </w:r>
      <w:r>
        <w:rPr>
          <w:noProof/>
        </w:rPr>
        <w:tab/>
      </w:r>
      <w:r w:rsidR="002676B4">
        <w:rPr>
          <w:noProof/>
        </w:rPr>
        <w:tab/>
      </w:r>
      <w:r w:rsidRPr="00771169">
        <w:rPr>
          <w:b/>
          <w:bCs/>
          <w:noProof/>
        </w:rPr>
        <w:t>Fig.</w:t>
      </w:r>
      <w:r w:rsidR="00E15BEC">
        <w:rPr>
          <w:b/>
          <w:bCs/>
          <w:noProof/>
        </w:rPr>
        <w:t xml:space="preserve"> 4</w:t>
      </w:r>
      <w:r w:rsidR="009076A5">
        <w:rPr>
          <w:b/>
          <w:bCs/>
          <w:noProof/>
        </w:rPr>
        <w:t xml:space="preserve"> </w:t>
      </w:r>
      <w:r w:rsidR="009076A5" w:rsidRPr="004C483F">
        <w:rPr>
          <w:b/>
          <w:bCs/>
          <w:noProof/>
        </w:rPr>
        <w:t>GDP per capita (in USD)</w:t>
      </w:r>
    </w:p>
    <w:p w14:paraId="11C9B05C" w14:textId="6BE4F8E2" w:rsidR="007A15F3" w:rsidRDefault="00780501" w:rsidP="0009352F">
      <w:pPr>
        <w:spacing w:line="276" w:lineRule="auto"/>
        <w:ind w:firstLine="720"/>
        <w:rPr>
          <w:noProof/>
        </w:rPr>
      </w:pPr>
      <w:r w:rsidRPr="00780501">
        <w:rPr>
          <w:rFonts w:cstheme="minorHAnsi"/>
          <w:noProof/>
          <w:color w:val="000000" w:themeColor="text1"/>
          <w:sz w:val="24"/>
          <w:szCs w:val="24"/>
        </w:rPr>
        <w:drawing>
          <wp:anchor distT="0" distB="0" distL="114300" distR="114300" simplePos="0" relativeHeight="251681280" behindDoc="0" locked="0" layoutInCell="1" allowOverlap="1" wp14:anchorId="387C28C4" wp14:editId="57E79C6D">
            <wp:simplePos x="0" y="0"/>
            <wp:positionH relativeFrom="column">
              <wp:posOffset>3193415</wp:posOffset>
            </wp:positionH>
            <wp:positionV relativeFrom="paragraph">
              <wp:posOffset>34925</wp:posOffset>
            </wp:positionV>
            <wp:extent cx="2287905" cy="1408430"/>
            <wp:effectExtent l="19050" t="19050" r="0" b="1270"/>
            <wp:wrapSquare wrapText="bothSides"/>
            <wp:docPr id="6" name="Picture 5" descr="Chart, table&#10;&#10;Description automatically generated">
              <a:extLst xmlns:a="http://schemas.openxmlformats.org/drawingml/2006/main">
                <a:ext uri="{FF2B5EF4-FFF2-40B4-BE49-F238E27FC236}">
                  <a16:creationId xmlns:a16="http://schemas.microsoft.com/office/drawing/2014/main" id="{29B1C334-DB1B-4FB2-B697-0AE86E4CD4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table&#10;&#10;Description automatically generated">
                      <a:extLst>
                        <a:ext uri="{FF2B5EF4-FFF2-40B4-BE49-F238E27FC236}">
                          <a16:creationId xmlns:a16="http://schemas.microsoft.com/office/drawing/2014/main" id="{29B1C334-DB1B-4FB2-B697-0AE86E4CD40C}"/>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32427" t="43056" r="32222" b="25099"/>
                    <a:stretch/>
                  </pic:blipFill>
                  <pic:spPr>
                    <a:xfrm>
                      <a:off x="0" y="0"/>
                      <a:ext cx="2287905" cy="14084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A15F3" w:rsidRPr="007A15F3">
        <w:rPr>
          <w:noProof/>
        </w:rPr>
        <w:drawing>
          <wp:inline distT="0" distB="0" distL="0" distR="0" wp14:anchorId="7CE5D423" wp14:editId="2A2F9E52">
            <wp:extent cx="2396988" cy="1439512"/>
            <wp:effectExtent l="19050" t="19050" r="3810" b="8890"/>
            <wp:docPr id="25" name="Picture 12" descr="Chart, bar chart&#10;&#10;Description automatically generated">
              <a:extLst xmlns:a="http://schemas.openxmlformats.org/drawingml/2006/main">
                <a:ext uri="{FF2B5EF4-FFF2-40B4-BE49-F238E27FC236}">
                  <a16:creationId xmlns:a16="http://schemas.microsoft.com/office/drawing/2014/main" id="{BA681E31-C492-D440-A51B-108907E42A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descr="Chart, bar chart&#10;&#10;Description automatically generated">
                      <a:extLst>
                        <a:ext uri="{FF2B5EF4-FFF2-40B4-BE49-F238E27FC236}">
                          <a16:creationId xmlns:a16="http://schemas.microsoft.com/office/drawing/2014/main" id="{BA681E31-C492-D440-A51B-108907E42AE5}"/>
                        </a:ext>
                      </a:extLst>
                    </pic:cNvPr>
                    <pic:cNvPicPr>
                      <a:picLocks noChangeAspect="1"/>
                    </pic:cNvPicPr>
                  </pic:nvPicPr>
                  <pic:blipFill>
                    <a:blip r:embed="rId13"/>
                    <a:stretch>
                      <a:fillRect/>
                    </a:stretch>
                  </pic:blipFill>
                  <pic:spPr>
                    <a:xfrm>
                      <a:off x="0" y="0"/>
                      <a:ext cx="2418887" cy="1452663"/>
                    </a:xfrm>
                    <a:prstGeom prst="rect">
                      <a:avLst/>
                    </a:prstGeom>
                    <a:ln>
                      <a:solidFill>
                        <a:schemeClr val="tx1"/>
                      </a:solidFill>
                    </a:ln>
                  </pic:spPr>
                </pic:pic>
              </a:graphicData>
            </a:graphic>
          </wp:inline>
        </w:drawing>
      </w:r>
    </w:p>
    <w:p w14:paraId="5E0BCDC4" w14:textId="2D1A036C" w:rsidR="004019F3" w:rsidRPr="004019F3" w:rsidRDefault="00955BB0" w:rsidP="00955BB0">
      <w:pPr>
        <w:spacing w:line="276" w:lineRule="auto"/>
        <w:ind w:firstLine="720"/>
        <w:rPr>
          <w:rFonts w:cstheme="minorHAnsi"/>
          <w:color w:val="000000" w:themeColor="text1"/>
          <w:sz w:val="24"/>
          <w:szCs w:val="24"/>
        </w:rPr>
      </w:pPr>
      <w:r w:rsidRPr="00771169">
        <w:rPr>
          <w:b/>
          <w:bCs/>
          <w:noProof/>
        </w:rPr>
        <w:t>Fig.</w:t>
      </w:r>
      <w:r>
        <w:rPr>
          <w:b/>
          <w:bCs/>
          <w:noProof/>
        </w:rPr>
        <w:t>5</w:t>
      </w:r>
      <w:r>
        <w:rPr>
          <w:noProof/>
        </w:rPr>
        <w:t xml:space="preserve"> </w:t>
      </w:r>
      <w:r w:rsidR="003C1EF6" w:rsidRPr="004C483F">
        <w:rPr>
          <w:b/>
          <w:bCs/>
          <w:noProof/>
        </w:rPr>
        <w:t>Employment in agriculture</w:t>
      </w:r>
      <w:r>
        <w:rPr>
          <w:noProof/>
        </w:rPr>
        <w:tab/>
      </w:r>
      <w:r w:rsidR="00780501">
        <w:rPr>
          <w:noProof/>
        </w:rPr>
        <w:tab/>
      </w:r>
      <w:r w:rsidR="00780501">
        <w:rPr>
          <w:noProof/>
        </w:rPr>
        <w:tab/>
      </w:r>
      <w:r w:rsidR="00780501" w:rsidRPr="00771169">
        <w:rPr>
          <w:b/>
          <w:bCs/>
          <w:noProof/>
        </w:rPr>
        <w:t>Fig.</w:t>
      </w:r>
      <w:r w:rsidR="00780501">
        <w:rPr>
          <w:b/>
          <w:bCs/>
          <w:noProof/>
        </w:rPr>
        <w:t>6</w:t>
      </w:r>
      <w:r w:rsidR="00780501">
        <w:rPr>
          <w:noProof/>
        </w:rPr>
        <w:t xml:space="preserve"> </w:t>
      </w:r>
      <w:r w:rsidR="00780501" w:rsidRPr="004C483F">
        <w:rPr>
          <w:b/>
          <w:bCs/>
          <w:noProof/>
        </w:rPr>
        <w:t>Life expectancy</w:t>
      </w:r>
    </w:p>
    <w:p w14:paraId="20A5A091" w14:textId="4956B14B" w:rsidR="00C95D2A" w:rsidRDefault="001A1DDD" w:rsidP="00C95D2A">
      <w:pPr>
        <w:pStyle w:val="ListParagraph"/>
        <w:numPr>
          <w:ilvl w:val="0"/>
          <w:numId w:val="15"/>
        </w:numPr>
        <w:shd w:val="clear" w:color="auto" w:fill="FFFFFF"/>
        <w:spacing w:after="158" w:line="276" w:lineRule="auto"/>
        <w:textAlignment w:val="baseline"/>
        <w:rPr>
          <w:rFonts w:cstheme="minorHAnsi"/>
          <w:color w:val="000000" w:themeColor="text1"/>
          <w:sz w:val="24"/>
          <w:szCs w:val="24"/>
        </w:rPr>
      </w:pPr>
      <w:r w:rsidRPr="00F11C2A">
        <w:rPr>
          <w:rFonts w:cstheme="minorHAnsi"/>
          <w:b/>
          <w:bCs/>
          <w:color w:val="000000" w:themeColor="text1"/>
          <w:sz w:val="24"/>
          <w:szCs w:val="24"/>
        </w:rPr>
        <w:t xml:space="preserve">Classification tree </w:t>
      </w:r>
      <w:r w:rsidR="00B743D0">
        <w:rPr>
          <w:rFonts w:cstheme="minorHAnsi"/>
          <w:b/>
          <w:bCs/>
          <w:color w:val="000000" w:themeColor="text1"/>
          <w:sz w:val="24"/>
          <w:szCs w:val="24"/>
        </w:rPr>
        <w:t>‘</w:t>
      </w:r>
      <w:r w:rsidR="00EB7089">
        <w:rPr>
          <w:rFonts w:eastAsia="Times New Roman" w:cstheme="minorHAnsi"/>
          <w:b/>
          <w:bCs/>
          <w:sz w:val="24"/>
          <w:szCs w:val="24"/>
        </w:rPr>
        <w:t>development state</w:t>
      </w:r>
      <w:r w:rsidR="00B743D0">
        <w:rPr>
          <w:rFonts w:eastAsia="Times New Roman" w:cstheme="minorHAnsi"/>
          <w:b/>
          <w:bCs/>
          <w:sz w:val="24"/>
          <w:szCs w:val="24"/>
        </w:rPr>
        <w:t>’</w:t>
      </w:r>
      <w:r w:rsidR="00EB7089">
        <w:rPr>
          <w:rFonts w:eastAsia="Times New Roman" w:cstheme="minorHAnsi"/>
          <w:b/>
          <w:bCs/>
          <w:sz w:val="24"/>
          <w:szCs w:val="24"/>
        </w:rPr>
        <w:t xml:space="preserve"> </w:t>
      </w:r>
      <w:r w:rsidR="00C62CFB">
        <w:rPr>
          <w:rFonts w:eastAsia="Times New Roman" w:cstheme="minorHAnsi"/>
          <w:b/>
          <w:bCs/>
          <w:sz w:val="24"/>
          <w:szCs w:val="24"/>
        </w:rPr>
        <w:t>prediction</w:t>
      </w:r>
      <w:r w:rsidRPr="00F11C2A">
        <w:rPr>
          <w:rFonts w:cstheme="minorHAnsi"/>
          <w:color w:val="000000" w:themeColor="text1"/>
          <w:sz w:val="24"/>
          <w:szCs w:val="24"/>
        </w:rPr>
        <w:t xml:space="preserve">: </w:t>
      </w:r>
      <w:r w:rsidR="008F6988">
        <w:rPr>
          <w:rFonts w:cstheme="minorHAnsi"/>
          <w:color w:val="000000" w:themeColor="text1"/>
          <w:sz w:val="24"/>
          <w:szCs w:val="24"/>
        </w:rPr>
        <w:t xml:space="preserve">The analysis using classification tree indicates that </w:t>
      </w:r>
      <w:r w:rsidR="0097016C" w:rsidRPr="008F6988">
        <w:rPr>
          <w:rFonts w:cstheme="minorHAnsi"/>
          <w:color w:val="000000" w:themeColor="text1"/>
          <w:sz w:val="24"/>
          <w:szCs w:val="24"/>
        </w:rPr>
        <w:t>a</w:t>
      </w:r>
      <w:r w:rsidR="00F41227">
        <w:rPr>
          <w:rFonts w:cstheme="minorHAnsi"/>
          <w:color w:val="000000" w:themeColor="text1"/>
          <w:sz w:val="24"/>
          <w:szCs w:val="24"/>
        </w:rPr>
        <w:t xml:space="preserve">ccess to </w:t>
      </w:r>
      <w:r w:rsidR="0097016C">
        <w:rPr>
          <w:rFonts w:cstheme="minorHAnsi"/>
          <w:color w:val="000000" w:themeColor="text1"/>
          <w:sz w:val="24"/>
          <w:szCs w:val="24"/>
        </w:rPr>
        <w:t>e</w:t>
      </w:r>
      <w:r w:rsidR="008F6988" w:rsidRPr="008F6988">
        <w:rPr>
          <w:rFonts w:cstheme="minorHAnsi"/>
          <w:color w:val="000000" w:themeColor="text1"/>
          <w:sz w:val="24"/>
          <w:szCs w:val="24"/>
        </w:rPr>
        <w:t>lectricity and GDP</w:t>
      </w:r>
      <w:r w:rsidR="00F41227">
        <w:rPr>
          <w:rFonts w:cstheme="minorHAnsi"/>
          <w:color w:val="000000" w:themeColor="text1"/>
          <w:sz w:val="24"/>
          <w:szCs w:val="24"/>
        </w:rPr>
        <w:t>/</w:t>
      </w:r>
      <w:r w:rsidR="008F6988" w:rsidRPr="008F6988">
        <w:rPr>
          <w:rFonts w:cstheme="minorHAnsi"/>
          <w:color w:val="000000" w:themeColor="text1"/>
          <w:sz w:val="24"/>
          <w:szCs w:val="24"/>
        </w:rPr>
        <w:t>capita are very important factors for development</w:t>
      </w:r>
      <w:r w:rsidR="0097016C">
        <w:rPr>
          <w:rFonts w:cstheme="minorHAnsi"/>
          <w:color w:val="000000" w:themeColor="text1"/>
          <w:sz w:val="24"/>
          <w:szCs w:val="24"/>
        </w:rPr>
        <w:t xml:space="preserve">. </w:t>
      </w:r>
      <w:r w:rsidR="000A67E9">
        <w:rPr>
          <w:rFonts w:cstheme="minorHAnsi"/>
          <w:color w:val="000000" w:themeColor="text1"/>
          <w:sz w:val="24"/>
          <w:szCs w:val="24"/>
        </w:rPr>
        <w:t xml:space="preserve">Developed countries have more than 99.95% population </w:t>
      </w:r>
      <w:r w:rsidR="00E85017">
        <w:rPr>
          <w:rFonts w:cstheme="minorHAnsi"/>
          <w:color w:val="000000" w:themeColor="text1"/>
          <w:sz w:val="24"/>
          <w:szCs w:val="24"/>
        </w:rPr>
        <w:t>having</w:t>
      </w:r>
      <w:r w:rsidR="000A67E9">
        <w:rPr>
          <w:rFonts w:cstheme="minorHAnsi"/>
          <w:color w:val="000000" w:themeColor="text1"/>
          <w:sz w:val="24"/>
          <w:szCs w:val="24"/>
        </w:rPr>
        <w:t xml:space="preserve"> access to electricity. </w:t>
      </w:r>
      <w:r w:rsidR="00C95D2A">
        <w:rPr>
          <w:rFonts w:cstheme="minorHAnsi"/>
          <w:color w:val="000000" w:themeColor="text1"/>
          <w:sz w:val="24"/>
          <w:szCs w:val="24"/>
        </w:rPr>
        <w:t>In general, for a country to be Developed, they should have high</w:t>
      </w:r>
      <w:r w:rsidR="00EB013D">
        <w:rPr>
          <w:rFonts w:cstheme="minorHAnsi"/>
          <w:color w:val="000000" w:themeColor="text1"/>
          <w:sz w:val="24"/>
          <w:szCs w:val="24"/>
        </w:rPr>
        <w:t>er</w:t>
      </w:r>
      <w:r w:rsidR="00C95D2A">
        <w:rPr>
          <w:rFonts w:cstheme="minorHAnsi"/>
          <w:color w:val="000000" w:themeColor="text1"/>
          <w:sz w:val="24"/>
          <w:szCs w:val="24"/>
        </w:rPr>
        <w:t xml:space="preserve"> GDP</w:t>
      </w:r>
      <w:r w:rsidR="00EB013D">
        <w:rPr>
          <w:rFonts w:cstheme="minorHAnsi"/>
          <w:color w:val="000000" w:themeColor="text1"/>
          <w:sz w:val="24"/>
          <w:szCs w:val="24"/>
        </w:rPr>
        <w:t xml:space="preserve"> per </w:t>
      </w:r>
      <w:r w:rsidR="00C95D2A">
        <w:rPr>
          <w:rFonts w:cstheme="minorHAnsi"/>
          <w:color w:val="000000" w:themeColor="text1"/>
          <w:sz w:val="24"/>
          <w:szCs w:val="24"/>
        </w:rPr>
        <w:t xml:space="preserve">capita </w:t>
      </w:r>
      <w:r w:rsidR="00EB013D">
        <w:rPr>
          <w:rFonts w:cstheme="minorHAnsi"/>
          <w:color w:val="000000" w:themeColor="text1"/>
          <w:sz w:val="24"/>
          <w:szCs w:val="24"/>
        </w:rPr>
        <w:t>than</w:t>
      </w:r>
      <w:r w:rsidR="00C95D2A" w:rsidRPr="00C95D2A">
        <w:rPr>
          <w:rFonts w:cstheme="minorHAnsi"/>
          <w:color w:val="000000" w:themeColor="text1"/>
          <w:sz w:val="24"/>
          <w:szCs w:val="24"/>
        </w:rPr>
        <w:t xml:space="preserve"> USD 13,000</w:t>
      </w:r>
      <w:r w:rsidR="00C95D2A">
        <w:rPr>
          <w:rFonts w:cstheme="minorHAnsi"/>
          <w:color w:val="000000" w:themeColor="text1"/>
          <w:sz w:val="24"/>
          <w:szCs w:val="24"/>
        </w:rPr>
        <w:t xml:space="preserve"> and low </w:t>
      </w:r>
      <w:r w:rsidR="00C95D2A" w:rsidRPr="00C95D2A">
        <w:rPr>
          <w:rFonts w:cstheme="minorHAnsi"/>
          <w:color w:val="000000" w:themeColor="text1"/>
          <w:sz w:val="24"/>
          <w:szCs w:val="24"/>
        </w:rPr>
        <w:t>population density</w:t>
      </w:r>
      <w:r w:rsidR="00C95D2A">
        <w:rPr>
          <w:rFonts w:cstheme="minorHAnsi"/>
          <w:color w:val="000000" w:themeColor="text1"/>
          <w:sz w:val="24"/>
          <w:szCs w:val="24"/>
        </w:rPr>
        <w:t xml:space="preserve">, </w:t>
      </w:r>
      <w:r w:rsidR="00263D45">
        <w:rPr>
          <w:rFonts w:cstheme="minorHAnsi"/>
          <w:color w:val="000000" w:themeColor="text1"/>
          <w:sz w:val="24"/>
          <w:szCs w:val="24"/>
        </w:rPr>
        <w:t xml:space="preserve">usually </w:t>
      </w:r>
      <w:r w:rsidR="00C95D2A" w:rsidRPr="00C95D2A">
        <w:rPr>
          <w:rFonts w:cstheme="minorHAnsi"/>
          <w:color w:val="000000" w:themeColor="text1"/>
          <w:sz w:val="24"/>
          <w:szCs w:val="24"/>
        </w:rPr>
        <w:t>than 1700</w:t>
      </w:r>
      <w:r w:rsidR="00A75A79">
        <w:rPr>
          <w:rFonts w:cstheme="minorHAnsi"/>
          <w:color w:val="000000" w:themeColor="text1"/>
          <w:sz w:val="24"/>
          <w:szCs w:val="24"/>
        </w:rPr>
        <w:t>.</w:t>
      </w:r>
      <w:r w:rsidR="00E9201D">
        <w:rPr>
          <w:rFonts w:cstheme="minorHAnsi"/>
          <w:color w:val="000000" w:themeColor="text1"/>
          <w:sz w:val="24"/>
          <w:szCs w:val="24"/>
        </w:rPr>
        <w:t xml:space="preserve"> Refer </w:t>
      </w:r>
      <w:r w:rsidR="00E9201D" w:rsidRPr="007052FE">
        <w:rPr>
          <w:rFonts w:cstheme="minorHAnsi"/>
          <w:b/>
          <w:bCs/>
          <w:color w:val="000000" w:themeColor="text1"/>
          <w:sz w:val="24"/>
          <w:szCs w:val="24"/>
        </w:rPr>
        <w:t>Fig</w:t>
      </w:r>
      <w:r w:rsidR="00E9201D">
        <w:rPr>
          <w:rFonts w:cstheme="minorHAnsi"/>
          <w:b/>
          <w:bCs/>
          <w:color w:val="000000" w:themeColor="text1"/>
          <w:sz w:val="24"/>
          <w:szCs w:val="24"/>
        </w:rPr>
        <w:t xml:space="preserve">. </w:t>
      </w:r>
      <w:r w:rsidR="00687193">
        <w:rPr>
          <w:rFonts w:cstheme="minorHAnsi"/>
          <w:b/>
          <w:bCs/>
          <w:color w:val="000000" w:themeColor="text1"/>
          <w:sz w:val="24"/>
          <w:szCs w:val="24"/>
        </w:rPr>
        <w:t>7</w:t>
      </w:r>
    </w:p>
    <w:p w14:paraId="13D0828C" w14:textId="5570F856" w:rsidR="00C95D2A" w:rsidRPr="00E605C5" w:rsidRDefault="008A407B" w:rsidP="00E605C5">
      <w:pPr>
        <w:pStyle w:val="ListParagraph"/>
        <w:spacing w:line="276" w:lineRule="auto"/>
        <w:rPr>
          <w:rFonts w:cstheme="minorHAnsi"/>
          <w:color w:val="000000" w:themeColor="text1"/>
          <w:sz w:val="24"/>
          <w:szCs w:val="24"/>
        </w:rPr>
      </w:pPr>
      <w:r>
        <w:rPr>
          <w:noProof/>
        </w:rPr>
        <w:drawing>
          <wp:anchor distT="0" distB="0" distL="114300" distR="114300" simplePos="0" relativeHeight="251647488" behindDoc="0" locked="0" layoutInCell="1" allowOverlap="1" wp14:anchorId="69232FC9" wp14:editId="6527D01C">
            <wp:simplePos x="0" y="0"/>
            <wp:positionH relativeFrom="column">
              <wp:posOffset>370840</wp:posOffset>
            </wp:positionH>
            <wp:positionV relativeFrom="paragraph">
              <wp:posOffset>24130</wp:posOffset>
            </wp:positionV>
            <wp:extent cx="5289550" cy="3152775"/>
            <wp:effectExtent l="19050" t="19050" r="6350" b="9525"/>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l="14745" t="21720" r="19504" b="8652"/>
                    <a:stretch/>
                  </pic:blipFill>
                  <pic:spPr bwMode="auto">
                    <a:xfrm>
                      <a:off x="0" y="0"/>
                      <a:ext cx="5289550" cy="31527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05C5" w:rsidRPr="00E605C5">
        <w:rPr>
          <w:rFonts w:cstheme="minorHAnsi"/>
          <w:b/>
          <w:bCs/>
          <w:color w:val="000000" w:themeColor="text1"/>
          <w:sz w:val="24"/>
          <w:szCs w:val="24"/>
        </w:rPr>
        <w:t>Fig</w:t>
      </w:r>
      <w:r w:rsidR="00A13CCC">
        <w:rPr>
          <w:rFonts w:cstheme="minorHAnsi"/>
          <w:b/>
          <w:bCs/>
          <w:color w:val="000000" w:themeColor="text1"/>
          <w:sz w:val="24"/>
          <w:szCs w:val="24"/>
        </w:rPr>
        <w:t>.</w:t>
      </w:r>
      <w:r w:rsidR="00E605C5" w:rsidRPr="00E605C5">
        <w:rPr>
          <w:rFonts w:cstheme="minorHAnsi"/>
          <w:b/>
          <w:bCs/>
          <w:color w:val="000000" w:themeColor="text1"/>
          <w:sz w:val="24"/>
          <w:szCs w:val="24"/>
        </w:rPr>
        <w:t xml:space="preserve"> </w:t>
      </w:r>
      <w:r w:rsidR="00A13CCC">
        <w:rPr>
          <w:rFonts w:cstheme="minorHAnsi"/>
          <w:b/>
          <w:bCs/>
          <w:color w:val="000000" w:themeColor="text1"/>
          <w:sz w:val="24"/>
          <w:szCs w:val="24"/>
        </w:rPr>
        <w:t>5</w:t>
      </w:r>
      <w:r w:rsidR="00E605C5">
        <w:rPr>
          <w:rFonts w:cstheme="minorHAnsi"/>
          <w:b/>
          <w:bCs/>
          <w:color w:val="000000" w:themeColor="text1"/>
          <w:sz w:val="24"/>
          <w:szCs w:val="24"/>
        </w:rPr>
        <w:t xml:space="preserve"> </w:t>
      </w:r>
      <w:r w:rsidR="00E605C5" w:rsidRPr="00E605C5">
        <w:rPr>
          <w:rFonts w:cstheme="minorHAnsi"/>
          <w:color w:val="000000" w:themeColor="text1"/>
          <w:sz w:val="24"/>
          <w:szCs w:val="24"/>
        </w:rPr>
        <w:t>Terminal</w:t>
      </w:r>
      <w:r w:rsidRPr="007052FE">
        <w:rPr>
          <w:rFonts w:cstheme="minorHAnsi"/>
          <w:b/>
          <w:bCs/>
          <w:color w:val="000000" w:themeColor="text1"/>
          <w:sz w:val="24"/>
          <w:szCs w:val="24"/>
        </w:rPr>
        <w:t>Fig</w:t>
      </w:r>
      <w:r>
        <w:rPr>
          <w:rFonts w:cstheme="minorHAnsi"/>
          <w:b/>
          <w:bCs/>
          <w:color w:val="000000" w:themeColor="text1"/>
          <w:sz w:val="24"/>
          <w:szCs w:val="24"/>
        </w:rPr>
        <w:t xml:space="preserve">. </w:t>
      </w:r>
      <w:r w:rsidR="00687193">
        <w:rPr>
          <w:rFonts w:cstheme="minorHAnsi"/>
          <w:b/>
          <w:bCs/>
          <w:color w:val="000000" w:themeColor="text1"/>
          <w:sz w:val="24"/>
          <w:szCs w:val="24"/>
        </w:rPr>
        <w:t>7</w:t>
      </w:r>
      <w:r>
        <w:rPr>
          <w:rFonts w:cstheme="minorHAnsi"/>
          <w:b/>
          <w:bCs/>
          <w:color w:val="000000" w:themeColor="text1"/>
          <w:sz w:val="24"/>
          <w:szCs w:val="24"/>
        </w:rPr>
        <w:t xml:space="preserve"> </w:t>
      </w:r>
      <w:r w:rsidR="00E605C5" w:rsidRPr="004C483F">
        <w:rPr>
          <w:rFonts w:cstheme="minorHAnsi"/>
          <w:b/>
          <w:bCs/>
          <w:color w:val="000000" w:themeColor="text1"/>
          <w:sz w:val="24"/>
          <w:szCs w:val="24"/>
        </w:rPr>
        <w:t>Leaf Nodes with outcome as: ‘Developed’</w:t>
      </w:r>
    </w:p>
    <w:p w14:paraId="05BD65F9" w14:textId="75BCDD29" w:rsidR="00BF1A10" w:rsidRPr="00F5209B" w:rsidRDefault="00C24F4E" w:rsidP="008A023C">
      <w:pPr>
        <w:shd w:val="clear" w:color="auto" w:fill="FFFFFF"/>
        <w:spacing w:after="158" w:line="276" w:lineRule="auto"/>
        <w:textAlignment w:val="baseline"/>
        <w:rPr>
          <w:rFonts w:cstheme="minorHAnsi"/>
          <w:color w:val="000000" w:themeColor="text1"/>
          <w:sz w:val="24"/>
          <w:szCs w:val="24"/>
        </w:rPr>
      </w:pPr>
      <w:r>
        <w:rPr>
          <w:noProof/>
        </w:rPr>
        <w:lastRenderedPageBreak/>
        <w:drawing>
          <wp:anchor distT="0" distB="0" distL="114300" distR="114300" simplePos="0" relativeHeight="251606528" behindDoc="0" locked="0" layoutInCell="1" allowOverlap="1" wp14:anchorId="4674BC0C" wp14:editId="0AE116EF">
            <wp:simplePos x="0" y="0"/>
            <wp:positionH relativeFrom="column">
              <wp:posOffset>22860</wp:posOffset>
            </wp:positionH>
            <wp:positionV relativeFrom="paragraph">
              <wp:posOffset>587341</wp:posOffset>
            </wp:positionV>
            <wp:extent cx="4028440" cy="2212975"/>
            <wp:effectExtent l="19050" t="19050" r="0" b="0"/>
            <wp:wrapSquare wrapText="bothSides"/>
            <wp:docPr id="23" name="Picture 2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 Excel&#10;&#10;Description automatically generated"/>
                    <pic:cNvPicPr/>
                  </pic:nvPicPr>
                  <pic:blipFill rotWithShape="1">
                    <a:blip r:embed="rId15" cstate="print">
                      <a:extLst>
                        <a:ext uri="{28A0092B-C50C-407E-A947-70E740481C1C}">
                          <a14:useLocalDpi xmlns:a14="http://schemas.microsoft.com/office/drawing/2010/main" val="0"/>
                        </a:ext>
                      </a:extLst>
                    </a:blip>
                    <a:srcRect l="58074" t="43924" r="4551" b="27955"/>
                    <a:stretch/>
                  </pic:blipFill>
                  <pic:spPr bwMode="auto">
                    <a:xfrm>
                      <a:off x="0" y="0"/>
                      <a:ext cx="4028440" cy="22129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6A30">
        <w:rPr>
          <w:rFonts w:cstheme="minorHAnsi"/>
          <w:color w:val="000000" w:themeColor="text1"/>
          <w:sz w:val="24"/>
          <w:szCs w:val="24"/>
        </w:rPr>
        <w:t>Misclassification rate of the CTA is low at 1</w:t>
      </w:r>
      <w:r w:rsidR="00E84ACB">
        <w:rPr>
          <w:rFonts w:cstheme="minorHAnsi"/>
          <w:color w:val="000000" w:themeColor="text1"/>
          <w:sz w:val="24"/>
          <w:szCs w:val="24"/>
        </w:rPr>
        <w:t>1</w:t>
      </w:r>
      <w:r w:rsidR="00DD6A30">
        <w:rPr>
          <w:rFonts w:cstheme="minorHAnsi"/>
          <w:color w:val="000000" w:themeColor="text1"/>
          <w:sz w:val="24"/>
          <w:szCs w:val="24"/>
        </w:rPr>
        <w:t xml:space="preserve">%. </w:t>
      </w:r>
      <w:r w:rsidR="00F801CD" w:rsidRPr="004C7251">
        <w:rPr>
          <w:rFonts w:cstheme="minorHAnsi"/>
          <w:color w:val="000000" w:themeColor="text1"/>
          <w:sz w:val="24"/>
          <w:szCs w:val="24"/>
        </w:rPr>
        <w:t>Observed outliers</w:t>
      </w:r>
      <w:r w:rsidR="00F801CD">
        <w:rPr>
          <w:rFonts w:cstheme="minorHAnsi"/>
          <w:color w:val="000000" w:themeColor="text1"/>
          <w:sz w:val="24"/>
          <w:szCs w:val="24"/>
        </w:rPr>
        <w:t xml:space="preserve">: </w:t>
      </w:r>
      <w:r w:rsidR="00BF1A10" w:rsidRPr="00F5209B">
        <w:rPr>
          <w:rFonts w:cstheme="minorHAnsi"/>
          <w:color w:val="000000" w:themeColor="text1"/>
          <w:sz w:val="24"/>
          <w:szCs w:val="24"/>
        </w:rPr>
        <w:t xml:space="preserve">Developed countries </w:t>
      </w:r>
      <w:r w:rsidR="00313408">
        <w:rPr>
          <w:rFonts w:cstheme="minorHAnsi"/>
          <w:color w:val="000000" w:themeColor="text1"/>
          <w:sz w:val="24"/>
          <w:szCs w:val="24"/>
        </w:rPr>
        <w:t>with</w:t>
      </w:r>
      <w:r w:rsidR="00BF1A10" w:rsidRPr="00F5209B">
        <w:rPr>
          <w:rFonts w:cstheme="minorHAnsi"/>
          <w:color w:val="000000" w:themeColor="text1"/>
          <w:sz w:val="24"/>
          <w:szCs w:val="24"/>
        </w:rPr>
        <w:t xml:space="preserve"> very high population density (&gt;1</w:t>
      </w:r>
      <w:r w:rsidR="00D13D06">
        <w:rPr>
          <w:rFonts w:cstheme="minorHAnsi"/>
          <w:color w:val="000000" w:themeColor="text1"/>
          <w:sz w:val="24"/>
          <w:szCs w:val="24"/>
        </w:rPr>
        <w:t>5</w:t>
      </w:r>
      <w:r w:rsidR="00BF1A10" w:rsidRPr="00F5209B">
        <w:rPr>
          <w:rFonts w:cstheme="minorHAnsi"/>
          <w:color w:val="000000" w:themeColor="text1"/>
          <w:sz w:val="24"/>
          <w:szCs w:val="24"/>
        </w:rPr>
        <w:t>00 people per sq. km.)</w:t>
      </w:r>
      <w:r w:rsidR="008A023C">
        <w:rPr>
          <w:rFonts w:cstheme="minorHAnsi"/>
          <w:color w:val="000000" w:themeColor="text1"/>
          <w:sz w:val="24"/>
          <w:szCs w:val="24"/>
        </w:rPr>
        <w:t xml:space="preserve"> are shown. </w:t>
      </w:r>
      <w:r w:rsidR="00313408">
        <w:rPr>
          <w:rFonts w:cstheme="minorHAnsi"/>
          <w:color w:val="000000" w:themeColor="text1"/>
          <w:sz w:val="24"/>
          <w:szCs w:val="24"/>
        </w:rPr>
        <w:t>They</w:t>
      </w:r>
      <w:r w:rsidR="008A023C" w:rsidRPr="001A1DDD">
        <w:rPr>
          <w:rFonts w:cstheme="minorHAnsi"/>
          <w:color w:val="000000" w:themeColor="text1"/>
          <w:sz w:val="24"/>
          <w:szCs w:val="24"/>
        </w:rPr>
        <w:t xml:space="preserve"> are developed despite high population density, due to stronger economic backing.</w:t>
      </w:r>
      <w:r w:rsidR="006A2B4D">
        <w:rPr>
          <w:rFonts w:cstheme="minorHAnsi"/>
          <w:color w:val="000000" w:themeColor="text1"/>
          <w:sz w:val="24"/>
          <w:szCs w:val="24"/>
        </w:rPr>
        <w:t xml:space="preserve"> Refer </w:t>
      </w:r>
      <w:r w:rsidR="009877D1">
        <w:rPr>
          <w:rFonts w:cstheme="minorHAnsi"/>
          <w:b/>
          <w:bCs/>
          <w:color w:val="000000" w:themeColor="text1"/>
          <w:sz w:val="24"/>
          <w:szCs w:val="24"/>
        </w:rPr>
        <w:t>F</w:t>
      </w:r>
      <w:r w:rsidR="006A2B4D" w:rsidRPr="00904D45">
        <w:rPr>
          <w:rFonts w:cstheme="minorHAnsi"/>
          <w:b/>
          <w:bCs/>
          <w:color w:val="000000" w:themeColor="text1"/>
          <w:sz w:val="24"/>
          <w:szCs w:val="24"/>
        </w:rPr>
        <w:t xml:space="preserve">ig. </w:t>
      </w:r>
      <w:r w:rsidR="00687193">
        <w:rPr>
          <w:rFonts w:cstheme="minorHAnsi"/>
          <w:b/>
          <w:bCs/>
          <w:color w:val="000000" w:themeColor="text1"/>
          <w:sz w:val="24"/>
          <w:szCs w:val="24"/>
        </w:rPr>
        <w:t>8</w:t>
      </w:r>
    </w:p>
    <w:p w14:paraId="753D750B" w14:textId="10D37999" w:rsidR="000C0CD4" w:rsidRDefault="00AF1F5C" w:rsidP="00277A74">
      <w:pPr>
        <w:tabs>
          <w:tab w:val="num" w:pos="1440"/>
        </w:tabs>
        <w:spacing w:after="0" w:line="240" w:lineRule="auto"/>
        <w:rPr>
          <w:rFonts w:cstheme="minorHAnsi"/>
          <w:color w:val="000000" w:themeColor="text1"/>
          <w:sz w:val="24"/>
          <w:szCs w:val="24"/>
        </w:rPr>
      </w:pPr>
      <w:r>
        <w:rPr>
          <w:rFonts w:cstheme="minorHAnsi"/>
          <w:color w:val="000000" w:themeColor="text1"/>
          <w:sz w:val="24"/>
          <w:szCs w:val="24"/>
        </w:rPr>
        <w:t>-</w:t>
      </w:r>
      <w:r w:rsidR="008A023C">
        <w:rPr>
          <w:rFonts w:cstheme="minorHAnsi"/>
          <w:color w:val="000000" w:themeColor="text1"/>
          <w:sz w:val="24"/>
          <w:szCs w:val="24"/>
        </w:rPr>
        <w:t>Singapore (7950 people per sq. km.)</w:t>
      </w:r>
    </w:p>
    <w:p w14:paraId="751A564E" w14:textId="0AAF6BC6" w:rsidR="008A023C" w:rsidRPr="000C0CD4" w:rsidRDefault="00AF1F5C" w:rsidP="00277A74">
      <w:pPr>
        <w:tabs>
          <w:tab w:val="num" w:pos="1440"/>
        </w:tabs>
        <w:spacing w:after="0" w:line="240" w:lineRule="auto"/>
        <w:rPr>
          <w:rFonts w:cstheme="minorHAnsi"/>
          <w:color w:val="000000" w:themeColor="text1"/>
          <w:sz w:val="24"/>
          <w:szCs w:val="24"/>
        </w:rPr>
      </w:pPr>
      <w:r>
        <w:rPr>
          <w:rFonts w:cstheme="minorHAnsi"/>
          <w:color w:val="000000" w:themeColor="text1"/>
          <w:sz w:val="24"/>
          <w:szCs w:val="24"/>
        </w:rPr>
        <w:t>-</w:t>
      </w:r>
      <w:r w:rsidR="008A023C" w:rsidRPr="000C0CD4">
        <w:rPr>
          <w:rFonts w:cstheme="minorHAnsi"/>
          <w:color w:val="000000" w:themeColor="text1"/>
          <w:sz w:val="24"/>
          <w:szCs w:val="24"/>
        </w:rPr>
        <w:t>Hongkong (7096 people per sq. km.)</w:t>
      </w:r>
    </w:p>
    <w:p w14:paraId="0E6DF237" w14:textId="06C63B30" w:rsidR="008A023C" w:rsidRPr="005B15BB" w:rsidRDefault="00AF1F5C" w:rsidP="00277A74">
      <w:pPr>
        <w:pStyle w:val="ListParagraph"/>
        <w:tabs>
          <w:tab w:val="num" w:pos="1440"/>
        </w:tabs>
        <w:spacing w:after="0" w:line="240" w:lineRule="auto"/>
        <w:ind w:left="1440"/>
        <w:rPr>
          <w:rFonts w:cstheme="minorHAnsi"/>
          <w:color w:val="000000" w:themeColor="text1"/>
          <w:sz w:val="24"/>
          <w:szCs w:val="24"/>
        </w:rPr>
      </w:pPr>
      <w:r>
        <w:rPr>
          <w:rFonts w:cstheme="minorHAnsi"/>
          <w:color w:val="000000" w:themeColor="text1"/>
          <w:sz w:val="24"/>
          <w:szCs w:val="24"/>
        </w:rPr>
        <w:t>-</w:t>
      </w:r>
      <w:r w:rsidR="008A023C" w:rsidRPr="005B15BB">
        <w:rPr>
          <w:rFonts w:cstheme="minorHAnsi"/>
          <w:color w:val="000000" w:themeColor="text1"/>
          <w:sz w:val="24"/>
          <w:szCs w:val="24"/>
        </w:rPr>
        <w:t>Malta (1514 people per sq. km.)</w:t>
      </w:r>
    </w:p>
    <w:p w14:paraId="2AF1CF78" w14:textId="7DD95303" w:rsidR="008A023C" w:rsidRPr="000C0CD4" w:rsidRDefault="00AF1F5C" w:rsidP="00277A74">
      <w:pPr>
        <w:spacing w:after="0" w:line="240" w:lineRule="auto"/>
        <w:ind w:left="6480"/>
        <w:rPr>
          <w:rFonts w:cstheme="minorHAnsi"/>
          <w:color w:val="000000" w:themeColor="text1"/>
          <w:sz w:val="24"/>
          <w:szCs w:val="24"/>
        </w:rPr>
      </w:pPr>
      <w:r>
        <w:rPr>
          <w:rFonts w:cstheme="minorHAnsi"/>
          <w:color w:val="000000" w:themeColor="text1"/>
          <w:sz w:val="24"/>
          <w:szCs w:val="24"/>
        </w:rPr>
        <w:t>-</w:t>
      </w:r>
      <w:r w:rsidR="008A023C" w:rsidRPr="000C0CD4">
        <w:rPr>
          <w:rFonts w:cstheme="minorHAnsi"/>
          <w:color w:val="000000" w:themeColor="text1"/>
          <w:sz w:val="24"/>
          <w:szCs w:val="24"/>
        </w:rPr>
        <w:t>Bahrain (2017 people per sq. km.)</w:t>
      </w:r>
    </w:p>
    <w:p w14:paraId="3DA1E9F3" w14:textId="77777777" w:rsidR="00277A74" w:rsidRDefault="00E81DA3" w:rsidP="0004492F">
      <w:pPr>
        <w:tabs>
          <w:tab w:val="num" w:pos="1440"/>
        </w:tabs>
        <w:spacing w:line="240" w:lineRule="auto"/>
        <w:rPr>
          <w:rFonts w:cstheme="minorHAnsi"/>
          <w:b/>
          <w:bCs/>
          <w:color w:val="000000" w:themeColor="text1"/>
          <w:sz w:val="24"/>
          <w:szCs w:val="24"/>
        </w:rPr>
      </w:pPr>
      <w:r>
        <w:rPr>
          <w:rFonts w:cstheme="minorHAnsi"/>
          <w:b/>
          <w:bCs/>
          <w:color w:val="000000" w:themeColor="text1"/>
          <w:sz w:val="24"/>
          <w:szCs w:val="24"/>
        </w:rPr>
        <w:t xml:space="preserve">         </w:t>
      </w:r>
    </w:p>
    <w:p w14:paraId="50D854E4" w14:textId="75B9BDF6" w:rsidR="00BF1A10" w:rsidRDefault="00BF1A10" w:rsidP="0004492F">
      <w:pPr>
        <w:tabs>
          <w:tab w:val="num" w:pos="1440"/>
        </w:tabs>
        <w:spacing w:line="240" w:lineRule="auto"/>
        <w:rPr>
          <w:rFonts w:cstheme="minorHAnsi"/>
          <w:color w:val="000000" w:themeColor="text1"/>
          <w:sz w:val="24"/>
          <w:szCs w:val="24"/>
        </w:rPr>
      </w:pPr>
      <w:r w:rsidRPr="009220ED">
        <w:rPr>
          <w:rFonts w:cstheme="minorHAnsi"/>
          <w:b/>
          <w:bCs/>
          <w:color w:val="000000" w:themeColor="text1"/>
          <w:sz w:val="24"/>
          <w:szCs w:val="24"/>
        </w:rPr>
        <w:t>Fig.</w:t>
      </w:r>
      <w:r w:rsidR="0070248D">
        <w:rPr>
          <w:rFonts w:cstheme="minorHAnsi"/>
          <w:b/>
          <w:bCs/>
          <w:color w:val="000000" w:themeColor="text1"/>
          <w:sz w:val="24"/>
          <w:szCs w:val="24"/>
        </w:rPr>
        <w:t xml:space="preserve"> </w:t>
      </w:r>
      <w:r w:rsidR="00687193">
        <w:rPr>
          <w:rFonts w:cstheme="minorHAnsi"/>
          <w:b/>
          <w:bCs/>
          <w:color w:val="000000" w:themeColor="text1"/>
          <w:sz w:val="24"/>
          <w:szCs w:val="24"/>
        </w:rPr>
        <w:t xml:space="preserve">8 </w:t>
      </w:r>
      <w:r w:rsidR="00651567" w:rsidRPr="004C483F">
        <w:rPr>
          <w:rFonts w:cstheme="minorHAnsi"/>
          <w:b/>
          <w:bCs/>
          <w:color w:val="000000" w:themeColor="text1"/>
          <w:sz w:val="24"/>
          <w:szCs w:val="24"/>
        </w:rPr>
        <w:t xml:space="preserve">Developed countries population </w:t>
      </w:r>
      <w:r w:rsidR="00D36321" w:rsidRPr="004C483F">
        <w:rPr>
          <w:rFonts w:cstheme="minorHAnsi"/>
          <w:b/>
          <w:bCs/>
          <w:color w:val="000000" w:themeColor="text1"/>
          <w:sz w:val="24"/>
          <w:szCs w:val="24"/>
        </w:rPr>
        <w:t xml:space="preserve">density </w:t>
      </w:r>
      <w:r w:rsidR="00651567" w:rsidRPr="004C483F">
        <w:rPr>
          <w:rFonts w:cstheme="minorHAnsi"/>
          <w:b/>
          <w:bCs/>
          <w:color w:val="000000" w:themeColor="text1"/>
          <w:sz w:val="24"/>
          <w:szCs w:val="24"/>
        </w:rPr>
        <w:t>outliers</w:t>
      </w:r>
    </w:p>
    <w:p w14:paraId="58C4CACE" w14:textId="30DC3C89" w:rsidR="004549C4" w:rsidRDefault="004549C4" w:rsidP="0004492F">
      <w:pPr>
        <w:tabs>
          <w:tab w:val="num" w:pos="1440"/>
        </w:tabs>
        <w:spacing w:line="240" w:lineRule="auto"/>
        <w:rPr>
          <w:rFonts w:cstheme="minorHAnsi"/>
          <w:color w:val="000000" w:themeColor="text1"/>
          <w:sz w:val="24"/>
          <w:szCs w:val="24"/>
        </w:rPr>
      </w:pPr>
      <w:r w:rsidRPr="00EC23EF">
        <w:rPr>
          <w:rFonts w:cstheme="minorHAnsi"/>
          <w:b/>
          <w:bCs/>
          <w:color w:val="000000" w:themeColor="text1"/>
          <w:sz w:val="24"/>
          <w:szCs w:val="24"/>
        </w:rPr>
        <w:t>Prediction output for India in 2050</w:t>
      </w:r>
      <w:r>
        <w:rPr>
          <w:rFonts w:cstheme="minorHAnsi"/>
          <w:color w:val="000000" w:themeColor="text1"/>
          <w:sz w:val="24"/>
          <w:szCs w:val="24"/>
        </w:rPr>
        <w:t>:</w:t>
      </w:r>
      <w:r w:rsidR="004E1D4C">
        <w:rPr>
          <w:rFonts w:cstheme="minorHAnsi"/>
          <w:color w:val="000000" w:themeColor="text1"/>
          <w:sz w:val="24"/>
          <w:szCs w:val="24"/>
        </w:rPr>
        <w:t xml:space="preserve"> currently a developing country:</w:t>
      </w:r>
    </w:p>
    <w:p w14:paraId="0C0B17BC" w14:textId="77E25717" w:rsidR="00EC23EF" w:rsidRPr="00F52CA1" w:rsidRDefault="00EC23EF" w:rsidP="0004492F">
      <w:pPr>
        <w:tabs>
          <w:tab w:val="num" w:pos="1440"/>
        </w:tabs>
        <w:spacing w:line="240" w:lineRule="auto"/>
        <w:rPr>
          <w:rFonts w:cstheme="minorHAnsi"/>
          <w:b/>
          <w:bCs/>
          <w:color w:val="000000" w:themeColor="text1"/>
          <w:sz w:val="24"/>
          <w:szCs w:val="24"/>
        </w:rPr>
      </w:pPr>
      <w:r w:rsidRPr="00F52CA1">
        <w:rPr>
          <w:rFonts w:cstheme="minorHAnsi"/>
          <w:b/>
          <w:bCs/>
          <w:color w:val="000000" w:themeColor="text1"/>
          <w:sz w:val="24"/>
          <w:szCs w:val="24"/>
        </w:rPr>
        <w:t xml:space="preserve">Below are projected values as per sources </w:t>
      </w:r>
      <w:r w:rsidR="0049167C" w:rsidRPr="00F52CA1">
        <w:rPr>
          <w:rFonts w:cstheme="minorHAnsi"/>
          <w:b/>
          <w:bCs/>
          <w:color w:val="000000" w:themeColor="text1"/>
          <w:sz w:val="24"/>
          <w:szCs w:val="24"/>
        </w:rPr>
        <w:t>found</w:t>
      </w:r>
      <w:r w:rsidR="0049167C">
        <w:rPr>
          <w:rFonts w:cstheme="minorHAnsi"/>
          <w:b/>
          <w:bCs/>
          <w:color w:val="000000" w:themeColor="text1"/>
          <w:sz w:val="24"/>
          <w:szCs w:val="24"/>
        </w:rPr>
        <w:t>.</w:t>
      </w:r>
      <w:r w:rsidR="00F52CA1">
        <w:rPr>
          <w:rFonts w:cstheme="minorHAnsi"/>
          <w:color w:val="000000" w:themeColor="text1"/>
          <w:sz w:val="24"/>
          <w:szCs w:val="24"/>
        </w:rPr>
        <w:t xml:space="preserve"> </w:t>
      </w:r>
      <w:r w:rsidR="008E73E1">
        <w:rPr>
          <w:rFonts w:cstheme="minorHAnsi"/>
          <w:color w:val="000000" w:themeColor="text1"/>
          <w:sz w:val="24"/>
          <w:szCs w:val="24"/>
        </w:rPr>
        <w:t xml:space="preserve">Refer </w:t>
      </w:r>
      <w:r w:rsidR="00F52CA1" w:rsidRPr="00F52CA1">
        <w:rPr>
          <w:rFonts w:cstheme="minorHAnsi"/>
          <w:b/>
          <w:bCs/>
          <w:color w:val="000000" w:themeColor="text1"/>
          <w:sz w:val="24"/>
          <w:szCs w:val="24"/>
        </w:rPr>
        <w:t>Table</w:t>
      </w:r>
      <w:r w:rsidR="00F52CA1">
        <w:rPr>
          <w:rFonts w:cstheme="minorHAnsi"/>
          <w:b/>
          <w:bCs/>
          <w:color w:val="000000" w:themeColor="text1"/>
          <w:sz w:val="24"/>
          <w:szCs w:val="24"/>
        </w:rPr>
        <w:t>.</w:t>
      </w:r>
      <w:r w:rsidR="00F52CA1" w:rsidRPr="00F52CA1">
        <w:rPr>
          <w:rFonts w:cstheme="minorHAnsi"/>
          <w:b/>
          <w:bCs/>
          <w:color w:val="000000" w:themeColor="text1"/>
          <w:sz w:val="24"/>
          <w:szCs w:val="24"/>
        </w:rPr>
        <w:t xml:space="preserve"> 2</w:t>
      </w:r>
      <w:r w:rsidR="008E73E1">
        <w:rPr>
          <w:rFonts w:cstheme="minorHAnsi"/>
          <w:b/>
          <w:bCs/>
          <w:color w:val="000000" w:themeColor="text1"/>
          <w:sz w:val="24"/>
          <w:szCs w:val="24"/>
        </w:rPr>
        <w:t xml:space="preserve"> </w:t>
      </w:r>
      <w:r w:rsidR="008E73E1" w:rsidRPr="008E73E1">
        <w:rPr>
          <w:rFonts w:cstheme="minorHAnsi"/>
          <w:color w:val="000000" w:themeColor="text1"/>
          <w:sz w:val="24"/>
          <w:szCs w:val="24"/>
        </w:rPr>
        <w:t>below.</w:t>
      </w:r>
    </w:p>
    <w:tbl>
      <w:tblPr>
        <w:tblStyle w:val="TableGrid"/>
        <w:tblW w:w="10368" w:type="dxa"/>
        <w:tblLook w:val="04A0" w:firstRow="1" w:lastRow="0" w:firstColumn="1" w:lastColumn="0" w:noHBand="0" w:noVBand="1"/>
      </w:tblPr>
      <w:tblGrid>
        <w:gridCol w:w="1369"/>
        <w:gridCol w:w="1302"/>
        <w:gridCol w:w="1487"/>
        <w:gridCol w:w="810"/>
        <w:gridCol w:w="1261"/>
        <w:gridCol w:w="4139"/>
      </w:tblGrid>
      <w:tr w:rsidR="004549C4" w14:paraId="37E54383" w14:textId="77777777" w:rsidTr="004549C4">
        <w:tc>
          <w:tcPr>
            <w:tcW w:w="1369" w:type="dxa"/>
          </w:tcPr>
          <w:p w14:paraId="1737ED40" w14:textId="3E239E8D" w:rsidR="004549C4" w:rsidRPr="004549C4" w:rsidRDefault="004549C4" w:rsidP="004549C4">
            <w:pPr>
              <w:tabs>
                <w:tab w:val="num" w:pos="1440"/>
              </w:tabs>
              <w:spacing w:line="276" w:lineRule="auto"/>
              <w:rPr>
                <w:rFonts w:cstheme="minorHAnsi"/>
                <w:sz w:val="24"/>
                <w:szCs w:val="24"/>
              </w:rPr>
            </w:pPr>
            <w:r w:rsidRPr="004549C4">
              <w:rPr>
                <w:rFonts w:cstheme="minorHAnsi"/>
                <w:b/>
                <w:bCs/>
                <w:kern w:val="24"/>
                <w:sz w:val="24"/>
                <w:szCs w:val="24"/>
              </w:rPr>
              <w:t>GDP/capita</w:t>
            </w:r>
          </w:p>
        </w:tc>
        <w:tc>
          <w:tcPr>
            <w:tcW w:w="1302" w:type="dxa"/>
          </w:tcPr>
          <w:p w14:paraId="57957A0E" w14:textId="77865D89" w:rsidR="004549C4" w:rsidRPr="004549C4" w:rsidRDefault="004549C4" w:rsidP="004549C4">
            <w:pPr>
              <w:tabs>
                <w:tab w:val="num" w:pos="1440"/>
              </w:tabs>
              <w:spacing w:line="276" w:lineRule="auto"/>
              <w:rPr>
                <w:rFonts w:cstheme="minorHAnsi"/>
                <w:sz w:val="24"/>
                <w:szCs w:val="24"/>
              </w:rPr>
            </w:pPr>
            <w:r w:rsidRPr="004549C4">
              <w:rPr>
                <w:rFonts w:cstheme="minorHAnsi"/>
                <w:b/>
                <w:bCs/>
                <w:kern w:val="24"/>
                <w:sz w:val="24"/>
                <w:szCs w:val="24"/>
              </w:rPr>
              <w:t>Population Density</w:t>
            </w:r>
          </w:p>
        </w:tc>
        <w:tc>
          <w:tcPr>
            <w:tcW w:w="1487" w:type="dxa"/>
          </w:tcPr>
          <w:p w14:paraId="54303BC3" w14:textId="78BF5A8F" w:rsidR="004549C4" w:rsidRPr="004549C4" w:rsidRDefault="004549C4" w:rsidP="004549C4">
            <w:pPr>
              <w:tabs>
                <w:tab w:val="num" w:pos="1440"/>
              </w:tabs>
              <w:spacing w:line="276" w:lineRule="auto"/>
              <w:rPr>
                <w:rFonts w:cstheme="minorHAnsi"/>
                <w:sz w:val="24"/>
                <w:szCs w:val="24"/>
              </w:rPr>
            </w:pPr>
            <w:r w:rsidRPr="004549C4">
              <w:rPr>
                <w:rFonts w:cstheme="minorHAnsi"/>
                <w:b/>
                <w:bCs/>
                <w:kern w:val="24"/>
                <w:sz w:val="24"/>
                <w:szCs w:val="24"/>
              </w:rPr>
              <w:t>Access to electricity %</w:t>
            </w:r>
          </w:p>
        </w:tc>
        <w:tc>
          <w:tcPr>
            <w:tcW w:w="810" w:type="dxa"/>
          </w:tcPr>
          <w:p w14:paraId="1C7841B5" w14:textId="600221A6" w:rsidR="004549C4" w:rsidRPr="004549C4" w:rsidRDefault="004549C4" w:rsidP="004549C4">
            <w:pPr>
              <w:tabs>
                <w:tab w:val="num" w:pos="1440"/>
              </w:tabs>
              <w:spacing w:line="276" w:lineRule="auto"/>
              <w:rPr>
                <w:rFonts w:cstheme="minorHAnsi"/>
                <w:sz w:val="24"/>
                <w:szCs w:val="24"/>
              </w:rPr>
            </w:pPr>
            <w:r w:rsidRPr="004549C4">
              <w:rPr>
                <w:rFonts w:cstheme="minorHAnsi"/>
                <w:b/>
                <w:bCs/>
                <w:kern w:val="24"/>
                <w:sz w:val="24"/>
                <w:szCs w:val="24"/>
              </w:rPr>
              <w:t>Year</w:t>
            </w:r>
          </w:p>
        </w:tc>
        <w:tc>
          <w:tcPr>
            <w:tcW w:w="1261" w:type="dxa"/>
          </w:tcPr>
          <w:p w14:paraId="4C7D6F54" w14:textId="4C41A3C2" w:rsidR="004549C4" w:rsidRPr="004549C4" w:rsidRDefault="004549C4" w:rsidP="004549C4">
            <w:pPr>
              <w:tabs>
                <w:tab w:val="num" w:pos="1440"/>
              </w:tabs>
              <w:spacing w:line="276" w:lineRule="auto"/>
              <w:rPr>
                <w:rFonts w:cstheme="minorHAnsi"/>
                <w:sz w:val="24"/>
                <w:szCs w:val="24"/>
              </w:rPr>
            </w:pPr>
            <w:r w:rsidRPr="004549C4">
              <w:rPr>
                <w:rFonts w:cstheme="minorHAnsi"/>
                <w:b/>
                <w:bCs/>
                <w:kern w:val="24"/>
                <w:sz w:val="24"/>
                <w:szCs w:val="24"/>
              </w:rPr>
              <w:t>Prediction</w:t>
            </w:r>
            <w:r w:rsidR="00F24B2A">
              <w:rPr>
                <w:rFonts w:cstheme="minorHAnsi"/>
                <w:b/>
                <w:bCs/>
                <w:kern w:val="24"/>
                <w:sz w:val="24"/>
                <w:szCs w:val="24"/>
              </w:rPr>
              <w:t xml:space="preserve"> as per CTA</w:t>
            </w:r>
          </w:p>
        </w:tc>
        <w:tc>
          <w:tcPr>
            <w:tcW w:w="4139" w:type="dxa"/>
          </w:tcPr>
          <w:p w14:paraId="0324DAA9" w14:textId="2948D726" w:rsidR="004549C4" w:rsidRPr="004549C4" w:rsidRDefault="00513412" w:rsidP="004549C4">
            <w:pPr>
              <w:tabs>
                <w:tab w:val="num" w:pos="1440"/>
              </w:tabs>
              <w:spacing w:line="276" w:lineRule="auto"/>
              <w:rPr>
                <w:rFonts w:cstheme="minorHAnsi"/>
                <w:sz w:val="24"/>
                <w:szCs w:val="24"/>
              </w:rPr>
            </w:pPr>
            <w:r>
              <w:rPr>
                <w:rFonts w:cstheme="minorHAnsi"/>
                <w:b/>
                <w:bCs/>
                <w:kern w:val="24"/>
                <w:sz w:val="24"/>
                <w:szCs w:val="24"/>
              </w:rPr>
              <w:t>Comment</w:t>
            </w:r>
          </w:p>
        </w:tc>
      </w:tr>
      <w:tr w:rsidR="004549C4" w14:paraId="5E4342A4" w14:textId="77777777" w:rsidTr="004549C4">
        <w:tc>
          <w:tcPr>
            <w:tcW w:w="1369" w:type="dxa"/>
          </w:tcPr>
          <w:p w14:paraId="715BC252" w14:textId="63B8024E" w:rsidR="004549C4" w:rsidRPr="004549C4" w:rsidRDefault="004549C4" w:rsidP="004549C4">
            <w:pPr>
              <w:tabs>
                <w:tab w:val="num" w:pos="1440"/>
              </w:tabs>
              <w:spacing w:line="276" w:lineRule="auto"/>
              <w:rPr>
                <w:rFonts w:cstheme="minorHAnsi"/>
                <w:color w:val="000000" w:themeColor="text1"/>
                <w:sz w:val="24"/>
                <w:szCs w:val="24"/>
              </w:rPr>
            </w:pPr>
            <w:r w:rsidRPr="004549C4">
              <w:rPr>
                <w:rFonts w:cstheme="minorHAnsi"/>
                <w:color w:val="000000" w:themeColor="dark1"/>
                <w:kern w:val="24"/>
                <w:sz w:val="24"/>
                <w:szCs w:val="24"/>
              </w:rPr>
              <w:t>USD 53,000</w:t>
            </w:r>
          </w:p>
        </w:tc>
        <w:tc>
          <w:tcPr>
            <w:tcW w:w="1302" w:type="dxa"/>
          </w:tcPr>
          <w:p w14:paraId="683AAA70" w14:textId="253D631F" w:rsidR="004549C4" w:rsidRPr="004549C4" w:rsidRDefault="004549C4" w:rsidP="004549C4">
            <w:pPr>
              <w:tabs>
                <w:tab w:val="num" w:pos="1440"/>
              </w:tabs>
              <w:spacing w:line="276" w:lineRule="auto"/>
              <w:rPr>
                <w:rFonts w:cstheme="minorHAnsi"/>
                <w:color w:val="000000" w:themeColor="text1"/>
                <w:sz w:val="24"/>
                <w:szCs w:val="24"/>
              </w:rPr>
            </w:pPr>
            <w:r w:rsidRPr="004549C4">
              <w:rPr>
                <w:rFonts w:cstheme="minorHAnsi"/>
                <w:color w:val="000000" w:themeColor="dark1"/>
                <w:kern w:val="24"/>
                <w:sz w:val="24"/>
                <w:szCs w:val="24"/>
              </w:rPr>
              <w:t>&gt; 500</w:t>
            </w:r>
          </w:p>
        </w:tc>
        <w:tc>
          <w:tcPr>
            <w:tcW w:w="1487" w:type="dxa"/>
          </w:tcPr>
          <w:p w14:paraId="74FE458F" w14:textId="3F106E9C" w:rsidR="004549C4" w:rsidRPr="004549C4" w:rsidRDefault="004549C4" w:rsidP="004549C4">
            <w:pPr>
              <w:tabs>
                <w:tab w:val="num" w:pos="1440"/>
              </w:tabs>
              <w:spacing w:line="276" w:lineRule="auto"/>
              <w:rPr>
                <w:rFonts w:cstheme="minorHAnsi"/>
                <w:color w:val="000000" w:themeColor="text1"/>
                <w:sz w:val="24"/>
                <w:szCs w:val="24"/>
              </w:rPr>
            </w:pPr>
            <w:r w:rsidRPr="004549C4">
              <w:rPr>
                <w:rFonts w:cstheme="minorHAnsi"/>
                <w:color w:val="000000" w:themeColor="dark1"/>
                <w:kern w:val="24"/>
                <w:sz w:val="24"/>
                <w:szCs w:val="24"/>
              </w:rPr>
              <w:t>100%</w:t>
            </w:r>
          </w:p>
        </w:tc>
        <w:tc>
          <w:tcPr>
            <w:tcW w:w="810" w:type="dxa"/>
          </w:tcPr>
          <w:p w14:paraId="2DA98532" w14:textId="7470220C" w:rsidR="004549C4" w:rsidRPr="004549C4" w:rsidRDefault="004549C4" w:rsidP="004549C4">
            <w:pPr>
              <w:tabs>
                <w:tab w:val="num" w:pos="1440"/>
              </w:tabs>
              <w:spacing w:line="276" w:lineRule="auto"/>
              <w:rPr>
                <w:rFonts w:cstheme="minorHAnsi"/>
                <w:color w:val="000000" w:themeColor="text1"/>
                <w:sz w:val="24"/>
                <w:szCs w:val="24"/>
              </w:rPr>
            </w:pPr>
            <w:r w:rsidRPr="004549C4">
              <w:rPr>
                <w:rFonts w:cstheme="minorHAnsi"/>
                <w:color w:val="000000" w:themeColor="dark1"/>
                <w:kern w:val="24"/>
                <w:sz w:val="24"/>
                <w:szCs w:val="24"/>
              </w:rPr>
              <w:t>2050</w:t>
            </w:r>
          </w:p>
        </w:tc>
        <w:tc>
          <w:tcPr>
            <w:tcW w:w="1261" w:type="dxa"/>
          </w:tcPr>
          <w:p w14:paraId="5B67A854" w14:textId="0CD71C3A" w:rsidR="004549C4" w:rsidRPr="004549C4" w:rsidRDefault="004549C4" w:rsidP="004549C4">
            <w:pPr>
              <w:tabs>
                <w:tab w:val="num" w:pos="1440"/>
              </w:tabs>
              <w:spacing w:line="276" w:lineRule="auto"/>
              <w:rPr>
                <w:rFonts w:cstheme="minorHAnsi"/>
                <w:color w:val="000000" w:themeColor="text1"/>
                <w:sz w:val="24"/>
                <w:szCs w:val="24"/>
              </w:rPr>
            </w:pPr>
            <w:r w:rsidRPr="004549C4">
              <w:rPr>
                <w:rFonts w:cstheme="minorHAnsi"/>
                <w:color w:val="000000" w:themeColor="dark1"/>
                <w:kern w:val="24"/>
                <w:sz w:val="24"/>
                <w:szCs w:val="24"/>
              </w:rPr>
              <w:t>Developed</w:t>
            </w:r>
          </w:p>
        </w:tc>
        <w:tc>
          <w:tcPr>
            <w:tcW w:w="4139" w:type="dxa"/>
          </w:tcPr>
          <w:p w14:paraId="32B17E33" w14:textId="336285E8" w:rsidR="004549C4" w:rsidRPr="004549C4" w:rsidRDefault="004549C4" w:rsidP="004549C4">
            <w:pPr>
              <w:tabs>
                <w:tab w:val="num" w:pos="1440"/>
              </w:tabs>
              <w:spacing w:line="276" w:lineRule="auto"/>
              <w:rPr>
                <w:rFonts w:cstheme="minorHAnsi"/>
                <w:color w:val="000000" w:themeColor="text1"/>
                <w:sz w:val="24"/>
                <w:szCs w:val="24"/>
              </w:rPr>
            </w:pPr>
            <w:r w:rsidRPr="004549C4">
              <w:rPr>
                <w:rFonts w:eastAsiaTheme="minorEastAsia" w:cstheme="minorHAnsi"/>
                <w:color w:val="000000" w:themeColor="dark1"/>
                <w:kern w:val="24"/>
                <w:sz w:val="24"/>
                <w:szCs w:val="24"/>
              </w:rPr>
              <w:t>* India is projected to be the world's second-largest economy by 2050 *</w:t>
            </w:r>
          </w:p>
        </w:tc>
      </w:tr>
    </w:tbl>
    <w:p w14:paraId="16481C31" w14:textId="77777777" w:rsidR="00E605C5" w:rsidRPr="00E605C5" w:rsidRDefault="00E605C5" w:rsidP="00E605C5">
      <w:pPr>
        <w:pStyle w:val="ListParagraph"/>
        <w:shd w:val="clear" w:color="auto" w:fill="FFFFFF"/>
        <w:spacing w:after="158" w:line="276" w:lineRule="auto"/>
        <w:textAlignment w:val="baseline"/>
        <w:rPr>
          <w:rFonts w:eastAsia="Times New Roman" w:cstheme="minorHAnsi"/>
          <w:sz w:val="24"/>
          <w:szCs w:val="24"/>
        </w:rPr>
      </w:pPr>
    </w:p>
    <w:p w14:paraId="024FDC52" w14:textId="3B18A60E" w:rsidR="00C026F4" w:rsidRDefault="001B57F3" w:rsidP="0006251E">
      <w:pPr>
        <w:pStyle w:val="ListParagraph"/>
        <w:numPr>
          <w:ilvl w:val="0"/>
          <w:numId w:val="15"/>
        </w:numPr>
        <w:shd w:val="clear" w:color="auto" w:fill="FFFFFF"/>
        <w:spacing w:after="158" w:line="276" w:lineRule="auto"/>
        <w:textAlignment w:val="baseline"/>
        <w:rPr>
          <w:rFonts w:eastAsia="Times New Roman" w:cstheme="minorHAnsi"/>
          <w:sz w:val="24"/>
          <w:szCs w:val="24"/>
        </w:rPr>
      </w:pPr>
      <w:r>
        <w:rPr>
          <w:rFonts w:eastAsia="Times New Roman" w:cstheme="minorHAnsi"/>
          <w:b/>
          <w:bCs/>
          <w:sz w:val="24"/>
          <w:szCs w:val="24"/>
        </w:rPr>
        <w:t xml:space="preserve">Cluster analysis </w:t>
      </w:r>
      <w:r w:rsidR="00AA7D73">
        <w:rPr>
          <w:rFonts w:eastAsia="Times New Roman" w:cstheme="minorHAnsi"/>
          <w:b/>
          <w:bCs/>
          <w:sz w:val="24"/>
          <w:szCs w:val="24"/>
        </w:rPr>
        <w:t>‘</w:t>
      </w:r>
      <w:r w:rsidR="00B743D0">
        <w:rPr>
          <w:rFonts w:eastAsia="Times New Roman" w:cstheme="minorHAnsi"/>
          <w:b/>
          <w:bCs/>
          <w:sz w:val="24"/>
          <w:szCs w:val="24"/>
        </w:rPr>
        <w:t>Agricultural observations and grouping</w:t>
      </w:r>
      <w:r w:rsidR="00AA7D73">
        <w:rPr>
          <w:rFonts w:eastAsia="Times New Roman" w:cstheme="minorHAnsi"/>
          <w:b/>
          <w:bCs/>
          <w:sz w:val="24"/>
          <w:szCs w:val="24"/>
        </w:rPr>
        <w:t>’</w:t>
      </w:r>
      <w:r>
        <w:rPr>
          <w:rFonts w:eastAsia="Times New Roman" w:cstheme="minorHAnsi"/>
          <w:b/>
          <w:bCs/>
          <w:sz w:val="24"/>
          <w:szCs w:val="24"/>
        </w:rPr>
        <w:t xml:space="preserve">: </w:t>
      </w:r>
      <w:r w:rsidR="00D21601">
        <w:rPr>
          <w:rFonts w:eastAsia="Times New Roman" w:cstheme="minorHAnsi"/>
          <w:sz w:val="24"/>
          <w:szCs w:val="24"/>
        </w:rPr>
        <w:t>Observations indicate</w:t>
      </w:r>
      <w:r w:rsidR="00A15596">
        <w:rPr>
          <w:rFonts w:eastAsia="Times New Roman" w:cstheme="minorHAnsi"/>
          <w:sz w:val="24"/>
          <w:szCs w:val="24"/>
        </w:rPr>
        <w:t xml:space="preserve"> that</w:t>
      </w:r>
      <w:r w:rsidR="00D21601">
        <w:rPr>
          <w:rFonts w:eastAsia="Times New Roman" w:cstheme="minorHAnsi"/>
          <w:sz w:val="24"/>
          <w:szCs w:val="24"/>
        </w:rPr>
        <w:t xml:space="preserve"> a</w:t>
      </w:r>
      <w:r w:rsidR="00D21601" w:rsidRPr="00D21601">
        <w:rPr>
          <w:rFonts w:eastAsia="Times New Roman" w:cstheme="minorHAnsi"/>
          <w:sz w:val="24"/>
          <w:szCs w:val="24"/>
        </w:rPr>
        <w:t xml:space="preserve">griculture continues to be focus </w:t>
      </w:r>
      <w:r w:rsidR="008F0353" w:rsidRPr="00D21601">
        <w:rPr>
          <w:rFonts w:eastAsia="Times New Roman" w:cstheme="minorHAnsi"/>
          <w:sz w:val="24"/>
          <w:szCs w:val="24"/>
        </w:rPr>
        <w:t>on</w:t>
      </w:r>
      <w:r w:rsidR="00D21601" w:rsidRPr="00D21601">
        <w:rPr>
          <w:rFonts w:eastAsia="Times New Roman" w:cstheme="minorHAnsi"/>
          <w:sz w:val="24"/>
          <w:szCs w:val="24"/>
        </w:rPr>
        <w:t xml:space="preserve"> developing countries and not much in developed countries.</w:t>
      </w:r>
      <w:r w:rsidR="00D21601">
        <w:rPr>
          <w:rFonts w:eastAsia="Times New Roman" w:cstheme="minorHAnsi"/>
          <w:sz w:val="24"/>
          <w:szCs w:val="24"/>
        </w:rPr>
        <w:t xml:space="preserve"> </w:t>
      </w:r>
      <w:r w:rsidR="00DE4F0C">
        <w:rPr>
          <w:rFonts w:eastAsia="Times New Roman" w:cstheme="minorHAnsi"/>
          <w:sz w:val="24"/>
          <w:szCs w:val="24"/>
        </w:rPr>
        <w:t>Usually, d</w:t>
      </w:r>
      <w:r w:rsidR="00D21601">
        <w:rPr>
          <w:rFonts w:eastAsia="Times New Roman" w:cstheme="minorHAnsi"/>
          <w:sz w:val="24"/>
          <w:szCs w:val="24"/>
        </w:rPr>
        <w:t xml:space="preserve">eveloped countries have very low land area under agriculture. </w:t>
      </w:r>
      <w:r w:rsidR="00C026F4">
        <w:rPr>
          <w:rFonts w:eastAsia="Times New Roman" w:cstheme="minorHAnsi"/>
          <w:sz w:val="24"/>
          <w:szCs w:val="24"/>
        </w:rPr>
        <w:t xml:space="preserve">Average agricultural imports are </w:t>
      </w:r>
      <w:r w:rsidR="00C026F4" w:rsidRPr="00C026F4">
        <w:rPr>
          <w:rFonts w:eastAsia="Times New Roman" w:cstheme="minorHAnsi"/>
          <w:sz w:val="24"/>
          <w:szCs w:val="24"/>
        </w:rPr>
        <w:t>2%</w:t>
      </w:r>
      <w:r w:rsidR="00C026F4">
        <w:rPr>
          <w:rFonts w:eastAsia="Times New Roman" w:cstheme="minorHAnsi"/>
          <w:sz w:val="24"/>
          <w:szCs w:val="24"/>
        </w:rPr>
        <w:t xml:space="preserve"> for developed and</w:t>
      </w:r>
      <w:r w:rsidR="00C026F4" w:rsidRPr="00C026F4">
        <w:rPr>
          <w:rFonts w:eastAsia="Times New Roman" w:cstheme="minorHAnsi"/>
          <w:sz w:val="24"/>
          <w:szCs w:val="24"/>
        </w:rPr>
        <w:t xml:space="preserve"> 5-7% </w:t>
      </w:r>
      <w:r w:rsidR="00C026F4">
        <w:rPr>
          <w:rFonts w:eastAsia="Times New Roman" w:cstheme="minorHAnsi"/>
          <w:sz w:val="24"/>
          <w:szCs w:val="24"/>
        </w:rPr>
        <w:t xml:space="preserve">for </w:t>
      </w:r>
      <w:r w:rsidR="00C026F4" w:rsidRPr="00C026F4">
        <w:rPr>
          <w:rFonts w:eastAsia="Times New Roman" w:cstheme="minorHAnsi"/>
          <w:sz w:val="24"/>
          <w:szCs w:val="24"/>
        </w:rPr>
        <w:t>developing</w:t>
      </w:r>
      <w:r w:rsidR="00C026F4">
        <w:rPr>
          <w:rFonts w:eastAsia="Times New Roman" w:cstheme="minorHAnsi"/>
          <w:sz w:val="24"/>
          <w:szCs w:val="24"/>
        </w:rPr>
        <w:t>.</w:t>
      </w:r>
      <w:r w:rsidR="00C026F4" w:rsidRPr="00C026F4">
        <w:rPr>
          <w:rFonts w:eastAsia="Times New Roman" w:cstheme="minorHAnsi"/>
          <w:sz w:val="24"/>
          <w:szCs w:val="24"/>
        </w:rPr>
        <w:t xml:space="preserve"> </w:t>
      </w:r>
      <w:r w:rsidR="00C026F4">
        <w:rPr>
          <w:rFonts w:eastAsia="Times New Roman" w:cstheme="minorHAnsi"/>
          <w:sz w:val="24"/>
          <w:szCs w:val="24"/>
        </w:rPr>
        <w:t xml:space="preserve">Average agricultural exports are </w:t>
      </w:r>
      <w:r w:rsidR="00C026F4" w:rsidRPr="00C026F4">
        <w:rPr>
          <w:rFonts w:eastAsia="Times New Roman" w:cstheme="minorHAnsi"/>
          <w:sz w:val="24"/>
          <w:szCs w:val="24"/>
        </w:rPr>
        <w:t>2%</w:t>
      </w:r>
      <w:r w:rsidR="00C026F4">
        <w:rPr>
          <w:rFonts w:eastAsia="Times New Roman" w:cstheme="minorHAnsi"/>
          <w:sz w:val="24"/>
          <w:szCs w:val="24"/>
        </w:rPr>
        <w:t xml:space="preserve"> for developed and</w:t>
      </w:r>
      <w:r w:rsidR="00C026F4" w:rsidRPr="00C026F4">
        <w:rPr>
          <w:rFonts w:eastAsia="Times New Roman" w:cstheme="minorHAnsi"/>
          <w:sz w:val="24"/>
          <w:szCs w:val="24"/>
        </w:rPr>
        <w:t xml:space="preserve"> </w:t>
      </w:r>
      <w:r w:rsidR="00C026F4">
        <w:rPr>
          <w:rFonts w:eastAsia="Times New Roman" w:cstheme="minorHAnsi"/>
          <w:sz w:val="24"/>
          <w:szCs w:val="24"/>
        </w:rPr>
        <w:t>7-8</w:t>
      </w:r>
      <w:r w:rsidR="00C026F4" w:rsidRPr="00C026F4">
        <w:rPr>
          <w:rFonts w:eastAsia="Times New Roman" w:cstheme="minorHAnsi"/>
          <w:sz w:val="24"/>
          <w:szCs w:val="24"/>
        </w:rPr>
        <w:t xml:space="preserve">% </w:t>
      </w:r>
      <w:r w:rsidR="00C026F4">
        <w:rPr>
          <w:rFonts w:eastAsia="Times New Roman" w:cstheme="minorHAnsi"/>
          <w:sz w:val="24"/>
          <w:szCs w:val="24"/>
        </w:rPr>
        <w:t xml:space="preserve">for </w:t>
      </w:r>
      <w:r w:rsidR="00C026F4" w:rsidRPr="00C026F4">
        <w:rPr>
          <w:rFonts w:eastAsia="Times New Roman" w:cstheme="minorHAnsi"/>
          <w:sz w:val="24"/>
          <w:szCs w:val="24"/>
        </w:rPr>
        <w:t>developing</w:t>
      </w:r>
      <w:r w:rsidR="000F5C8F">
        <w:rPr>
          <w:rFonts w:eastAsia="Times New Roman" w:cstheme="minorHAnsi"/>
          <w:sz w:val="24"/>
          <w:szCs w:val="24"/>
        </w:rPr>
        <w:t>.</w:t>
      </w:r>
    </w:p>
    <w:p w14:paraId="60DF32BF" w14:textId="2DB62B41" w:rsidR="0006251E" w:rsidRPr="0006251E" w:rsidRDefault="0006251E" w:rsidP="00FD7733">
      <w:pPr>
        <w:pStyle w:val="ListParagraph"/>
        <w:shd w:val="clear" w:color="auto" w:fill="FFFFFF"/>
        <w:spacing w:after="158" w:line="276" w:lineRule="auto"/>
        <w:textAlignment w:val="baseline"/>
        <w:rPr>
          <w:rFonts w:eastAsia="Times New Roman" w:cstheme="minorHAnsi"/>
          <w:sz w:val="24"/>
          <w:szCs w:val="24"/>
        </w:rPr>
      </w:pPr>
      <w:r>
        <w:rPr>
          <w:rFonts w:eastAsia="Times New Roman" w:cstheme="minorHAnsi"/>
          <w:sz w:val="24"/>
          <w:szCs w:val="24"/>
        </w:rPr>
        <w:t>From the list of developing c</w:t>
      </w:r>
      <w:r w:rsidRPr="0006251E">
        <w:rPr>
          <w:rFonts w:eastAsia="Times New Roman" w:cstheme="minorHAnsi"/>
          <w:sz w:val="24"/>
          <w:szCs w:val="24"/>
        </w:rPr>
        <w:t>ountries</w:t>
      </w:r>
      <w:r w:rsidR="002A2C4E">
        <w:rPr>
          <w:rFonts w:eastAsia="Times New Roman" w:cstheme="minorHAnsi"/>
          <w:sz w:val="24"/>
          <w:szCs w:val="24"/>
        </w:rPr>
        <w:t>,</w:t>
      </w:r>
      <w:r w:rsidRPr="0006251E">
        <w:rPr>
          <w:rFonts w:eastAsia="Times New Roman" w:cstheme="minorHAnsi"/>
          <w:sz w:val="24"/>
          <w:szCs w:val="24"/>
        </w:rPr>
        <w:t xml:space="preserve"> India &amp; Brazil form a unique cluster with high available agricultural lands and imports and exports, along with Kazakhstan, Russia, Saudi Arabia. We can conclude that these are agriculture proficient countries. (</w:t>
      </w:r>
      <w:r>
        <w:rPr>
          <w:rFonts w:eastAsia="Times New Roman" w:cstheme="minorHAnsi"/>
          <w:sz w:val="24"/>
          <w:szCs w:val="24"/>
        </w:rPr>
        <w:t>A</w:t>
      </w:r>
      <w:r w:rsidRPr="0006251E">
        <w:rPr>
          <w:rFonts w:eastAsia="Times New Roman" w:cstheme="minorHAnsi"/>
          <w:sz w:val="24"/>
          <w:szCs w:val="24"/>
        </w:rPr>
        <w:t>gricultural land &gt; 2,700,000 sq.km., exports &gt; 5% in 2015)</w:t>
      </w:r>
      <w:r>
        <w:rPr>
          <w:rFonts w:eastAsia="Times New Roman" w:cstheme="minorHAnsi"/>
          <w:sz w:val="24"/>
          <w:szCs w:val="24"/>
        </w:rPr>
        <w:t>.</w:t>
      </w:r>
      <w:r w:rsidR="00030AB5">
        <w:rPr>
          <w:rFonts w:eastAsia="Times New Roman" w:cstheme="minorHAnsi"/>
          <w:sz w:val="24"/>
          <w:szCs w:val="24"/>
        </w:rPr>
        <w:t xml:space="preserve"> </w:t>
      </w:r>
    </w:p>
    <w:p w14:paraId="71917E50" w14:textId="650AEC9D" w:rsidR="00C03146" w:rsidRDefault="00C03146" w:rsidP="00030AB5">
      <w:pPr>
        <w:pStyle w:val="ListParagraph"/>
        <w:shd w:val="clear" w:color="auto" w:fill="FFFFFF"/>
        <w:spacing w:after="158" w:line="276" w:lineRule="auto"/>
        <w:textAlignment w:val="baseline"/>
        <w:rPr>
          <w:rFonts w:eastAsia="Times New Roman" w:cstheme="minorHAnsi"/>
          <w:b/>
          <w:bCs/>
          <w:sz w:val="24"/>
          <w:szCs w:val="24"/>
        </w:rPr>
      </w:pPr>
      <w:r w:rsidRPr="00C03146">
        <w:rPr>
          <w:rFonts w:eastAsia="Times New Roman" w:cstheme="minorHAnsi"/>
          <w:sz w:val="24"/>
          <w:szCs w:val="24"/>
        </w:rPr>
        <w:t>However, we came across below outliers, identif</w:t>
      </w:r>
      <w:r w:rsidR="008F0353">
        <w:rPr>
          <w:rFonts w:eastAsia="Times New Roman" w:cstheme="minorHAnsi"/>
          <w:sz w:val="24"/>
          <w:szCs w:val="24"/>
        </w:rPr>
        <w:t>ying</w:t>
      </w:r>
      <w:r w:rsidRPr="00C03146">
        <w:rPr>
          <w:rFonts w:eastAsia="Times New Roman" w:cstheme="minorHAnsi"/>
          <w:sz w:val="24"/>
          <w:szCs w:val="24"/>
        </w:rPr>
        <w:t xml:space="preserve"> that the countries USA, Australia &amp; China are developed countries that have higher land under agriculture, </w:t>
      </w:r>
      <w:r w:rsidR="001801B2" w:rsidRPr="00C03146">
        <w:rPr>
          <w:rFonts w:eastAsia="Times New Roman" w:cstheme="minorHAnsi"/>
          <w:sz w:val="24"/>
          <w:szCs w:val="24"/>
        </w:rPr>
        <w:t>imports,</w:t>
      </w:r>
      <w:r w:rsidRPr="00C03146">
        <w:rPr>
          <w:rFonts w:eastAsia="Times New Roman" w:cstheme="minorHAnsi"/>
          <w:sz w:val="24"/>
          <w:szCs w:val="24"/>
        </w:rPr>
        <w:t xml:space="preserve"> and exports, which is not a common trend in developed countries.</w:t>
      </w:r>
      <w:r w:rsidR="001801B2">
        <w:rPr>
          <w:rFonts w:eastAsia="Times New Roman" w:cstheme="minorHAnsi"/>
          <w:sz w:val="24"/>
          <w:szCs w:val="24"/>
        </w:rPr>
        <w:t xml:space="preserve"> </w:t>
      </w:r>
      <w:r w:rsidR="001801B2" w:rsidRPr="001801B2">
        <w:rPr>
          <w:rFonts w:eastAsia="Times New Roman" w:cstheme="minorHAnsi"/>
          <w:sz w:val="24"/>
          <w:szCs w:val="24"/>
        </w:rPr>
        <w:t>Australi</w:t>
      </w:r>
      <w:r w:rsidR="001801B2">
        <w:rPr>
          <w:rFonts w:eastAsia="Times New Roman" w:cstheme="minorHAnsi"/>
          <w:sz w:val="24"/>
          <w:szCs w:val="24"/>
        </w:rPr>
        <w:t>a h</w:t>
      </w:r>
      <w:r w:rsidR="001801B2" w:rsidRPr="001801B2">
        <w:rPr>
          <w:rFonts w:eastAsia="Times New Roman" w:cstheme="minorHAnsi"/>
          <w:sz w:val="24"/>
          <w:szCs w:val="24"/>
        </w:rPr>
        <w:t>as the highest amounts of agricultural exports than most of the developed countries (3%)</w:t>
      </w:r>
      <w:r w:rsidR="001801B2">
        <w:rPr>
          <w:rFonts w:eastAsia="Times New Roman" w:cstheme="minorHAnsi"/>
          <w:sz w:val="24"/>
          <w:szCs w:val="24"/>
        </w:rPr>
        <w:t xml:space="preserve">. </w:t>
      </w:r>
      <w:r w:rsidR="001801B2" w:rsidRPr="001801B2">
        <w:rPr>
          <w:rFonts w:eastAsia="Times New Roman" w:cstheme="minorHAnsi"/>
          <w:sz w:val="24"/>
          <w:szCs w:val="24"/>
        </w:rPr>
        <w:t>China</w:t>
      </w:r>
      <w:r w:rsidR="001801B2">
        <w:rPr>
          <w:rFonts w:eastAsia="Times New Roman" w:cstheme="minorHAnsi"/>
          <w:sz w:val="24"/>
          <w:szCs w:val="24"/>
        </w:rPr>
        <w:t xml:space="preserve"> ha</w:t>
      </w:r>
      <w:r w:rsidR="001801B2" w:rsidRPr="001801B2">
        <w:rPr>
          <w:rFonts w:eastAsia="Times New Roman" w:cstheme="minorHAnsi"/>
          <w:sz w:val="24"/>
          <w:szCs w:val="24"/>
        </w:rPr>
        <w:t>s the highest amounts of agricultural imports than most of the developed countries (4%)</w:t>
      </w:r>
      <w:r w:rsidR="00C026F4">
        <w:rPr>
          <w:rFonts w:eastAsia="Times New Roman" w:cstheme="minorHAnsi"/>
          <w:sz w:val="24"/>
          <w:szCs w:val="24"/>
        </w:rPr>
        <w:t>.</w:t>
      </w:r>
      <w:r w:rsidR="00030AB5">
        <w:rPr>
          <w:rFonts w:eastAsia="Times New Roman" w:cstheme="minorHAnsi"/>
          <w:sz w:val="24"/>
          <w:szCs w:val="24"/>
        </w:rPr>
        <w:t xml:space="preserve"> </w:t>
      </w:r>
      <w:r w:rsidR="00030AB5" w:rsidRPr="00030AB5">
        <w:rPr>
          <w:rFonts w:eastAsia="Times New Roman" w:cstheme="minorHAnsi"/>
          <w:b/>
          <w:bCs/>
          <w:sz w:val="24"/>
          <w:szCs w:val="24"/>
        </w:rPr>
        <w:t xml:space="preserve">Refer </w:t>
      </w:r>
      <w:r w:rsidR="00B8463D">
        <w:rPr>
          <w:rFonts w:eastAsia="Times New Roman" w:cstheme="minorHAnsi"/>
          <w:b/>
          <w:bCs/>
          <w:sz w:val="24"/>
          <w:szCs w:val="24"/>
        </w:rPr>
        <w:t>F</w:t>
      </w:r>
      <w:r w:rsidR="00030AB5" w:rsidRPr="00030AB5">
        <w:rPr>
          <w:rFonts w:eastAsia="Times New Roman" w:cstheme="minorHAnsi"/>
          <w:b/>
          <w:bCs/>
          <w:sz w:val="24"/>
          <w:szCs w:val="24"/>
        </w:rPr>
        <w:t xml:space="preserve">ig. </w:t>
      </w:r>
      <w:r w:rsidR="00687193">
        <w:rPr>
          <w:rFonts w:eastAsia="Times New Roman" w:cstheme="minorHAnsi"/>
          <w:b/>
          <w:bCs/>
          <w:sz w:val="24"/>
          <w:szCs w:val="24"/>
        </w:rPr>
        <w:t>9</w:t>
      </w:r>
      <w:r w:rsidR="00B8463D">
        <w:rPr>
          <w:rFonts w:eastAsia="Times New Roman" w:cstheme="minorHAnsi"/>
          <w:b/>
          <w:bCs/>
          <w:sz w:val="24"/>
          <w:szCs w:val="24"/>
        </w:rPr>
        <w:t xml:space="preserve"> and </w:t>
      </w:r>
      <w:r w:rsidR="00687193">
        <w:rPr>
          <w:rFonts w:eastAsia="Times New Roman" w:cstheme="minorHAnsi"/>
          <w:b/>
          <w:bCs/>
          <w:sz w:val="24"/>
          <w:szCs w:val="24"/>
        </w:rPr>
        <w:t>10</w:t>
      </w:r>
      <w:r w:rsidR="00B8463D">
        <w:rPr>
          <w:rFonts w:eastAsia="Times New Roman" w:cstheme="minorHAnsi"/>
          <w:b/>
          <w:bCs/>
          <w:sz w:val="24"/>
          <w:szCs w:val="24"/>
        </w:rPr>
        <w:t xml:space="preserve"> </w:t>
      </w:r>
      <w:r w:rsidR="00B8463D" w:rsidRPr="00B8463D">
        <w:rPr>
          <w:rFonts w:eastAsia="Times New Roman" w:cstheme="minorHAnsi"/>
          <w:sz w:val="24"/>
          <w:szCs w:val="24"/>
        </w:rPr>
        <w:t>below</w:t>
      </w:r>
      <w:r w:rsidR="00B8463D">
        <w:rPr>
          <w:rFonts w:eastAsia="Times New Roman" w:cstheme="minorHAnsi"/>
          <w:sz w:val="24"/>
          <w:szCs w:val="24"/>
        </w:rPr>
        <w:t>.</w:t>
      </w:r>
    </w:p>
    <w:p w14:paraId="649BAA93" w14:textId="77777777" w:rsidR="00346C2C" w:rsidRDefault="00346C2C" w:rsidP="00346C2C">
      <w:pPr>
        <w:spacing w:line="276" w:lineRule="auto"/>
        <w:rPr>
          <w:rFonts w:cstheme="minorHAnsi"/>
          <w:color w:val="000000" w:themeColor="text1"/>
          <w:sz w:val="24"/>
          <w:szCs w:val="24"/>
        </w:rPr>
      </w:pPr>
      <w:r w:rsidRPr="00381A62">
        <w:rPr>
          <w:rFonts w:cstheme="minorHAnsi"/>
          <w:noProof/>
          <w:color w:val="000000" w:themeColor="text1"/>
          <w:sz w:val="24"/>
          <w:szCs w:val="24"/>
        </w:rPr>
        <w:lastRenderedPageBreak/>
        <w:drawing>
          <wp:inline distT="0" distB="0" distL="0" distR="0" wp14:anchorId="65B709A0" wp14:editId="39F91A77">
            <wp:extent cx="2993091" cy="1725883"/>
            <wp:effectExtent l="19050" t="19050" r="9525" b="8255"/>
            <wp:docPr id="31" name="Picture 30" descr="Graphical user interface, application, table, Excel, PowerPoint&#10;&#10;Description automatically generated">
              <a:extLst xmlns:a="http://schemas.openxmlformats.org/drawingml/2006/main">
                <a:ext uri="{FF2B5EF4-FFF2-40B4-BE49-F238E27FC236}">
                  <a16:creationId xmlns:a16="http://schemas.microsoft.com/office/drawing/2014/main" id="{CEFE0318-AD28-4D72-BB48-2E534BB632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Graphical user interface, application, table, Excel, PowerPoint&#10;&#10;Description automatically generated">
                      <a:extLst>
                        <a:ext uri="{FF2B5EF4-FFF2-40B4-BE49-F238E27FC236}">
                          <a16:creationId xmlns:a16="http://schemas.microsoft.com/office/drawing/2014/main" id="{CEFE0318-AD28-4D72-BB48-2E534BB63215}"/>
                        </a:ext>
                      </a:extLst>
                    </pic:cNvPr>
                    <pic:cNvPicPr>
                      <a:picLocks noChangeAspect="1"/>
                    </pic:cNvPicPr>
                  </pic:nvPicPr>
                  <pic:blipFill rotWithShape="1">
                    <a:blip r:embed="rId16"/>
                    <a:srcRect l="22682" t="30776" r="41038" b="38784"/>
                    <a:stretch/>
                  </pic:blipFill>
                  <pic:spPr>
                    <a:xfrm>
                      <a:off x="0" y="0"/>
                      <a:ext cx="2993091" cy="1725883"/>
                    </a:xfrm>
                    <a:prstGeom prst="rect">
                      <a:avLst/>
                    </a:prstGeom>
                    <a:ln>
                      <a:solidFill>
                        <a:schemeClr val="tx1"/>
                      </a:solidFill>
                    </a:ln>
                  </pic:spPr>
                </pic:pic>
              </a:graphicData>
            </a:graphic>
          </wp:inline>
        </w:drawing>
      </w:r>
      <w:r w:rsidRPr="00381A62">
        <w:rPr>
          <w:rFonts w:cstheme="minorHAnsi"/>
          <w:color w:val="000000" w:themeColor="text1"/>
          <w:sz w:val="24"/>
          <w:szCs w:val="24"/>
        </w:rPr>
        <w:t xml:space="preserve"> </w:t>
      </w:r>
      <w:r w:rsidRPr="00381A62">
        <w:rPr>
          <w:rFonts w:cstheme="minorHAnsi"/>
          <w:noProof/>
          <w:color w:val="000000" w:themeColor="text1"/>
          <w:sz w:val="24"/>
          <w:szCs w:val="24"/>
        </w:rPr>
        <w:drawing>
          <wp:inline distT="0" distB="0" distL="0" distR="0" wp14:anchorId="24790AD1" wp14:editId="52A0C79F">
            <wp:extent cx="2815590" cy="1741674"/>
            <wp:effectExtent l="19050" t="19050" r="3810" b="0"/>
            <wp:docPr id="26" name="Picture 25" descr="Graphical user interface, application, table, Excel, PowerPoint&#10;&#10;Description automatically generated">
              <a:extLst xmlns:a="http://schemas.openxmlformats.org/drawingml/2006/main">
                <a:ext uri="{FF2B5EF4-FFF2-40B4-BE49-F238E27FC236}">
                  <a16:creationId xmlns:a16="http://schemas.microsoft.com/office/drawing/2014/main" id="{3EB4737F-D8D2-4986-920C-BBC08CD526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Graphical user interface, application, table, Excel, PowerPoint&#10;&#10;Description automatically generated">
                      <a:extLst>
                        <a:ext uri="{FF2B5EF4-FFF2-40B4-BE49-F238E27FC236}">
                          <a16:creationId xmlns:a16="http://schemas.microsoft.com/office/drawing/2014/main" id="{3EB4737F-D8D2-4986-920C-BBC08CD526F7}"/>
                        </a:ext>
                      </a:extLst>
                    </pic:cNvPr>
                    <pic:cNvPicPr>
                      <a:picLocks noChangeAspect="1"/>
                    </pic:cNvPicPr>
                  </pic:nvPicPr>
                  <pic:blipFill rotWithShape="1">
                    <a:blip r:embed="rId17"/>
                    <a:srcRect l="58721" t="30272" r="6227" b="39636"/>
                    <a:stretch/>
                  </pic:blipFill>
                  <pic:spPr>
                    <a:xfrm>
                      <a:off x="0" y="0"/>
                      <a:ext cx="2815590" cy="1741674"/>
                    </a:xfrm>
                    <a:prstGeom prst="rect">
                      <a:avLst/>
                    </a:prstGeom>
                    <a:ln>
                      <a:solidFill>
                        <a:schemeClr val="tx1"/>
                      </a:solidFill>
                    </a:ln>
                  </pic:spPr>
                </pic:pic>
              </a:graphicData>
            </a:graphic>
          </wp:inline>
        </w:drawing>
      </w:r>
    </w:p>
    <w:p w14:paraId="45C7996C" w14:textId="0EBA3B4F" w:rsidR="00346C2C" w:rsidRPr="004C483F" w:rsidRDefault="00346C2C" w:rsidP="00346C2C">
      <w:pPr>
        <w:spacing w:line="276" w:lineRule="auto"/>
        <w:rPr>
          <w:rFonts w:cstheme="minorHAnsi"/>
          <w:b/>
          <w:bCs/>
          <w:color w:val="000000" w:themeColor="text1"/>
          <w:sz w:val="20"/>
          <w:szCs w:val="20"/>
        </w:rPr>
      </w:pPr>
      <w:r w:rsidRPr="004C483F">
        <w:rPr>
          <w:rFonts w:cstheme="minorHAnsi"/>
          <w:b/>
          <w:bCs/>
          <w:color w:val="000000" w:themeColor="text1"/>
          <w:sz w:val="20"/>
          <w:szCs w:val="20"/>
        </w:rPr>
        <w:t xml:space="preserve">Fig. </w:t>
      </w:r>
      <w:r w:rsidR="00687193" w:rsidRPr="004C483F">
        <w:rPr>
          <w:rFonts w:cstheme="minorHAnsi"/>
          <w:b/>
          <w:bCs/>
          <w:color w:val="000000" w:themeColor="text1"/>
          <w:sz w:val="20"/>
          <w:szCs w:val="20"/>
        </w:rPr>
        <w:t>9</w:t>
      </w:r>
      <w:r w:rsidR="0067512A" w:rsidRPr="004C483F">
        <w:rPr>
          <w:rFonts w:cstheme="minorHAnsi"/>
          <w:b/>
          <w:bCs/>
          <w:color w:val="000000" w:themeColor="text1"/>
          <w:sz w:val="20"/>
          <w:szCs w:val="20"/>
        </w:rPr>
        <w:t xml:space="preserve"> Agriculture in developed countries - 1975</w:t>
      </w:r>
      <w:r w:rsidRPr="00961973">
        <w:rPr>
          <w:rFonts w:cstheme="minorHAnsi"/>
          <w:b/>
          <w:bCs/>
          <w:color w:val="000000" w:themeColor="text1"/>
        </w:rPr>
        <w:tab/>
      </w:r>
      <w:r w:rsidRPr="00961973">
        <w:rPr>
          <w:rFonts w:cstheme="minorHAnsi"/>
          <w:b/>
          <w:bCs/>
          <w:color w:val="000000" w:themeColor="text1"/>
        </w:rPr>
        <w:tab/>
      </w:r>
      <w:r w:rsidRPr="004C483F">
        <w:rPr>
          <w:rFonts w:cstheme="minorHAnsi"/>
          <w:b/>
          <w:bCs/>
          <w:color w:val="000000" w:themeColor="text1"/>
          <w:sz w:val="20"/>
          <w:szCs w:val="20"/>
        </w:rPr>
        <w:t xml:space="preserve">Fig. </w:t>
      </w:r>
      <w:r w:rsidR="00687193" w:rsidRPr="004C483F">
        <w:rPr>
          <w:rFonts w:cstheme="minorHAnsi"/>
          <w:b/>
          <w:bCs/>
          <w:color w:val="000000" w:themeColor="text1"/>
          <w:sz w:val="20"/>
          <w:szCs w:val="20"/>
        </w:rPr>
        <w:t>10</w:t>
      </w:r>
      <w:r w:rsidR="0067512A" w:rsidRPr="004C483F">
        <w:rPr>
          <w:rFonts w:cstheme="minorHAnsi"/>
          <w:b/>
          <w:bCs/>
          <w:color w:val="000000" w:themeColor="text1"/>
          <w:sz w:val="20"/>
          <w:szCs w:val="20"/>
        </w:rPr>
        <w:t xml:space="preserve"> Agriculture in developed countries - 2015</w:t>
      </w:r>
    </w:p>
    <w:p w14:paraId="012413FC" w14:textId="2BF696D5" w:rsidR="00454513" w:rsidRDefault="00FE0F23" w:rsidP="00454513">
      <w:pPr>
        <w:pStyle w:val="ListParagraph"/>
        <w:numPr>
          <w:ilvl w:val="0"/>
          <w:numId w:val="15"/>
        </w:numPr>
        <w:shd w:val="clear" w:color="auto" w:fill="FFFFFF"/>
        <w:spacing w:after="158" w:line="276" w:lineRule="auto"/>
        <w:textAlignment w:val="baseline"/>
        <w:rPr>
          <w:noProof/>
          <w:sz w:val="24"/>
          <w:szCs w:val="24"/>
        </w:rPr>
      </w:pPr>
      <w:r w:rsidRPr="00DF0A7A">
        <w:rPr>
          <w:rFonts w:eastAsia="Times New Roman" w:cstheme="minorHAnsi"/>
          <w:b/>
          <w:bCs/>
          <w:sz w:val="24"/>
          <w:szCs w:val="24"/>
        </w:rPr>
        <w:t xml:space="preserve">Regression tree technique </w:t>
      </w:r>
      <w:r w:rsidR="001B57F3" w:rsidRPr="00DF0A7A">
        <w:rPr>
          <w:rFonts w:eastAsia="Times New Roman" w:cstheme="minorHAnsi"/>
          <w:b/>
          <w:bCs/>
          <w:sz w:val="24"/>
          <w:szCs w:val="24"/>
        </w:rPr>
        <w:t>o</w:t>
      </w:r>
      <w:r w:rsidRPr="00DF0A7A">
        <w:rPr>
          <w:rFonts w:eastAsia="Times New Roman" w:cstheme="minorHAnsi"/>
          <w:b/>
          <w:bCs/>
          <w:sz w:val="24"/>
          <w:szCs w:val="24"/>
        </w:rPr>
        <w:t>bservations</w:t>
      </w:r>
      <w:r w:rsidRPr="00DF0A7A">
        <w:rPr>
          <w:rFonts w:eastAsia="Times New Roman" w:cstheme="minorHAnsi"/>
          <w:sz w:val="24"/>
          <w:szCs w:val="24"/>
        </w:rPr>
        <w:t>:</w:t>
      </w:r>
      <w:r w:rsidR="00EE7639" w:rsidRPr="00DF0A7A">
        <w:rPr>
          <w:rFonts w:eastAsia="Times New Roman" w:cstheme="minorHAnsi"/>
          <w:sz w:val="24"/>
          <w:szCs w:val="24"/>
        </w:rPr>
        <w:t xml:space="preserve"> Results of the regression tree analysis indicate that</w:t>
      </w:r>
      <w:r w:rsidRPr="00DF0A7A">
        <w:rPr>
          <w:rFonts w:eastAsia="Times New Roman" w:cstheme="minorHAnsi"/>
          <w:sz w:val="24"/>
          <w:szCs w:val="24"/>
        </w:rPr>
        <w:t xml:space="preserve"> </w:t>
      </w:r>
      <w:r w:rsidR="00EE7639" w:rsidRPr="00DF0A7A">
        <w:rPr>
          <w:rFonts w:eastAsia="Times New Roman" w:cstheme="minorHAnsi"/>
          <w:sz w:val="24"/>
          <w:szCs w:val="24"/>
        </w:rPr>
        <w:t>d</w:t>
      </w:r>
      <w:r w:rsidRPr="00DF0A7A">
        <w:rPr>
          <w:rFonts w:eastAsia="Times New Roman" w:cstheme="minorHAnsi"/>
          <w:sz w:val="24"/>
          <w:szCs w:val="24"/>
        </w:rPr>
        <w:t>eveloped countries have</w:t>
      </w:r>
      <w:r w:rsidR="00822005">
        <w:rPr>
          <w:rFonts w:eastAsia="Times New Roman" w:cstheme="minorHAnsi"/>
          <w:sz w:val="24"/>
          <w:szCs w:val="24"/>
        </w:rPr>
        <w:t xml:space="preserve"> maximum</w:t>
      </w:r>
      <w:r w:rsidRPr="00DF0A7A">
        <w:rPr>
          <w:rFonts w:eastAsia="Times New Roman" w:cstheme="minorHAnsi"/>
          <w:sz w:val="24"/>
          <w:szCs w:val="24"/>
        </w:rPr>
        <w:t xml:space="preserve"> life expectancy </w:t>
      </w:r>
      <w:r w:rsidR="00DF0A7A">
        <w:rPr>
          <w:rFonts w:eastAsia="Times New Roman" w:cstheme="minorHAnsi"/>
          <w:sz w:val="24"/>
          <w:szCs w:val="24"/>
        </w:rPr>
        <w:t>more than</w:t>
      </w:r>
      <w:r w:rsidRPr="00DF0A7A">
        <w:rPr>
          <w:rFonts w:eastAsia="Times New Roman" w:cstheme="minorHAnsi"/>
          <w:sz w:val="24"/>
          <w:szCs w:val="24"/>
        </w:rPr>
        <w:t xml:space="preserve"> 80</w:t>
      </w:r>
      <w:r w:rsidR="005A0D0F">
        <w:rPr>
          <w:rFonts w:eastAsia="Times New Roman" w:cstheme="minorHAnsi"/>
          <w:sz w:val="24"/>
          <w:szCs w:val="24"/>
        </w:rPr>
        <w:t xml:space="preserve"> years</w:t>
      </w:r>
      <w:r w:rsidRPr="00DF0A7A">
        <w:rPr>
          <w:rFonts w:eastAsia="Times New Roman" w:cstheme="minorHAnsi"/>
          <w:sz w:val="24"/>
          <w:szCs w:val="24"/>
        </w:rPr>
        <w:t xml:space="preserve">, which is improved basis lower death and mortality rates. Increasing value of life expectancy indicates better medical facilities and overall improvement in the life expectancy of mankind. In developing countries, </w:t>
      </w:r>
      <w:r w:rsidR="00822005">
        <w:rPr>
          <w:rFonts w:eastAsia="Times New Roman" w:cstheme="minorHAnsi"/>
          <w:sz w:val="24"/>
          <w:szCs w:val="24"/>
        </w:rPr>
        <w:t>maximum</w:t>
      </w:r>
      <w:r w:rsidRPr="00DF0A7A">
        <w:rPr>
          <w:rFonts w:eastAsia="Times New Roman" w:cstheme="minorHAnsi"/>
          <w:sz w:val="24"/>
          <w:szCs w:val="24"/>
        </w:rPr>
        <w:t xml:space="preserve"> value is closer to 7</w:t>
      </w:r>
      <w:r w:rsidR="00DF0A7A">
        <w:rPr>
          <w:rFonts w:eastAsia="Times New Roman" w:cstheme="minorHAnsi"/>
          <w:sz w:val="24"/>
          <w:szCs w:val="24"/>
        </w:rPr>
        <w:t xml:space="preserve">6 </w:t>
      </w:r>
      <w:r w:rsidRPr="00DF0A7A">
        <w:rPr>
          <w:rFonts w:eastAsia="Times New Roman" w:cstheme="minorHAnsi"/>
          <w:sz w:val="24"/>
          <w:szCs w:val="24"/>
        </w:rPr>
        <w:t>years.</w:t>
      </w:r>
      <w:r w:rsidR="00C641E0" w:rsidRPr="00DF0A7A">
        <w:rPr>
          <w:rFonts w:eastAsia="Times New Roman" w:cstheme="minorHAnsi"/>
          <w:sz w:val="24"/>
          <w:szCs w:val="24"/>
        </w:rPr>
        <w:t xml:space="preserve"> Regression tree provides the results with </w:t>
      </w:r>
      <w:r w:rsidR="00554AE2">
        <w:rPr>
          <w:rFonts w:eastAsia="Times New Roman" w:cstheme="minorHAnsi"/>
          <w:sz w:val="24"/>
          <w:szCs w:val="24"/>
        </w:rPr>
        <w:t>90</w:t>
      </w:r>
      <w:r w:rsidR="00C641E0" w:rsidRPr="00DF0A7A">
        <w:rPr>
          <w:rFonts w:eastAsia="Times New Roman" w:cstheme="minorHAnsi"/>
          <w:sz w:val="24"/>
          <w:szCs w:val="24"/>
        </w:rPr>
        <w:t xml:space="preserve">% adjusted R-square values. Below </w:t>
      </w:r>
      <w:r w:rsidR="00C641E0" w:rsidRPr="00DF0A7A">
        <w:rPr>
          <w:rFonts w:eastAsia="Times New Roman" w:cstheme="minorHAnsi"/>
          <w:b/>
          <w:bCs/>
          <w:sz w:val="24"/>
          <w:szCs w:val="24"/>
        </w:rPr>
        <w:t>Fig.</w:t>
      </w:r>
      <w:r w:rsidR="00C641E0" w:rsidRPr="00DF0A7A">
        <w:rPr>
          <w:rFonts w:eastAsia="Times New Roman" w:cstheme="minorHAnsi"/>
          <w:sz w:val="24"/>
          <w:szCs w:val="24"/>
        </w:rPr>
        <w:t xml:space="preserve"> </w:t>
      </w:r>
      <w:r w:rsidR="00C641E0" w:rsidRPr="00DF0A7A">
        <w:rPr>
          <w:rFonts w:eastAsia="Times New Roman" w:cstheme="minorHAnsi"/>
          <w:b/>
          <w:bCs/>
          <w:sz w:val="24"/>
          <w:szCs w:val="24"/>
        </w:rPr>
        <w:t>9</w:t>
      </w:r>
      <w:r w:rsidR="00C641E0" w:rsidRPr="00DF0A7A">
        <w:rPr>
          <w:rFonts w:eastAsia="Times New Roman" w:cstheme="minorHAnsi"/>
          <w:sz w:val="24"/>
          <w:szCs w:val="24"/>
        </w:rPr>
        <w:t xml:space="preserve"> </w:t>
      </w:r>
      <w:r w:rsidR="00DC45F9">
        <w:rPr>
          <w:rFonts w:eastAsia="Times New Roman" w:cstheme="minorHAnsi"/>
          <w:sz w:val="24"/>
          <w:szCs w:val="24"/>
        </w:rPr>
        <w:t>and</w:t>
      </w:r>
      <w:r w:rsidR="00DF0A7A" w:rsidRPr="00DF0A7A">
        <w:rPr>
          <w:rFonts w:eastAsia="Times New Roman" w:cstheme="minorHAnsi"/>
          <w:sz w:val="24"/>
          <w:szCs w:val="24"/>
        </w:rPr>
        <w:t xml:space="preserve"> </w:t>
      </w:r>
      <w:r w:rsidR="000E2C7A" w:rsidRPr="00DF0A7A">
        <w:rPr>
          <w:b/>
          <w:bCs/>
          <w:noProof/>
          <w:sz w:val="24"/>
          <w:szCs w:val="24"/>
        </w:rPr>
        <w:t>Fig</w:t>
      </w:r>
      <w:r w:rsidR="00C90DC9" w:rsidRPr="00DF0A7A">
        <w:rPr>
          <w:b/>
          <w:bCs/>
          <w:noProof/>
          <w:sz w:val="24"/>
          <w:szCs w:val="24"/>
        </w:rPr>
        <w:t>.</w:t>
      </w:r>
      <w:r w:rsidR="000E2C7A" w:rsidRPr="00DF0A7A">
        <w:rPr>
          <w:b/>
          <w:bCs/>
          <w:noProof/>
          <w:sz w:val="24"/>
          <w:szCs w:val="24"/>
        </w:rPr>
        <w:t xml:space="preserve"> 10</w:t>
      </w:r>
      <w:r w:rsidR="000E2C7A" w:rsidRPr="00DF0A7A">
        <w:rPr>
          <w:noProof/>
          <w:sz w:val="24"/>
          <w:szCs w:val="24"/>
        </w:rPr>
        <w:t xml:space="preserve"> provide forecast for next 30 years</w:t>
      </w:r>
      <w:r w:rsidR="00C90DC9" w:rsidRPr="00DF0A7A">
        <w:rPr>
          <w:noProof/>
          <w:sz w:val="24"/>
          <w:szCs w:val="24"/>
        </w:rPr>
        <w:t xml:space="preserve"> highlighting that life expectancy </w:t>
      </w:r>
      <w:r w:rsidR="00DC45F9">
        <w:rPr>
          <w:noProof/>
          <w:sz w:val="24"/>
          <w:szCs w:val="24"/>
        </w:rPr>
        <w:t>values in 2018 for all the countries.</w:t>
      </w:r>
      <w:r w:rsidR="00454513">
        <w:rPr>
          <w:noProof/>
          <w:sz w:val="24"/>
          <w:szCs w:val="24"/>
        </w:rPr>
        <w:t xml:space="preserve"> </w:t>
      </w:r>
      <w:r w:rsidR="00454513" w:rsidRPr="00454513">
        <w:rPr>
          <w:noProof/>
          <w:sz w:val="24"/>
          <w:szCs w:val="24"/>
        </w:rPr>
        <w:t>5 developing countries with lowest life expectancy in 2018 (&lt; 55 years)</w:t>
      </w:r>
    </w:p>
    <w:p w14:paraId="207572D3" w14:textId="2ADCAECC" w:rsidR="00454513" w:rsidRPr="00454513" w:rsidRDefault="00454513" w:rsidP="00454513">
      <w:pPr>
        <w:pStyle w:val="ListParagraph"/>
        <w:numPr>
          <w:ilvl w:val="0"/>
          <w:numId w:val="25"/>
        </w:numPr>
        <w:shd w:val="clear" w:color="auto" w:fill="FFFFFF"/>
        <w:spacing w:after="158" w:line="276" w:lineRule="auto"/>
        <w:textAlignment w:val="baseline"/>
        <w:rPr>
          <w:noProof/>
          <w:sz w:val="24"/>
          <w:szCs w:val="24"/>
        </w:rPr>
      </w:pPr>
      <w:r w:rsidRPr="00454513">
        <w:rPr>
          <w:noProof/>
          <w:sz w:val="24"/>
          <w:szCs w:val="24"/>
        </w:rPr>
        <w:t>Central African Republic, Chad, Lesotho, Nigeria, Sierra Leone</w:t>
      </w:r>
    </w:p>
    <w:p w14:paraId="5CFC6413" w14:textId="08D1EC26" w:rsidR="00454513" w:rsidRPr="00454513" w:rsidRDefault="00454513" w:rsidP="00454513">
      <w:pPr>
        <w:pStyle w:val="ListParagraph"/>
        <w:shd w:val="clear" w:color="auto" w:fill="FFFFFF"/>
        <w:spacing w:after="158" w:line="276" w:lineRule="auto"/>
        <w:textAlignment w:val="baseline"/>
        <w:rPr>
          <w:noProof/>
          <w:sz w:val="24"/>
          <w:szCs w:val="24"/>
        </w:rPr>
      </w:pPr>
      <w:r w:rsidRPr="00DF0A7A">
        <w:rPr>
          <w:b/>
          <w:bCs/>
          <w:noProof/>
        </w:rPr>
        <w:drawing>
          <wp:anchor distT="0" distB="0" distL="114300" distR="114300" simplePos="0" relativeHeight="251695616" behindDoc="0" locked="0" layoutInCell="1" allowOverlap="1" wp14:anchorId="3774950F" wp14:editId="49EBBFA1">
            <wp:simplePos x="0" y="0"/>
            <wp:positionH relativeFrom="column">
              <wp:posOffset>3367155</wp:posOffset>
            </wp:positionH>
            <wp:positionV relativeFrom="paragraph">
              <wp:posOffset>97712</wp:posOffset>
            </wp:positionV>
            <wp:extent cx="2368550" cy="1464945"/>
            <wp:effectExtent l="19050" t="19050" r="0" b="1905"/>
            <wp:wrapSquare wrapText="bothSides"/>
            <wp:docPr id="29" name="Picture 28" descr="Graphical user interface, table, Excel&#10;&#10;Description automatically generated">
              <a:extLst xmlns:a="http://schemas.openxmlformats.org/drawingml/2006/main">
                <a:ext uri="{FF2B5EF4-FFF2-40B4-BE49-F238E27FC236}">
                  <a16:creationId xmlns:a16="http://schemas.microsoft.com/office/drawing/2014/main" id="{FBBA9A1B-8F2F-4880-AE89-D77EB96429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Graphical user interface, table, Excel&#10;&#10;Description automatically generated">
                      <a:extLst>
                        <a:ext uri="{FF2B5EF4-FFF2-40B4-BE49-F238E27FC236}">
                          <a16:creationId xmlns:a16="http://schemas.microsoft.com/office/drawing/2014/main" id="{FBBA9A1B-8F2F-4880-AE89-D77EB964297D}"/>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54938" t="46852" r="9630" b="20278"/>
                    <a:stretch/>
                  </pic:blipFill>
                  <pic:spPr>
                    <a:xfrm>
                      <a:off x="0" y="0"/>
                      <a:ext cx="2368550" cy="14649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F0A7A">
        <w:rPr>
          <w:rFonts w:eastAsia="Times New Roman" w:cstheme="minorHAnsi"/>
          <w:b/>
          <w:bCs/>
          <w:noProof/>
          <w:sz w:val="24"/>
          <w:szCs w:val="24"/>
        </w:rPr>
        <w:drawing>
          <wp:anchor distT="0" distB="0" distL="114300" distR="114300" simplePos="0" relativeHeight="251677184" behindDoc="0" locked="0" layoutInCell="1" allowOverlap="1" wp14:anchorId="56DA0AAB" wp14:editId="61CA226C">
            <wp:simplePos x="0" y="0"/>
            <wp:positionH relativeFrom="column">
              <wp:posOffset>422275</wp:posOffset>
            </wp:positionH>
            <wp:positionV relativeFrom="paragraph">
              <wp:posOffset>95807</wp:posOffset>
            </wp:positionV>
            <wp:extent cx="2486660" cy="1503045"/>
            <wp:effectExtent l="19050" t="19050" r="8890" b="1905"/>
            <wp:wrapSquare wrapText="bothSides"/>
            <wp:docPr id="30" name="Picture 30" descr="Graphical user interface, application, table, Excel&#10;&#10;Description automatically generated">
              <a:extLst xmlns:a="http://schemas.openxmlformats.org/drawingml/2006/main">
                <a:ext uri="{FF2B5EF4-FFF2-40B4-BE49-F238E27FC236}">
                  <a16:creationId xmlns:a16="http://schemas.microsoft.com/office/drawing/2014/main" id="{A7A54DD6-3CC4-47A2-BCEA-9563C914A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 Excel&#10;&#10;Description automatically generated">
                      <a:extLst>
                        <a:ext uri="{FF2B5EF4-FFF2-40B4-BE49-F238E27FC236}">
                          <a16:creationId xmlns:a16="http://schemas.microsoft.com/office/drawing/2014/main" id="{A7A54DD6-3CC4-47A2-BCEA-9563C914ADCA}"/>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52469" t="40741" r="12099" b="27130"/>
                    <a:stretch/>
                  </pic:blipFill>
                  <pic:spPr>
                    <a:xfrm>
                      <a:off x="0" y="0"/>
                      <a:ext cx="2486660" cy="15030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8A3D935" w14:textId="3A707F56" w:rsidR="0028736A" w:rsidRPr="00DF0A7A" w:rsidRDefault="0028736A" w:rsidP="00454513">
      <w:pPr>
        <w:pStyle w:val="ListParagraph"/>
        <w:shd w:val="clear" w:color="auto" w:fill="FFFFFF"/>
        <w:spacing w:after="158" w:line="276" w:lineRule="auto"/>
        <w:textAlignment w:val="baseline"/>
        <w:rPr>
          <w:rFonts w:eastAsia="Times New Roman" w:cstheme="minorHAnsi"/>
          <w:b/>
          <w:bCs/>
          <w:sz w:val="24"/>
          <w:szCs w:val="24"/>
        </w:rPr>
      </w:pPr>
    </w:p>
    <w:p w14:paraId="0A7EF630" w14:textId="5D29A4E8" w:rsidR="009D7B65" w:rsidRDefault="009D7B65" w:rsidP="00CA023F">
      <w:pPr>
        <w:shd w:val="clear" w:color="auto" w:fill="FFFFFF"/>
        <w:spacing w:after="158" w:line="240" w:lineRule="auto"/>
        <w:textAlignment w:val="baseline"/>
        <w:rPr>
          <w:b/>
          <w:bCs/>
          <w:highlight w:val="yellow"/>
        </w:rPr>
      </w:pPr>
    </w:p>
    <w:p w14:paraId="685B1F01" w14:textId="72209362" w:rsidR="009D7B65" w:rsidRDefault="009D7B65" w:rsidP="00CA023F">
      <w:pPr>
        <w:shd w:val="clear" w:color="auto" w:fill="FFFFFF"/>
        <w:spacing w:after="158" w:line="240" w:lineRule="auto"/>
        <w:textAlignment w:val="baseline"/>
        <w:rPr>
          <w:b/>
          <w:bCs/>
          <w:highlight w:val="yellow"/>
        </w:rPr>
      </w:pPr>
    </w:p>
    <w:p w14:paraId="3888B685" w14:textId="3A43E5B1" w:rsidR="009D7B65" w:rsidRDefault="009D7B65" w:rsidP="00CA023F">
      <w:pPr>
        <w:shd w:val="clear" w:color="auto" w:fill="FFFFFF"/>
        <w:spacing w:after="158" w:line="240" w:lineRule="auto"/>
        <w:textAlignment w:val="baseline"/>
        <w:rPr>
          <w:b/>
          <w:bCs/>
          <w:highlight w:val="yellow"/>
        </w:rPr>
      </w:pPr>
    </w:p>
    <w:p w14:paraId="71040B52" w14:textId="19B08F78" w:rsidR="009D7B65" w:rsidRDefault="009D7B65" w:rsidP="00CA023F">
      <w:pPr>
        <w:shd w:val="clear" w:color="auto" w:fill="FFFFFF"/>
        <w:spacing w:after="158" w:line="240" w:lineRule="auto"/>
        <w:textAlignment w:val="baseline"/>
        <w:rPr>
          <w:b/>
          <w:bCs/>
          <w:highlight w:val="yellow"/>
        </w:rPr>
      </w:pPr>
    </w:p>
    <w:p w14:paraId="59746604" w14:textId="3B3D6351" w:rsidR="00CA023F" w:rsidRDefault="00CA023F" w:rsidP="009D7B65">
      <w:pPr>
        <w:shd w:val="clear" w:color="auto" w:fill="FFFFFF"/>
        <w:spacing w:after="158" w:line="240" w:lineRule="auto"/>
        <w:ind w:firstLine="720"/>
        <w:textAlignment w:val="baseline"/>
      </w:pPr>
      <w:r w:rsidRPr="00DF0A7A">
        <w:rPr>
          <w:b/>
          <w:bCs/>
        </w:rPr>
        <w:t>Fig.</w:t>
      </w:r>
      <w:r w:rsidR="0049167C" w:rsidRPr="00DF0A7A">
        <w:rPr>
          <w:b/>
          <w:bCs/>
        </w:rPr>
        <w:t xml:space="preserve"> </w:t>
      </w:r>
      <w:r w:rsidR="00286437" w:rsidRPr="00DF0A7A">
        <w:rPr>
          <w:b/>
          <w:bCs/>
        </w:rPr>
        <w:t>9</w:t>
      </w:r>
      <w:r w:rsidRPr="00DF0A7A">
        <w:rPr>
          <w:b/>
          <w:bCs/>
        </w:rPr>
        <w:t xml:space="preserve"> </w:t>
      </w:r>
      <w:r w:rsidRPr="004C483F">
        <w:rPr>
          <w:b/>
          <w:bCs/>
        </w:rPr>
        <w:t>Life expectancy</w:t>
      </w:r>
      <w:r w:rsidR="00454513" w:rsidRPr="004C483F">
        <w:rPr>
          <w:b/>
          <w:bCs/>
        </w:rPr>
        <w:t>:</w:t>
      </w:r>
      <w:r w:rsidRPr="004C483F">
        <w:rPr>
          <w:b/>
          <w:bCs/>
        </w:rPr>
        <w:t xml:space="preserve"> </w:t>
      </w:r>
      <w:r w:rsidR="00454513" w:rsidRPr="004C483F">
        <w:rPr>
          <w:b/>
          <w:bCs/>
        </w:rPr>
        <w:t>developed countries</w:t>
      </w:r>
      <w:r w:rsidRPr="00DF0A7A">
        <w:rPr>
          <w:rFonts w:eastAsia="Times New Roman" w:cstheme="minorHAnsi"/>
          <w:sz w:val="16"/>
          <w:szCs w:val="16"/>
        </w:rPr>
        <w:tab/>
      </w:r>
      <w:r w:rsidR="00454513">
        <w:rPr>
          <w:rFonts w:eastAsia="Times New Roman" w:cstheme="minorHAnsi"/>
          <w:b/>
          <w:bCs/>
          <w:sz w:val="16"/>
          <w:szCs w:val="16"/>
        </w:rPr>
        <w:t xml:space="preserve">    </w:t>
      </w:r>
      <w:r w:rsidRPr="00DF0A7A">
        <w:rPr>
          <w:rFonts w:eastAsia="Times New Roman" w:cstheme="minorHAnsi"/>
          <w:b/>
          <w:bCs/>
        </w:rPr>
        <w:t xml:space="preserve">Fig. </w:t>
      </w:r>
      <w:r w:rsidR="00286437" w:rsidRPr="00DF0A7A">
        <w:rPr>
          <w:rFonts w:eastAsia="Times New Roman" w:cstheme="minorHAnsi"/>
          <w:b/>
          <w:bCs/>
        </w:rPr>
        <w:t>1</w:t>
      </w:r>
      <w:r w:rsidR="00984A55" w:rsidRPr="00DF0A7A">
        <w:rPr>
          <w:rFonts w:eastAsia="Times New Roman" w:cstheme="minorHAnsi"/>
          <w:b/>
          <w:bCs/>
        </w:rPr>
        <w:t>0</w:t>
      </w:r>
      <w:r w:rsidRPr="00DF0A7A">
        <w:rPr>
          <w:rFonts w:eastAsia="Times New Roman" w:cstheme="minorHAnsi"/>
          <w:b/>
          <w:bCs/>
        </w:rPr>
        <w:t xml:space="preserve"> </w:t>
      </w:r>
      <w:r w:rsidR="00454513" w:rsidRPr="004C483F">
        <w:rPr>
          <w:b/>
          <w:bCs/>
        </w:rPr>
        <w:t>Life expectancy: developing countries</w:t>
      </w:r>
    </w:p>
    <w:p w14:paraId="77A967C1" w14:textId="77777777" w:rsidR="00CF4C0F" w:rsidRDefault="00CF4C0F" w:rsidP="009D7B65">
      <w:pPr>
        <w:shd w:val="clear" w:color="auto" w:fill="FFFFFF"/>
        <w:spacing w:after="158" w:line="240" w:lineRule="auto"/>
        <w:ind w:firstLine="720"/>
        <w:textAlignment w:val="baseline"/>
        <w:rPr>
          <w:b/>
          <w:bCs/>
        </w:rPr>
      </w:pPr>
    </w:p>
    <w:p w14:paraId="3D17EF78" w14:textId="2402E861" w:rsidR="00AF62BB" w:rsidRDefault="00AF62BB" w:rsidP="004E28A0">
      <w:pPr>
        <w:shd w:val="clear" w:color="auto" w:fill="FFFFFF"/>
        <w:spacing w:after="158" w:line="240" w:lineRule="auto"/>
        <w:textAlignment w:val="baseline"/>
        <w:rPr>
          <w:b/>
          <w:bCs/>
        </w:rPr>
      </w:pPr>
      <w:r w:rsidRPr="00AF62BB">
        <w:rPr>
          <w:b/>
          <w:bCs/>
        </w:rPr>
        <w:t>Leaf report from Regression tree analysis:</w:t>
      </w:r>
      <w:r w:rsidR="0020303B">
        <w:rPr>
          <w:b/>
          <w:bCs/>
        </w:rPr>
        <w:t xml:space="preserve"> </w:t>
      </w:r>
      <w:r w:rsidR="00122DE6">
        <w:rPr>
          <w:b/>
          <w:bCs/>
        </w:rPr>
        <w:t>Table 3</w:t>
      </w:r>
      <w:r w:rsidR="00AD62B3">
        <w:rPr>
          <w:b/>
          <w:bCs/>
        </w:rPr>
        <w:t xml:space="preserve"> and 4</w:t>
      </w:r>
      <w:r w:rsidR="004E28A0">
        <w:rPr>
          <w:b/>
          <w:bCs/>
        </w:rPr>
        <w:t xml:space="preserve"> below</w:t>
      </w:r>
    </w:p>
    <w:tbl>
      <w:tblPr>
        <w:tblStyle w:val="TableGrid"/>
        <w:tblW w:w="0" w:type="auto"/>
        <w:tblLook w:val="04A0" w:firstRow="1" w:lastRow="0" w:firstColumn="1" w:lastColumn="0" w:noHBand="0" w:noVBand="1"/>
      </w:tblPr>
      <w:tblGrid>
        <w:gridCol w:w="6655"/>
        <w:gridCol w:w="2430"/>
      </w:tblGrid>
      <w:tr w:rsidR="00AD62B3" w:rsidRPr="00084D3D" w14:paraId="0607E9D9" w14:textId="77777777" w:rsidTr="00C32966">
        <w:tc>
          <w:tcPr>
            <w:tcW w:w="6655" w:type="dxa"/>
          </w:tcPr>
          <w:p w14:paraId="5D800701" w14:textId="77777777" w:rsidR="00AD62B3" w:rsidRPr="00084D3D" w:rsidRDefault="00AD62B3" w:rsidP="00C32966">
            <w:pPr>
              <w:jc w:val="center"/>
              <w:rPr>
                <w:rFonts w:cstheme="minorHAnsi"/>
                <w:b/>
                <w:bCs/>
                <w:color w:val="000000" w:themeColor="text1"/>
                <w:sz w:val="18"/>
                <w:szCs w:val="18"/>
              </w:rPr>
            </w:pPr>
            <w:r w:rsidRPr="00084D3D">
              <w:rPr>
                <w:rFonts w:cstheme="minorHAnsi"/>
                <w:b/>
                <w:bCs/>
                <w:color w:val="000000" w:themeColor="text1"/>
                <w:sz w:val="18"/>
                <w:szCs w:val="18"/>
              </w:rPr>
              <w:t>Leaf rule</w:t>
            </w:r>
          </w:p>
        </w:tc>
        <w:tc>
          <w:tcPr>
            <w:tcW w:w="2430" w:type="dxa"/>
          </w:tcPr>
          <w:p w14:paraId="13999578" w14:textId="77777777" w:rsidR="00AD62B3" w:rsidRPr="00084D3D" w:rsidRDefault="00AD62B3" w:rsidP="00C32966">
            <w:pPr>
              <w:jc w:val="center"/>
              <w:rPr>
                <w:rFonts w:cstheme="minorHAnsi"/>
                <w:b/>
                <w:bCs/>
                <w:color w:val="000000" w:themeColor="text1"/>
                <w:sz w:val="18"/>
                <w:szCs w:val="18"/>
              </w:rPr>
            </w:pPr>
            <w:r w:rsidRPr="00084D3D">
              <w:rPr>
                <w:rFonts w:cstheme="minorHAnsi"/>
                <w:b/>
                <w:bCs/>
                <w:color w:val="000000" w:themeColor="text1"/>
                <w:sz w:val="18"/>
                <w:szCs w:val="18"/>
              </w:rPr>
              <w:t>Mean life expectancy</w:t>
            </w:r>
            <w:r>
              <w:rPr>
                <w:rFonts w:cstheme="minorHAnsi"/>
                <w:b/>
                <w:bCs/>
                <w:color w:val="000000" w:themeColor="text1"/>
                <w:sz w:val="18"/>
                <w:szCs w:val="18"/>
              </w:rPr>
              <w:t xml:space="preserve"> years</w:t>
            </w:r>
          </w:p>
        </w:tc>
      </w:tr>
      <w:tr w:rsidR="00AD62B3" w:rsidRPr="006C10A4" w14:paraId="544421C7" w14:textId="77777777" w:rsidTr="00C32966">
        <w:tc>
          <w:tcPr>
            <w:tcW w:w="6655" w:type="dxa"/>
          </w:tcPr>
          <w:p w14:paraId="78A2E7B8"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Birth rate &lt;= 15.3515, Death rate &lt;= 3.802, 8.55 &lt; Mortality rate &lt;= 49.9</w:t>
            </w:r>
          </w:p>
        </w:tc>
        <w:tc>
          <w:tcPr>
            <w:tcW w:w="2430" w:type="dxa"/>
          </w:tcPr>
          <w:p w14:paraId="1CA07F66"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42.44</w:t>
            </w:r>
          </w:p>
        </w:tc>
      </w:tr>
      <w:tr w:rsidR="00AD62B3" w:rsidRPr="006C10A4" w14:paraId="742D7F56" w14:textId="77777777" w:rsidTr="00C32966">
        <w:tc>
          <w:tcPr>
            <w:tcW w:w="6655" w:type="dxa"/>
          </w:tcPr>
          <w:p w14:paraId="54D0B233"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Birth rate &lt;= 13.2695, Death rate &lt;= 4.4495, 4.8 &lt; Mortality rate &lt;= 8.55</w:t>
            </w:r>
          </w:p>
        </w:tc>
        <w:tc>
          <w:tcPr>
            <w:tcW w:w="2430" w:type="dxa"/>
          </w:tcPr>
          <w:p w14:paraId="65511F5F"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48.96</w:t>
            </w:r>
          </w:p>
        </w:tc>
      </w:tr>
      <w:tr w:rsidR="00AD62B3" w:rsidRPr="006C10A4" w14:paraId="6E320107" w14:textId="77777777" w:rsidTr="00C32966">
        <w:tc>
          <w:tcPr>
            <w:tcW w:w="6655" w:type="dxa"/>
          </w:tcPr>
          <w:p w14:paraId="107B01CD"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82.7 &lt; Mortality rate &lt;= 83.9</w:t>
            </w:r>
          </w:p>
        </w:tc>
        <w:tc>
          <w:tcPr>
            <w:tcW w:w="2430" w:type="dxa"/>
          </w:tcPr>
          <w:p w14:paraId="5A00DD2E"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50.00</w:t>
            </w:r>
          </w:p>
        </w:tc>
      </w:tr>
      <w:tr w:rsidR="00AD62B3" w:rsidRPr="006C10A4" w14:paraId="49582795" w14:textId="77777777" w:rsidTr="00C32966">
        <w:tc>
          <w:tcPr>
            <w:tcW w:w="6655" w:type="dxa"/>
          </w:tcPr>
          <w:p w14:paraId="0F5E6926"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Mortality rate &gt; 83.9</w:t>
            </w:r>
          </w:p>
        </w:tc>
        <w:tc>
          <w:tcPr>
            <w:tcW w:w="2430" w:type="dxa"/>
          </w:tcPr>
          <w:p w14:paraId="33F4972B"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59.41</w:t>
            </w:r>
          </w:p>
        </w:tc>
      </w:tr>
      <w:tr w:rsidR="00AD62B3" w:rsidRPr="006C10A4" w14:paraId="0FACDEF3" w14:textId="77777777" w:rsidTr="00C32966">
        <w:tc>
          <w:tcPr>
            <w:tcW w:w="6655" w:type="dxa"/>
          </w:tcPr>
          <w:p w14:paraId="55F36C99"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Birth rate &lt;= 13.2695, Death rate &lt;= 4.4495, Mortality rate &lt;= 4.8</w:t>
            </w:r>
          </w:p>
        </w:tc>
        <w:tc>
          <w:tcPr>
            <w:tcW w:w="2430" w:type="dxa"/>
          </w:tcPr>
          <w:p w14:paraId="769A11E1"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59.46</w:t>
            </w:r>
          </w:p>
        </w:tc>
      </w:tr>
      <w:tr w:rsidR="00AD62B3" w:rsidRPr="006C10A4" w14:paraId="1C7A5621" w14:textId="77777777" w:rsidTr="00C32966">
        <w:tc>
          <w:tcPr>
            <w:tcW w:w="6655" w:type="dxa"/>
          </w:tcPr>
          <w:p w14:paraId="75F1CDA4"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Birth rate &gt; 30.605, 49.9 &lt; Mortality rate &lt;= 82.7</w:t>
            </w:r>
          </w:p>
        </w:tc>
        <w:tc>
          <w:tcPr>
            <w:tcW w:w="2430" w:type="dxa"/>
          </w:tcPr>
          <w:p w14:paraId="586B03B7"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62.39</w:t>
            </w:r>
          </w:p>
        </w:tc>
      </w:tr>
      <w:tr w:rsidR="00AD62B3" w:rsidRPr="006C10A4" w14:paraId="03710ABD" w14:textId="77777777" w:rsidTr="00C32966">
        <w:tc>
          <w:tcPr>
            <w:tcW w:w="6655" w:type="dxa"/>
          </w:tcPr>
          <w:p w14:paraId="1C46F0E1"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Birth rate &lt;= 30.605, 49.9 &lt; Mortality rate &lt;= 82.7</w:t>
            </w:r>
          </w:p>
        </w:tc>
        <w:tc>
          <w:tcPr>
            <w:tcW w:w="2430" w:type="dxa"/>
          </w:tcPr>
          <w:p w14:paraId="6893A6C0"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66.23</w:t>
            </w:r>
          </w:p>
        </w:tc>
      </w:tr>
      <w:tr w:rsidR="00AD62B3" w:rsidRPr="006C10A4" w14:paraId="0B6AB66E" w14:textId="77777777" w:rsidTr="00C32966">
        <w:tc>
          <w:tcPr>
            <w:tcW w:w="6655" w:type="dxa"/>
          </w:tcPr>
          <w:p w14:paraId="22B5B939"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Death rate &gt; 3.802, 20.65 &lt; Mortality rate &lt;= 49.9</w:t>
            </w:r>
          </w:p>
        </w:tc>
        <w:tc>
          <w:tcPr>
            <w:tcW w:w="2430" w:type="dxa"/>
          </w:tcPr>
          <w:p w14:paraId="308F7AE7"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69.58</w:t>
            </w:r>
          </w:p>
        </w:tc>
      </w:tr>
      <w:tr w:rsidR="00AD62B3" w:rsidRPr="006C10A4" w14:paraId="0CDFE814" w14:textId="77777777" w:rsidTr="00C32966">
        <w:tc>
          <w:tcPr>
            <w:tcW w:w="6655" w:type="dxa"/>
          </w:tcPr>
          <w:p w14:paraId="17E54A84"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Death rate &gt; 3.802, 13.85 &lt; Mortality rate &lt;= 20.65</w:t>
            </w:r>
          </w:p>
        </w:tc>
        <w:tc>
          <w:tcPr>
            <w:tcW w:w="2430" w:type="dxa"/>
          </w:tcPr>
          <w:p w14:paraId="52687867"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71.54</w:t>
            </w:r>
          </w:p>
        </w:tc>
      </w:tr>
      <w:tr w:rsidR="00AD62B3" w:rsidRPr="006C10A4" w14:paraId="6C0EB457" w14:textId="77777777" w:rsidTr="00C32966">
        <w:tc>
          <w:tcPr>
            <w:tcW w:w="6655" w:type="dxa"/>
          </w:tcPr>
          <w:p w14:paraId="04D706E2"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Birth rate &gt; 15.3515, Death rate &lt;= 3.802, 8.55 &lt; Mortality rate &lt;= 49.9</w:t>
            </w:r>
          </w:p>
        </w:tc>
        <w:tc>
          <w:tcPr>
            <w:tcW w:w="2430" w:type="dxa"/>
          </w:tcPr>
          <w:p w14:paraId="482FC7BF"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73.24</w:t>
            </w:r>
          </w:p>
        </w:tc>
      </w:tr>
      <w:tr w:rsidR="00AD62B3" w:rsidRPr="006C10A4" w14:paraId="3465B57D" w14:textId="77777777" w:rsidTr="00C32966">
        <w:tc>
          <w:tcPr>
            <w:tcW w:w="6655" w:type="dxa"/>
          </w:tcPr>
          <w:p w14:paraId="0B29522A"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lastRenderedPageBreak/>
              <w:t>Death rate &gt; 3.802, 8.55 &lt; Mortality rate &lt;= 13.85</w:t>
            </w:r>
          </w:p>
        </w:tc>
        <w:tc>
          <w:tcPr>
            <w:tcW w:w="2430" w:type="dxa"/>
          </w:tcPr>
          <w:p w14:paraId="4B41BFBE"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73.90</w:t>
            </w:r>
          </w:p>
        </w:tc>
      </w:tr>
      <w:tr w:rsidR="00AD62B3" w:rsidRPr="006C10A4" w14:paraId="02E7DFE8" w14:textId="77777777" w:rsidTr="00C32966">
        <w:tc>
          <w:tcPr>
            <w:tcW w:w="6655" w:type="dxa"/>
          </w:tcPr>
          <w:p w14:paraId="3CF0519B"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Death rate &gt; 11.15, 4.45 &lt; Mortality rate &lt;= 8.55</w:t>
            </w:r>
          </w:p>
        </w:tc>
        <w:tc>
          <w:tcPr>
            <w:tcW w:w="2430" w:type="dxa"/>
          </w:tcPr>
          <w:p w14:paraId="6A776EF0"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74.73</w:t>
            </w:r>
          </w:p>
        </w:tc>
      </w:tr>
      <w:tr w:rsidR="00AD62B3" w:rsidRPr="006C10A4" w14:paraId="1DEEB110" w14:textId="77777777" w:rsidTr="00C32966">
        <w:tc>
          <w:tcPr>
            <w:tcW w:w="6655" w:type="dxa"/>
          </w:tcPr>
          <w:p w14:paraId="14857E48"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Birth rate &gt; 13.2695, Death rate &lt;= 4.4495, Mortality rate &lt;= 8.55</w:t>
            </w:r>
          </w:p>
        </w:tc>
        <w:tc>
          <w:tcPr>
            <w:tcW w:w="2430" w:type="dxa"/>
          </w:tcPr>
          <w:p w14:paraId="604A5012"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76.47</w:t>
            </w:r>
          </w:p>
        </w:tc>
      </w:tr>
      <w:tr w:rsidR="00AD62B3" w:rsidRPr="006C10A4" w14:paraId="543B8975" w14:textId="77777777" w:rsidTr="00C32966">
        <w:tc>
          <w:tcPr>
            <w:tcW w:w="6655" w:type="dxa"/>
          </w:tcPr>
          <w:p w14:paraId="690B6337"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4.4495 &lt; Death rate &lt;= 11.15, 4.45 &lt; Mortality rate &lt;= 8.55</w:t>
            </w:r>
          </w:p>
        </w:tc>
        <w:tc>
          <w:tcPr>
            <w:tcW w:w="2430" w:type="dxa"/>
          </w:tcPr>
          <w:p w14:paraId="74EA1BDB"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77.42</w:t>
            </w:r>
          </w:p>
        </w:tc>
      </w:tr>
      <w:tr w:rsidR="00AD62B3" w:rsidRPr="006C10A4" w14:paraId="33F34859" w14:textId="77777777" w:rsidTr="00C32966">
        <w:tc>
          <w:tcPr>
            <w:tcW w:w="6655" w:type="dxa"/>
          </w:tcPr>
          <w:p w14:paraId="0B1532BC"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Death rate &gt; 4.4495, Mortality rate &lt;= 4.45</w:t>
            </w:r>
          </w:p>
        </w:tc>
        <w:tc>
          <w:tcPr>
            <w:tcW w:w="2430" w:type="dxa"/>
          </w:tcPr>
          <w:p w14:paraId="474818FC" w14:textId="77777777" w:rsidR="00AD62B3" w:rsidRPr="006C10A4" w:rsidRDefault="00AD62B3" w:rsidP="00C32966">
            <w:pPr>
              <w:jc w:val="center"/>
              <w:rPr>
                <w:rFonts w:cstheme="minorHAnsi"/>
                <w:color w:val="000000" w:themeColor="text1"/>
                <w:sz w:val="18"/>
                <w:szCs w:val="18"/>
              </w:rPr>
            </w:pPr>
            <w:r w:rsidRPr="006C10A4">
              <w:rPr>
                <w:rFonts w:cstheme="minorHAnsi"/>
                <w:color w:val="000000" w:themeColor="text1"/>
                <w:sz w:val="18"/>
                <w:szCs w:val="18"/>
              </w:rPr>
              <w:t>80.35</w:t>
            </w:r>
          </w:p>
        </w:tc>
      </w:tr>
    </w:tbl>
    <w:p w14:paraId="7797EBC0" w14:textId="05F7F6A4" w:rsidR="00AF62BB" w:rsidRPr="004C483F" w:rsidRDefault="00663A63" w:rsidP="004C483F">
      <w:pPr>
        <w:shd w:val="clear" w:color="auto" w:fill="FFFFFF"/>
        <w:spacing w:after="158" w:line="240" w:lineRule="auto"/>
        <w:jc w:val="center"/>
        <w:textAlignment w:val="baseline"/>
        <w:rPr>
          <w:rFonts w:cstheme="minorHAnsi"/>
          <w:b/>
          <w:bCs/>
          <w:color w:val="000000" w:themeColor="text1"/>
          <w:sz w:val="20"/>
          <w:szCs w:val="20"/>
        </w:rPr>
      </w:pPr>
      <w:r w:rsidRPr="004C483F">
        <w:rPr>
          <w:rFonts w:cstheme="minorHAnsi"/>
          <w:b/>
          <w:bCs/>
          <w:color w:val="000000" w:themeColor="text1"/>
          <w:sz w:val="20"/>
          <w:szCs w:val="20"/>
        </w:rPr>
        <w:t>Table 3 - Leaf report – prediction of life expectancy for developed countries</w:t>
      </w:r>
    </w:p>
    <w:p w14:paraId="14BD9FA9" w14:textId="49A2E512" w:rsidR="00663A63" w:rsidRDefault="00663A63" w:rsidP="009D7B65">
      <w:pPr>
        <w:shd w:val="clear" w:color="auto" w:fill="FFFFFF"/>
        <w:spacing w:after="158" w:line="240" w:lineRule="auto"/>
        <w:ind w:firstLine="720"/>
        <w:textAlignment w:val="baseline"/>
        <w:rPr>
          <w:rFonts w:cstheme="minorHAnsi"/>
          <w:color w:val="000000" w:themeColor="text1"/>
          <w:sz w:val="20"/>
          <w:szCs w:val="20"/>
        </w:rPr>
      </w:pPr>
    </w:p>
    <w:tbl>
      <w:tblPr>
        <w:tblStyle w:val="TableGrid"/>
        <w:tblW w:w="0" w:type="auto"/>
        <w:tblLook w:val="04A0" w:firstRow="1" w:lastRow="0" w:firstColumn="1" w:lastColumn="0" w:noHBand="0" w:noVBand="1"/>
      </w:tblPr>
      <w:tblGrid>
        <w:gridCol w:w="6655"/>
        <w:gridCol w:w="2430"/>
      </w:tblGrid>
      <w:tr w:rsidR="00663A63" w:rsidRPr="00084D3D" w14:paraId="1A568F6F" w14:textId="77777777" w:rsidTr="00C32966">
        <w:tc>
          <w:tcPr>
            <w:tcW w:w="6655" w:type="dxa"/>
          </w:tcPr>
          <w:p w14:paraId="62395D81" w14:textId="77777777" w:rsidR="00663A63" w:rsidRPr="00084D3D" w:rsidRDefault="00663A63" w:rsidP="00C32966">
            <w:pPr>
              <w:jc w:val="center"/>
              <w:rPr>
                <w:rFonts w:cstheme="minorHAnsi"/>
                <w:b/>
                <w:bCs/>
                <w:color w:val="000000" w:themeColor="text1"/>
                <w:sz w:val="18"/>
                <w:szCs w:val="18"/>
              </w:rPr>
            </w:pPr>
            <w:r w:rsidRPr="00084D3D">
              <w:rPr>
                <w:rFonts w:cstheme="minorHAnsi"/>
                <w:b/>
                <w:bCs/>
                <w:color w:val="000000" w:themeColor="text1"/>
                <w:sz w:val="18"/>
                <w:szCs w:val="18"/>
              </w:rPr>
              <w:t>Leaf rule</w:t>
            </w:r>
          </w:p>
        </w:tc>
        <w:tc>
          <w:tcPr>
            <w:tcW w:w="2430" w:type="dxa"/>
          </w:tcPr>
          <w:p w14:paraId="4DC504D0" w14:textId="77777777" w:rsidR="00663A63" w:rsidRPr="00084D3D" w:rsidRDefault="00663A63" w:rsidP="00C32966">
            <w:pPr>
              <w:jc w:val="center"/>
              <w:rPr>
                <w:rFonts w:cstheme="minorHAnsi"/>
                <w:b/>
                <w:bCs/>
                <w:color w:val="000000" w:themeColor="text1"/>
                <w:sz w:val="18"/>
                <w:szCs w:val="18"/>
              </w:rPr>
            </w:pPr>
            <w:r w:rsidRPr="00084D3D">
              <w:rPr>
                <w:rFonts w:cstheme="minorHAnsi"/>
                <w:b/>
                <w:bCs/>
                <w:color w:val="000000" w:themeColor="text1"/>
                <w:sz w:val="18"/>
                <w:szCs w:val="18"/>
              </w:rPr>
              <w:t>Mean life expectancy</w:t>
            </w:r>
            <w:r>
              <w:rPr>
                <w:rFonts w:cstheme="minorHAnsi"/>
                <w:b/>
                <w:bCs/>
                <w:color w:val="000000" w:themeColor="text1"/>
                <w:sz w:val="18"/>
                <w:szCs w:val="18"/>
              </w:rPr>
              <w:t xml:space="preserve"> years</w:t>
            </w:r>
          </w:p>
        </w:tc>
      </w:tr>
      <w:tr w:rsidR="00663A63" w:rsidRPr="0086714C" w14:paraId="163F2E3A" w14:textId="77777777" w:rsidTr="00C32966">
        <w:tc>
          <w:tcPr>
            <w:tcW w:w="6655" w:type="dxa"/>
          </w:tcPr>
          <w:p w14:paraId="05C95012"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Death rate &gt; 37.4215, Mortality rate &gt; 64.85</w:t>
            </w:r>
          </w:p>
        </w:tc>
        <w:tc>
          <w:tcPr>
            <w:tcW w:w="2430" w:type="dxa"/>
          </w:tcPr>
          <w:p w14:paraId="1711859A"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20.32</w:t>
            </w:r>
          </w:p>
        </w:tc>
      </w:tr>
      <w:tr w:rsidR="00663A63" w:rsidRPr="0086714C" w14:paraId="014040B8" w14:textId="77777777" w:rsidTr="00C32966">
        <w:tc>
          <w:tcPr>
            <w:tcW w:w="6655" w:type="dxa"/>
          </w:tcPr>
          <w:p w14:paraId="10DD3347"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23.978 &lt; Death rate &lt;= 37.4215, 64.85 &lt; Mortality rate &lt;= 226</w:t>
            </w:r>
          </w:p>
        </w:tc>
        <w:tc>
          <w:tcPr>
            <w:tcW w:w="2430" w:type="dxa"/>
          </w:tcPr>
          <w:p w14:paraId="1104D3DB"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39.10</w:t>
            </w:r>
          </w:p>
        </w:tc>
      </w:tr>
      <w:tr w:rsidR="00663A63" w:rsidRPr="0086714C" w14:paraId="4486A33E" w14:textId="77777777" w:rsidTr="00C32966">
        <w:tc>
          <w:tcPr>
            <w:tcW w:w="6655" w:type="dxa"/>
          </w:tcPr>
          <w:p w14:paraId="18FF8340"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20.7415 &lt; Death rate &lt;= 23.978, 64.85 &lt; Mortality rate &lt;= 226</w:t>
            </w:r>
          </w:p>
        </w:tc>
        <w:tc>
          <w:tcPr>
            <w:tcW w:w="2430" w:type="dxa"/>
          </w:tcPr>
          <w:p w14:paraId="1D5AEEC4"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43.72</w:t>
            </w:r>
          </w:p>
        </w:tc>
      </w:tr>
      <w:tr w:rsidR="00663A63" w:rsidRPr="0086714C" w14:paraId="682E56D0" w14:textId="77777777" w:rsidTr="00C32966">
        <w:tc>
          <w:tcPr>
            <w:tcW w:w="6655" w:type="dxa"/>
          </w:tcPr>
          <w:p w14:paraId="7C314F09"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18.275 &lt; Death rate &lt;= 20.7415, Mortality rate &gt; 64.85</w:t>
            </w:r>
          </w:p>
        </w:tc>
        <w:tc>
          <w:tcPr>
            <w:tcW w:w="2430" w:type="dxa"/>
          </w:tcPr>
          <w:p w14:paraId="0AB1F5C6"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46.55</w:t>
            </w:r>
          </w:p>
        </w:tc>
      </w:tr>
      <w:tr w:rsidR="00663A63" w:rsidRPr="0086714C" w14:paraId="49F643AD" w14:textId="77777777" w:rsidTr="00C32966">
        <w:tc>
          <w:tcPr>
            <w:tcW w:w="6655" w:type="dxa"/>
          </w:tcPr>
          <w:p w14:paraId="54C55801"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16.0365 &lt; Death rate &lt;= 18.275, Mortality rate &gt; 64.85</w:t>
            </w:r>
          </w:p>
        </w:tc>
        <w:tc>
          <w:tcPr>
            <w:tcW w:w="2430" w:type="dxa"/>
          </w:tcPr>
          <w:p w14:paraId="31CE1487"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49.86</w:t>
            </w:r>
          </w:p>
        </w:tc>
      </w:tr>
      <w:tr w:rsidR="00663A63" w:rsidRPr="0086714C" w14:paraId="7256DEA1" w14:textId="77777777" w:rsidTr="00C32966">
        <w:tc>
          <w:tcPr>
            <w:tcW w:w="6655" w:type="dxa"/>
          </w:tcPr>
          <w:p w14:paraId="078F2C60"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14.035 &lt; Death rate &lt;= 16.0365, Mortality rate &gt; 64.85</w:t>
            </w:r>
          </w:p>
        </w:tc>
        <w:tc>
          <w:tcPr>
            <w:tcW w:w="2430" w:type="dxa"/>
          </w:tcPr>
          <w:p w14:paraId="1AA62144"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52.56</w:t>
            </w:r>
          </w:p>
        </w:tc>
      </w:tr>
      <w:tr w:rsidR="00663A63" w:rsidRPr="0086714C" w14:paraId="4292EA9B" w14:textId="77777777" w:rsidTr="00C32966">
        <w:tc>
          <w:tcPr>
            <w:tcW w:w="6655" w:type="dxa"/>
          </w:tcPr>
          <w:p w14:paraId="09A7B7C9"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11.9695 &lt; Death rate &lt;= 14.035, Mortality rate &gt; 64.85</w:t>
            </w:r>
          </w:p>
        </w:tc>
        <w:tc>
          <w:tcPr>
            <w:tcW w:w="2430" w:type="dxa"/>
          </w:tcPr>
          <w:p w14:paraId="02423FB6"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55.28</w:t>
            </w:r>
          </w:p>
        </w:tc>
      </w:tr>
      <w:tr w:rsidR="00663A63" w:rsidRPr="0086714C" w14:paraId="3CDB58C9" w14:textId="77777777" w:rsidTr="00C32966">
        <w:tc>
          <w:tcPr>
            <w:tcW w:w="6655" w:type="dxa"/>
          </w:tcPr>
          <w:p w14:paraId="193F0CB6"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Death rate &gt; 10.123, 34.25 &lt; Mortality rate &lt;= 64.85</w:t>
            </w:r>
          </w:p>
        </w:tc>
        <w:tc>
          <w:tcPr>
            <w:tcW w:w="2430" w:type="dxa"/>
          </w:tcPr>
          <w:p w14:paraId="22D768C7"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57.96</w:t>
            </w:r>
          </w:p>
        </w:tc>
      </w:tr>
      <w:tr w:rsidR="00663A63" w:rsidRPr="0086714C" w14:paraId="1568B642" w14:textId="77777777" w:rsidTr="00C32966">
        <w:tc>
          <w:tcPr>
            <w:tcW w:w="6655" w:type="dxa"/>
          </w:tcPr>
          <w:p w14:paraId="45E9DD3A"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10.176 &lt; Death rate &lt;= 11.9695, Mortality rate &gt; 64.85</w:t>
            </w:r>
          </w:p>
        </w:tc>
        <w:tc>
          <w:tcPr>
            <w:tcW w:w="2430" w:type="dxa"/>
          </w:tcPr>
          <w:p w14:paraId="37D8DB7A"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58.26</w:t>
            </w:r>
          </w:p>
        </w:tc>
      </w:tr>
      <w:tr w:rsidR="00663A63" w:rsidRPr="0086714C" w14:paraId="5CB10743" w14:textId="77777777" w:rsidTr="00C32966">
        <w:tc>
          <w:tcPr>
            <w:tcW w:w="6655" w:type="dxa"/>
          </w:tcPr>
          <w:p w14:paraId="6D24BAC5"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20.7415 &lt; Death rate &lt;= 37.4215, Mortality rate &gt; 226</w:t>
            </w:r>
          </w:p>
        </w:tc>
        <w:tc>
          <w:tcPr>
            <w:tcW w:w="2430" w:type="dxa"/>
          </w:tcPr>
          <w:p w14:paraId="351E0BA2"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58.81</w:t>
            </w:r>
          </w:p>
        </w:tc>
      </w:tr>
      <w:tr w:rsidR="00663A63" w:rsidRPr="0086714C" w14:paraId="3E19FFF5" w14:textId="77777777" w:rsidTr="00C32966">
        <w:tc>
          <w:tcPr>
            <w:tcW w:w="6655" w:type="dxa"/>
          </w:tcPr>
          <w:p w14:paraId="0E708523"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Death rate &lt;= 10.176, Mortality rate &gt; 64.85</w:t>
            </w:r>
          </w:p>
        </w:tc>
        <w:tc>
          <w:tcPr>
            <w:tcW w:w="2430" w:type="dxa"/>
          </w:tcPr>
          <w:p w14:paraId="0DB0437E"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62.21</w:t>
            </w:r>
          </w:p>
        </w:tc>
      </w:tr>
      <w:tr w:rsidR="00663A63" w:rsidRPr="0086714C" w14:paraId="69673E2D" w14:textId="77777777" w:rsidTr="00C32966">
        <w:tc>
          <w:tcPr>
            <w:tcW w:w="6655" w:type="dxa"/>
          </w:tcPr>
          <w:p w14:paraId="067D22EA"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8.307 &lt; Death rate &lt;= 10.123, 34.25 &lt; Mortality rate &lt;= 64.85</w:t>
            </w:r>
          </w:p>
        </w:tc>
        <w:tc>
          <w:tcPr>
            <w:tcW w:w="2430" w:type="dxa"/>
          </w:tcPr>
          <w:p w14:paraId="09B1145F"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62.41</w:t>
            </w:r>
          </w:p>
        </w:tc>
      </w:tr>
      <w:tr w:rsidR="00663A63" w:rsidRPr="0086714C" w14:paraId="7BE0831D" w14:textId="77777777" w:rsidTr="00C32966">
        <w:tc>
          <w:tcPr>
            <w:tcW w:w="6655" w:type="dxa"/>
          </w:tcPr>
          <w:p w14:paraId="38C930FF"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6.703 &lt; Death rate &lt;= 8.307, 34.25 &lt; Mortality rate &lt;= 64.85</w:t>
            </w:r>
          </w:p>
        </w:tc>
        <w:tc>
          <w:tcPr>
            <w:tcW w:w="2430" w:type="dxa"/>
          </w:tcPr>
          <w:p w14:paraId="196968A7"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65.24</w:t>
            </w:r>
          </w:p>
        </w:tc>
      </w:tr>
      <w:tr w:rsidR="00663A63" w:rsidRPr="0086714C" w14:paraId="529EA0E7" w14:textId="77777777" w:rsidTr="00C32966">
        <w:tc>
          <w:tcPr>
            <w:tcW w:w="6655" w:type="dxa"/>
          </w:tcPr>
          <w:p w14:paraId="6F12F56E"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Death rate &lt;= 6.703, 34.25 &lt; Mortality rate &lt;= 64.85</w:t>
            </w:r>
          </w:p>
        </w:tc>
        <w:tc>
          <w:tcPr>
            <w:tcW w:w="2430" w:type="dxa"/>
          </w:tcPr>
          <w:p w14:paraId="455E6D94"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68.10</w:t>
            </w:r>
          </w:p>
        </w:tc>
      </w:tr>
      <w:tr w:rsidR="00663A63" w:rsidRPr="0086714C" w14:paraId="11B1B771" w14:textId="77777777" w:rsidTr="00C32966">
        <w:tc>
          <w:tcPr>
            <w:tcW w:w="6655" w:type="dxa"/>
          </w:tcPr>
          <w:p w14:paraId="2A8FAB77"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23.85 &lt; Mortality rate &lt;= 34.25</w:t>
            </w:r>
          </w:p>
        </w:tc>
        <w:tc>
          <w:tcPr>
            <w:tcW w:w="2430" w:type="dxa"/>
          </w:tcPr>
          <w:p w14:paraId="64B1BD22"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69.25</w:t>
            </w:r>
          </w:p>
        </w:tc>
      </w:tr>
      <w:tr w:rsidR="00663A63" w:rsidRPr="0086714C" w14:paraId="00A8A801" w14:textId="77777777" w:rsidTr="00C32966">
        <w:tc>
          <w:tcPr>
            <w:tcW w:w="6655" w:type="dxa"/>
          </w:tcPr>
          <w:p w14:paraId="69D727B7"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15.65 &lt; Mortality rate &lt;= 23.85</w:t>
            </w:r>
          </w:p>
        </w:tc>
        <w:tc>
          <w:tcPr>
            <w:tcW w:w="2430" w:type="dxa"/>
          </w:tcPr>
          <w:p w14:paraId="7E1B841F"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71.30</w:t>
            </w:r>
          </w:p>
        </w:tc>
      </w:tr>
      <w:tr w:rsidR="00663A63" w:rsidRPr="0086714C" w14:paraId="108D6F9E" w14:textId="77777777" w:rsidTr="00C32966">
        <w:tc>
          <w:tcPr>
            <w:tcW w:w="6655" w:type="dxa"/>
          </w:tcPr>
          <w:p w14:paraId="6141E2E3"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10.05 &lt; Mortality rate &lt;= 15.65</w:t>
            </w:r>
          </w:p>
        </w:tc>
        <w:tc>
          <w:tcPr>
            <w:tcW w:w="2430" w:type="dxa"/>
          </w:tcPr>
          <w:p w14:paraId="37AA04F8"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72.92</w:t>
            </w:r>
          </w:p>
        </w:tc>
      </w:tr>
      <w:tr w:rsidR="00663A63" w:rsidRPr="0086714C" w14:paraId="4E8984C3" w14:textId="77777777" w:rsidTr="00C32966">
        <w:tc>
          <w:tcPr>
            <w:tcW w:w="6655" w:type="dxa"/>
          </w:tcPr>
          <w:p w14:paraId="1CFFCBDB"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Mortality rate &lt;= 10.05</w:t>
            </w:r>
          </w:p>
        </w:tc>
        <w:tc>
          <w:tcPr>
            <w:tcW w:w="2430" w:type="dxa"/>
          </w:tcPr>
          <w:p w14:paraId="1C3C40AA" w14:textId="77777777" w:rsidR="00663A63" w:rsidRPr="0086714C" w:rsidRDefault="00663A63" w:rsidP="00C32966">
            <w:pPr>
              <w:jc w:val="center"/>
              <w:rPr>
                <w:rFonts w:cstheme="minorHAnsi"/>
                <w:color w:val="000000" w:themeColor="text1"/>
                <w:sz w:val="18"/>
                <w:szCs w:val="18"/>
              </w:rPr>
            </w:pPr>
            <w:r w:rsidRPr="0086714C">
              <w:rPr>
                <w:rFonts w:cstheme="minorHAnsi"/>
                <w:color w:val="000000" w:themeColor="text1"/>
                <w:sz w:val="18"/>
                <w:szCs w:val="18"/>
              </w:rPr>
              <w:t>76.06</w:t>
            </w:r>
          </w:p>
        </w:tc>
      </w:tr>
    </w:tbl>
    <w:p w14:paraId="093AB2BE" w14:textId="7A1792EF" w:rsidR="00663A63" w:rsidRDefault="00663A63" w:rsidP="004C483F">
      <w:pPr>
        <w:shd w:val="clear" w:color="auto" w:fill="FFFFFF"/>
        <w:spacing w:after="158" w:line="240" w:lineRule="auto"/>
        <w:jc w:val="center"/>
        <w:textAlignment w:val="baseline"/>
        <w:rPr>
          <w:rFonts w:cstheme="minorHAnsi"/>
          <w:b/>
          <w:bCs/>
          <w:color w:val="000000" w:themeColor="text1"/>
          <w:sz w:val="20"/>
          <w:szCs w:val="20"/>
        </w:rPr>
      </w:pPr>
      <w:r w:rsidRPr="004C483F">
        <w:rPr>
          <w:rFonts w:cstheme="minorHAnsi"/>
          <w:b/>
          <w:bCs/>
          <w:color w:val="000000" w:themeColor="text1"/>
          <w:sz w:val="20"/>
          <w:szCs w:val="20"/>
        </w:rPr>
        <w:t>Table 4- Leaf report – prediction of life expectancy for developing countries</w:t>
      </w:r>
    </w:p>
    <w:p w14:paraId="756CD10F" w14:textId="77777777" w:rsidR="004C483F" w:rsidRPr="004C483F" w:rsidRDefault="004C483F" w:rsidP="004C483F">
      <w:pPr>
        <w:shd w:val="clear" w:color="auto" w:fill="FFFFFF"/>
        <w:spacing w:after="158" w:line="240" w:lineRule="auto"/>
        <w:jc w:val="center"/>
        <w:textAlignment w:val="baseline"/>
        <w:rPr>
          <w:rFonts w:cstheme="minorHAnsi"/>
          <w:b/>
          <w:bCs/>
          <w:color w:val="000000" w:themeColor="text1"/>
          <w:sz w:val="20"/>
          <w:szCs w:val="20"/>
        </w:rPr>
      </w:pPr>
    </w:p>
    <w:p w14:paraId="4D8A91CD" w14:textId="39F7A0A9" w:rsidR="002459AA" w:rsidRPr="00822EBE" w:rsidRDefault="009509F1" w:rsidP="003A1290">
      <w:pPr>
        <w:pStyle w:val="ListParagraph"/>
        <w:numPr>
          <w:ilvl w:val="0"/>
          <w:numId w:val="7"/>
        </w:numPr>
        <w:spacing w:line="276" w:lineRule="auto"/>
        <w:rPr>
          <w:rFonts w:cstheme="minorHAnsi"/>
          <w:b/>
          <w:bCs/>
          <w:color w:val="000000" w:themeColor="text1"/>
          <w:sz w:val="24"/>
          <w:szCs w:val="24"/>
          <w:u w:val="single"/>
        </w:rPr>
      </w:pPr>
      <w:r w:rsidRPr="00822EBE">
        <w:rPr>
          <w:rFonts w:cstheme="minorHAnsi"/>
          <w:b/>
          <w:bCs/>
          <w:color w:val="000000" w:themeColor="text1"/>
          <w:sz w:val="24"/>
          <w:szCs w:val="24"/>
          <w:u w:val="single"/>
        </w:rPr>
        <w:t>Conclusions and implications</w:t>
      </w:r>
    </w:p>
    <w:p w14:paraId="6F4A416A" w14:textId="77777777" w:rsidR="00566893" w:rsidRDefault="006B7F5F" w:rsidP="00214C97">
      <w:pPr>
        <w:spacing w:line="276" w:lineRule="auto"/>
        <w:rPr>
          <w:rFonts w:cstheme="minorHAnsi"/>
          <w:color w:val="000000" w:themeColor="text1"/>
          <w:sz w:val="24"/>
          <w:szCs w:val="24"/>
        </w:rPr>
      </w:pPr>
      <w:r w:rsidRPr="006B7F5F">
        <w:rPr>
          <w:rFonts w:cstheme="minorHAnsi"/>
          <w:color w:val="000000" w:themeColor="text1"/>
          <w:sz w:val="24"/>
          <w:szCs w:val="24"/>
        </w:rPr>
        <w:t xml:space="preserve">Comparative study between </w:t>
      </w:r>
      <w:r w:rsidR="00566893">
        <w:rPr>
          <w:rFonts w:cstheme="minorHAnsi"/>
          <w:color w:val="000000" w:themeColor="text1"/>
          <w:sz w:val="24"/>
          <w:szCs w:val="24"/>
        </w:rPr>
        <w:t>the developed and developing countries revealed the below.</w:t>
      </w:r>
    </w:p>
    <w:p w14:paraId="47B2E71E" w14:textId="085E15E2" w:rsidR="006B7F5F" w:rsidRDefault="00A36BCD" w:rsidP="00214C97">
      <w:pPr>
        <w:pStyle w:val="ListParagraph"/>
        <w:numPr>
          <w:ilvl w:val="0"/>
          <w:numId w:val="21"/>
        </w:numPr>
        <w:spacing w:line="276" w:lineRule="auto"/>
        <w:rPr>
          <w:rFonts w:cstheme="minorHAnsi"/>
          <w:color w:val="000000" w:themeColor="text1"/>
          <w:sz w:val="24"/>
          <w:szCs w:val="24"/>
        </w:rPr>
      </w:pPr>
      <w:r>
        <w:rPr>
          <w:rFonts w:cstheme="minorHAnsi"/>
          <w:color w:val="000000" w:themeColor="text1"/>
          <w:sz w:val="24"/>
          <w:szCs w:val="24"/>
        </w:rPr>
        <w:t>High</w:t>
      </w:r>
      <w:r w:rsidR="007852A8">
        <w:rPr>
          <w:rFonts w:cstheme="minorHAnsi"/>
          <w:color w:val="000000" w:themeColor="text1"/>
          <w:sz w:val="24"/>
          <w:szCs w:val="24"/>
        </w:rPr>
        <w:t>er</w:t>
      </w:r>
      <w:r>
        <w:rPr>
          <w:rFonts w:cstheme="minorHAnsi"/>
          <w:color w:val="000000" w:themeColor="text1"/>
          <w:sz w:val="24"/>
          <w:szCs w:val="24"/>
        </w:rPr>
        <w:t xml:space="preserve"> GDP, </w:t>
      </w:r>
      <w:r w:rsidR="000D3379">
        <w:rPr>
          <w:rFonts w:cstheme="minorHAnsi"/>
          <w:color w:val="000000" w:themeColor="text1"/>
          <w:sz w:val="24"/>
          <w:szCs w:val="24"/>
        </w:rPr>
        <w:t>ready availability</w:t>
      </w:r>
      <w:r w:rsidR="00FD5F8D">
        <w:rPr>
          <w:rFonts w:cstheme="minorHAnsi"/>
          <w:color w:val="000000" w:themeColor="text1"/>
          <w:sz w:val="24"/>
          <w:szCs w:val="24"/>
        </w:rPr>
        <w:t xml:space="preserve"> of resources </w:t>
      </w:r>
      <w:r w:rsidR="000C5DEE">
        <w:rPr>
          <w:rFonts w:cstheme="minorHAnsi"/>
          <w:color w:val="000000" w:themeColor="text1"/>
          <w:sz w:val="24"/>
          <w:szCs w:val="24"/>
        </w:rPr>
        <w:t>like electricity to majority of population</w:t>
      </w:r>
      <w:r w:rsidR="00A07193">
        <w:rPr>
          <w:rFonts w:cstheme="minorHAnsi"/>
          <w:color w:val="000000" w:themeColor="text1"/>
          <w:sz w:val="24"/>
          <w:szCs w:val="24"/>
        </w:rPr>
        <w:t xml:space="preserve">, </w:t>
      </w:r>
      <w:r w:rsidR="00D505B4">
        <w:rPr>
          <w:rFonts w:cstheme="minorHAnsi"/>
          <w:color w:val="000000" w:themeColor="text1"/>
          <w:sz w:val="24"/>
          <w:szCs w:val="24"/>
        </w:rPr>
        <w:t xml:space="preserve">lower population of country contribute </w:t>
      </w:r>
      <w:r w:rsidR="000F1897">
        <w:rPr>
          <w:rFonts w:cstheme="minorHAnsi"/>
          <w:color w:val="000000" w:themeColor="text1"/>
          <w:sz w:val="24"/>
          <w:szCs w:val="24"/>
        </w:rPr>
        <w:t xml:space="preserve">to </w:t>
      </w:r>
      <w:r w:rsidR="00214C97">
        <w:rPr>
          <w:rFonts w:cstheme="minorHAnsi"/>
          <w:color w:val="000000" w:themeColor="text1"/>
          <w:sz w:val="24"/>
          <w:szCs w:val="24"/>
        </w:rPr>
        <w:t>economic growth and development of country</w:t>
      </w:r>
      <w:r w:rsidR="00880F77">
        <w:rPr>
          <w:rFonts w:cstheme="minorHAnsi"/>
          <w:color w:val="000000" w:themeColor="text1"/>
          <w:sz w:val="24"/>
          <w:szCs w:val="24"/>
        </w:rPr>
        <w:t xml:space="preserve"> as the resources shared between lesser population, increase per head usability</w:t>
      </w:r>
      <w:r w:rsidR="00214C97">
        <w:rPr>
          <w:rFonts w:cstheme="minorHAnsi"/>
          <w:color w:val="000000" w:themeColor="text1"/>
          <w:sz w:val="24"/>
          <w:szCs w:val="24"/>
        </w:rPr>
        <w:t>.</w:t>
      </w:r>
    </w:p>
    <w:p w14:paraId="45E4E9C6" w14:textId="2E3306A2" w:rsidR="00BD4E48" w:rsidRDefault="00BD4E48" w:rsidP="00214C97">
      <w:pPr>
        <w:pStyle w:val="ListParagraph"/>
        <w:numPr>
          <w:ilvl w:val="0"/>
          <w:numId w:val="21"/>
        </w:numPr>
        <w:spacing w:line="276" w:lineRule="auto"/>
        <w:rPr>
          <w:rFonts w:cstheme="minorHAnsi"/>
          <w:color w:val="000000" w:themeColor="text1"/>
          <w:sz w:val="24"/>
          <w:szCs w:val="24"/>
        </w:rPr>
      </w:pPr>
      <w:r>
        <w:rPr>
          <w:rFonts w:cstheme="minorHAnsi"/>
          <w:color w:val="000000" w:themeColor="text1"/>
          <w:sz w:val="24"/>
          <w:szCs w:val="24"/>
        </w:rPr>
        <w:t>In general,</w:t>
      </w:r>
      <w:r w:rsidR="00070FCB">
        <w:rPr>
          <w:rFonts w:cstheme="minorHAnsi"/>
          <w:color w:val="000000" w:themeColor="text1"/>
          <w:sz w:val="24"/>
          <w:szCs w:val="24"/>
        </w:rPr>
        <w:t xml:space="preserve"> ~ 100% population having electricity </w:t>
      </w:r>
      <w:r w:rsidR="005827A2">
        <w:rPr>
          <w:rFonts w:cstheme="minorHAnsi"/>
          <w:color w:val="000000" w:themeColor="text1"/>
          <w:sz w:val="24"/>
          <w:szCs w:val="24"/>
        </w:rPr>
        <w:t>access, GDP</w:t>
      </w:r>
      <w:r>
        <w:rPr>
          <w:rFonts w:cstheme="minorHAnsi"/>
          <w:color w:val="000000" w:themeColor="text1"/>
          <w:sz w:val="24"/>
          <w:szCs w:val="24"/>
        </w:rPr>
        <w:t xml:space="preserve"> </w:t>
      </w:r>
      <w:r w:rsidRPr="00C95D2A">
        <w:rPr>
          <w:rFonts w:cstheme="minorHAnsi"/>
          <w:color w:val="000000" w:themeColor="text1"/>
          <w:sz w:val="24"/>
          <w:szCs w:val="24"/>
        </w:rPr>
        <w:t>higher than USD 13,000</w:t>
      </w:r>
      <w:r>
        <w:rPr>
          <w:rFonts w:cstheme="minorHAnsi"/>
          <w:color w:val="000000" w:themeColor="text1"/>
          <w:sz w:val="24"/>
          <w:szCs w:val="24"/>
        </w:rPr>
        <w:t xml:space="preserve"> and </w:t>
      </w:r>
      <w:r w:rsidRPr="00C95D2A">
        <w:rPr>
          <w:rFonts w:cstheme="minorHAnsi"/>
          <w:color w:val="000000" w:themeColor="text1"/>
          <w:sz w:val="24"/>
          <w:szCs w:val="24"/>
        </w:rPr>
        <w:t>population density</w:t>
      </w:r>
      <w:r>
        <w:rPr>
          <w:rFonts w:cstheme="minorHAnsi"/>
          <w:color w:val="000000" w:themeColor="text1"/>
          <w:sz w:val="24"/>
          <w:szCs w:val="24"/>
        </w:rPr>
        <w:t xml:space="preserve"> </w:t>
      </w:r>
      <w:r w:rsidRPr="00C95D2A">
        <w:rPr>
          <w:rFonts w:cstheme="minorHAnsi"/>
          <w:color w:val="000000" w:themeColor="text1"/>
          <w:sz w:val="24"/>
          <w:szCs w:val="24"/>
        </w:rPr>
        <w:t>lower than 1700</w:t>
      </w:r>
      <w:r>
        <w:rPr>
          <w:rFonts w:cstheme="minorHAnsi"/>
          <w:color w:val="000000" w:themeColor="text1"/>
          <w:sz w:val="24"/>
          <w:szCs w:val="24"/>
        </w:rPr>
        <w:t xml:space="preserve"> identif</w:t>
      </w:r>
      <w:r w:rsidR="00B076FB">
        <w:rPr>
          <w:rFonts w:cstheme="minorHAnsi"/>
          <w:color w:val="000000" w:themeColor="text1"/>
          <w:sz w:val="24"/>
          <w:szCs w:val="24"/>
        </w:rPr>
        <w:t>y</w:t>
      </w:r>
      <w:r>
        <w:rPr>
          <w:rFonts w:cstheme="minorHAnsi"/>
          <w:color w:val="000000" w:themeColor="text1"/>
          <w:sz w:val="24"/>
          <w:szCs w:val="24"/>
        </w:rPr>
        <w:t xml:space="preserve"> a developed country.</w:t>
      </w:r>
    </w:p>
    <w:p w14:paraId="769235F6" w14:textId="38772761" w:rsidR="00880088" w:rsidRDefault="00880088" w:rsidP="00214C97">
      <w:pPr>
        <w:pStyle w:val="ListParagraph"/>
        <w:numPr>
          <w:ilvl w:val="0"/>
          <w:numId w:val="21"/>
        </w:numPr>
        <w:spacing w:line="276" w:lineRule="auto"/>
        <w:rPr>
          <w:rFonts w:cstheme="minorHAnsi"/>
          <w:color w:val="000000" w:themeColor="text1"/>
          <w:sz w:val="24"/>
          <w:szCs w:val="24"/>
        </w:rPr>
      </w:pPr>
      <w:r>
        <w:rPr>
          <w:rFonts w:cstheme="minorHAnsi"/>
          <w:color w:val="000000" w:themeColor="text1"/>
          <w:sz w:val="24"/>
          <w:szCs w:val="24"/>
        </w:rPr>
        <w:t xml:space="preserve">Birth and death rate improvements suggest enhanced medical facilities </w:t>
      </w:r>
      <w:r w:rsidR="00B97FEF">
        <w:rPr>
          <w:rFonts w:cstheme="minorHAnsi"/>
          <w:color w:val="000000" w:themeColor="text1"/>
          <w:sz w:val="24"/>
          <w:szCs w:val="24"/>
        </w:rPr>
        <w:t>have helped these figures progress all</w:t>
      </w:r>
      <w:r>
        <w:rPr>
          <w:rFonts w:cstheme="minorHAnsi"/>
          <w:color w:val="000000" w:themeColor="text1"/>
          <w:sz w:val="24"/>
          <w:szCs w:val="24"/>
        </w:rPr>
        <w:t xml:space="preserve"> over the world</w:t>
      </w:r>
      <w:r w:rsidR="001F6A56">
        <w:rPr>
          <w:rFonts w:cstheme="minorHAnsi"/>
          <w:color w:val="000000" w:themeColor="text1"/>
          <w:sz w:val="24"/>
          <w:szCs w:val="24"/>
        </w:rPr>
        <w:t>, at a faster pace in developed countries</w:t>
      </w:r>
      <w:r>
        <w:rPr>
          <w:rFonts w:cstheme="minorHAnsi"/>
          <w:color w:val="000000" w:themeColor="text1"/>
          <w:sz w:val="24"/>
          <w:szCs w:val="24"/>
        </w:rPr>
        <w:t>. Average life expectancy trend in the world is improving, which indicates</w:t>
      </w:r>
      <w:r w:rsidR="003B5C2D">
        <w:rPr>
          <w:rFonts w:cstheme="minorHAnsi"/>
          <w:color w:val="000000" w:themeColor="text1"/>
          <w:sz w:val="24"/>
          <w:szCs w:val="24"/>
        </w:rPr>
        <w:t xml:space="preserve"> evolution of public healthcare</w:t>
      </w:r>
      <w:r>
        <w:rPr>
          <w:rFonts w:cstheme="minorHAnsi"/>
          <w:color w:val="000000" w:themeColor="text1"/>
          <w:sz w:val="24"/>
          <w:szCs w:val="24"/>
        </w:rPr>
        <w:t>.</w:t>
      </w:r>
    </w:p>
    <w:p w14:paraId="28F42DFB" w14:textId="6B2D8E58" w:rsidR="00143C47" w:rsidRDefault="00143C47" w:rsidP="00214C97">
      <w:pPr>
        <w:pStyle w:val="ListParagraph"/>
        <w:numPr>
          <w:ilvl w:val="0"/>
          <w:numId w:val="21"/>
        </w:numPr>
        <w:spacing w:line="276" w:lineRule="auto"/>
        <w:rPr>
          <w:rFonts w:cstheme="minorHAnsi"/>
          <w:color w:val="000000" w:themeColor="text1"/>
          <w:sz w:val="24"/>
          <w:szCs w:val="24"/>
        </w:rPr>
      </w:pPr>
      <w:r>
        <w:rPr>
          <w:rFonts w:cstheme="minorHAnsi"/>
          <w:color w:val="000000" w:themeColor="text1"/>
          <w:sz w:val="24"/>
          <w:szCs w:val="24"/>
        </w:rPr>
        <w:t xml:space="preserve">Developing countries </w:t>
      </w:r>
      <w:r w:rsidR="004F2D5C">
        <w:rPr>
          <w:rFonts w:cstheme="minorHAnsi"/>
          <w:color w:val="000000" w:themeColor="text1"/>
          <w:sz w:val="24"/>
          <w:szCs w:val="24"/>
        </w:rPr>
        <w:t xml:space="preserve">should focus </w:t>
      </w:r>
      <w:r w:rsidR="00F57E6A">
        <w:rPr>
          <w:rFonts w:cstheme="minorHAnsi"/>
          <w:color w:val="000000" w:themeColor="text1"/>
          <w:sz w:val="24"/>
          <w:szCs w:val="24"/>
        </w:rPr>
        <w:t>to improve on infant mortality rates</w:t>
      </w:r>
      <w:r w:rsidR="008B04FC">
        <w:rPr>
          <w:rFonts w:cstheme="minorHAnsi"/>
          <w:color w:val="000000" w:themeColor="text1"/>
          <w:sz w:val="24"/>
          <w:szCs w:val="24"/>
        </w:rPr>
        <w:t xml:space="preserve"> </w:t>
      </w:r>
      <w:r w:rsidR="007D7C0E">
        <w:rPr>
          <w:rFonts w:cstheme="minorHAnsi"/>
          <w:color w:val="000000" w:themeColor="text1"/>
          <w:sz w:val="24"/>
          <w:szCs w:val="24"/>
        </w:rPr>
        <w:t>by</w:t>
      </w:r>
      <w:r w:rsidR="008B04FC">
        <w:rPr>
          <w:rFonts w:cstheme="minorHAnsi"/>
          <w:color w:val="000000" w:themeColor="text1"/>
          <w:sz w:val="24"/>
          <w:szCs w:val="24"/>
        </w:rPr>
        <w:t xml:space="preserve"> providing better medical facilities</w:t>
      </w:r>
      <w:r w:rsidR="001C2C0D">
        <w:rPr>
          <w:rFonts w:cstheme="minorHAnsi"/>
          <w:color w:val="000000" w:themeColor="text1"/>
          <w:sz w:val="24"/>
          <w:szCs w:val="24"/>
        </w:rPr>
        <w:t>, developed countries should have moral obligation to help developing countries</w:t>
      </w:r>
      <w:r w:rsidR="00F57E6A">
        <w:rPr>
          <w:rFonts w:cstheme="minorHAnsi"/>
          <w:color w:val="000000" w:themeColor="text1"/>
          <w:sz w:val="24"/>
          <w:szCs w:val="24"/>
        </w:rPr>
        <w:t>.</w:t>
      </w:r>
    </w:p>
    <w:p w14:paraId="37FFB715" w14:textId="77777777" w:rsidR="005827A2" w:rsidRDefault="00214C97" w:rsidP="00214C97">
      <w:pPr>
        <w:pStyle w:val="ListParagraph"/>
        <w:numPr>
          <w:ilvl w:val="0"/>
          <w:numId w:val="21"/>
        </w:numPr>
        <w:spacing w:line="276" w:lineRule="auto"/>
        <w:rPr>
          <w:rFonts w:cstheme="minorHAnsi"/>
          <w:color w:val="000000" w:themeColor="text1"/>
          <w:sz w:val="24"/>
          <w:szCs w:val="24"/>
        </w:rPr>
      </w:pPr>
      <w:r>
        <w:rPr>
          <w:rFonts w:cstheme="minorHAnsi"/>
          <w:color w:val="000000" w:themeColor="text1"/>
          <w:sz w:val="24"/>
          <w:szCs w:val="24"/>
        </w:rPr>
        <w:t xml:space="preserve">Developing countries </w:t>
      </w:r>
      <w:r w:rsidR="00177C4E">
        <w:rPr>
          <w:rFonts w:cstheme="minorHAnsi"/>
          <w:color w:val="000000" w:themeColor="text1"/>
          <w:sz w:val="24"/>
          <w:szCs w:val="24"/>
        </w:rPr>
        <w:t xml:space="preserve">have </w:t>
      </w:r>
      <w:r w:rsidR="009935F4">
        <w:rPr>
          <w:rFonts w:cstheme="minorHAnsi"/>
          <w:color w:val="000000" w:themeColor="text1"/>
          <w:sz w:val="24"/>
          <w:szCs w:val="24"/>
        </w:rPr>
        <w:t xml:space="preserve">Agriculture as a major population which also provides employment to population. They also have higher agricultural imports and exports. </w:t>
      </w:r>
      <w:r w:rsidR="009935F4">
        <w:rPr>
          <w:rFonts w:cstheme="minorHAnsi"/>
          <w:color w:val="000000" w:themeColor="text1"/>
          <w:sz w:val="24"/>
          <w:szCs w:val="24"/>
        </w:rPr>
        <w:lastRenderedPageBreak/>
        <w:t>Developed countries have lesser reliance on agriculture as a profession,</w:t>
      </w:r>
      <w:r w:rsidR="005827A2">
        <w:rPr>
          <w:rFonts w:cstheme="minorHAnsi"/>
          <w:color w:val="000000" w:themeColor="text1"/>
          <w:sz w:val="24"/>
          <w:szCs w:val="24"/>
        </w:rPr>
        <w:t xml:space="preserve"> with exceptions of USA, Australia, China who also are agricultural proficient countries, being developed.</w:t>
      </w:r>
    </w:p>
    <w:p w14:paraId="1FC1761E" w14:textId="5721D345" w:rsidR="00730A5F" w:rsidRPr="00904F10" w:rsidRDefault="002459AA" w:rsidP="003A1290">
      <w:pPr>
        <w:spacing w:line="276" w:lineRule="auto"/>
        <w:rPr>
          <w:rFonts w:cstheme="minorHAnsi"/>
          <w:b/>
          <w:bCs/>
          <w:color w:val="000000" w:themeColor="text1"/>
          <w:sz w:val="24"/>
          <w:szCs w:val="24"/>
        </w:rPr>
      </w:pPr>
      <w:r w:rsidRPr="00904F10">
        <w:rPr>
          <w:rFonts w:cstheme="minorHAnsi"/>
          <w:b/>
          <w:bCs/>
          <w:color w:val="000000" w:themeColor="text1"/>
          <w:sz w:val="24"/>
          <w:szCs w:val="24"/>
        </w:rPr>
        <w:t>Potential future research</w:t>
      </w:r>
      <w:r w:rsidR="009771DD" w:rsidRPr="00904F10">
        <w:rPr>
          <w:rFonts w:cstheme="minorHAnsi"/>
          <w:b/>
          <w:bCs/>
          <w:color w:val="000000" w:themeColor="text1"/>
          <w:sz w:val="24"/>
          <w:szCs w:val="24"/>
        </w:rPr>
        <w:t>:</w:t>
      </w:r>
    </w:p>
    <w:p w14:paraId="5B1514D0" w14:textId="028DFDCE" w:rsidR="002E6BAB" w:rsidRDefault="006609E1" w:rsidP="006609E1">
      <w:pPr>
        <w:pStyle w:val="ListParagraph"/>
        <w:numPr>
          <w:ilvl w:val="0"/>
          <w:numId w:val="22"/>
        </w:numPr>
        <w:spacing w:line="276" w:lineRule="auto"/>
        <w:rPr>
          <w:rFonts w:cstheme="minorHAnsi"/>
          <w:color w:val="000000" w:themeColor="text1"/>
          <w:sz w:val="24"/>
          <w:szCs w:val="24"/>
        </w:rPr>
      </w:pPr>
      <w:r>
        <w:rPr>
          <w:rFonts w:cstheme="minorHAnsi"/>
          <w:color w:val="000000" w:themeColor="text1"/>
          <w:sz w:val="24"/>
          <w:szCs w:val="24"/>
        </w:rPr>
        <w:t>It appears that the</w:t>
      </w:r>
      <w:r w:rsidR="000351A2">
        <w:rPr>
          <w:rFonts w:cstheme="minorHAnsi"/>
          <w:color w:val="000000" w:themeColor="text1"/>
          <w:sz w:val="24"/>
          <w:szCs w:val="24"/>
        </w:rPr>
        <w:t xml:space="preserve"> high</w:t>
      </w:r>
      <w:r>
        <w:rPr>
          <w:rFonts w:cstheme="minorHAnsi"/>
          <w:color w:val="000000" w:themeColor="text1"/>
          <w:sz w:val="24"/>
          <w:szCs w:val="24"/>
        </w:rPr>
        <w:t xml:space="preserve"> life expectancy,</w:t>
      </w:r>
      <w:r w:rsidR="000351A2">
        <w:rPr>
          <w:rFonts w:cstheme="minorHAnsi"/>
          <w:color w:val="000000" w:themeColor="text1"/>
          <w:sz w:val="24"/>
          <w:szCs w:val="24"/>
        </w:rPr>
        <w:t xml:space="preserve"> low</w:t>
      </w:r>
      <w:r>
        <w:rPr>
          <w:rFonts w:cstheme="minorHAnsi"/>
          <w:color w:val="000000" w:themeColor="text1"/>
          <w:sz w:val="24"/>
          <w:szCs w:val="24"/>
        </w:rPr>
        <w:t xml:space="preserve"> population, and </w:t>
      </w:r>
      <w:r w:rsidR="000351A2">
        <w:rPr>
          <w:rFonts w:cstheme="minorHAnsi"/>
          <w:color w:val="000000" w:themeColor="text1"/>
          <w:sz w:val="24"/>
          <w:szCs w:val="24"/>
        </w:rPr>
        <w:t xml:space="preserve">high </w:t>
      </w:r>
      <w:r>
        <w:rPr>
          <w:rFonts w:cstheme="minorHAnsi"/>
          <w:color w:val="000000" w:themeColor="text1"/>
          <w:sz w:val="24"/>
          <w:szCs w:val="24"/>
        </w:rPr>
        <w:t xml:space="preserve">GDP are relevant factors, relating </w:t>
      </w:r>
      <w:r w:rsidRPr="006609E1">
        <w:rPr>
          <w:rFonts w:cstheme="minorHAnsi"/>
          <w:color w:val="000000" w:themeColor="text1"/>
          <w:sz w:val="24"/>
          <w:szCs w:val="24"/>
        </w:rPr>
        <w:t>welfare state, the economic conditions, and the demographic situation</w:t>
      </w:r>
      <w:r>
        <w:rPr>
          <w:rFonts w:cstheme="minorHAnsi"/>
          <w:color w:val="000000" w:themeColor="text1"/>
          <w:sz w:val="24"/>
          <w:szCs w:val="24"/>
        </w:rPr>
        <w:t xml:space="preserve"> together. More research in these areas could potentially </w:t>
      </w:r>
      <w:r w:rsidR="002E6BAB">
        <w:rPr>
          <w:rFonts w:cstheme="minorHAnsi"/>
          <w:color w:val="000000" w:themeColor="text1"/>
          <w:sz w:val="24"/>
          <w:szCs w:val="24"/>
        </w:rPr>
        <w:t xml:space="preserve">correlate these factors </w:t>
      </w:r>
      <w:r w:rsidR="000351A2">
        <w:rPr>
          <w:rFonts w:cstheme="minorHAnsi"/>
          <w:color w:val="000000" w:themeColor="text1"/>
          <w:sz w:val="24"/>
          <w:szCs w:val="24"/>
        </w:rPr>
        <w:t>and provide recommendations to developing countries</w:t>
      </w:r>
      <w:r w:rsidR="00C520C9">
        <w:rPr>
          <w:rFonts w:cstheme="minorHAnsi"/>
          <w:color w:val="000000" w:themeColor="text1"/>
          <w:sz w:val="24"/>
          <w:szCs w:val="24"/>
        </w:rPr>
        <w:t xml:space="preserve"> to enable growth and development</w:t>
      </w:r>
      <w:r w:rsidR="002E6BAB">
        <w:rPr>
          <w:rFonts w:cstheme="minorHAnsi"/>
          <w:color w:val="000000" w:themeColor="text1"/>
          <w:sz w:val="24"/>
          <w:szCs w:val="24"/>
        </w:rPr>
        <w:t>.</w:t>
      </w:r>
      <w:r>
        <w:rPr>
          <w:rFonts w:cstheme="minorHAnsi"/>
          <w:color w:val="000000" w:themeColor="text1"/>
          <w:sz w:val="24"/>
          <w:szCs w:val="24"/>
        </w:rPr>
        <w:t xml:space="preserve"> </w:t>
      </w:r>
    </w:p>
    <w:p w14:paraId="52F28962" w14:textId="0F28FAA5" w:rsidR="002459AA" w:rsidRPr="006609E1" w:rsidRDefault="00200490" w:rsidP="006609E1">
      <w:pPr>
        <w:pStyle w:val="ListParagraph"/>
        <w:numPr>
          <w:ilvl w:val="0"/>
          <w:numId w:val="22"/>
        </w:numPr>
        <w:spacing w:line="276" w:lineRule="auto"/>
        <w:rPr>
          <w:rFonts w:cstheme="minorHAnsi"/>
          <w:color w:val="000000" w:themeColor="text1"/>
          <w:sz w:val="24"/>
          <w:szCs w:val="24"/>
        </w:rPr>
      </w:pPr>
      <w:r>
        <w:rPr>
          <w:rFonts w:cstheme="minorHAnsi"/>
          <w:color w:val="000000" w:themeColor="text1"/>
          <w:sz w:val="24"/>
          <w:szCs w:val="24"/>
        </w:rPr>
        <w:t>Population analysis can be done at a detailed level, adding migration data to correlate the</w:t>
      </w:r>
      <w:r>
        <w:rPr>
          <w:rFonts w:ascii="Roboto" w:hAnsi="Roboto"/>
          <w:b/>
          <w:bCs/>
          <w:color w:val="202124"/>
          <w:shd w:val="clear" w:color="auto" w:fill="FFFFFF"/>
        </w:rPr>
        <w:t> </w:t>
      </w:r>
      <w:r w:rsidRPr="00200490">
        <w:rPr>
          <w:rFonts w:cstheme="minorHAnsi"/>
          <w:color w:val="000000" w:themeColor="text1"/>
          <w:sz w:val="24"/>
          <w:szCs w:val="24"/>
        </w:rPr>
        <w:t xml:space="preserve">size, </w:t>
      </w:r>
      <w:r w:rsidR="00C520C9" w:rsidRPr="00200490">
        <w:rPr>
          <w:rFonts w:cstheme="minorHAnsi"/>
          <w:color w:val="000000" w:themeColor="text1"/>
          <w:sz w:val="24"/>
          <w:szCs w:val="24"/>
        </w:rPr>
        <w:t>structure,</w:t>
      </w:r>
      <w:r w:rsidRPr="00200490">
        <w:rPr>
          <w:rFonts w:cstheme="minorHAnsi"/>
          <w:color w:val="000000" w:themeColor="text1"/>
          <w:sz w:val="24"/>
          <w:szCs w:val="24"/>
        </w:rPr>
        <w:t xml:space="preserve"> and distribution of population</w:t>
      </w:r>
      <w:r>
        <w:rPr>
          <w:rFonts w:cstheme="minorHAnsi"/>
          <w:color w:val="000000" w:themeColor="text1"/>
          <w:sz w:val="24"/>
          <w:szCs w:val="24"/>
        </w:rPr>
        <w:t>. This could help in predicting the population trends in future and countries can be equipped with facilities in advance.</w:t>
      </w:r>
      <w:r w:rsidR="006609E1" w:rsidRPr="006609E1">
        <w:rPr>
          <w:rFonts w:cstheme="minorHAnsi"/>
          <w:color w:val="000000" w:themeColor="text1"/>
          <w:sz w:val="24"/>
          <w:szCs w:val="24"/>
        </w:rPr>
        <w:br/>
      </w:r>
    </w:p>
    <w:p w14:paraId="2B26669B" w14:textId="7473CC8D" w:rsidR="00E85BC5" w:rsidRPr="00A12D46" w:rsidRDefault="00E85BC5" w:rsidP="00A12D46">
      <w:pPr>
        <w:pStyle w:val="ListParagraph"/>
        <w:numPr>
          <w:ilvl w:val="0"/>
          <w:numId w:val="7"/>
        </w:numPr>
        <w:spacing w:line="276" w:lineRule="auto"/>
        <w:rPr>
          <w:rFonts w:cstheme="minorHAnsi"/>
          <w:b/>
          <w:bCs/>
          <w:color w:val="000000" w:themeColor="text1"/>
          <w:sz w:val="24"/>
          <w:szCs w:val="24"/>
          <w:u w:val="single"/>
        </w:rPr>
      </w:pPr>
      <w:r w:rsidRPr="00A12D46">
        <w:rPr>
          <w:rFonts w:cstheme="minorHAnsi"/>
          <w:b/>
          <w:bCs/>
          <w:color w:val="000000" w:themeColor="text1"/>
          <w:sz w:val="24"/>
          <w:szCs w:val="24"/>
          <w:u w:val="single"/>
        </w:rPr>
        <w:t>References</w:t>
      </w:r>
      <w:r w:rsidR="009771DD" w:rsidRPr="00A12D46">
        <w:rPr>
          <w:rFonts w:cstheme="minorHAnsi"/>
          <w:b/>
          <w:bCs/>
          <w:color w:val="000000" w:themeColor="text1"/>
          <w:sz w:val="24"/>
          <w:szCs w:val="24"/>
          <w:u w:val="single"/>
        </w:rPr>
        <w:t>:</w:t>
      </w:r>
    </w:p>
    <w:p w14:paraId="321F7960" w14:textId="65D0F7C7" w:rsidR="00E85BC5" w:rsidRPr="0072498A" w:rsidRDefault="00E85BC5" w:rsidP="003A1290">
      <w:pPr>
        <w:pStyle w:val="ListParagraph"/>
        <w:numPr>
          <w:ilvl w:val="0"/>
          <w:numId w:val="8"/>
        </w:numPr>
        <w:spacing w:line="276" w:lineRule="auto"/>
        <w:rPr>
          <w:rFonts w:cstheme="minorHAnsi"/>
          <w:b/>
          <w:bCs/>
          <w:color w:val="000000" w:themeColor="text1"/>
          <w:sz w:val="24"/>
          <w:szCs w:val="24"/>
        </w:rPr>
      </w:pPr>
      <w:r w:rsidRPr="0072498A">
        <w:rPr>
          <w:rFonts w:cstheme="minorHAnsi"/>
          <w:b/>
          <w:bCs/>
          <w:color w:val="000000" w:themeColor="text1"/>
          <w:sz w:val="24"/>
          <w:szCs w:val="24"/>
        </w:rPr>
        <w:t>Dataset Source</w:t>
      </w:r>
      <w:r w:rsidR="009771DD" w:rsidRPr="0072498A">
        <w:rPr>
          <w:rFonts w:cstheme="minorHAnsi"/>
          <w:b/>
          <w:bCs/>
          <w:color w:val="000000" w:themeColor="text1"/>
          <w:sz w:val="24"/>
          <w:szCs w:val="24"/>
        </w:rPr>
        <w:t>:</w:t>
      </w:r>
    </w:p>
    <w:p w14:paraId="5360D7A0" w14:textId="51F79C54" w:rsidR="00E85BC5" w:rsidRPr="0072498A" w:rsidRDefault="00BA0F0C" w:rsidP="003A1290">
      <w:pPr>
        <w:spacing w:after="0" w:line="276" w:lineRule="auto"/>
        <w:rPr>
          <w:rFonts w:eastAsia="Times New Roman" w:cstheme="minorHAnsi"/>
          <w:sz w:val="24"/>
          <w:szCs w:val="24"/>
          <w:bdr w:val="none" w:sz="0" w:space="0" w:color="auto" w:frame="1"/>
        </w:rPr>
      </w:pPr>
      <w:hyperlink r:id="rId20" w:history="1">
        <w:r w:rsidR="00E85BC5" w:rsidRPr="0072498A">
          <w:rPr>
            <w:rStyle w:val="Hyperlink"/>
            <w:rFonts w:eastAsia="Times New Roman" w:cstheme="minorHAnsi"/>
            <w:sz w:val="24"/>
            <w:szCs w:val="24"/>
            <w:bdr w:val="none" w:sz="0" w:space="0" w:color="auto" w:frame="1"/>
          </w:rPr>
          <w:t>https://www.kaggle.com/mutindafestus/world-statistics-dataset-from-world-bank</w:t>
        </w:r>
      </w:hyperlink>
    </w:p>
    <w:p w14:paraId="23353010" w14:textId="77777777" w:rsidR="00D3355C" w:rsidRPr="0072498A" w:rsidRDefault="00D3355C" w:rsidP="003A1290">
      <w:pPr>
        <w:spacing w:after="0" w:line="276" w:lineRule="auto"/>
        <w:rPr>
          <w:rFonts w:eastAsia="Times New Roman" w:cstheme="minorHAnsi"/>
          <w:sz w:val="24"/>
          <w:szCs w:val="24"/>
          <w:bdr w:val="none" w:sz="0" w:space="0" w:color="auto" w:frame="1"/>
        </w:rPr>
      </w:pPr>
    </w:p>
    <w:p w14:paraId="5942D637" w14:textId="057BD4C8" w:rsidR="00E85BC5" w:rsidRPr="0072498A" w:rsidRDefault="00E85BC5" w:rsidP="003A1290">
      <w:pPr>
        <w:pStyle w:val="ListParagraph"/>
        <w:numPr>
          <w:ilvl w:val="0"/>
          <w:numId w:val="8"/>
        </w:numPr>
        <w:spacing w:line="276" w:lineRule="auto"/>
        <w:rPr>
          <w:rFonts w:cstheme="minorHAnsi"/>
          <w:b/>
          <w:bCs/>
          <w:color w:val="000000" w:themeColor="text1"/>
          <w:sz w:val="24"/>
          <w:szCs w:val="24"/>
        </w:rPr>
      </w:pPr>
      <w:r w:rsidRPr="0072498A">
        <w:rPr>
          <w:rFonts w:cstheme="minorHAnsi"/>
          <w:b/>
          <w:bCs/>
          <w:color w:val="000000" w:themeColor="text1"/>
          <w:sz w:val="24"/>
          <w:szCs w:val="24"/>
        </w:rPr>
        <w:t>Other data source</w:t>
      </w:r>
      <w:r w:rsidR="00DC0E8E">
        <w:rPr>
          <w:rFonts w:cstheme="minorHAnsi"/>
          <w:b/>
          <w:bCs/>
          <w:color w:val="000000" w:themeColor="text1"/>
          <w:sz w:val="24"/>
          <w:szCs w:val="24"/>
        </w:rPr>
        <w:t>s</w:t>
      </w:r>
      <w:r w:rsidR="009771DD" w:rsidRPr="0072498A">
        <w:rPr>
          <w:rFonts w:cstheme="minorHAnsi"/>
          <w:b/>
          <w:bCs/>
          <w:color w:val="000000" w:themeColor="text1"/>
          <w:sz w:val="24"/>
          <w:szCs w:val="24"/>
        </w:rPr>
        <w:t>:</w:t>
      </w:r>
    </w:p>
    <w:p w14:paraId="4554244E" w14:textId="11B4D591" w:rsidR="00DF5068" w:rsidRPr="009D0271" w:rsidRDefault="00BA0F0C" w:rsidP="009D0271">
      <w:pPr>
        <w:spacing w:after="0" w:line="276" w:lineRule="auto"/>
        <w:rPr>
          <w:rFonts w:eastAsia="Times New Roman" w:cstheme="minorHAnsi"/>
          <w:sz w:val="24"/>
          <w:szCs w:val="24"/>
          <w:bdr w:val="none" w:sz="0" w:space="0" w:color="auto" w:frame="1"/>
        </w:rPr>
      </w:pPr>
      <w:hyperlink r:id="rId21" w:history="1">
        <w:r w:rsidR="000F62EC" w:rsidRPr="0072498A">
          <w:rPr>
            <w:rStyle w:val="Hyperlink"/>
            <w:rFonts w:eastAsia="Times New Roman" w:cstheme="minorHAnsi"/>
            <w:sz w:val="24"/>
            <w:szCs w:val="24"/>
            <w:bdr w:val="none" w:sz="0" w:space="0" w:color="auto" w:frame="1"/>
          </w:rPr>
          <w:t>https://www.un.org/en/development/desa/policy/wesp/wesp_current/2014wesp_country_classification.pdf</w:t>
        </w:r>
      </w:hyperlink>
    </w:p>
    <w:sectPr w:rsidR="00DF5068" w:rsidRPr="009D0271">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6291AF" w14:textId="77777777" w:rsidR="00BA0F0C" w:rsidRDefault="00BA0F0C" w:rsidP="00FF7CA1">
      <w:pPr>
        <w:spacing w:after="0" w:line="240" w:lineRule="auto"/>
      </w:pPr>
      <w:r>
        <w:separator/>
      </w:r>
    </w:p>
  </w:endnote>
  <w:endnote w:type="continuationSeparator" w:id="0">
    <w:p w14:paraId="351CCA0E" w14:textId="77777777" w:rsidR="00BA0F0C" w:rsidRDefault="00BA0F0C" w:rsidP="00FF7C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33B058" w14:textId="7EF9B27A" w:rsidR="00FF7CA1" w:rsidRDefault="00BA0F0C">
    <w:pPr>
      <w:pStyle w:val="Footer"/>
    </w:pPr>
    <w:r>
      <w:rPr>
        <w:noProof/>
      </w:rPr>
      <w:pict w14:anchorId="1241BCEE">
        <v:rect id="Rectangle 452" o:spid="_x0000_s2049"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w:r>
    <w:r w:rsidR="00FF7CA1">
      <w:rPr>
        <w:color w:val="4472C4" w:themeColor="accent1"/>
      </w:rPr>
      <w:t xml:space="preserve"> </w:t>
    </w:r>
    <w:r w:rsidR="00FF7CA1">
      <w:rPr>
        <w:rFonts w:asciiTheme="majorHAnsi" w:eastAsiaTheme="majorEastAsia" w:hAnsiTheme="majorHAnsi" w:cstheme="majorBidi"/>
        <w:color w:val="4472C4" w:themeColor="accent1"/>
        <w:sz w:val="20"/>
        <w:szCs w:val="20"/>
      </w:rPr>
      <w:t xml:space="preserve">pg. </w:t>
    </w:r>
    <w:r w:rsidR="00FF7CA1">
      <w:rPr>
        <w:rFonts w:eastAsiaTheme="minorEastAsia"/>
        <w:color w:val="4472C4" w:themeColor="accent1"/>
        <w:sz w:val="20"/>
        <w:szCs w:val="20"/>
      </w:rPr>
      <w:fldChar w:fldCharType="begin"/>
    </w:r>
    <w:r w:rsidR="00FF7CA1">
      <w:rPr>
        <w:color w:val="4472C4" w:themeColor="accent1"/>
        <w:sz w:val="20"/>
        <w:szCs w:val="20"/>
      </w:rPr>
      <w:instrText xml:space="preserve"> PAGE    \* MERGEFORMAT </w:instrText>
    </w:r>
    <w:r w:rsidR="00FF7CA1">
      <w:rPr>
        <w:rFonts w:eastAsiaTheme="minorEastAsia"/>
        <w:color w:val="4472C4" w:themeColor="accent1"/>
        <w:sz w:val="20"/>
        <w:szCs w:val="20"/>
      </w:rPr>
      <w:fldChar w:fldCharType="separate"/>
    </w:r>
    <w:r w:rsidR="00FF7CA1">
      <w:rPr>
        <w:rFonts w:asciiTheme="majorHAnsi" w:eastAsiaTheme="majorEastAsia" w:hAnsiTheme="majorHAnsi" w:cstheme="majorBidi"/>
        <w:noProof/>
        <w:color w:val="4472C4" w:themeColor="accent1"/>
        <w:sz w:val="20"/>
        <w:szCs w:val="20"/>
      </w:rPr>
      <w:t>2</w:t>
    </w:r>
    <w:r w:rsidR="00FF7CA1">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ED721D" w14:textId="77777777" w:rsidR="00BA0F0C" w:rsidRDefault="00BA0F0C" w:rsidP="00FF7CA1">
      <w:pPr>
        <w:spacing w:after="0" w:line="240" w:lineRule="auto"/>
      </w:pPr>
      <w:r>
        <w:separator/>
      </w:r>
    </w:p>
  </w:footnote>
  <w:footnote w:type="continuationSeparator" w:id="0">
    <w:p w14:paraId="2F41484B" w14:textId="77777777" w:rsidR="00BA0F0C" w:rsidRDefault="00BA0F0C" w:rsidP="00FF7C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4242F" w14:textId="592764FA" w:rsidR="00FF7CA1" w:rsidRDefault="00FF7CA1">
    <w:pPr>
      <w:pStyle w:val="Header"/>
    </w:pPr>
    <w:r w:rsidRPr="00FF7CA1">
      <w:rPr>
        <w:rFonts w:cstheme="minorHAnsi"/>
        <w:sz w:val="16"/>
        <w:szCs w:val="16"/>
      </w:rPr>
      <w:t>BSTAT-5325</w:t>
    </w:r>
    <w:r w:rsidRPr="00FF7CA1">
      <w:rPr>
        <w:sz w:val="16"/>
        <w:szCs w:val="16"/>
      </w:rPr>
      <w:t>-section 003</w:t>
    </w:r>
    <w:r w:rsidRPr="00FF7CA1">
      <w:rPr>
        <w:sz w:val="16"/>
        <w:szCs w:val="16"/>
      </w:rPr>
      <w:ptab w:relativeTo="margin" w:alignment="center" w:leader="none"/>
    </w:r>
    <w:r w:rsidRPr="00FF7CA1">
      <w:rPr>
        <w:sz w:val="16"/>
        <w:szCs w:val="16"/>
      </w:rPr>
      <w:t>Project Report</w:t>
    </w:r>
    <w:r w:rsidRPr="00FF7CA1">
      <w:rPr>
        <w:sz w:val="16"/>
        <w:szCs w:val="16"/>
      </w:rPr>
      <w:ptab w:relativeTo="margin" w:alignment="right" w:leader="none"/>
    </w:r>
    <w:r w:rsidRPr="00FF7CA1">
      <w:rPr>
        <w:sz w:val="16"/>
        <w:szCs w:val="16"/>
      </w:rPr>
      <w:t>Group-13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E4F3C"/>
    <w:multiLevelType w:val="hybridMultilevel"/>
    <w:tmpl w:val="636452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407ABA"/>
    <w:multiLevelType w:val="hybridMultilevel"/>
    <w:tmpl w:val="D0AE48E4"/>
    <w:lvl w:ilvl="0" w:tplc="4F84FBF0">
      <w:start w:val="4"/>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216C65"/>
    <w:multiLevelType w:val="hybridMultilevel"/>
    <w:tmpl w:val="57DC14C6"/>
    <w:lvl w:ilvl="0" w:tplc="65086280">
      <w:start w:val="1"/>
      <w:numFmt w:val="bullet"/>
      <w:lvlText w:val=""/>
      <w:lvlJc w:val="left"/>
      <w:pPr>
        <w:tabs>
          <w:tab w:val="num" w:pos="720"/>
        </w:tabs>
        <w:ind w:left="720" w:hanging="360"/>
      </w:pPr>
      <w:rPr>
        <w:rFonts w:ascii="Wingdings" w:hAnsi="Wingdings" w:hint="default"/>
      </w:rPr>
    </w:lvl>
    <w:lvl w:ilvl="1" w:tplc="5930FB04" w:tentative="1">
      <w:start w:val="1"/>
      <w:numFmt w:val="bullet"/>
      <w:lvlText w:val=""/>
      <w:lvlJc w:val="left"/>
      <w:pPr>
        <w:tabs>
          <w:tab w:val="num" w:pos="1440"/>
        </w:tabs>
        <w:ind w:left="1440" w:hanging="360"/>
      </w:pPr>
      <w:rPr>
        <w:rFonts w:ascii="Wingdings" w:hAnsi="Wingdings" w:hint="default"/>
      </w:rPr>
    </w:lvl>
    <w:lvl w:ilvl="2" w:tplc="7E68014A">
      <w:start w:val="1"/>
      <w:numFmt w:val="bullet"/>
      <w:lvlText w:val=""/>
      <w:lvlJc w:val="left"/>
      <w:pPr>
        <w:tabs>
          <w:tab w:val="num" w:pos="2160"/>
        </w:tabs>
        <w:ind w:left="2160" w:hanging="360"/>
      </w:pPr>
      <w:rPr>
        <w:rFonts w:ascii="Wingdings" w:hAnsi="Wingdings" w:hint="default"/>
      </w:rPr>
    </w:lvl>
    <w:lvl w:ilvl="3" w:tplc="C2722E90" w:tentative="1">
      <w:start w:val="1"/>
      <w:numFmt w:val="bullet"/>
      <w:lvlText w:val=""/>
      <w:lvlJc w:val="left"/>
      <w:pPr>
        <w:tabs>
          <w:tab w:val="num" w:pos="2880"/>
        </w:tabs>
        <w:ind w:left="2880" w:hanging="360"/>
      </w:pPr>
      <w:rPr>
        <w:rFonts w:ascii="Wingdings" w:hAnsi="Wingdings" w:hint="default"/>
      </w:rPr>
    </w:lvl>
    <w:lvl w:ilvl="4" w:tplc="BC8262CC" w:tentative="1">
      <w:start w:val="1"/>
      <w:numFmt w:val="bullet"/>
      <w:lvlText w:val=""/>
      <w:lvlJc w:val="left"/>
      <w:pPr>
        <w:tabs>
          <w:tab w:val="num" w:pos="3600"/>
        </w:tabs>
        <w:ind w:left="3600" w:hanging="360"/>
      </w:pPr>
      <w:rPr>
        <w:rFonts w:ascii="Wingdings" w:hAnsi="Wingdings" w:hint="default"/>
      </w:rPr>
    </w:lvl>
    <w:lvl w:ilvl="5" w:tplc="C02019CC" w:tentative="1">
      <w:start w:val="1"/>
      <w:numFmt w:val="bullet"/>
      <w:lvlText w:val=""/>
      <w:lvlJc w:val="left"/>
      <w:pPr>
        <w:tabs>
          <w:tab w:val="num" w:pos="4320"/>
        </w:tabs>
        <w:ind w:left="4320" w:hanging="360"/>
      </w:pPr>
      <w:rPr>
        <w:rFonts w:ascii="Wingdings" w:hAnsi="Wingdings" w:hint="default"/>
      </w:rPr>
    </w:lvl>
    <w:lvl w:ilvl="6" w:tplc="FF1C714E" w:tentative="1">
      <w:start w:val="1"/>
      <w:numFmt w:val="bullet"/>
      <w:lvlText w:val=""/>
      <w:lvlJc w:val="left"/>
      <w:pPr>
        <w:tabs>
          <w:tab w:val="num" w:pos="5040"/>
        </w:tabs>
        <w:ind w:left="5040" w:hanging="360"/>
      </w:pPr>
      <w:rPr>
        <w:rFonts w:ascii="Wingdings" w:hAnsi="Wingdings" w:hint="default"/>
      </w:rPr>
    </w:lvl>
    <w:lvl w:ilvl="7" w:tplc="3E26ABEA" w:tentative="1">
      <w:start w:val="1"/>
      <w:numFmt w:val="bullet"/>
      <w:lvlText w:val=""/>
      <w:lvlJc w:val="left"/>
      <w:pPr>
        <w:tabs>
          <w:tab w:val="num" w:pos="5760"/>
        </w:tabs>
        <w:ind w:left="5760" w:hanging="360"/>
      </w:pPr>
      <w:rPr>
        <w:rFonts w:ascii="Wingdings" w:hAnsi="Wingdings" w:hint="default"/>
      </w:rPr>
    </w:lvl>
    <w:lvl w:ilvl="8" w:tplc="B4B8661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B64CA7"/>
    <w:multiLevelType w:val="hybridMultilevel"/>
    <w:tmpl w:val="32C89154"/>
    <w:lvl w:ilvl="0" w:tplc="A8DEF544">
      <w:start w:val="1"/>
      <w:numFmt w:val="low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042796"/>
    <w:multiLevelType w:val="hybridMultilevel"/>
    <w:tmpl w:val="B30C569A"/>
    <w:lvl w:ilvl="0" w:tplc="DF4C2698">
      <w:start w:val="1"/>
      <w:numFmt w:val="bullet"/>
      <w:lvlText w:val=""/>
      <w:lvlJc w:val="left"/>
      <w:pPr>
        <w:tabs>
          <w:tab w:val="num" w:pos="720"/>
        </w:tabs>
        <w:ind w:left="720" w:hanging="360"/>
      </w:pPr>
      <w:rPr>
        <w:rFonts w:ascii="Wingdings" w:hAnsi="Wingdings" w:hint="default"/>
      </w:rPr>
    </w:lvl>
    <w:lvl w:ilvl="1" w:tplc="E5D0F66E">
      <w:start w:val="1"/>
      <w:numFmt w:val="bullet"/>
      <w:lvlText w:val=""/>
      <w:lvlJc w:val="left"/>
      <w:pPr>
        <w:tabs>
          <w:tab w:val="num" w:pos="1440"/>
        </w:tabs>
        <w:ind w:left="1440" w:hanging="360"/>
      </w:pPr>
      <w:rPr>
        <w:rFonts w:ascii="Wingdings" w:hAnsi="Wingdings" w:hint="default"/>
      </w:rPr>
    </w:lvl>
    <w:lvl w:ilvl="2" w:tplc="5E30DBD8" w:tentative="1">
      <w:start w:val="1"/>
      <w:numFmt w:val="bullet"/>
      <w:lvlText w:val=""/>
      <w:lvlJc w:val="left"/>
      <w:pPr>
        <w:tabs>
          <w:tab w:val="num" w:pos="2160"/>
        </w:tabs>
        <w:ind w:left="2160" w:hanging="360"/>
      </w:pPr>
      <w:rPr>
        <w:rFonts w:ascii="Wingdings" w:hAnsi="Wingdings" w:hint="default"/>
      </w:rPr>
    </w:lvl>
    <w:lvl w:ilvl="3" w:tplc="687E25CA" w:tentative="1">
      <w:start w:val="1"/>
      <w:numFmt w:val="bullet"/>
      <w:lvlText w:val=""/>
      <w:lvlJc w:val="left"/>
      <w:pPr>
        <w:tabs>
          <w:tab w:val="num" w:pos="2880"/>
        </w:tabs>
        <w:ind w:left="2880" w:hanging="360"/>
      </w:pPr>
      <w:rPr>
        <w:rFonts w:ascii="Wingdings" w:hAnsi="Wingdings" w:hint="default"/>
      </w:rPr>
    </w:lvl>
    <w:lvl w:ilvl="4" w:tplc="0DDAE1A6" w:tentative="1">
      <w:start w:val="1"/>
      <w:numFmt w:val="bullet"/>
      <w:lvlText w:val=""/>
      <w:lvlJc w:val="left"/>
      <w:pPr>
        <w:tabs>
          <w:tab w:val="num" w:pos="3600"/>
        </w:tabs>
        <w:ind w:left="3600" w:hanging="360"/>
      </w:pPr>
      <w:rPr>
        <w:rFonts w:ascii="Wingdings" w:hAnsi="Wingdings" w:hint="default"/>
      </w:rPr>
    </w:lvl>
    <w:lvl w:ilvl="5" w:tplc="18F82DE4" w:tentative="1">
      <w:start w:val="1"/>
      <w:numFmt w:val="bullet"/>
      <w:lvlText w:val=""/>
      <w:lvlJc w:val="left"/>
      <w:pPr>
        <w:tabs>
          <w:tab w:val="num" w:pos="4320"/>
        </w:tabs>
        <w:ind w:left="4320" w:hanging="360"/>
      </w:pPr>
      <w:rPr>
        <w:rFonts w:ascii="Wingdings" w:hAnsi="Wingdings" w:hint="default"/>
      </w:rPr>
    </w:lvl>
    <w:lvl w:ilvl="6" w:tplc="CC243302" w:tentative="1">
      <w:start w:val="1"/>
      <w:numFmt w:val="bullet"/>
      <w:lvlText w:val=""/>
      <w:lvlJc w:val="left"/>
      <w:pPr>
        <w:tabs>
          <w:tab w:val="num" w:pos="5040"/>
        </w:tabs>
        <w:ind w:left="5040" w:hanging="360"/>
      </w:pPr>
      <w:rPr>
        <w:rFonts w:ascii="Wingdings" w:hAnsi="Wingdings" w:hint="default"/>
      </w:rPr>
    </w:lvl>
    <w:lvl w:ilvl="7" w:tplc="3C3E828C" w:tentative="1">
      <w:start w:val="1"/>
      <w:numFmt w:val="bullet"/>
      <w:lvlText w:val=""/>
      <w:lvlJc w:val="left"/>
      <w:pPr>
        <w:tabs>
          <w:tab w:val="num" w:pos="5760"/>
        </w:tabs>
        <w:ind w:left="5760" w:hanging="360"/>
      </w:pPr>
      <w:rPr>
        <w:rFonts w:ascii="Wingdings" w:hAnsi="Wingdings" w:hint="default"/>
      </w:rPr>
    </w:lvl>
    <w:lvl w:ilvl="8" w:tplc="D86E902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72A40A9"/>
    <w:multiLevelType w:val="hybridMultilevel"/>
    <w:tmpl w:val="8CEE0CFC"/>
    <w:lvl w:ilvl="0" w:tplc="04090019">
      <w:start w:val="1"/>
      <w:numFmt w:val="lowerLetter"/>
      <w:lvlText w:val="%1."/>
      <w:lvlJc w:val="left"/>
      <w:pPr>
        <w:ind w:left="360" w:hanging="360"/>
      </w:pPr>
      <w:rPr>
        <w:rFonts w:hint="default"/>
      </w:rPr>
    </w:lvl>
    <w:lvl w:ilvl="1" w:tplc="5FEC45B4">
      <w:start w:val="1"/>
      <w:numFmt w:val="decimal"/>
      <w:lvlText w:val="%2)"/>
      <w:lvlJc w:val="left"/>
      <w:pPr>
        <w:ind w:left="1080" w:hanging="360"/>
      </w:pPr>
      <w:rPr>
        <w:rFonts w:asciiTheme="minorHAnsi" w:eastAsia="Times New Roman" w:hAnsiTheme="minorHAnsi" w:cstheme="minorHAnsi"/>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9A41022"/>
    <w:multiLevelType w:val="multilevel"/>
    <w:tmpl w:val="4BE4EA8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DA810ED"/>
    <w:multiLevelType w:val="multilevel"/>
    <w:tmpl w:val="2B8C25A6"/>
    <w:lvl w:ilvl="0">
      <w:start w:val="1"/>
      <w:numFmt w:val="decimal"/>
      <w:lvlText w:val="%1."/>
      <w:lvlJc w:val="left"/>
      <w:pPr>
        <w:ind w:left="720" w:hanging="360"/>
      </w:pPr>
    </w:lvl>
    <w:lvl w:ilvl="1">
      <w:start w:val="1"/>
      <w:numFmt w:val="decimal"/>
      <w:isLgl/>
      <w:lvlText w:val="%1.%2"/>
      <w:lvlJc w:val="left"/>
      <w:pPr>
        <w:ind w:left="1104" w:hanging="384"/>
      </w:pPr>
      <w:rPr>
        <w:rFonts w:eastAsiaTheme="majorEastAsia"/>
      </w:rPr>
    </w:lvl>
    <w:lvl w:ilvl="2">
      <w:start w:val="1"/>
      <w:numFmt w:val="decimal"/>
      <w:isLgl/>
      <w:lvlText w:val="%1.%2.%3"/>
      <w:lvlJc w:val="left"/>
      <w:pPr>
        <w:ind w:left="1800" w:hanging="720"/>
      </w:pPr>
      <w:rPr>
        <w:rFonts w:eastAsiaTheme="majorEastAsia"/>
      </w:rPr>
    </w:lvl>
    <w:lvl w:ilvl="3">
      <w:start w:val="1"/>
      <w:numFmt w:val="decimal"/>
      <w:isLgl/>
      <w:lvlText w:val="%1.%2.%3.%4"/>
      <w:lvlJc w:val="left"/>
      <w:pPr>
        <w:ind w:left="2160" w:hanging="720"/>
      </w:pPr>
      <w:rPr>
        <w:rFonts w:eastAsiaTheme="majorEastAsia"/>
      </w:rPr>
    </w:lvl>
    <w:lvl w:ilvl="4">
      <w:start w:val="1"/>
      <w:numFmt w:val="decimal"/>
      <w:isLgl/>
      <w:lvlText w:val="%1.%2.%3.%4.%5"/>
      <w:lvlJc w:val="left"/>
      <w:pPr>
        <w:ind w:left="2880" w:hanging="1080"/>
      </w:pPr>
      <w:rPr>
        <w:rFonts w:eastAsiaTheme="majorEastAsia"/>
      </w:rPr>
    </w:lvl>
    <w:lvl w:ilvl="5">
      <w:start w:val="1"/>
      <w:numFmt w:val="decimal"/>
      <w:isLgl/>
      <w:lvlText w:val="%1.%2.%3.%4.%5.%6"/>
      <w:lvlJc w:val="left"/>
      <w:pPr>
        <w:ind w:left="3240" w:hanging="1080"/>
      </w:pPr>
      <w:rPr>
        <w:rFonts w:eastAsiaTheme="majorEastAsia"/>
      </w:rPr>
    </w:lvl>
    <w:lvl w:ilvl="6">
      <w:start w:val="1"/>
      <w:numFmt w:val="decimal"/>
      <w:isLgl/>
      <w:lvlText w:val="%1.%2.%3.%4.%5.%6.%7"/>
      <w:lvlJc w:val="left"/>
      <w:pPr>
        <w:ind w:left="3960" w:hanging="1440"/>
      </w:pPr>
      <w:rPr>
        <w:rFonts w:eastAsiaTheme="majorEastAsia"/>
      </w:rPr>
    </w:lvl>
    <w:lvl w:ilvl="7">
      <w:start w:val="1"/>
      <w:numFmt w:val="decimal"/>
      <w:isLgl/>
      <w:lvlText w:val="%1.%2.%3.%4.%5.%6.%7.%8"/>
      <w:lvlJc w:val="left"/>
      <w:pPr>
        <w:ind w:left="4320" w:hanging="1440"/>
      </w:pPr>
      <w:rPr>
        <w:rFonts w:eastAsiaTheme="majorEastAsia"/>
      </w:rPr>
    </w:lvl>
    <w:lvl w:ilvl="8">
      <w:start w:val="1"/>
      <w:numFmt w:val="decimal"/>
      <w:isLgl/>
      <w:lvlText w:val="%1.%2.%3.%4.%5.%6.%7.%8.%9"/>
      <w:lvlJc w:val="left"/>
      <w:pPr>
        <w:ind w:left="4680" w:hanging="1440"/>
      </w:pPr>
      <w:rPr>
        <w:rFonts w:eastAsiaTheme="majorEastAsia"/>
      </w:rPr>
    </w:lvl>
  </w:abstractNum>
  <w:abstractNum w:abstractNumId="8" w15:restartNumberingAfterBreak="0">
    <w:nsid w:val="450878BF"/>
    <w:multiLevelType w:val="hybridMultilevel"/>
    <w:tmpl w:val="5EB23462"/>
    <w:lvl w:ilvl="0" w:tplc="0409000F">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5207E7"/>
    <w:multiLevelType w:val="hybridMultilevel"/>
    <w:tmpl w:val="9494969A"/>
    <w:lvl w:ilvl="0" w:tplc="11CC3434">
      <w:start w:val="1"/>
      <w:numFmt w:val="bullet"/>
      <w:lvlText w:val=""/>
      <w:lvlJc w:val="left"/>
      <w:pPr>
        <w:tabs>
          <w:tab w:val="num" w:pos="720"/>
        </w:tabs>
        <w:ind w:left="720" w:hanging="360"/>
      </w:pPr>
      <w:rPr>
        <w:rFonts w:ascii="Wingdings" w:hAnsi="Wingdings" w:hint="default"/>
      </w:rPr>
    </w:lvl>
    <w:lvl w:ilvl="1" w:tplc="358A7014">
      <w:start w:val="1"/>
      <w:numFmt w:val="bullet"/>
      <w:lvlText w:val=""/>
      <w:lvlJc w:val="left"/>
      <w:pPr>
        <w:tabs>
          <w:tab w:val="num" w:pos="1440"/>
        </w:tabs>
        <w:ind w:left="1440" w:hanging="360"/>
      </w:pPr>
      <w:rPr>
        <w:rFonts w:ascii="Wingdings" w:hAnsi="Wingdings" w:hint="default"/>
      </w:rPr>
    </w:lvl>
    <w:lvl w:ilvl="2" w:tplc="2BC0CA5E" w:tentative="1">
      <w:start w:val="1"/>
      <w:numFmt w:val="bullet"/>
      <w:lvlText w:val=""/>
      <w:lvlJc w:val="left"/>
      <w:pPr>
        <w:tabs>
          <w:tab w:val="num" w:pos="2160"/>
        </w:tabs>
        <w:ind w:left="2160" w:hanging="360"/>
      </w:pPr>
      <w:rPr>
        <w:rFonts w:ascii="Wingdings" w:hAnsi="Wingdings" w:hint="default"/>
      </w:rPr>
    </w:lvl>
    <w:lvl w:ilvl="3" w:tplc="EBC8E226" w:tentative="1">
      <w:start w:val="1"/>
      <w:numFmt w:val="bullet"/>
      <w:lvlText w:val=""/>
      <w:lvlJc w:val="left"/>
      <w:pPr>
        <w:tabs>
          <w:tab w:val="num" w:pos="2880"/>
        </w:tabs>
        <w:ind w:left="2880" w:hanging="360"/>
      </w:pPr>
      <w:rPr>
        <w:rFonts w:ascii="Wingdings" w:hAnsi="Wingdings" w:hint="default"/>
      </w:rPr>
    </w:lvl>
    <w:lvl w:ilvl="4" w:tplc="63BCBFE8" w:tentative="1">
      <w:start w:val="1"/>
      <w:numFmt w:val="bullet"/>
      <w:lvlText w:val=""/>
      <w:lvlJc w:val="left"/>
      <w:pPr>
        <w:tabs>
          <w:tab w:val="num" w:pos="3600"/>
        </w:tabs>
        <w:ind w:left="3600" w:hanging="360"/>
      </w:pPr>
      <w:rPr>
        <w:rFonts w:ascii="Wingdings" w:hAnsi="Wingdings" w:hint="default"/>
      </w:rPr>
    </w:lvl>
    <w:lvl w:ilvl="5" w:tplc="C84ED53E" w:tentative="1">
      <w:start w:val="1"/>
      <w:numFmt w:val="bullet"/>
      <w:lvlText w:val=""/>
      <w:lvlJc w:val="left"/>
      <w:pPr>
        <w:tabs>
          <w:tab w:val="num" w:pos="4320"/>
        </w:tabs>
        <w:ind w:left="4320" w:hanging="360"/>
      </w:pPr>
      <w:rPr>
        <w:rFonts w:ascii="Wingdings" w:hAnsi="Wingdings" w:hint="default"/>
      </w:rPr>
    </w:lvl>
    <w:lvl w:ilvl="6" w:tplc="3B9EAA2C" w:tentative="1">
      <w:start w:val="1"/>
      <w:numFmt w:val="bullet"/>
      <w:lvlText w:val=""/>
      <w:lvlJc w:val="left"/>
      <w:pPr>
        <w:tabs>
          <w:tab w:val="num" w:pos="5040"/>
        </w:tabs>
        <w:ind w:left="5040" w:hanging="360"/>
      </w:pPr>
      <w:rPr>
        <w:rFonts w:ascii="Wingdings" w:hAnsi="Wingdings" w:hint="default"/>
      </w:rPr>
    </w:lvl>
    <w:lvl w:ilvl="7" w:tplc="CB947B7A" w:tentative="1">
      <w:start w:val="1"/>
      <w:numFmt w:val="bullet"/>
      <w:lvlText w:val=""/>
      <w:lvlJc w:val="left"/>
      <w:pPr>
        <w:tabs>
          <w:tab w:val="num" w:pos="5760"/>
        </w:tabs>
        <w:ind w:left="5760" w:hanging="360"/>
      </w:pPr>
      <w:rPr>
        <w:rFonts w:ascii="Wingdings" w:hAnsi="Wingdings" w:hint="default"/>
      </w:rPr>
    </w:lvl>
    <w:lvl w:ilvl="8" w:tplc="6A0A72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A8169B1"/>
    <w:multiLevelType w:val="hybridMultilevel"/>
    <w:tmpl w:val="FC2A9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834858"/>
    <w:multiLevelType w:val="hybridMultilevel"/>
    <w:tmpl w:val="9CDAE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D20820"/>
    <w:multiLevelType w:val="hybridMultilevel"/>
    <w:tmpl w:val="CCF69424"/>
    <w:lvl w:ilvl="0" w:tplc="994EBEEA">
      <w:start w:val="1"/>
      <w:numFmt w:val="bullet"/>
      <w:lvlText w:val=""/>
      <w:lvlJc w:val="left"/>
      <w:pPr>
        <w:tabs>
          <w:tab w:val="num" w:pos="720"/>
        </w:tabs>
        <w:ind w:left="720" w:hanging="360"/>
      </w:pPr>
      <w:rPr>
        <w:rFonts w:ascii="Wingdings" w:hAnsi="Wingdings" w:hint="default"/>
      </w:rPr>
    </w:lvl>
    <w:lvl w:ilvl="1" w:tplc="9ECA22FC">
      <w:start w:val="1"/>
      <w:numFmt w:val="bullet"/>
      <w:lvlText w:val=""/>
      <w:lvlJc w:val="left"/>
      <w:pPr>
        <w:tabs>
          <w:tab w:val="num" w:pos="1440"/>
        </w:tabs>
        <w:ind w:left="1440" w:hanging="360"/>
      </w:pPr>
      <w:rPr>
        <w:rFonts w:ascii="Wingdings" w:hAnsi="Wingdings" w:hint="default"/>
      </w:rPr>
    </w:lvl>
    <w:lvl w:ilvl="2" w:tplc="9F146566" w:tentative="1">
      <w:start w:val="1"/>
      <w:numFmt w:val="bullet"/>
      <w:lvlText w:val=""/>
      <w:lvlJc w:val="left"/>
      <w:pPr>
        <w:tabs>
          <w:tab w:val="num" w:pos="2160"/>
        </w:tabs>
        <w:ind w:left="2160" w:hanging="360"/>
      </w:pPr>
      <w:rPr>
        <w:rFonts w:ascii="Wingdings" w:hAnsi="Wingdings" w:hint="default"/>
      </w:rPr>
    </w:lvl>
    <w:lvl w:ilvl="3" w:tplc="5A607E90" w:tentative="1">
      <w:start w:val="1"/>
      <w:numFmt w:val="bullet"/>
      <w:lvlText w:val=""/>
      <w:lvlJc w:val="left"/>
      <w:pPr>
        <w:tabs>
          <w:tab w:val="num" w:pos="2880"/>
        </w:tabs>
        <w:ind w:left="2880" w:hanging="360"/>
      </w:pPr>
      <w:rPr>
        <w:rFonts w:ascii="Wingdings" w:hAnsi="Wingdings" w:hint="default"/>
      </w:rPr>
    </w:lvl>
    <w:lvl w:ilvl="4" w:tplc="CDAE2140" w:tentative="1">
      <w:start w:val="1"/>
      <w:numFmt w:val="bullet"/>
      <w:lvlText w:val=""/>
      <w:lvlJc w:val="left"/>
      <w:pPr>
        <w:tabs>
          <w:tab w:val="num" w:pos="3600"/>
        </w:tabs>
        <w:ind w:left="3600" w:hanging="360"/>
      </w:pPr>
      <w:rPr>
        <w:rFonts w:ascii="Wingdings" w:hAnsi="Wingdings" w:hint="default"/>
      </w:rPr>
    </w:lvl>
    <w:lvl w:ilvl="5" w:tplc="F822EF9A" w:tentative="1">
      <w:start w:val="1"/>
      <w:numFmt w:val="bullet"/>
      <w:lvlText w:val=""/>
      <w:lvlJc w:val="left"/>
      <w:pPr>
        <w:tabs>
          <w:tab w:val="num" w:pos="4320"/>
        </w:tabs>
        <w:ind w:left="4320" w:hanging="360"/>
      </w:pPr>
      <w:rPr>
        <w:rFonts w:ascii="Wingdings" w:hAnsi="Wingdings" w:hint="default"/>
      </w:rPr>
    </w:lvl>
    <w:lvl w:ilvl="6" w:tplc="8250A5BA" w:tentative="1">
      <w:start w:val="1"/>
      <w:numFmt w:val="bullet"/>
      <w:lvlText w:val=""/>
      <w:lvlJc w:val="left"/>
      <w:pPr>
        <w:tabs>
          <w:tab w:val="num" w:pos="5040"/>
        </w:tabs>
        <w:ind w:left="5040" w:hanging="360"/>
      </w:pPr>
      <w:rPr>
        <w:rFonts w:ascii="Wingdings" w:hAnsi="Wingdings" w:hint="default"/>
      </w:rPr>
    </w:lvl>
    <w:lvl w:ilvl="7" w:tplc="3F667F5A" w:tentative="1">
      <w:start w:val="1"/>
      <w:numFmt w:val="bullet"/>
      <w:lvlText w:val=""/>
      <w:lvlJc w:val="left"/>
      <w:pPr>
        <w:tabs>
          <w:tab w:val="num" w:pos="5760"/>
        </w:tabs>
        <w:ind w:left="5760" w:hanging="360"/>
      </w:pPr>
      <w:rPr>
        <w:rFonts w:ascii="Wingdings" w:hAnsi="Wingdings" w:hint="default"/>
      </w:rPr>
    </w:lvl>
    <w:lvl w:ilvl="8" w:tplc="3F96EEC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F512D32"/>
    <w:multiLevelType w:val="hybridMultilevel"/>
    <w:tmpl w:val="18EC62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4C72DA7"/>
    <w:multiLevelType w:val="hybridMultilevel"/>
    <w:tmpl w:val="3A0ADEF8"/>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550034EA"/>
    <w:multiLevelType w:val="hybridMultilevel"/>
    <w:tmpl w:val="77686D5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BCE35F2"/>
    <w:multiLevelType w:val="hybridMultilevel"/>
    <w:tmpl w:val="A6D0F7F6"/>
    <w:lvl w:ilvl="0" w:tplc="1996DD8E">
      <w:start w:val="1"/>
      <w:numFmt w:val="bullet"/>
      <w:lvlText w:val=""/>
      <w:lvlJc w:val="left"/>
      <w:pPr>
        <w:tabs>
          <w:tab w:val="num" w:pos="720"/>
        </w:tabs>
        <w:ind w:left="720" w:hanging="360"/>
      </w:pPr>
      <w:rPr>
        <w:rFonts w:ascii="Wingdings" w:hAnsi="Wingdings" w:hint="default"/>
      </w:rPr>
    </w:lvl>
    <w:lvl w:ilvl="1" w:tplc="13B20386" w:tentative="1">
      <w:start w:val="1"/>
      <w:numFmt w:val="bullet"/>
      <w:lvlText w:val=""/>
      <w:lvlJc w:val="left"/>
      <w:pPr>
        <w:tabs>
          <w:tab w:val="num" w:pos="1440"/>
        </w:tabs>
        <w:ind w:left="1440" w:hanging="360"/>
      </w:pPr>
      <w:rPr>
        <w:rFonts w:ascii="Wingdings" w:hAnsi="Wingdings" w:hint="default"/>
      </w:rPr>
    </w:lvl>
    <w:lvl w:ilvl="2" w:tplc="790C354C">
      <w:start w:val="1"/>
      <w:numFmt w:val="bullet"/>
      <w:lvlText w:val=""/>
      <w:lvlJc w:val="left"/>
      <w:pPr>
        <w:tabs>
          <w:tab w:val="num" w:pos="2160"/>
        </w:tabs>
        <w:ind w:left="2160" w:hanging="360"/>
      </w:pPr>
      <w:rPr>
        <w:rFonts w:ascii="Wingdings" w:hAnsi="Wingdings" w:hint="default"/>
      </w:rPr>
    </w:lvl>
    <w:lvl w:ilvl="3" w:tplc="1A98A9D4" w:tentative="1">
      <w:start w:val="1"/>
      <w:numFmt w:val="bullet"/>
      <w:lvlText w:val=""/>
      <w:lvlJc w:val="left"/>
      <w:pPr>
        <w:tabs>
          <w:tab w:val="num" w:pos="2880"/>
        </w:tabs>
        <w:ind w:left="2880" w:hanging="360"/>
      </w:pPr>
      <w:rPr>
        <w:rFonts w:ascii="Wingdings" w:hAnsi="Wingdings" w:hint="default"/>
      </w:rPr>
    </w:lvl>
    <w:lvl w:ilvl="4" w:tplc="A0042E92" w:tentative="1">
      <w:start w:val="1"/>
      <w:numFmt w:val="bullet"/>
      <w:lvlText w:val=""/>
      <w:lvlJc w:val="left"/>
      <w:pPr>
        <w:tabs>
          <w:tab w:val="num" w:pos="3600"/>
        </w:tabs>
        <w:ind w:left="3600" w:hanging="360"/>
      </w:pPr>
      <w:rPr>
        <w:rFonts w:ascii="Wingdings" w:hAnsi="Wingdings" w:hint="default"/>
      </w:rPr>
    </w:lvl>
    <w:lvl w:ilvl="5" w:tplc="1C204742" w:tentative="1">
      <w:start w:val="1"/>
      <w:numFmt w:val="bullet"/>
      <w:lvlText w:val=""/>
      <w:lvlJc w:val="left"/>
      <w:pPr>
        <w:tabs>
          <w:tab w:val="num" w:pos="4320"/>
        </w:tabs>
        <w:ind w:left="4320" w:hanging="360"/>
      </w:pPr>
      <w:rPr>
        <w:rFonts w:ascii="Wingdings" w:hAnsi="Wingdings" w:hint="default"/>
      </w:rPr>
    </w:lvl>
    <w:lvl w:ilvl="6" w:tplc="1CC2BC1E" w:tentative="1">
      <w:start w:val="1"/>
      <w:numFmt w:val="bullet"/>
      <w:lvlText w:val=""/>
      <w:lvlJc w:val="left"/>
      <w:pPr>
        <w:tabs>
          <w:tab w:val="num" w:pos="5040"/>
        </w:tabs>
        <w:ind w:left="5040" w:hanging="360"/>
      </w:pPr>
      <w:rPr>
        <w:rFonts w:ascii="Wingdings" w:hAnsi="Wingdings" w:hint="default"/>
      </w:rPr>
    </w:lvl>
    <w:lvl w:ilvl="7" w:tplc="543A9F10" w:tentative="1">
      <w:start w:val="1"/>
      <w:numFmt w:val="bullet"/>
      <w:lvlText w:val=""/>
      <w:lvlJc w:val="left"/>
      <w:pPr>
        <w:tabs>
          <w:tab w:val="num" w:pos="5760"/>
        </w:tabs>
        <w:ind w:left="5760" w:hanging="360"/>
      </w:pPr>
      <w:rPr>
        <w:rFonts w:ascii="Wingdings" w:hAnsi="Wingdings" w:hint="default"/>
      </w:rPr>
    </w:lvl>
    <w:lvl w:ilvl="8" w:tplc="CBA40D7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D3C0C83"/>
    <w:multiLevelType w:val="hybridMultilevel"/>
    <w:tmpl w:val="3B14002A"/>
    <w:lvl w:ilvl="0" w:tplc="A004575E">
      <w:start w:val="1"/>
      <w:numFmt w:val="bullet"/>
      <w:lvlText w:val=""/>
      <w:lvlJc w:val="left"/>
      <w:pPr>
        <w:tabs>
          <w:tab w:val="num" w:pos="720"/>
        </w:tabs>
        <w:ind w:left="720" w:hanging="360"/>
      </w:pPr>
      <w:rPr>
        <w:rFonts w:ascii="Wingdings" w:hAnsi="Wingdings" w:hint="default"/>
      </w:rPr>
    </w:lvl>
    <w:lvl w:ilvl="1" w:tplc="0B74B9D4">
      <w:start w:val="1"/>
      <w:numFmt w:val="bullet"/>
      <w:lvlText w:val=""/>
      <w:lvlJc w:val="left"/>
      <w:pPr>
        <w:tabs>
          <w:tab w:val="num" w:pos="1440"/>
        </w:tabs>
        <w:ind w:left="1440" w:hanging="360"/>
      </w:pPr>
      <w:rPr>
        <w:rFonts w:ascii="Wingdings" w:hAnsi="Wingdings" w:hint="default"/>
      </w:rPr>
    </w:lvl>
    <w:lvl w:ilvl="2" w:tplc="A8BE2D80" w:tentative="1">
      <w:start w:val="1"/>
      <w:numFmt w:val="bullet"/>
      <w:lvlText w:val=""/>
      <w:lvlJc w:val="left"/>
      <w:pPr>
        <w:tabs>
          <w:tab w:val="num" w:pos="2160"/>
        </w:tabs>
        <w:ind w:left="2160" w:hanging="360"/>
      </w:pPr>
      <w:rPr>
        <w:rFonts w:ascii="Wingdings" w:hAnsi="Wingdings" w:hint="default"/>
      </w:rPr>
    </w:lvl>
    <w:lvl w:ilvl="3" w:tplc="D716F40C" w:tentative="1">
      <w:start w:val="1"/>
      <w:numFmt w:val="bullet"/>
      <w:lvlText w:val=""/>
      <w:lvlJc w:val="left"/>
      <w:pPr>
        <w:tabs>
          <w:tab w:val="num" w:pos="2880"/>
        </w:tabs>
        <w:ind w:left="2880" w:hanging="360"/>
      </w:pPr>
      <w:rPr>
        <w:rFonts w:ascii="Wingdings" w:hAnsi="Wingdings" w:hint="default"/>
      </w:rPr>
    </w:lvl>
    <w:lvl w:ilvl="4" w:tplc="F01AD218" w:tentative="1">
      <w:start w:val="1"/>
      <w:numFmt w:val="bullet"/>
      <w:lvlText w:val=""/>
      <w:lvlJc w:val="left"/>
      <w:pPr>
        <w:tabs>
          <w:tab w:val="num" w:pos="3600"/>
        </w:tabs>
        <w:ind w:left="3600" w:hanging="360"/>
      </w:pPr>
      <w:rPr>
        <w:rFonts w:ascii="Wingdings" w:hAnsi="Wingdings" w:hint="default"/>
      </w:rPr>
    </w:lvl>
    <w:lvl w:ilvl="5" w:tplc="80BC16E2" w:tentative="1">
      <w:start w:val="1"/>
      <w:numFmt w:val="bullet"/>
      <w:lvlText w:val=""/>
      <w:lvlJc w:val="left"/>
      <w:pPr>
        <w:tabs>
          <w:tab w:val="num" w:pos="4320"/>
        </w:tabs>
        <w:ind w:left="4320" w:hanging="360"/>
      </w:pPr>
      <w:rPr>
        <w:rFonts w:ascii="Wingdings" w:hAnsi="Wingdings" w:hint="default"/>
      </w:rPr>
    </w:lvl>
    <w:lvl w:ilvl="6" w:tplc="5C7EE9E8" w:tentative="1">
      <w:start w:val="1"/>
      <w:numFmt w:val="bullet"/>
      <w:lvlText w:val=""/>
      <w:lvlJc w:val="left"/>
      <w:pPr>
        <w:tabs>
          <w:tab w:val="num" w:pos="5040"/>
        </w:tabs>
        <w:ind w:left="5040" w:hanging="360"/>
      </w:pPr>
      <w:rPr>
        <w:rFonts w:ascii="Wingdings" w:hAnsi="Wingdings" w:hint="default"/>
      </w:rPr>
    </w:lvl>
    <w:lvl w:ilvl="7" w:tplc="18723E40" w:tentative="1">
      <w:start w:val="1"/>
      <w:numFmt w:val="bullet"/>
      <w:lvlText w:val=""/>
      <w:lvlJc w:val="left"/>
      <w:pPr>
        <w:tabs>
          <w:tab w:val="num" w:pos="5760"/>
        </w:tabs>
        <w:ind w:left="5760" w:hanging="360"/>
      </w:pPr>
      <w:rPr>
        <w:rFonts w:ascii="Wingdings" w:hAnsi="Wingdings" w:hint="default"/>
      </w:rPr>
    </w:lvl>
    <w:lvl w:ilvl="8" w:tplc="8E4C8FE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E314F36"/>
    <w:multiLevelType w:val="hybridMultilevel"/>
    <w:tmpl w:val="39167A70"/>
    <w:lvl w:ilvl="0" w:tplc="94E241CA">
      <w:start w:val="1"/>
      <w:numFmt w:val="lowerLetter"/>
      <w:lvlText w:val="%1)"/>
      <w:lvlJc w:val="left"/>
      <w:pPr>
        <w:ind w:left="360" w:hanging="360"/>
      </w:pPr>
      <w:rPr>
        <w:rFonts w:asciiTheme="minorHAnsi" w:eastAsia="Times New Roman" w:hAnsiTheme="minorHAnsi" w:cstheme="minorHAnsi"/>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3E175FD"/>
    <w:multiLevelType w:val="hybridMultilevel"/>
    <w:tmpl w:val="2C5AF5C0"/>
    <w:lvl w:ilvl="0" w:tplc="7D76A2C0">
      <w:start w:val="1"/>
      <w:numFmt w:val="decimal"/>
      <w:lvlText w:val="%1."/>
      <w:lvlJc w:val="left"/>
      <w:pPr>
        <w:ind w:left="360" w:hanging="360"/>
      </w:pPr>
      <w:rPr>
        <w:rFonts w:asciiTheme="minorHAnsi" w:eastAsia="Times New Roman" w:hAnsiTheme="minorHAnsi" w:cstheme="minorHAnsi"/>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8363BEF"/>
    <w:multiLevelType w:val="hybridMultilevel"/>
    <w:tmpl w:val="7EA28F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E76A20"/>
    <w:multiLevelType w:val="hybridMultilevel"/>
    <w:tmpl w:val="4AF28DA8"/>
    <w:lvl w:ilvl="0" w:tplc="F0E645BC">
      <w:start w:val="1"/>
      <w:numFmt w:val="bullet"/>
      <w:lvlText w:val=""/>
      <w:lvlJc w:val="left"/>
      <w:pPr>
        <w:tabs>
          <w:tab w:val="num" w:pos="720"/>
        </w:tabs>
        <w:ind w:left="720" w:hanging="360"/>
      </w:pPr>
      <w:rPr>
        <w:rFonts w:ascii="Wingdings" w:hAnsi="Wingdings" w:hint="default"/>
      </w:rPr>
    </w:lvl>
    <w:lvl w:ilvl="1" w:tplc="BDFC1D6C" w:tentative="1">
      <w:start w:val="1"/>
      <w:numFmt w:val="bullet"/>
      <w:lvlText w:val=""/>
      <w:lvlJc w:val="left"/>
      <w:pPr>
        <w:tabs>
          <w:tab w:val="num" w:pos="1440"/>
        </w:tabs>
        <w:ind w:left="1440" w:hanging="360"/>
      </w:pPr>
      <w:rPr>
        <w:rFonts w:ascii="Wingdings" w:hAnsi="Wingdings" w:hint="default"/>
      </w:rPr>
    </w:lvl>
    <w:lvl w:ilvl="2" w:tplc="03564372" w:tentative="1">
      <w:start w:val="1"/>
      <w:numFmt w:val="bullet"/>
      <w:lvlText w:val=""/>
      <w:lvlJc w:val="left"/>
      <w:pPr>
        <w:tabs>
          <w:tab w:val="num" w:pos="2160"/>
        </w:tabs>
        <w:ind w:left="2160" w:hanging="360"/>
      </w:pPr>
      <w:rPr>
        <w:rFonts w:ascii="Wingdings" w:hAnsi="Wingdings" w:hint="default"/>
      </w:rPr>
    </w:lvl>
    <w:lvl w:ilvl="3" w:tplc="EBFA9438" w:tentative="1">
      <w:start w:val="1"/>
      <w:numFmt w:val="bullet"/>
      <w:lvlText w:val=""/>
      <w:lvlJc w:val="left"/>
      <w:pPr>
        <w:tabs>
          <w:tab w:val="num" w:pos="2880"/>
        </w:tabs>
        <w:ind w:left="2880" w:hanging="360"/>
      </w:pPr>
      <w:rPr>
        <w:rFonts w:ascii="Wingdings" w:hAnsi="Wingdings" w:hint="default"/>
      </w:rPr>
    </w:lvl>
    <w:lvl w:ilvl="4" w:tplc="B308CF98" w:tentative="1">
      <w:start w:val="1"/>
      <w:numFmt w:val="bullet"/>
      <w:lvlText w:val=""/>
      <w:lvlJc w:val="left"/>
      <w:pPr>
        <w:tabs>
          <w:tab w:val="num" w:pos="3600"/>
        </w:tabs>
        <w:ind w:left="3600" w:hanging="360"/>
      </w:pPr>
      <w:rPr>
        <w:rFonts w:ascii="Wingdings" w:hAnsi="Wingdings" w:hint="default"/>
      </w:rPr>
    </w:lvl>
    <w:lvl w:ilvl="5" w:tplc="7264E536" w:tentative="1">
      <w:start w:val="1"/>
      <w:numFmt w:val="bullet"/>
      <w:lvlText w:val=""/>
      <w:lvlJc w:val="left"/>
      <w:pPr>
        <w:tabs>
          <w:tab w:val="num" w:pos="4320"/>
        </w:tabs>
        <w:ind w:left="4320" w:hanging="360"/>
      </w:pPr>
      <w:rPr>
        <w:rFonts w:ascii="Wingdings" w:hAnsi="Wingdings" w:hint="default"/>
      </w:rPr>
    </w:lvl>
    <w:lvl w:ilvl="6" w:tplc="03AE7D0A" w:tentative="1">
      <w:start w:val="1"/>
      <w:numFmt w:val="bullet"/>
      <w:lvlText w:val=""/>
      <w:lvlJc w:val="left"/>
      <w:pPr>
        <w:tabs>
          <w:tab w:val="num" w:pos="5040"/>
        </w:tabs>
        <w:ind w:left="5040" w:hanging="360"/>
      </w:pPr>
      <w:rPr>
        <w:rFonts w:ascii="Wingdings" w:hAnsi="Wingdings" w:hint="default"/>
      </w:rPr>
    </w:lvl>
    <w:lvl w:ilvl="7" w:tplc="454AAB84" w:tentative="1">
      <w:start w:val="1"/>
      <w:numFmt w:val="bullet"/>
      <w:lvlText w:val=""/>
      <w:lvlJc w:val="left"/>
      <w:pPr>
        <w:tabs>
          <w:tab w:val="num" w:pos="5760"/>
        </w:tabs>
        <w:ind w:left="5760" w:hanging="360"/>
      </w:pPr>
      <w:rPr>
        <w:rFonts w:ascii="Wingdings" w:hAnsi="Wingdings" w:hint="default"/>
      </w:rPr>
    </w:lvl>
    <w:lvl w:ilvl="8" w:tplc="93B4F98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5227D8C"/>
    <w:multiLevelType w:val="hybridMultilevel"/>
    <w:tmpl w:val="794487D4"/>
    <w:lvl w:ilvl="0" w:tplc="39943D0C">
      <w:start w:val="1"/>
      <w:numFmt w:val="bullet"/>
      <w:lvlText w:val=""/>
      <w:lvlJc w:val="left"/>
      <w:pPr>
        <w:tabs>
          <w:tab w:val="num" w:pos="720"/>
        </w:tabs>
        <w:ind w:left="720" w:hanging="360"/>
      </w:pPr>
      <w:rPr>
        <w:rFonts w:ascii="Wingdings" w:hAnsi="Wingdings" w:hint="default"/>
      </w:rPr>
    </w:lvl>
    <w:lvl w:ilvl="1" w:tplc="41EC6C26">
      <w:start w:val="1"/>
      <w:numFmt w:val="bullet"/>
      <w:lvlText w:val=""/>
      <w:lvlJc w:val="left"/>
      <w:pPr>
        <w:tabs>
          <w:tab w:val="num" w:pos="1440"/>
        </w:tabs>
        <w:ind w:left="1440" w:hanging="360"/>
      </w:pPr>
      <w:rPr>
        <w:rFonts w:ascii="Wingdings" w:hAnsi="Wingdings" w:hint="default"/>
      </w:rPr>
    </w:lvl>
    <w:lvl w:ilvl="2" w:tplc="909C2CAA" w:tentative="1">
      <w:start w:val="1"/>
      <w:numFmt w:val="bullet"/>
      <w:lvlText w:val=""/>
      <w:lvlJc w:val="left"/>
      <w:pPr>
        <w:tabs>
          <w:tab w:val="num" w:pos="2160"/>
        </w:tabs>
        <w:ind w:left="2160" w:hanging="360"/>
      </w:pPr>
      <w:rPr>
        <w:rFonts w:ascii="Wingdings" w:hAnsi="Wingdings" w:hint="default"/>
      </w:rPr>
    </w:lvl>
    <w:lvl w:ilvl="3" w:tplc="DF02CF52" w:tentative="1">
      <w:start w:val="1"/>
      <w:numFmt w:val="bullet"/>
      <w:lvlText w:val=""/>
      <w:lvlJc w:val="left"/>
      <w:pPr>
        <w:tabs>
          <w:tab w:val="num" w:pos="2880"/>
        </w:tabs>
        <w:ind w:left="2880" w:hanging="360"/>
      </w:pPr>
      <w:rPr>
        <w:rFonts w:ascii="Wingdings" w:hAnsi="Wingdings" w:hint="default"/>
      </w:rPr>
    </w:lvl>
    <w:lvl w:ilvl="4" w:tplc="389E9504" w:tentative="1">
      <w:start w:val="1"/>
      <w:numFmt w:val="bullet"/>
      <w:lvlText w:val=""/>
      <w:lvlJc w:val="left"/>
      <w:pPr>
        <w:tabs>
          <w:tab w:val="num" w:pos="3600"/>
        </w:tabs>
        <w:ind w:left="3600" w:hanging="360"/>
      </w:pPr>
      <w:rPr>
        <w:rFonts w:ascii="Wingdings" w:hAnsi="Wingdings" w:hint="default"/>
      </w:rPr>
    </w:lvl>
    <w:lvl w:ilvl="5" w:tplc="4F783CCA" w:tentative="1">
      <w:start w:val="1"/>
      <w:numFmt w:val="bullet"/>
      <w:lvlText w:val=""/>
      <w:lvlJc w:val="left"/>
      <w:pPr>
        <w:tabs>
          <w:tab w:val="num" w:pos="4320"/>
        </w:tabs>
        <w:ind w:left="4320" w:hanging="360"/>
      </w:pPr>
      <w:rPr>
        <w:rFonts w:ascii="Wingdings" w:hAnsi="Wingdings" w:hint="default"/>
      </w:rPr>
    </w:lvl>
    <w:lvl w:ilvl="6" w:tplc="821849BC" w:tentative="1">
      <w:start w:val="1"/>
      <w:numFmt w:val="bullet"/>
      <w:lvlText w:val=""/>
      <w:lvlJc w:val="left"/>
      <w:pPr>
        <w:tabs>
          <w:tab w:val="num" w:pos="5040"/>
        </w:tabs>
        <w:ind w:left="5040" w:hanging="360"/>
      </w:pPr>
      <w:rPr>
        <w:rFonts w:ascii="Wingdings" w:hAnsi="Wingdings" w:hint="default"/>
      </w:rPr>
    </w:lvl>
    <w:lvl w:ilvl="7" w:tplc="1FD6BE7A" w:tentative="1">
      <w:start w:val="1"/>
      <w:numFmt w:val="bullet"/>
      <w:lvlText w:val=""/>
      <w:lvlJc w:val="left"/>
      <w:pPr>
        <w:tabs>
          <w:tab w:val="num" w:pos="5760"/>
        </w:tabs>
        <w:ind w:left="5760" w:hanging="360"/>
      </w:pPr>
      <w:rPr>
        <w:rFonts w:ascii="Wingdings" w:hAnsi="Wingdings" w:hint="default"/>
      </w:rPr>
    </w:lvl>
    <w:lvl w:ilvl="8" w:tplc="0006244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BB07306"/>
    <w:multiLevelType w:val="hybridMultilevel"/>
    <w:tmpl w:val="54522F24"/>
    <w:lvl w:ilvl="0" w:tplc="6D523F2E">
      <w:start w:val="1"/>
      <w:numFmt w:val="decimal"/>
      <w:lvlText w:val="%1."/>
      <w:lvlJc w:val="left"/>
      <w:pPr>
        <w:ind w:left="413" w:hanging="360"/>
      </w:pPr>
      <w:rPr>
        <w:rFonts w:hint="default"/>
      </w:rPr>
    </w:lvl>
    <w:lvl w:ilvl="1" w:tplc="04090019" w:tentative="1">
      <w:start w:val="1"/>
      <w:numFmt w:val="lowerLetter"/>
      <w:lvlText w:val="%2."/>
      <w:lvlJc w:val="left"/>
      <w:pPr>
        <w:ind w:left="1133" w:hanging="360"/>
      </w:pPr>
    </w:lvl>
    <w:lvl w:ilvl="2" w:tplc="0409001B" w:tentative="1">
      <w:start w:val="1"/>
      <w:numFmt w:val="lowerRoman"/>
      <w:lvlText w:val="%3."/>
      <w:lvlJc w:val="right"/>
      <w:pPr>
        <w:ind w:left="1853" w:hanging="180"/>
      </w:pPr>
    </w:lvl>
    <w:lvl w:ilvl="3" w:tplc="0409000F" w:tentative="1">
      <w:start w:val="1"/>
      <w:numFmt w:val="decimal"/>
      <w:lvlText w:val="%4."/>
      <w:lvlJc w:val="left"/>
      <w:pPr>
        <w:ind w:left="2573" w:hanging="360"/>
      </w:pPr>
    </w:lvl>
    <w:lvl w:ilvl="4" w:tplc="04090019" w:tentative="1">
      <w:start w:val="1"/>
      <w:numFmt w:val="lowerLetter"/>
      <w:lvlText w:val="%5."/>
      <w:lvlJc w:val="left"/>
      <w:pPr>
        <w:ind w:left="3293" w:hanging="360"/>
      </w:pPr>
    </w:lvl>
    <w:lvl w:ilvl="5" w:tplc="0409001B" w:tentative="1">
      <w:start w:val="1"/>
      <w:numFmt w:val="lowerRoman"/>
      <w:lvlText w:val="%6."/>
      <w:lvlJc w:val="right"/>
      <w:pPr>
        <w:ind w:left="4013" w:hanging="180"/>
      </w:pPr>
    </w:lvl>
    <w:lvl w:ilvl="6" w:tplc="0409000F" w:tentative="1">
      <w:start w:val="1"/>
      <w:numFmt w:val="decimal"/>
      <w:lvlText w:val="%7."/>
      <w:lvlJc w:val="left"/>
      <w:pPr>
        <w:ind w:left="4733" w:hanging="360"/>
      </w:pPr>
    </w:lvl>
    <w:lvl w:ilvl="7" w:tplc="04090019" w:tentative="1">
      <w:start w:val="1"/>
      <w:numFmt w:val="lowerLetter"/>
      <w:lvlText w:val="%8."/>
      <w:lvlJc w:val="left"/>
      <w:pPr>
        <w:ind w:left="5453" w:hanging="360"/>
      </w:pPr>
    </w:lvl>
    <w:lvl w:ilvl="8" w:tplc="0409001B" w:tentative="1">
      <w:start w:val="1"/>
      <w:numFmt w:val="lowerRoman"/>
      <w:lvlText w:val="%9."/>
      <w:lvlJc w:val="right"/>
      <w:pPr>
        <w:ind w:left="6173" w:hanging="180"/>
      </w:pPr>
    </w:lvl>
  </w:abstractNum>
  <w:abstractNum w:abstractNumId="24" w15:restartNumberingAfterBreak="0">
    <w:nsid w:val="7FB47947"/>
    <w:multiLevelType w:val="hybridMultilevel"/>
    <w:tmpl w:val="9D123562"/>
    <w:lvl w:ilvl="0" w:tplc="0409000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9"/>
  </w:num>
  <w:num w:numId="4">
    <w:abstractNumId w:val="21"/>
  </w:num>
  <w:num w:numId="5">
    <w:abstractNumId w:val="20"/>
  </w:num>
  <w:num w:numId="6">
    <w:abstractNumId w:val="6"/>
  </w:num>
  <w:num w:numId="7">
    <w:abstractNumId w:val="5"/>
  </w:num>
  <w:num w:numId="8">
    <w:abstractNumId w:val="10"/>
  </w:num>
  <w:num w:numId="9">
    <w:abstractNumId w:val="19"/>
  </w:num>
  <w:num w:numId="10">
    <w:abstractNumId w:val="8"/>
  </w:num>
  <w:num w:numId="11">
    <w:abstractNumId w:val="1"/>
  </w:num>
  <w:num w:numId="12">
    <w:abstractNumId w:val="17"/>
  </w:num>
  <w:num w:numId="13">
    <w:abstractNumId w:val="15"/>
  </w:num>
  <w:num w:numId="14">
    <w:abstractNumId w:val="14"/>
  </w:num>
  <w:num w:numId="15">
    <w:abstractNumId w:val="24"/>
  </w:num>
  <w:num w:numId="16">
    <w:abstractNumId w:val="22"/>
  </w:num>
  <w:num w:numId="17">
    <w:abstractNumId w:val="4"/>
  </w:num>
  <w:num w:numId="18">
    <w:abstractNumId w:val="16"/>
  </w:num>
  <w:num w:numId="19">
    <w:abstractNumId w:val="11"/>
  </w:num>
  <w:num w:numId="20">
    <w:abstractNumId w:val="3"/>
  </w:num>
  <w:num w:numId="21">
    <w:abstractNumId w:val="23"/>
  </w:num>
  <w:num w:numId="22">
    <w:abstractNumId w:val="0"/>
  </w:num>
  <w:num w:numId="23">
    <w:abstractNumId w:val="12"/>
  </w:num>
  <w:num w:numId="24">
    <w:abstractNumId w:val="2"/>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459AA"/>
    <w:rsid w:val="000028EE"/>
    <w:rsid w:val="0000515D"/>
    <w:rsid w:val="00006A11"/>
    <w:rsid w:val="0002009D"/>
    <w:rsid w:val="00030AB5"/>
    <w:rsid w:val="000351A2"/>
    <w:rsid w:val="00036CCD"/>
    <w:rsid w:val="00041CFE"/>
    <w:rsid w:val="0004492F"/>
    <w:rsid w:val="00045801"/>
    <w:rsid w:val="000465F1"/>
    <w:rsid w:val="000530F9"/>
    <w:rsid w:val="000535B1"/>
    <w:rsid w:val="00053864"/>
    <w:rsid w:val="00057608"/>
    <w:rsid w:val="0006251E"/>
    <w:rsid w:val="00066282"/>
    <w:rsid w:val="00070D0E"/>
    <w:rsid w:val="00070FCB"/>
    <w:rsid w:val="0007744C"/>
    <w:rsid w:val="00082732"/>
    <w:rsid w:val="00084068"/>
    <w:rsid w:val="00091CA8"/>
    <w:rsid w:val="0009352F"/>
    <w:rsid w:val="00094CD9"/>
    <w:rsid w:val="000A67E9"/>
    <w:rsid w:val="000B4DA8"/>
    <w:rsid w:val="000B7F82"/>
    <w:rsid w:val="000C0CD4"/>
    <w:rsid w:val="000C25E7"/>
    <w:rsid w:val="000C3084"/>
    <w:rsid w:val="000C5DEE"/>
    <w:rsid w:val="000D1215"/>
    <w:rsid w:val="000D2453"/>
    <w:rsid w:val="000D3379"/>
    <w:rsid w:val="000E2C7A"/>
    <w:rsid w:val="000F0E44"/>
    <w:rsid w:val="000F1897"/>
    <w:rsid w:val="000F5C8F"/>
    <w:rsid w:val="000F619E"/>
    <w:rsid w:val="000F62EC"/>
    <w:rsid w:val="00105DF4"/>
    <w:rsid w:val="00114772"/>
    <w:rsid w:val="00122DE6"/>
    <w:rsid w:val="00124161"/>
    <w:rsid w:val="0012721B"/>
    <w:rsid w:val="00135D58"/>
    <w:rsid w:val="001370F6"/>
    <w:rsid w:val="001409D5"/>
    <w:rsid w:val="00140E72"/>
    <w:rsid w:val="00143C47"/>
    <w:rsid w:val="0014603F"/>
    <w:rsid w:val="001544FA"/>
    <w:rsid w:val="0016168F"/>
    <w:rsid w:val="001641EF"/>
    <w:rsid w:val="00165F87"/>
    <w:rsid w:val="0017060C"/>
    <w:rsid w:val="001740B3"/>
    <w:rsid w:val="00174357"/>
    <w:rsid w:val="00175B6C"/>
    <w:rsid w:val="001773E0"/>
    <w:rsid w:val="00177426"/>
    <w:rsid w:val="00177C4E"/>
    <w:rsid w:val="001801B2"/>
    <w:rsid w:val="00191E1A"/>
    <w:rsid w:val="00194DEF"/>
    <w:rsid w:val="001A1DDD"/>
    <w:rsid w:val="001A6253"/>
    <w:rsid w:val="001B57F3"/>
    <w:rsid w:val="001C2BAC"/>
    <w:rsid w:val="001C2C0D"/>
    <w:rsid w:val="001D05EC"/>
    <w:rsid w:val="001D6472"/>
    <w:rsid w:val="001D6902"/>
    <w:rsid w:val="001D75A6"/>
    <w:rsid w:val="001F05CB"/>
    <w:rsid w:val="001F39CD"/>
    <w:rsid w:val="001F59F2"/>
    <w:rsid w:val="001F6A56"/>
    <w:rsid w:val="00200490"/>
    <w:rsid w:val="00201D74"/>
    <w:rsid w:val="0020303B"/>
    <w:rsid w:val="00210755"/>
    <w:rsid w:val="00214C97"/>
    <w:rsid w:val="00215908"/>
    <w:rsid w:val="00215F1E"/>
    <w:rsid w:val="002179E7"/>
    <w:rsid w:val="00221CF4"/>
    <w:rsid w:val="00224DB7"/>
    <w:rsid w:val="00231180"/>
    <w:rsid w:val="00242028"/>
    <w:rsid w:val="00245356"/>
    <w:rsid w:val="00245567"/>
    <w:rsid w:val="002459AA"/>
    <w:rsid w:val="0025029E"/>
    <w:rsid w:val="00262760"/>
    <w:rsid w:val="00263D45"/>
    <w:rsid w:val="00263DDE"/>
    <w:rsid w:val="00264A8E"/>
    <w:rsid w:val="00264AA0"/>
    <w:rsid w:val="0026524E"/>
    <w:rsid w:val="002676B4"/>
    <w:rsid w:val="00272857"/>
    <w:rsid w:val="002751C8"/>
    <w:rsid w:val="00277A74"/>
    <w:rsid w:val="002845C0"/>
    <w:rsid w:val="00286437"/>
    <w:rsid w:val="0028736A"/>
    <w:rsid w:val="00287B8D"/>
    <w:rsid w:val="002914F8"/>
    <w:rsid w:val="002946DB"/>
    <w:rsid w:val="002A2C4E"/>
    <w:rsid w:val="002A32E5"/>
    <w:rsid w:val="002C03DC"/>
    <w:rsid w:val="002C1A2E"/>
    <w:rsid w:val="002C3B68"/>
    <w:rsid w:val="002D0FDE"/>
    <w:rsid w:val="002D5D4F"/>
    <w:rsid w:val="002E19D5"/>
    <w:rsid w:val="002E6619"/>
    <w:rsid w:val="002E68E9"/>
    <w:rsid w:val="002E6BAB"/>
    <w:rsid w:val="002F186B"/>
    <w:rsid w:val="003132D5"/>
    <w:rsid w:val="00313408"/>
    <w:rsid w:val="00314028"/>
    <w:rsid w:val="00320499"/>
    <w:rsid w:val="00325F79"/>
    <w:rsid w:val="00326149"/>
    <w:rsid w:val="00331CCA"/>
    <w:rsid w:val="00332953"/>
    <w:rsid w:val="003359F3"/>
    <w:rsid w:val="00337A94"/>
    <w:rsid w:val="003428C4"/>
    <w:rsid w:val="00343962"/>
    <w:rsid w:val="00346C2C"/>
    <w:rsid w:val="003543B4"/>
    <w:rsid w:val="0037023D"/>
    <w:rsid w:val="00370664"/>
    <w:rsid w:val="00370A50"/>
    <w:rsid w:val="00370D0F"/>
    <w:rsid w:val="00373A25"/>
    <w:rsid w:val="00381A62"/>
    <w:rsid w:val="00381CEC"/>
    <w:rsid w:val="00384F81"/>
    <w:rsid w:val="003975E3"/>
    <w:rsid w:val="003A1290"/>
    <w:rsid w:val="003A2825"/>
    <w:rsid w:val="003A5E5B"/>
    <w:rsid w:val="003B0D0F"/>
    <w:rsid w:val="003B5C2D"/>
    <w:rsid w:val="003C1843"/>
    <w:rsid w:val="003C1EF6"/>
    <w:rsid w:val="003D399B"/>
    <w:rsid w:val="003E1011"/>
    <w:rsid w:val="003E1936"/>
    <w:rsid w:val="003F32CD"/>
    <w:rsid w:val="003F7280"/>
    <w:rsid w:val="00400C82"/>
    <w:rsid w:val="004019F3"/>
    <w:rsid w:val="0040382B"/>
    <w:rsid w:val="00410B72"/>
    <w:rsid w:val="004155B5"/>
    <w:rsid w:val="004171CA"/>
    <w:rsid w:val="00430760"/>
    <w:rsid w:val="00444AD1"/>
    <w:rsid w:val="004460F7"/>
    <w:rsid w:val="004512AE"/>
    <w:rsid w:val="00452AA7"/>
    <w:rsid w:val="00454513"/>
    <w:rsid w:val="004549C4"/>
    <w:rsid w:val="00462008"/>
    <w:rsid w:val="00462AB6"/>
    <w:rsid w:val="004645C2"/>
    <w:rsid w:val="00466A59"/>
    <w:rsid w:val="00467504"/>
    <w:rsid w:val="00475B49"/>
    <w:rsid w:val="00483F04"/>
    <w:rsid w:val="00490494"/>
    <w:rsid w:val="0049167C"/>
    <w:rsid w:val="00495CF2"/>
    <w:rsid w:val="004A7C0B"/>
    <w:rsid w:val="004B43C6"/>
    <w:rsid w:val="004B5C6C"/>
    <w:rsid w:val="004C0D50"/>
    <w:rsid w:val="004C3B29"/>
    <w:rsid w:val="004C483F"/>
    <w:rsid w:val="004C48D7"/>
    <w:rsid w:val="004C7251"/>
    <w:rsid w:val="004D31D1"/>
    <w:rsid w:val="004E1D4C"/>
    <w:rsid w:val="004E28A0"/>
    <w:rsid w:val="004E32F5"/>
    <w:rsid w:val="004F2D5C"/>
    <w:rsid w:val="004F6F12"/>
    <w:rsid w:val="00501501"/>
    <w:rsid w:val="00501E33"/>
    <w:rsid w:val="00513412"/>
    <w:rsid w:val="005135C6"/>
    <w:rsid w:val="005211F6"/>
    <w:rsid w:val="00522695"/>
    <w:rsid w:val="00523EE5"/>
    <w:rsid w:val="00524DCC"/>
    <w:rsid w:val="0052596C"/>
    <w:rsid w:val="005320D6"/>
    <w:rsid w:val="00552802"/>
    <w:rsid w:val="00554AE2"/>
    <w:rsid w:val="00562201"/>
    <w:rsid w:val="00566893"/>
    <w:rsid w:val="005703F2"/>
    <w:rsid w:val="00575D9D"/>
    <w:rsid w:val="005774E8"/>
    <w:rsid w:val="005827A2"/>
    <w:rsid w:val="0058790A"/>
    <w:rsid w:val="005900B3"/>
    <w:rsid w:val="005935E3"/>
    <w:rsid w:val="00595D6C"/>
    <w:rsid w:val="005A0D0F"/>
    <w:rsid w:val="005B15BB"/>
    <w:rsid w:val="005B51FD"/>
    <w:rsid w:val="005C3752"/>
    <w:rsid w:val="005C40B3"/>
    <w:rsid w:val="005C7D7E"/>
    <w:rsid w:val="005D577C"/>
    <w:rsid w:val="005D6830"/>
    <w:rsid w:val="005E4791"/>
    <w:rsid w:val="005E5658"/>
    <w:rsid w:val="005F197A"/>
    <w:rsid w:val="005F2364"/>
    <w:rsid w:val="005F23D9"/>
    <w:rsid w:val="005F29A6"/>
    <w:rsid w:val="005F4667"/>
    <w:rsid w:val="005F68A6"/>
    <w:rsid w:val="005F6A95"/>
    <w:rsid w:val="005F7D46"/>
    <w:rsid w:val="00606C52"/>
    <w:rsid w:val="0062292B"/>
    <w:rsid w:val="00626068"/>
    <w:rsid w:val="00627447"/>
    <w:rsid w:val="006458DC"/>
    <w:rsid w:val="00651567"/>
    <w:rsid w:val="006570B2"/>
    <w:rsid w:val="006609E1"/>
    <w:rsid w:val="00663A63"/>
    <w:rsid w:val="00675119"/>
    <w:rsid w:val="0067512A"/>
    <w:rsid w:val="006776A5"/>
    <w:rsid w:val="00683C70"/>
    <w:rsid w:val="0068578C"/>
    <w:rsid w:val="00687193"/>
    <w:rsid w:val="006A2B4D"/>
    <w:rsid w:val="006A31E2"/>
    <w:rsid w:val="006B2FE0"/>
    <w:rsid w:val="006B7090"/>
    <w:rsid w:val="006B7F5F"/>
    <w:rsid w:val="006C175D"/>
    <w:rsid w:val="006C32E8"/>
    <w:rsid w:val="006C5097"/>
    <w:rsid w:val="006D3794"/>
    <w:rsid w:val="006E2D10"/>
    <w:rsid w:val="006E3AB5"/>
    <w:rsid w:val="006F7C8A"/>
    <w:rsid w:val="00700E8F"/>
    <w:rsid w:val="00702477"/>
    <w:rsid w:val="0070248D"/>
    <w:rsid w:val="0070308C"/>
    <w:rsid w:val="007034F0"/>
    <w:rsid w:val="007052FE"/>
    <w:rsid w:val="00714AD8"/>
    <w:rsid w:val="0072498A"/>
    <w:rsid w:val="00730A5F"/>
    <w:rsid w:val="00730C73"/>
    <w:rsid w:val="00741BF2"/>
    <w:rsid w:val="00742EA9"/>
    <w:rsid w:val="007460B4"/>
    <w:rsid w:val="00747D7A"/>
    <w:rsid w:val="00752C42"/>
    <w:rsid w:val="00755320"/>
    <w:rsid w:val="00770683"/>
    <w:rsid w:val="00771169"/>
    <w:rsid w:val="00771A49"/>
    <w:rsid w:val="00771BD3"/>
    <w:rsid w:val="00774F6D"/>
    <w:rsid w:val="00780501"/>
    <w:rsid w:val="007852A8"/>
    <w:rsid w:val="007864F4"/>
    <w:rsid w:val="007974DA"/>
    <w:rsid w:val="007A15F3"/>
    <w:rsid w:val="007A4845"/>
    <w:rsid w:val="007A71E5"/>
    <w:rsid w:val="007B0B47"/>
    <w:rsid w:val="007C07B3"/>
    <w:rsid w:val="007C70AC"/>
    <w:rsid w:val="007D15AA"/>
    <w:rsid w:val="007D3097"/>
    <w:rsid w:val="007D3FA6"/>
    <w:rsid w:val="007D7616"/>
    <w:rsid w:val="007D7C0E"/>
    <w:rsid w:val="007E5A31"/>
    <w:rsid w:val="007E681D"/>
    <w:rsid w:val="007E700B"/>
    <w:rsid w:val="007F07FE"/>
    <w:rsid w:val="00803179"/>
    <w:rsid w:val="00822005"/>
    <w:rsid w:val="00822311"/>
    <w:rsid w:val="00822EBE"/>
    <w:rsid w:val="00864D62"/>
    <w:rsid w:val="008724C7"/>
    <w:rsid w:val="00875D6A"/>
    <w:rsid w:val="00880088"/>
    <w:rsid w:val="00880F77"/>
    <w:rsid w:val="00882139"/>
    <w:rsid w:val="0088701D"/>
    <w:rsid w:val="008874AB"/>
    <w:rsid w:val="00894722"/>
    <w:rsid w:val="00897660"/>
    <w:rsid w:val="008A023C"/>
    <w:rsid w:val="008A280B"/>
    <w:rsid w:val="008A407B"/>
    <w:rsid w:val="008B04FC"/>
    <w:rsid w:val="008B1D6A"/>
    <w:rsid w:val="008B42EA"/>
    <w:rsid w:val="008B6A62"/>
    <w:rsid w:val="008C35F8"/>
    <w:rsid w:val="008C5D6D"/>
    <w:rsid w:val="008E3971"/>
    <w:rsid w:val="008E5389"/>
    <w:rsid w:val="008E73E1"/>
    <w:rsid w:val="008F0353"/>
    <w:rsid w:val="008F0775"/>
    <w:rsid w:val="008F4AB7"/>
    <w:rsid w:val="008F6988"/>
    <w:rsid w:val="00904D45"/>
    <w:rsid w:val="00904F10"/>
    <w:rsid w:val="009076A5"/>
    <w:rsid w:val="00916704"/>
    <w:rsid w:val="0091691E"/>
    <w:rsid w:val="00920FA2"/>
    <w:rsid w:val="009220ED"/>
    <w:rsid w:val="00932780"/>
    <w:rsid w:val="00935A0E"/>
    <w:rsid w:val="00941C5D"/>
    <w:rsid w:val="0094334E"/>
    <w:rsid w:val="00943673"/>
    <w:rsid w:val="009509F1"/>
    <w:rsid w:val="00951078"/>
    <w:rsid w:val="0095170D"/>
    <w:rsid w:val="00955BB0"/>
    <w:rsid w:val="00957037"/>
    <w:rsid w:val="00957E22"/>
    <w:rsid w:val="00961973"/>
    <w:rsid w:val="009666BB"/>
    <w:rsid w:val="00966700"/>
    <w:rsid w:val="0097016C"/>
    <w:rsid w:val="0097392D"/>
    <w:rsid w:val="009743BC"/>
    <w:rsid w:val="00976345"/>
    <w:rsid w:val="009771DD"/>
    <w:rsid w:val="00984A55"/>
    <w:rsid w:val="009854D8"/>
    <w:rsid w:val="009877D1"/>
    <w:rsid w:val="009909AD"/>
    <w:rsid w:val="009935F4"/>
    <w:rsid w:val="009B01DD"/>
    <w:rsid w:val="009B07D5"/>
    <w:rsid w:val="009B2FAA"/>
    <w:rsid w:val="009C54CE"/>
    <w:rsid w:val="009D0271"/>
    <w:rsid w:val="009D4178"/>
    <w:rsid w:val="009D636C"/>
    <w:rsid w:val="009D7B65"/>
    <w:rsid w:val="009E0D00"/>
    <w:rsid w:val="009E3A3C"/>
    <w:rsid w:val="009F0E10"/>
    <w:rsid w:val="00A02750"/>
    <w:rsid w:val="00A05FEC"/>
    <w:rsid w:val="00A07193"/>
    <w:rsid w:val="00A12C38"/>
    <w:rsid w:val="00A12D46"/>
    <w:rsid w:val="00A12F28"/>
    <w:rsid w:val="00A13BAD"/>
    <w:rsid w:val="00A13CCC"/>
    <w:rsid w:val="00A146C3"/>
    <w:rsid w:val="00A15596"/>
    <w:rsid w:val="00A178D8"/>
    <w:rsid w:val="00A24523"/>
    <w:rsid w:val="00A3092C"/>
    <w:rsid w:val="00A318E1"/>
    <w:rsid w:val="00A32C4B"/>
    <w:rsid w:val="00A346B7"/>
    <w:rsid w:val="00A361C6"/>
    <w:rsid w:val="00A36BCD"/>
    <w:rsid w:val="00A64E5A"/>
    <w:rsid w:val="00A7008B"/>
    <w:rsid w:val="00A7143B"/>
    <w:rsid w:val="00A75A79"/>
    <w:rsid w:val="00A76ECB"/>
    <w:rsid w:val="00A91602"/>
    <w:rsid w:val="00A93C45"/>
    <w:rsid w:val="00A94682"/>
    <w:rsid w:val="00A96A75"/>
    <w:rsid w:val="00A96CDC"/>
    <w:rsid w:val="00A97026"/>
    <w:rsid w:val="00AA7D73"/>
    <w:rsid w:val="00AB1AF7"/>
    <w:rsid w:val="00AB4653"/>
    <w:rsid w:val="00AB506B"/>
    <w:rsid w:val="00AB69AB"/>
    <w:rsid w:val="00AC26FC"/>
    <w:rsid w:val="00AD4FCE"/>
    <w:rsid w:val="00AD5B15"/>
    <w:rsid w:val="00AD62B3"/>
    <w:rsid w:val="00AE07B8"/>
    <w:rsid w:val="00AF1F5C"/>
    <w:rsid w:val="00AF50FD"/>
    <w:rsid w:val="00AF5BA5"/>
    <w:rsid w:val="00AF62BB"/>
    <w:rsid w:val="00B00862"/>
    <w:rsid w:val="00B0745F"/>
    <w:rsid w:val="00B076FB"/>
    <w:rsid w:val="00B1335B"/>
    <w:rsid w:val="00B13ECC"/>
    <w:rsid w:val="00B14937"/>
    <w:rsid w:val="00B25721"/>
    <w:rsid w:val="00B27037"/>
    <w:rsid w:val="00B27877"/>
    <w:rsid w:val="00B316C8"/>
    <w:rsid w:val="00B4109F"/>
    <w:rsid w:val="00B53AE1"/>
    <w:rsid w:val="00B5440F"/>
    <w:rsid w:val="00B66ADC"/>
    <w:rsid w:val="00B743D0"/>
    <w:rsid w:val="00B7491D"/>
    <w:rsid w:val="00B76867"/>
    <w:rsid w:val="00B77EC0"/>
    <w:rsid w:val="00B82DF2"/>
    <w:rsid w:val="00B8463D"/>
    <w:rsid w:val="00B93649"/>
    <w:rsid w:val="00B95C6A"/>
    <w:rsid w:val="00B97FEF"/>
    <w:rsid w:val="00BA0F0C"/>
    <w:rsid w:val="00BA36F3"/>
    <w:rsid w:val="00BA6968"/>
    <w:rsid w:val="00BA7E40"/>
    <w:rsid w:val="00BC020C"/>
    <w:rsid w:val="00BD0BBE"/>
    <w:rsid w:val="00BD0EAE"/>
    <w:rsid w:val="00BD1D30"/>
    <w:rsid w:val="00BD4A60"/>
    <w:rsid w:val="00BD4E48"/>
    <w:rsid w:val="00BD632A"/>
    <w:rsid w:val="00BF1A10"/>
    <w:rsid w:val="00BF23AA"/>
    <w:rsid w:val="00C026F4"/>
    <w:rsid w:val="00C03146"/>
    <w:rsid w:val="00C13588"/>
    <w:rsid w:val="00C14219"/>
    <w:rsid w:val="00C2455E"/>
    <w:rsid w:val="00C24F4E"/>
    <w:rsid w:val="00C3352E"/>
    <w:rsid w:val="00C34299"/>
    <w:rsid w:val="00C35EC8"/>
    <w:rsid w:val="00C3736A"/>
    <w:rsid w:val="00C42747"/>
    <w:rsid w:val="00C520C9"/>
    <w:rsid w:val="00C538F8"/>
    <w:rsid w:val="00C5646C"/>
    <w:rsid w:val="00C57AC3"/>
    <w:rsid w:val="00C62CFB"/>
    <w:rsid w:val="00C63DDF"/>
    <w:rsid w:val="00C641E0"/>
    <w:rsid w:val="00C652FC"/>
    <w:rsid w:val="00C66EBF"/>
    <w:rsid w:val="00C72995"/>
    <w:rsid w:val="00C865C1"/>
    <w:rsid w:val="00C90DC9"/>
    <w:rsid w:val="00C94B04"/>
    <w:rsid w:val="00C95D2A"/>
    <w:rsid w:val="00CA023F"/>
    <w:rsid w:val="00CA0A36"/>
    <w:rsid w:val="00CA4E1F"/>
    <w:rsid w:val="00CA5E93"/>
    <w:rsid w:val="00CB0EF0"/>
    <w:rsid w:val="00CB27C3"/>
    <w:rsid w:val="00CC0FD0"/>
    <w:rsid w:val="00CC1F7D"/>
    <w:rsid w:val="00CC542A"/>
    <w:rsid w:val="00CC7078"/>
    <w:rsid w:val="00CD02CF"/>
    <w:rsid w:val="00CD7F45"/>
    <w:rsid w:val="00CE303C"/>
    <w:rsid w:val="00CE4E3E"/>
    <w:rsid w:val="00CE71A1"/>
    <w:rsid w:val="00CF4C0F"/>
    <w:rsid w:val="00D07BB2"/>
    <w:rsid w:val="00D13D06"/>
    <w:rsid w:val="00D21463"/>
    <w:rsid w:val="00D21601"/>
    <w:rsid w:val="00D21EB4"/>
    <w:rsid w:val="00D2263F"/>
    <w:rsid w:val="00D2773B"/>
    <w:rsid w:val="00D3355C"/>
    <w:rsid w:val="00D36321"/>
    <w:rsid w:val="00D414AD"/>
    <w:rsid w:val="00D452CF"/>
    <w:rsid w:val="00D505B4"/>
    <w:rsid w:val="00D6629D"/>
    <w:rsid w:val="00D7645C"/>
    <w:rsid w:val="00DA2FAA"/>
    <w:rsid w:val="00DA301E"/>
    <w:rsid w:val="00DA46C2"/>
    <w:rsid w:val="00DC0E8E"/>
    <w:rsid w:val="00DC3A0F"/>
    <w:rsid w:val="00DC3E9D"/>
    <w:rsid w:val="00DC45F9"/>
    <w:rsid w:val="00DD52A9"/>
    <w:rsid w:val="00DD6A30"/>
    <w:rsid w:val="00DE3961"/>
    <w:rsid w:val="00DE4418"/>
    <w:rsid w:val="00DE4F0C"/>
    <w:rsid w:val="00DE52F5"/>
    <w:rsid w:val="00DF0A7A"/>
    <w:rsid w:val="00DF2298"/>
    <w:rsid w:val="00DF450C"/>
    <w:rsid w:val="00DF5068"/>
    <w:rsid w:val="00E02369"/>
    <w:rsid w:val="00E036F5"/>
    <w:rsid w:val="00E117A8"/>
    <w:rsid w:val="00E12927"/>
    <w:rsid w:val="00E12E66"/>
    <w:rsid w:val="00E15BEC"/>
    <w:rsid w:val="00E22573"/>
    <w:rsid w:val="00E225A5"/>
    <w:rsid w:val="00E26CA9"/>
    <w:rsid w:val="00E344E7"/>
    <w:rsid w:val="00E37D64"/>
    <w:rsid w:val="00E40FBE"/>
    <w:rsid w:val="00E41EEF"/>
    <w:rsid w:val="00E56E1C"/>
    <w:rsid w:val="00E57ED4"/>
    <w:rsid w:val="00E605C5"/>
    <w:rsid w:val="00E65FD1"/>
    <w:rsid w:val="00E716D4"/>
    <w:rsid w:val="00E74CB5"/>
    <w:rsid w:val="00E7590C"/>
    <w:rsid w:val="00E81DA3"/>
    <w:rsid w:val="00E836A0"/>
    <w:rsid w:val="00E84ACB"/>
    <w:rsid w:val="00E85017"/>
    <w:rsid w:val="00E85BC5"/>
    <w:rsid w:val="00E91755"/>
    <w:rsid w:val="00E9201D"/>
    <w:rsid w:val="00EA36BD"/>
    <w:rsid w:val="00EA7DCB"/>
    <w:rsid w:val="00EB013D"/>
    <w:rsid w:val="00EB0196"/>
    <w:rsid w:val="00EB05DF"/>
    <w:rsid w:val="00EB6BB3"/>
    <w:rsid w:val="00EB7089"/>
    <w:rsid w:val="00EC23EF"/>
    <w:rsid w:val="00ED0D4F"/>
    <w:rsid w:val="00ED337F"/>
    <w:rsid w:val="00EE2A8B"/>
    <w:rsid w:val="00EE503B"/>
    <w:rsid w:val="00EE7639"/>
    <w:rsid w:val="00EF3C99"/>
    <w:rsid w:val="00EF5C2B"/>
    <w:rsid w:val="00F01392"/>
    <w:rsid w:val="00F05A50"/>
    <w:rsid w:val="00F11C2A"/>
    <w:rsid w:val="00F11C92"/>
    <w:rsid w:val="00F15EE0"/>
    <w:rsid w:val="00F24B2A"/>
    <w:rsid w:val="00F26034"/>
    <w:rsid w:val="00F31974"/>
    <w:rsid w:val="00F3334A"/>
    <w:rsid w:val="00F40EF4"/>
    <w:rsid w:val="00F41227"/>
    <w:rsid w:val="00F42618"/>
    <w:rsid w:val="00F51DF4"/>
    <w:rsid w:val="00F5209B"/>
    <w:rsid w:val="00F525FD"/>
    <w:rsid w:val="00F52CA1"/>
    <w:rsid w:val="00F5399B"/>
    <w:rsid w:val="00F57E6A"/>
    <w:rsid w:val="00F6368F"/>
    <w:rsid w:val="00F7524F"/>
    <w:rsid w:val="00F77F1F"/>
    <w:rsid w:val="00F801CD"/>
    <w:rsid w:val="00F82E76"/>
    <w:rsid w:val="00F83678"/>
    <w:rsid w:val="00F868FC"/>
    <w:rsid w:val="00F906CC"/>
    <w:rsid w:val="00F94F9C"/>
    <w:rsid w:val="00FA2FD5"/>
    <w:rsid w:val="00FA36FC"/>
    <w:rsid w:val="00FA3FDC"/>
    <w:rsid w:val="00FA4C38"/>
    <w:rsid w:val="00FA4C8B"/>
    <w:rsid w:val="00FB6409"/>
    <w:rsid w:val="00FD3467"/>
    <w:rsid w:val="00FD4B5C"/>
    <w:rsid w:val="00FD5BAF"/>
    <w:rsid w:val="00FD5F8D"/>
    <w:rsid w:val="00FD74B7"/>
    <w:rsid w:val="00FD7733"/>
    <w:rsid w:val="00FE0F23"/>
    <w:rsid w:val="00FE1B7A"/>
    <w:rsid w:val="00FF3C2F"/>
    <w:rsid w:val="00FF7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F0E5367"/>
  <w15:docId w15:val="{0BE67DFF-C7C9-4CFD-A7F9-843AB151B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5BC5"/>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85BC5"/>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71A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B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85BC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85BC5"/>
    <w:rPr>
      <w:color w:val="0000FF"/>
      <w:u w:val="single"/>
    </w:rPr>
  </w:style>
  <w:style w:type="character" w:styleId="UnresolvedMention">
    <w:name w:val="Unresolved Mention"/>
    <w:basedOn w:val="DefaultParagraphFont"/>
    <w:uiPriority w:val="99"/>
    <w:semiHidden/>
    <w:unhideWhenUsed/>
    <w:rsid w:val="00E85BC5"/>
    <w:rPr>
      <w:color w:val="605E5C"/>
      <w:shd w:val="clear" w:color="auto" w:fill="E1DFDD"/>
    </w:rPr>
  </w:style>
  <w:style w:type="table" w:styleId="TableGrid">
    <w:name w:val="Table Grid"/>
    <w:basedOn w:val="TableNormal"/>
    <w:uiPriority w:val="39"/>
    <w:rsid w:val="009771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B46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771A4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31180"/>
    <w:pPr>
      <w:ind w:left="720"/>
      <w:contextualSpacing/>
    </w:pPr>
  </w:style>
  <w:style w:type="paragraph" w:styleId="Header">
    <w:name w:val="header"/>
    <w:basedOn w:val="Normal"/>
    <w:link w:val="HeaderChar"/>
    <w:uiPriority w:val="99"/>
    <w:unhideWhenUsed/>
    <w:rsid w:val="00FF7C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CA1"/>
  </w:style>
  <w:style w:type="paragraph" w:styleId="Footer">
    <w:name w:val="footer"/>
    <w:basedOn w:val="Normal"/>
    <w:link w:val="FooterChar"/>
    <w:uiPriority w:val="99"/>
    <w:unhideWhenUsed/>
    <w:rsid w:val="00FF7C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C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45381">
      <w:bodyDiv w:val="1"/>
      <w:marLeft w:val="0"/>
      <w:marRight w:val="0"/>
      <w:marTop w:val="0"/>
      <w:marBottom w:val="0"/>
      <w:divBdr>
        <w:top w:val="none" w:sz="0" w:space="0" w:color="auto"/>
        <w:left w:val="none" w:sz="0" w:space="0" w:color="auto"/>
        <w:bottom w:val="none" w:sz="0" w:space="0" w:color="auto"/>
        <w:right w:val="none" w:sz="0" w:space="0" w:color="auto"/>
      </w:divBdr>
    </w:div>
    <w:div w:id="71393340">
      <w:bodyDiv w:val="1"/>
      <w:marLeft w:val="0"/>
      <w:marRight w:val="0"/>
      <w:marTop w:val="0"/>
      <w:marBottom w:val="0"/>
      <w:divBdr>
        <w:top w:val="none" w:sz="0" w:space="0" w:color="auto"/>
        <w:left w:val="none" w:sz="0" w:space="0" w:color="auto"/>
        <w:bottom w:val="none" w:sz="0" w:space="0" w:color="auto"/>
        <w:right w:val="none" w:sz="0" w:space="0" w:color="auto"/>
      </w:divBdr>
    </w:div>
    <w:div w:id="111753429">
      <w:bodyDiv w:val="1"/>
      <w:marLeft w:val="0"/>
      <w:marRight w:val="0"/>
      <w:marTop w:val="0"/>
      <w:marBottom w:val="0"/>
      <w:divBdr>
        <w:top w:val="none" w:sz="0" w:space="0" w:color="auto"/>
        <w:left w:val="none" w:sz="0" w:space="0" w:color="auto"/>
        <w:bottom w:val="none" w:sz="0" w:space="0" w:color="auto"/>
        <w:right w:val="none" w:sz="0" w:space="0" w:color="auto"/>
      </w:divBdr>
    </w:div>
    <w:div w:id="273437803">
      <w:bodyDiv w:val="1"/>
      <w:marLeft w:val="0"/>
      <w:marRight w:val="0"/>
      <w:marTop w:val="0"/>
      <w:marBottom w:val="0"/>
      <w:divBdr>
        <w:top w:val="none" w:sz="0" w:space="0" w:color="auto"/>
        <w:left w:val="none" w:sz="0" w:space="0" w:color="auto"/>
        <w:bottom w:val="none" w:sz="0" w:space="0" w:color="auto"/>
        <w:right w:val="none" w:sz="0" w:space="0" w:color="auto"/>
      </w:divBdr>
      <w:divsChild>
        <w:div w:id="1457605032">
          <w:marLeft w:val="720"/>
          <w:marRight w:val="0"/>
          <w:marTop w:val="80"/>
          <w:marBottom w:val="40"/>
          <w:divBdr>
            <w:top w:val="none" w:sz="0" w:space="0" w:color="auto"/>
            <w:left w:val="none" w:sz="0" w:space="0" w:color="auto"/>
            <w:bottom w:val="none" w:sz="0" w:space="0" w:color="auto"/>
            <w:right w:val="none" w:sz="0" w:space="0" w:color="auto"/>
          </w:divBdr>
        </w:div>
        <w:div w:id="634338797">
          <w:marLeft w:val="720"/>
          <w:marRight w:val="0"/>
          <w:marTop w:val="80"/>
          <w:marBottom w:val="40"/>
          <w:divBdr>
            <w:top w:val="none" w:sz="0" w:space="0" w:color="auto"/>
            <w:left w:val="none" w:sz="0" w:space="0" w:color="auto"/>
            <w:bottom w:val="none" w:sz="0" w:space="0" w:color="auto"/>
            <w:right w:val="none" w:sz="0" w:space="0" w:color="auto"/>
          </w:divBdr>
        </w:div>
        <w:div w:id="519050569">
          <w:marLeft w:val="720"/>
          <w:marRight w:val="0"/>
          <w:marTop w:val="80"/>
          <w:marBottom w:val="40"/>
          <w:divBdr>
            <w:top w:val="none" w:sz="0" w:space="0" w:color="auto"/>
            <w:left w:val="none" w:sz="0" w:space="0" w:color="auto"/>
            <w:bottom w:val="none" w:sz="0" w:space="0" w:color="auto"/>
            <w:right w:val="none" w:sz="0" w:space="0" w:color="auto"/>
          </w:divBdr>
        </w:div>
        <w:div w:id="1898123701">
          <w:marLeft w:val="720"/>
          <w:marRight w:val="0"/>
          <w:marTop w:val="80"/>
          <w:marBottom w:val="40"/>
          <w:divBdr>
            <w:top w:val="none" w:sz="0" w:space="0" w:color="auto"/>
            <w:left w:val="none" w:sz="0" w:space="0" w:color="auto"/>
            <w:bottom w:val="none" w:sz="0" w:space="0" w:color="auto"/>
            <w:right w:val="none" w:sz="0" w:space="0" w:color="auto"/>
          </w:divBdr>
        </w:div>
        <w:div w:id="1614552987">
          <w:marLeft w:val="720"/>
          <w:marRight w:val="0"/>
          <w:marTop w:val="80"/>
          <w:marBottom w:val="40"/>
          <w:divBdr>
            <w:top w:val="none" w:sz="0" w:space="0" w:color="auto"/>
            <w:left w:val="none" w:sz="0" w:space="0" w:color="auto"/>
            <w:bottom w:val="none" w:sz="0" w:space="0" w:color="auto"/>
            <w:right w:val="none" w:sz="0" w:space="0" w:color="auto"/>
          </w:divBdr>
        </w:div>
      </w:divsChild>
    </w:div>
    <w:div w:id="287664376">
      <w:bodyDiv w:val="1"/>
      <w:marLeft w:val="0"/>
      <w:marRight w:val="0"/>
      <w:marTop w:val="0"/>
      <w:marBottom w:val="0"/>
      <w:divBdr>
        <w:top w:val="none" w:sz="0" w:space="0" w:color="auto"/>
        <w:left w:val="none" w:sz="0" w:space="0" w:color="auto"/>
        <w:bottom w:val="none" w:sz="0" w:space="0" w:color="auto"/>
        <w:right w:val="none" w:sz="0" w:space="0" w:color="auto"/>
      </w:divBdr>
    </w:div>
    <w:div w:id="306668891">
      <w:bodyDiv w:val="1"/>
      <w:marLeft w:val="0"/>
      <w:marRight w:val="0"/>
      <w:marTop w:val="0"/>
      <w:marBottom w:val="0"/>
      <w:divBdr>
        <w:top w:val="none" w:sz="0" w:space="0" w:color="auto"/>
        <w:left w:val="none" w:sz="0" w:space="0" w:color="auto"/>
        <w:bottom w:val="none" w:sz="0" w:space="0" w:color="auto"/>
        <w:right w:val="none" w:sz="0" w:space="0" w:color="auto"/>
      </w:divBdr>
    </w:div>
    <w:div w:id="393966703">
      <w:bodyDiv w:val="1"/>
      <w:marLeft w:val="0"/>
      <w:marRight w:val="0"/>
      <w:marTop w:val="0"/>
      <w:marBottom w:val="0"/>
      <w:divBdr>
        <w:top w:val="none" w:sz="0" w:space="0" w:color="auto"/>
        <w:left w:val="none" w:sz="0" w:space="0" w:color="auto"/>
        <w:bottom w:val="none" w:sz="0" w:space="0" w:color="auto"/>
        <w:right w:val="none" w:sz="0" w:space="0" w:color="auto"/>
      </w:divBdr>
    </w:div>
    <w:div w:id="418718045">
      <w:bodyDiv w:val="1"/>
      <w:marLeft w:val="0"/>
      <w:marRight w:val="0"/>
      <w:marTop w:val="0"/>
      <w:marBottom w:val="0"/>
      <w:divBdr>
        <w:top w:val="none" w:sz="0" w:space="0" w:color="auto"/>
        <w:left w:val="none" w:sz="0" w:space="0" w:color="auto"/>
        <w:bottom w:val="none" w:sz="0" w:space="0" w:color="auto"/>
        <w:right w:val="none" w:sz="0" w:space="0" w:color="auto"/>
      </w:divBdr>
    </w:div>
    <w:div w:id="449399593">
      <w:bodyDiv w:val="1"/>
      <w:marLeft w:val="0"/>
      <w:marRight w:val="0"/>
      <w:marTop w:val="0"/>
      <w:marBottom w:val="0"/>
      <w:divBdr>
        <w:top w:val="none" w:sz="0" w:space="0" w:color="auto"/>
        <w:left w:val="none" w:sz="0" w:space="0" w:color="auto"/>
        <w:bottom w:val="none" w:sz="0" w:space="0" w:color="auto"/>
        <w:right w:val="none" w:sz="0" w:space="0" w:color="auto"/>
      </w:divBdr>
      <w:divsChild>
        <w:div w:id="1279337968">
          <w:marLeft w:val="1152"/>
          <w:marRight w:val="0"/>
          <w:marTop w:val="80"/>
          <w:marBottom w:val="40"/>
          <w:divBdr>
            <w:top w:val="none" w:sz="0" w:space="0" w:color="auto"/>
            <w:left w:val="none" w:sz="0" w:space="0" w:color="auto"/>
            <w:bottom w:val="none" w:sz="0" w:space="0" w:color="auto"/>
            <w:right w:val="none" w:sz="0" w:space="0" w:color="auto"/>
          </w:divBdr>
        </w:div>
        <w:div w:id="410852538">
          <w:marLeft w:val="1152"/>
          <w:marRight w:val="0"/>
          <w:marTop w:val="80"/>
          <w:marBottom w:val="40"/>
          <w:divBdr>
            <w:top w:val="none" w:sz="0" w:space="0" w:color="auto"/>
            <w:left w:val="none" w:sz="0" w:space="0" w:color="auto"/>
            <w:bottom w:val="none" w:sz="0" w:space="0" w:color="auto"/>
            <w:right w:val="none" w:sz="0" w:space="0" w:color="auto"/>
          </w:divBdr>
        </w:div>
      </w:divsChild>
    </w:div>
    <w:div w:id="801537801">
      <w:bodyDiv w:val="1"/>
      <w:marLeft w:val="0"/>
      <w:marRight w:val="0"/>
      <w:marTop w:val="0"/>
      <w:marBottom w:val="0"/>
      <w:divBdr>
        <w:top w:val="none" w:sz="0" w:space="0" w:color="auto"/>
        <w:left w:val="none" w:sz="0" w:space="0" w:color="auto"/>
        <w:bottom w:val="none" w:sz="0" w:space="0" w:color="auto"/>
        <w:right w:val="none" w:sz="0" w:space="0" w:color="auto"/>
      </w:divBdr>
      <w:divsChild>
        <w:div w:id="665472574">
          <w:marLeft w:val="720"/>
          <w:marRight w:val="0"/>
          <w:marTop w:val="80"/>
          <w:marBottom w:val="40"/>
          <w:divBdr>
            <w:top w:val="none" w:sz="0" w:space="0" w:color="auto"/>
            <w:left w:val="none" w:sz="0" w:space="0" w:color="auto"/>
            <w:bottom w:val="none" w:sz="0" w:space="0" w:color="auto"/>
            <w:right w:val="none" w:sz="0" w:space="0" w:color="auto"/>
          </w:divBdr>
        </w:div>
      </w:divsChild>
    </w:div>
    <w:div w:id="821845358">
      <w:bodyDiv w:val="1"/>
      <w:marLeft w:val="0"/>
      <w:marRight w:val="0"/>
      <w:marTop w:val="0"/>
      <w:marBottom w:val="0"/>
      <w:divBdr>
        <w:top w:val="none" w:sz="0" w:space="0" w:color="auto"/>
        <w:left w:val="none" w:sz="0" w:space="0" w:color="auto"/>
        <w:bottom w:val="none" w:sz="0" w:space="0" w:color="auto"/>
        <w:right w:val="none" w:sz="0" w:space="0" w:color="auto"/>
      </w:divBdr>
      <w:divsChild>
        <w:div w:id="715081597">
          <w:marLeft w:val="720"/>
          <w:marRight w:val="0"/>
          <w:marTop w:val="120"/>
          <w:marBottom w:val="40"/>
          <w:divBdr>
            <w:top w:val="none" w:sz="0" w:space="0" w:color="auto"/>
            <w:left w:val="none" w:sz="0" w:space="0" w:color="auto"/>
            <w:bottom w:val="none" w:sz="0" w:space="0" w:color="auto"/>
            <w:right w:val="none" w:sz="0" w:space="0" w:color="auto"/>
          </w:divBdr>
        </w:div>
      </w:divsChild>
    </w:div>
    <w:div w:id="843471093">
      <w:bodyDiv w:val="1"/>
      <w:marLeft w:val="0"/>
      <w:marRight w:val="0"/>
      <w:marTop w:val="0"/>
      <w:marBottom w:val="0"/>
      <w:divBdr>
        <w:top w:val="none" w:sz="0" w:space="0" w:color="auto"/>
        <w:left w:val="none" w:sz="0" w:space="0" w:color="auto"/>
        <w:bottom w:val="none" w:sz="0" w:space="0" w:color="auto"/>
        <w:right w:val="none" w:sz="0" w:space="0" w:color="auto"/>
      </w:divBdr>
      <w:divsChild>
        <w:div w:id="464658756">
          <w:marLeft w:val="720"/>
          <w:marRight w:val="0"/>
          <w:marTop w:val="80"/>
          <w:marBottom w:val="40"/>
          <w:divBdr>
            <w:top w:val="none" w:sz="0" w:space="0" w:color="auto"/>
            <w:left w:val="none" w:sz="0" w:space="0" w:color="auto"/>
            <w:bottom w:val="none" w:sz="0" w:space="0" w:color="auto"/>
            <w:right w:val="none" w:sz="0" w:space="0" w:color="auto"/>
          </w:divBdr>
        </w:div>
      </w:divsChild>
    </w:div>
    <w:div w:id="911621362">
      <w:bodyDiv w:val="1"/>
      <w:marLeft w:val="0"/>
      <w:marRight w:val="0"/>
      <w:marTop w:val="0"/>
      <w:marBottom w:val="0"/>
      <w:divBdr>
        <w:top w:val="none" w:sz="0" w:space="0" w:color="auto"/>
        <w:left w:val="none" w:sz="0" w:space="0" w:color="auto"/>
        <w:bottom w:val="none" w:sz="0" w:space="0" w:color="auto"/>
        <w:right w:val="none" w:sz="0" w:space="0" w:color="auto"/>
      </w:divBdr>
    </w:div>
    <w:div w:id="1018311660">
      <w:bodyDiv w:val="1"/>
      <w:marLeft w:val="0"/>
      <w:marRight w:val="0"/>
      <w:marTop w:val="0"/>
      <w:marBottom w:val="0"/>
      <w:divBdr>
        <w:top w:val="none" w:sz="0" w:space="0" w:color="auto"/>
        <w:left w:val="none" w:sz="0" w:space="0" w:color="auto"/>
        <w:bottom w:val="none" w:sz="0" w:space="0" w:color="auto"/>
        <w:right w:val="none" w:sz="0" w:space="0" w:color="auto"/>
      </w:divBdr>
    </w:div>
    <w:div w:id="1082216798">
      <w:bodyDiv w:val="1"/>
      <w:marLeft w:val="0"/>
      <w:marRight w:val="0"/>
      <w:marTop w:val="0"/>
      <w:marBottom w:val="0"/>
      <w:divBdr>
        <w:top w:val="none" w:sz="0" w:space="0" w:color="auto"/>
        <w:left w:val="none" w:sz="0" w:space="0" w:color="auto"/>
        <w:bottom w:val="none" w:sz="0" w:space="0" w:color="auto"/>
        <w:right w:val="none" w:sz="0" w:space="0" w:color="auto"/>
      </w:divBdr>
    </w:div>
    <w:div w:id="1181621537">
      <w:bodyDiv w:val="1"/>
      <w:marLeft w:val="0"/>
      <w:marRight w:val="0"/>
      <w:marTop w:val="0"/>
      <w:marBottom w:val="0"/>
      <w:divBdr>
        <w:top w:val="none" w:sz="0" w:space="0" w:color="auto"/>
        <w:left w:val="none" w:sz="0" w:space="0" w:color="auto"/>
        <w:bottom w:val="none" w:sz="0" w:space="0" w:color="auto"/>
        <w:right w:val="none" w:sz="0" w:space="0" w:color="auto"/>
      </w:divBdr>
      <w:divsChild>
        <w:div w:id="554044335">
          <w:marLeft w:val="288"/>
          <w:marRight w:val="0"/>
          <w:marTop w:val="240"/>
          <w:marBottom w:val="0"/>
          <w:divBdr>
            <w:top w:val="none" w:sz="0" w:space="0" w:color="auto"/>
            <w:left w:val="none" w:sz="0" w:space="0" w:color="auto"/>
            <w:bottom w:val="none" w:sz="0" w:space="0" w:color="auto"/>
            <w:right w:val="none" w:sz="0" w:space="0" w:color="auto"/>
          </w:divBdr>
        </w:div>
      </w:divsChild>
    </w:div>
    <w:div w:id="1593977350">
      <w:bodyDiv w:val="1"/>
      <w:marLeft w:val="0"/>
      <w:marRight w:val="0"/>
      <w:marTop w:val="0"/>
      <w:marBottom w:val="0"/>
      <w:divBdr>
        <w:top w:val="none" w:sz="0" w:space="0" w:color="auto"/>
        <w:left w:val="none" w:sz="0" w:space="0" w:color="auto"/>
        <w:bottom w:val="none" w:sz="0" w:space="0" w:color="auto"/>
        <w:right w:val="none" w:sz="0" w:space="0" w:color="auto"/>
      </w:divBdr>
    </w:div>
    <w:div w:id="1663313819">
      <w:bodyDiv w:val="1"/>
      <w:marLeft w:val="0"/>
      <w:marRight w:val="0"/>
      <w:marTop w:val="0"/>
      <w:marBottom w:val="0"/>
      <w:divBdr>
        <w:top w:val="none" w:sz="0" w:space="0" w:color="auto"/>
        <w:left w:val="none" w:sz="0" w:space="0" w:color="auto"/>
        <w:bottom w:val="none" w:sz="0" w:space="0" w:color="auto"/>
        <w:right w:val="none" w:sz="0" w:space="0" w:color="auto"/>
      </w:divBdr>
      <w:divsChild>
        <w:div w:id="174274783">
          <w:marLeft w:val="1152"/>
          <w:marRight w:val="0"/>
          <w:marTop w:val="120"/>
          <w:marBottom w:val="40"/>
          <w:divBdr>
            <w:top w:val="none" w:sz="0" w:space="0" w:color="auto"/>
            <w:left w:val="none" w:sz="0" w:space="0" w:color="auto"/>
            <w:bottom w:val="none" w:sz="0" w:space="0" w:color="auto"/>
            <w:right w:val="none" w:sz="0" w:space="0" w:color="auto"/>
          </w:divBdr>
        </w:div>
      </w:divsChild>
    </w:div>
    <w:div w:id="1678651914">
      <w:bodyDiv w:val="1"/>
      <w:marLeft w:val="0"/>
      <w:marRight w:val="0"/>
      <w:marTop w:val="0"/>
      <w:marBottom w:val="0"/>
      <w:divBdr>
        <w:top w:val="none" w:sz="0" w:space="0" w:color="auto"/>
        <w:left w:val="none" w:sz="0" w:space="0" w:color="auto"/>
        <w:bottom w:val="none" w:sz="0" w:space="0" w:color="auto"/>
        <w:right w:val="none" w:sz="0" w:space="0" w:color="auto"/>
      </w:divBdr>
      <w:divsChild>
        <w:div w:id="1938445797">
          <w:marLeft w:val="720"/>
          <w:marRight w:val="0"/>
          <w:marTop w:val="80"/>
          <w:marBottom w:val="40"/>
          <w:divBdr>
            <w:top w:val="none" w:sz="0" w:space="0" w:color="auto"/>
            <w:left w:val="none" w:sz="0" w:space="0" w:color="auto"/>
            <w:bottom w:val="none" w:sz="0" w:space="0" w:color="auto"/>
            <w:right w:val="none" w:sz="0" w:space="0" w:color="auto"/>
          </w:divBdr>
        </w:div>
        <w:div w:id="159084518">
          <w:marLeft w:val="720"/>
          <w:marRight w:val="0"/>
          <w:marTop w:val="80"/>
          <w:marBottom w:val="40"/>
          <w:divBdr>
            <w:top w:val="none" w:sz="0" w:space="0" w:color="auto"/>
            <w:left w:val="none" w:sz="0" w:space="0" w:color="auto"/>
            <w:bottom w:val="none" w:sz="0" w:space="0" w:color="auto"/>
            <w:right w:val="none" w:sz="0" w:space="0" w:color="auto"/>
          </w:divBdr>
        </w:div>
        <w:div w:id="1713269549">
          <w:marLeft w:val="720"/>
          <w:marRight w:val="0"/>
          <w:marTop w:val="80"/>
          <w:marBottom w:val="40"/>
          <w:divBdr>
            <w:top w:val="none" w:sz="0" w:space="0" w:color="auto"/>
            <w:left w:val="none" w:sz="0" w:space="0" w:color="auto"/>
            <w:bottom w:val="none" w:sz="0" w:space="0" w:color="auto"/>
            <w:right w:val="none" w:sz="0" w:space="0" w:color="auto"/>
          </w:divBdr>
        </w:div>
        <w:div w:id="1479689513">
          <w:marLeft w:val="720"/>
          <w:marRight w:val="0"/>
          <w:marTop w:val="80"/>
          <w:marBottom w:val="40"/>
          <w:divBdr>
            <w:top w:val="none" w:sz="0" w:space="0" w:color="auto"/>
            <w:left w:val="none" w:sz="0" w:space="0" w:color="auto"/>
            <w:bottom w:val="none" w:sz="0" w:space="0" w:color="auto"/>
            <w:right w:val="none" w:sz="0" w:space="0" w:color="auto"/>
          </w:divBdr>
        </w:div>
      </w:divsChild>
    </w:div>
    <w:div w:id="1713382029">
      <w:bodyDiv w:val="1"/>
      <w:marLeft w:val="0"/>
      <w:marRight w:val="0"/>
      <w:marTop w:val="0"/>
      <w:marBottom w:val="0"/>
      <w:divBdr>
        <w:top w:val="none" w:sz="0" w:space="0" w:color="auto"/>
        <w:left w:val="none" w:sz="0" w:space="0" w:color="auto"/>
        <w:bottom w:val="none" w:sz="0" w:space="0" w:color="auto"/>
        <w:right w:val="none" w:sz="0" w:space="0" w:color="auto"/>
      </w:divBdr>
    </w:div>
    <w:div w:id="20206983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un.org/en/development/desa/policy/wesp/wesp_current/2014wesp_country_classification.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aggle.com/mutindafestus/world-statistics-dataset-from-world-ba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A646A-8D58-4676-A9F6-0973BE91C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2323</TotalTime>
  <Pages>8</Pages>
  <Words>2373</Words>
  <Characters>13532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Arti Phadke</dc:creator>
  <cp:keywords/>
  <dc:description/>
  <cp:lastModifiedBy>Phadke, Ankita Atul</cp:lastModifiedBy>
  <cp:revision>560</cp:revision>
  <dcterms:created xsi:type="dcterms:W3CDTF">2021-11-26T00:54:00Z</dcterms:created>
  <dcterms:modified xsi:type="dcterms:W3CDTF">2021-11-29T04:02:00Z</dcterms:modified>
</cp:coreProperties>
</file>