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38C82" w14:textId="77777777" w:rsidR="00CC7DB4" w:rsidRPr="00CC7DB4" w:rsidRDefault="00CC7DB4" w:rsidP="00CC7DB4">
      <w:pPr>
        <w:spacing w:after="240"/>
        <w:rPr>
          <w:rFonts w:ascii="Times New Roman" w:eastAsia="Times New Roman" w:hAnsi="Times New Roman" w:cs="Times New Roman"/>
        </w:rPr>
      </w:pPr>
      <w:r w:rsidRPr="00CC7DB4">
        <w:rPr>
          <w:rFonts w:ascii="Times New Roman" w:eastAsia="Times New Roman" w:hAnsi="Times New Roman" w:cs="Times New Roman"/>
        </w:rPr>
        <w:br/>
      </w:r>
      <w:r w:rsidRPr="00CC7DB4">
        <w:rPr>
          <w:rFonts w:ascii="Times New Roman" w:eastAsia="Times New Roman" w:hAnsi="Times New Roman" w:cs="Times New Roman"/>
        </w:rPr>
        <w:br/>
      </w:r>
      <w:r w:rsidRPr="00CC7DB4">
        <w:rPr>
          <w:rFonts w:ascii="Times New Roman" w:eastAsia="Times New Roman" w:hAnsi="Times New Roman" w:cs="Times New Roman"/>
        </w:rPr>
        <w:br/>
      </w:r>
    </w:p>
    <w:p w14:paraId="1FEBF1C8" w14:textId="77777777" w:rsidR="00054AA8" w:rsidRDefault="00054AA8" w:rsidP="00CC7DB4">
      <w:pPr>
        <w:jc w:val="center"/>
        <w:rPr>
          <w:rFonts w:ascii="Times New Roman" w:eastAsia="Times New Roman" w:hAnsi="Times New Roman" w:cs="Times New Roman"/>
          <w:b/>
          <w:bCs/>
          <w:color w:val="000000"/>
        </w:rPr>
      </w:pPr>
    </w:p>
    <w:p w14:paraId="5EE023AD" w14:textId="77777777" w:rsidR="00054AA8" w:rsidRDefault="00054AA8" w:rsidP="00CC7DB4">
      <w:pPr>
        <w:jc w:val="center"/>
        <w:rPr>
          <w:rFonts w:ascii="Times New Roman" w:eastAsia="Times New Roman" w:hAnsi="Times New Roman" w:cs="Times New Roman"/>
          <w:b/>
          <w:bCs/>
          <w:color w:val="000000"/>
        </w:rPr>
      </w:pPr>
    </w:p>
    <w:p w14:paraId="3C12259A" w14:textId="39A7366F"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Role of Kinase Driven Phosphorylation on Hedgehog Signaling Activation</w:t>
      </w:r>
    </w:p>
    <w:p w14:paraId="1F395EA3"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76F056F2"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7D4489E8"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496B7D32"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3BAEC101"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3A2F1509" w14:textId="36A9E8F1" w:rsidR="00CC7DB4" w:rsidRDefault="00CC7DB4" w:rsidP="00CC7DB4">
      <w:pPr>
        <w:spacing w:after="240"/>
        <w:rPr>
          <w:rFonts w:ascii="Times New Roman" w:eastAsia="Times New Roman" w:hAnsi="Times New Roman" w:cs="Times New Roman"/>
        </w:rPr>
      </w:pPr>
    </w:p>
    <w:p w14:paraId="2F5A343A" w14:textId="32926445" w:rsidR="00CC7DB4" w:rsidRDefault="00CC7DB4" w:rsidP="00CC7DB4">
      <w:pPr>
        <w:spacing w:after="240"/>
        <w:rPr>
          <w:rFonts w:ascii="Times New Roman" w:eastAsia="Times New Roman" w:hAnsi="Times New Roman" w:cs="Times New Roman"/>
        </w:rPr>
      </w:pPr>
    </w:p>
    <w:p w14:paraId="1B04A200" w14:textId="57C59E81" w:rsidR="00CC7DB4" w:rsidRDefault="00CC7DB4" w:rsidP="00CC7DB4">
      <w:pPr>
        <w:spacing w:after="240"/>
        <w:rPr>
          <w:rFonts w:ascii="Times New Roman" w:eastAsia="Times New Roman" w:hAnsi="Times New Roman" w:cs="Times New Roman"/>
        </w:rPr>
      </w:pPr>
    </w:p>
    <w:p w14:paraId="535EA1F7" w14:textId="77777777" w:rsidR="00054AA8" w:rsidRDefault="00054AA8" w:rsidP="00CC7DB4">
      <w:pPr>
        <w:spacing w:after="240"/>
        <w:rPr>
          <w:rFonts w:ascii="Times New Roman" w:eastAsia="Times New Roman" w:hAnsi="Times New Roman" w:cs="Times New Roman"/>
        </w:rPr>
      </w:pPr>
    </w:p>
    <w:p w14:paraId="52FB4270" w14:textId="77777777" w:rsidR="00CC7DB4" w:rsidRPr="00CC7DB4" w:rsidRDefault="00CC7DB4" w:rsidP="00CC7DB4">
      <w:pPr>
        <w:spacing w:after="240"/>
        <w:rPr>
          <w:rFonts w:ascii="Times New Roman" w:eastAsia="Times New Roman" w:hAnsi="Times New Roman" w:cs="Times New Roman"/>
        </w:rPr>
      </w:pPr>
    </w:p>
    <w:p w14:paraId="3B46D3A9"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2732C89F"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62474783"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638F5EEE"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Paige Halas</w:t>
      </w:r>
    </w:p>
    <w:p w14:paraId="0E39B159"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Graduate Program in Cellular &amp; Molecular Biosciences</w:t>
      </w:r>
    </w:p>
    <w:p w14:paraId="5655517D"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University of California, Irvine</w:t>
      </w:r>
    </w:p>
    <w:p w14:paraId="2223FE0E" w14:textId="77777777" w:rsidR="00CC7DB4" w:rsidRPr="00CC7DB4" w:rsidRDefault="00CC7DB4" w:rsidP="00CC7DB4">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Fall 2019 Rotation Proposal Report</w:t>
      </w:r>
    </w:p>
    <w:p w14:paraId="59D62A2A" w14:textId="77777777" w:rsidR="00CC7DB4" w:rsidRPr="00CC7DB4" w:rsidRDefault="00CC7DB4" w:rsidP="00CC7DB4">
      <w:pPr>
        <w:jc w:val="center"/>
        <w:rPr>
          <w:rFonts w:ascii="Times New Roman" w:eastAsia="Times New Roman" w:hAnsi="Times New Roman" w:cs="Times New Roman"/>
        </w:rPr>
      </w:pPr>
      <w:r w:rsidRPr="00CC7DB4">
        <w:rPr>
          <w:rFonts w:ascii="Arial" w:eastAsia="Times New Roman" w:hAnsi="Arial" w:cs="Arial"/>
          <w:color w:val="000000"/>
        </w:rPr>
        <w:t> </w:t>
      </w:r>
    </w:p>
    <w:p w14:paraId="081C6740" w14:textId="77777777" w:rsidR="00CC7DB4" w:rsidRPr="00CC7DB4" w:rsidRDefault="00CC7DB4" w:rsidP="00CC7DB4">
      <w:pPr>
        <w:jc w:val="center"/>
        <w:rPr>
          <w:rFonts w:ascii="Times New Roman" w:eastAsia="Times New Roman" w:hAnsi="Times New Roman" w:cs="Times New Roman"/>
        </w:rPr>
      </w:pPr>
      <w:r w:rsidRPr="00CC7DB4">
        <w:rPr>
          <w:rFonts w:ascii="Arial" w:eastAsia="Times New Roman" w:hAnsi="Arial" w:cs="Arial"/>
          <w:color w:val="000000"/>
        </w:rPr>
        <w:t> </w:t>
      </w:r>
    </w:p>
    <w:p w14:paraId="44B1BB7F"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This proposal was written by the student, has a distinct and reachable goal, and represents a reasonable amount of work for one rotation project earning 4 units of academic credit. The student will learn new techniques and approaches consistent with the goals of the rotation program.</w:t>
      </w:r>
    </w:p>
    <w:p w14:paraId="7172C848"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5B7A677E"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xml:space="preserve">Rotation Supervisor’s Name: </w:t>
      </w:r>
      <w:r w:rsidRPr="00CC7DB4">
        <w:rPr>
          <w:rFonts w:ascii="Times New Roman" w:eastAsia="Times New Roman" w:hAnsi="Times New Roman" w:cs="Times New Roman"/>
          <w:color w:val="000000"/>
          <w:u w:val="single"/>
        </w:rPr>
        <w:t>Dr. Scott Atwood</w:t>
      </w:r>
    </w:p>
    <w:p w14:paraId="01E13800"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382E08B4"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5910BDC7"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Signed____________________________________</w:t>
      </w:r>
      <w:proofErr w:type="gramStart"/>
      <w:r w:rsidRPr="00CC7DB4">
        <w:rPr>
          <w:rFonts w:ascii="Times New Roman" w:eastAsia="Times New Roman" w:hAnsi="Times New Roman" w:cs="Times New Roman"/>
          <w:color w:val="000000"/>
        </w:rPr>
        <w:t>_  Date</w:t>
      </w:r>
      <w:proofErr w:type="gramEnd"/>
      <w:r w:rsidRPr="00CC7DB4">
        <w:rPr>
          <w:rFonts w:ascii="Times New Roman" w:eastAsia="Times New Roman" w:hAnsi="Times New Roman" w:cs="Times New Roman"/>
          <w:color w:val="000000"/>
        </w:rPr>
        <w:t xml:space="preserve"> __________</w:t>
      </w:r>
    </w:p>
    <w:p w14:paraId="724D6AB5"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1F03A5C8"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69FB9F3A"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xml:space="preserve">Faculty Advisor’s Name/Optional: </w:t>
      </w:r>
      <w:r w:rsidRPr="00CC7DB4">
        <w:rPr>
          <w:rFonts w:ascii="Times New Roman" w:eastAsia="Times New Roman" w:hAnsi="Times New Roman" w:cs="Times New Roman"/>
          <w:color w:val="000000"/>
          <w:u w:val="single"/>
        </w:rPr>
        <w:t>Dr. Eric Pearlman</w:t>
      </w:r>
    </w:p>
    <w:p w14:paraId="75186F66"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45769B82"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44D69488" w14:textId="77777777" w:rsid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Signed____________________________________</w:t>
      </w:r>
      <w:proofErr w:type="gramStart"/>
      <w:r w:rsidRPr="00CC7DB4">
        <w:rPr>
          <w:rFonts w:ascii="Times New Roman" w:eastAsia="Times New Roman" w:hAnsi="Times New Roman" w:cs="Times New Roman"/>
          <w:color w:val="000000"/>
        </w:rPr>
        <w:t>_  Date</w:t>
      </w:r>
      <w:proofErr w:type="gramEnd"/>
      <w:r w:rsidRPr="00CC7DB4">
        <w:rPr>
          <w:rFonts w:ascii="Times New Roman" w:eastAsia="Times New Roman" w:hAnsi="Times New Roman" w:cs="Times New Roman"/>
          <w:color w:val="000000"/>
        </w:rPr>
        <w:t xml:space="preserve"> __________</w:t>
      </w:r>
    </w:p>
    <w:p w14:paraId="0B4320C1" w14:textId="0311C6BF" w:rsidR="00CC7DB4" w:rsidRDefault="00CC7DB4" w:rsidP="00CC7DB4">
      <w:pPr>
        <w:rPr>
          <w:rFonts w:ascii="Times New Roman" w:eastAsia="Times New Roman" w:hAnsi="Times New Roman" w:cs="Times New Roman"/>
          <w:color w:val="000000"/>
        </w:rPr>
      </w:pPr>
      <w:r w:rsidRPr="00CC7DB4">
        <w:rPr>
          <w:rFonts w:ascii="Times New Roman" w:eastAsia="Times New Roman" w:hAnsi="Times New Roman" w:cs="Times New Roman"/>
          <w:b/>
          <w:bCs/>
          <w:color w:val="000000"/>
        </w:rPr>
        <w:lastRenderedPageBreak/>
        <w:t>Background</w:t>
      </w:r>
      <w:r w:rsidRPr="00CC7DB4">
        <w:rPr>
          <w:rFonts w:ascii="Times New Roman" w:eastAsia="Times New Roman" w:hAnsi="Times New Roman" w:cs="Times New Roman"/>
          <w:color w:val="000000"/>
        </w:rPr>
        <w:t> </w:t>
      </w:r>
    </w:p>
    <w:p w14:paraId="5C022F1A" w14:textId="77777777" w:rsidR="00CC7DB4" w:rsidRPr="00CC7DB4" w:rsidRDefault="00CC7DB4" w:rsidP="00CC7DB4">
      <w:pPr>
        <w:rPr>
          <w:rFonts w:ascii="Times New Roman" w:eastAsia="Times New Roman" w:hAnsi="Times New Roman" w:cs="Times New Roman"/>
        </w:rPr>
      </w:pPr>
    </w:p>
    <w:p w14:paraId="294C5519"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ab/>
        <w:t>Uncontrolled activation of the highly conserved Hedgehog (</w:t>
      </w:r>
      <w:proofErr w:type="spellStart"/>
      <w:r w:rsidRPr="00CC7DB4">
        <w:rPr>
          <w:rFonts w:ascii="Times New Roman" w:eastAsia="Times New Roman" w:hAnsi="Times New Roman" w:cs="Times New Roman"/>
          <w:color w:val="000000"/>
        </w:rPr>
        <w:t>Hh</w:t>
      </w:r>
      <w:proofErr w:type="spellEnd"/>
      <w:r w:rsidRPr="00CC7DB4">
        <w:rPr>
          <w:rFonts w:ascii="Times New Roman" w:eastAsia="Times New Roman" w:hAnsi="Times New Roman" w:cs="Times New Roman"/>
          <w:color w:val="000000"/>
        </w:rPr>
        <w:t>) Signaling Pathway, which plays a vital role in mammalian development, causes developmental defects and cancers of the skin such as Basal Cell Carcinoma (BCC). The Hedgehog Signaling Pathway becomes active when a Hedgehog signaling ligand binds to the Patched1 (PTCH1) receptor of a cell, thus activating Smoothened (SMO). SMO then transduces the Hedgehog signal to the cytoplasm where GLI transcription factors are activated and target gene transcription can occur (</w:t>
      </w:r>
      <w:proofErr w:type="spellStart"/>
      <w:r w:rsidRPr="00CC7DB4">
        <w:rPr>
          <w:rFonts w:ascii="Times New Roman" w:eastAsia="Times New Roman" w:hAnsi="Times New Roman" w:cs="Times New Roman"/>
          <w:color w:val="000000"/>
        </w:rPr>
        <w:t>Varjosalo</w:t>
      </w:r>
      <w:proofErr w:type="spellEnd"/>
      <w:r w:rsidRPr="00CC7DB4">
        <w:rPr>
          <w:rFonts w:ascii="Times New Roman" w:eastAsia="Times New Roman" w:hAnsi="Times New Roman" w:cs="Times New Roman"/>
          <w:color w:val="000000"/>
        </w:rPr>
        <w:t xml:space="preserve"> and Taipale, 2007). GLI2 and GLI3 respond to the initial Hedgehog signal and trigger expression of GLI1 which amplifies the signal response in the cell and potentiates the transcriptional output of Hedgehog Signaling (Hui and Angers, 2011). </w:t>
      </w:r>
    </w:p>
    <w:p w14:paraId="70696767" w14:textId="77777777" w:rsidR="00CC7DB4" w:rsidRPr="00CC7DB4" w:rsidRDefault="00CC7DB4" w:rsidP="00CC7DB4">
      <w:pPr>
        <w:ind w:firstLine="720"/>
        <w:rPr>
          <w:rFonts w:ascii="Times New Roman" w:eastAsia="Times New Roman" w:hAnsi="Times New Roman" w:cs="Times New Roman"/>
        </w:rPr>
      </w:pPr>
      <w:r w:rsidRPr="00CC7DB4">
        <w:rPr>
          <w:rFonts w:ascii="Times New Roman" w:eastAsia="Times New Roman" w:hAnsi="Times New Roman" w:cs="Times New Roman"/>
          <w:color w:val="000000"/>
        </w:rPr>
        <w:t xml:space="preserve">Mutations in regulators of the </w:t>
      </w:r>
      <w:proofErr w:type="spellStart"/>
      <w:r w:rsidRPr="00CC7DB4">
        <w:rPr>
          <w:rFonts w:ascii="Times New Roman" w:eastAsia="Times New Roman" w:hAnsi="Times New Roman" w:cs="Times New Roman"/>
          <w:color w:val="000000"/>
        </w:rPr>
        <w:t>Hh</w:t>
      </w:r>
      <w:proofErr w:type="spellEnd"/>
      <w:r w:rsidRPr="00CC7DB4">
        <w:rPr>
          <w:rFonts w:ascii="Times New Roman" w:eastAsia="Times New Roman" w:hAnsi="Times New Roman" w:cs="Times New Roman"/>
          <w:color w:val="000000"/>
        </w:rPr>
        <w:t xml:space="preserve"> Signaling Pathway such as PTCH1, SMO and GLI transcription factors cause uncontrolled activation of the </w:t>
      </w:r>
      <w:proofErr w:type="spellStart"/>
      <w:r w:rsidRPr="00CC7DB4">
        <w:rPr>
          <w:rFonts w:ascii="Times New Roman" w:eastAsia="Times New Roman" w:hAnsi="Times New Roman" w:cs="Times New Roman"/>
          <w:color w:val="000000"/>
        </w:rPr>
        <w:t>Hh</w:t>
      </w:r>
      <w:proofErr w:type="spellEnd"/>
      <w:r w:rsidRPr="00CC7DB4">
        <w:rPr>
          <w:rFonts w:ascii="Times New Roman" w:eastAsia="Times New Roman" w:hAnsi="Times New Roman" w:cs="Times New Roman"/>
          <w:color w:val="000000"/>
        </w:rPr>
        <w:t xml:space="preserve"> Pathway and lead to the development of BCC. Although there have been drugs developed to inhibit SMO as a means of modulating the Hedgehog Pathway, it has been found that BCC tumors can acquire resistance to these drugs (</w:t>
      </w:r>
      <w:proofErr w:type="spellStart"/>
      <w:r w:rsidRPr="00CC7DB4">
        <w:rPr>
          <w:rFonts w:ascii="Times New Roman" w:eastAsia="Times New Roman" w:hAnsi="Times New Roman" w:cs="Times New Roman"/>
          <w:color w:val="000000"/>
        </w:rPr>
        <w:t>Pricl</w:t>
      </w:r>
      <w:proofErr w:type="spellEnd"/>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i/>
          <w:iCs/>
          <w:color w:val="000000"/>
        </w:rPr>
        <w:t>et al</w:t>
      </w:r>
      <w:r w:rsidRPr="00CC7DB4">
        <w:rPr>
          <w:rFonts w:ascii="Times New Roman" w:eastAsia="Times New Roman" w:hAnsi="Times New Roman" w:cs="Times New Roman"/>
          <w:color w:val="000000"/>
        </w:rPr>
        <w:t xml:space="preserve">., 2015). Therefore, it is of interest to investigate recurrent mutations of the GLI1 transcription factor, located downstream of SMO, in cancer cells which can lead to tumorigenesis and drug resistance in BCC (Kasper </w:t>
      </w:r>
      <w:r w:rsidRPr="00CC7DB4">
        <w:rPr>
          <w:rFonts w:ascii="Times New Roman" w:eastAsia="Times New Roman" w:hAnsi="Times New Roman" w:cs="Times New Roman"/>
          <w:i/>
          <w:iCs/>
          <w:color w:val="000000"/>
        </w:rPr>
        <w:t>et al</w:t>
      </w:r>
      <w:r w:rsidRPr="00CC7DB4">
        <w:rPr>
          <w:rFonts w:ascii="Times New Roman" w:eastAsia="Times New Roman" w:hAnsi="Times New Roman" w:cs="Times New Roman"/>
          <w:color w:val="000000"/>
        </w:rPr>
        <w:t>., 2006). It has been previously found that multi-site phosphorylation regulates the conversion of GLI proteins into transcriptional activators and kinase activity has been correlated to this activating response in Hedgehog Signaling activity and tumor growth (</w:t>
      </w:r>
      <w:proofErr w:type="spellStart"/>
      <w:r w:rsidRPr="00CC7DB4">
        <w:rPr>
          <w:rFonts w:ascii="Times New Roman" w:eastAsia="Times New Roman" w:hAnsi="Times New Roman" w:cs="Times New Roman"/>
          <w:color w:val="000000"/>
        </w:rPr>
        <w:t>Niewiadomski</w:t>
      </w:r>
      <w:proofErr w:type="spellEnd"/>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i/>
          <w:iCs/>
          <w:color w:val="000000"/>
        </w:rPr>
        <w:t>et al</w:t>
      </w:r>
      <w:r w:rsidRPr="00CC7DB4">
        <w:rPr>
          <w:rFonts w:ascii="Times New Roman" w:eastAsia="Times New Roman" w:hAnsi="Times New Roman" w:cs="Times New Roman"/>
          <w:color w:val="000000"/>
        </w:rPr>
        <w:t>., 2014). </w:t>
      </w:r>
    </w:p>
    <w:p w14:paraId="16B0C861" w14:textId="77777777" w:rsidR="00CC7DB4" w:rsidRPr="00CC7DB4" w:rsidRDefault="00CC7DB4" w:rsidP="00CC7DB4">
      <w:pPr>
        <w:rPr>
          <w:rFonts w:ascii="Times New Roman" w:eastAsia="Times New Roman" w:hAnsi="Times New Roman" w:cs="Times New Roman"/>
        </w:rPr>
      </w:pPr>
    </w:p>
    <w:p w14:paraId="1703E6F7" w14:textId="5AD5EE9C" w:rsidR="00CC7DB4" w:rsidRDefault="00CC7DB4" w:rsidP="00CC7DB4">
      <w:pPr>
        <w:rPr>
          <w:rFonts w:ascii="Times New Roman" w:eastAsia="Times New Roman" w:hAnsi="Times New Roman" w:cs="Times New Roman"/>
          <w:b/>
          <w:bCs/>
          <w:color w:val="000000"/>
        </w:rPr>
      </w:pPr>
      <w:r w:rsidRPr="00CC7DB4">
        <w:rPr>
          <w:rFonts w:ascii="Times New Roman" w:eastAsia="Times New Roman" w:hAnsi="Times New Roman" w:cs="Times New Roman"/>
          <w:b/>
          <w:bCs/>
          <w:color w:val="000000"/>
        </w:rPr>
        <w:t>Rationale and Hypothesis</w:t>
      </w:r>
    </w:p>
    <w:p w14:paraId="5C2FB24F" w14:textId="77777777" w:rsidR="00CC7DB4" w:rsidRPr="00CC7DB4" w:rsidRDefault="00CC7DB4" w:rsidP="00CC7DB4">
      <w:pPr>
        <w:rPr>
          <w:rFonts w:ascii="Times New Roman" w:eastAsia="Times New Roman" w:hAnsi="Times New Roman" w:cs="Times New Roman"/>
        </w:rPr>
      </w:pPr>
    </w:p>
    <w:p w14:paraId="0BC04E47" w14:textId="210A6AE3"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b/>
          <w:bCs/>
          <w:color w:val="000000"/>
        </w:rPr>
        <w:t>        </w:t>
      </w:r>
      <w:r w:rsidRPr="00CC7DB4">
        <w:rPr>
          <w:rFonts w:ascii="Times New Roman" w:eastAsia="Times New Roman" w:hAnsi="Times New Roman" w:cs="Times New Roman"/>
          <w:b/>
          <w:bCs/>
          <w:color w:val="000000"/>
        </w:rPr>
        <w:tab/>
      </w:r>
      <w:r w:rsidRPr="00CC7DB4">
        <w:rPr>
          <w:rFonts w:ascii="Times New Roman" w:eastAsia="Times New Roman" w:hAnsi="Times New Roman" w:cs="Times New Roman"/>
          <w:color w:val="000000"/>
        </w:rPr>
        <w:t>The purpose of this project is to further investigate Hedgehog Signaling activation in GLI1 and GLI2 recurrent mutations. As phosphorylation causes regulation of GLI transcription, kinases influence transcriptional activity and Hedgehog Signaling</w:t>
      </w:r>
      <w:r w:rsidR="00C4789A">
        <w:rPr>
          <w:rFonts w:ascii="Times New Roman" w:eastAsia="Times New Roman" w:hAnsi="Times New Roman" w:cs="Times New Roman"/>
          <w:color w:val="000000"/>
        </w:rPr>
        <w:t>. Therefore, w</w:t>
      </w:r>
      <w:r w:rsidR="007A4CE0">
        <w:rPr>
          <w:rFonts w:ascii="Times New Roman" w:eastAsia="Times New Roman" w:hAnsi="Times New Roman" w:cs="Times New Roman"/>
          <w:color w:val="000000"/>
        </w:rPr>
        <w:t>e hypothesize that k</w:t>
      </w:r>
      <w:r w:rsidRPr="00CC7DB4">
        <w:rPr>
          <w:rFonts w:ascii="Times New Roman" w:eastAsia="Times New Roman" w:hAnsi="Times New Roman" w:cs="Times New Roman"/>
          <w:color w:val="000000"/>
        </w:rPr>
        <w:t xml:space="preserve">inases predicted to be active at </w:t>
      </w:r>
      <w:r w:rsidR="00397B02">
        <w:rPr>
          <w:rFonts w:ascii="Times New Roman" w:eastAsia="Times New Roman" w:hAnsi="Times New Roman" w:cs="Times New Roman"/>
          <w:color w:val="000000"/>
        </w:rPr>
        <w:t xml:space="preserve">new consensus sites due to the presence of </w:t>
      </w:r>
      <w:r w:rsidRPr="00CC7DB4">
        <w:rPr>
          <w:rFonts w:ascii="Times New Roman" w:eastAsia="Times New Roman" w:hAnsi="Times New Roman" w:cs="Times New Roman"/>
          <w:color w:val="000000"/>
        </w:rPr>
        <w:t>recurrent mutation</w:t>
      </w:r>
      <w:r w:rsidR="00397B02">
        <w:rPr>
          <w:rFonts w:ascii="Times New Roman" w:eastAsia="Times New Roman" w:hAnsi="Times New Roman" w:cs="Times New Roman"/>
          <w:color w:val="000000"/>
        </w:rPr>
        <w:t>s</w:t>
      </w:r>
      <w:bookmarkStart w:id="0" w:name="_GoBack"/>
      <w:bookmarkEnd w:id="0"/>
      <w:r w:rsidRPr="00CC7DB4">
        <w:rPr>
          <w:rFonts w:ascii="Times New Roman" w:eastAsia="Times New Roman" w:hAnsi="Times New Roman" w:cs="Times New Roman"/>
          <w:color w:val="000000"/>
        </w:rPr>
        <w:t xml:space="preserve"> </w:t>
      </w:r>
      <w:r w:rsidR="007A4CE0">
        <w:rPr>
          <w:rFonts w:ascii="Times New Roman" w:eastAsia="Times New Roman" w:hAnsi="Times New Roman" w:cs="Times New Roman"/>
          <w:color w:val="000000"/>
        </w:rPr>
        <w:t xml:space="preserve">are the </w:t>
      </w:r>
      <w:r w:rsidRPr="00CC7DB4">
        <w:rPr>
          <w:rFonts w:ascii="Times New Roman" w:eastAsia="Times New Roman" w:hAnsi="Times New Roman" w:cs="Times New Roman"/>
          <w:color w:val="000000"/>
        </w:rPr>
        <w:t xml:space="preserve">source of increased Hedgehog Signaling activity observed in these mutations. </w:t>
      </w:r>
    </w:p>
    <w:p w14:paraId="6B87A446" w14:textId="77777777" w:rsidR="00CC7DB4" w:rsidRPr="00CC7DB4" w:rsidRDefault="00CC7DB4" w:rsidP="00CC7DB4">
      <w:pPr>
        <w:rPr>
          <w:rFonts w:ascii="Times New Roman" w:eastAsia="Times New Roman" w:hAnsi="Times New Roman" w:cs="Times New Roman"/>
        </w:rPr>
      </w:pPr>
    </w:p>
    <w:p w14:paraId="4DB61142" w14:textId="2CD86029" w:rsidR="00CC7DB4" w:rsidRDefault="00CC7DB4" w:rsidP="00CC7DB4">
      <w:pPr>
        <w:rPr>
          <w:rFonts w:ascii="Times New Roman" w:eastAsia="Times New Roman" w:hAnsi="Times New Roman" w:cs="Times New Roman"/>
          <w:b/>
          <w:bCs/>
          <w:color w:val="000000"/>
        </w:rPr>
      </w:pPr>
      <w:r w:rsidRPr="00CC7DB4">
        <w:rPr>
          <w:rFonts w:ascii="Times New Roman" w:eastAsia="Times New Roman" w:hAnsi="Times New Roman" w:cs="Times New Roman"/>
          <w:b/>
          <w:bCs/>
          <w:color w:val="000000"/>
        </w:rPr>
        <w:t>Specific Aims </w:t>
      </w:r>
    </w:p>
    <w:p w14:paraId="03EDC81C" w14:textId="77777777" w:rsidR="00CC7DB4" w:rsidRPr="00CC7DB4" w:rsidRDefault="00CC7DB4" w:rsidP="00CC7DB4">
      <w:pPr>
        <w:rPr>
          <w:rFonts w:ascii="Times New Roman" w:eastAsia="Times New Roman" w:hAnsi="Times New Roman" w:cs="Times New Roman"/>
        </w:rPr>
      </w:pPr>
    </w:p>
    <w:p w14:paraId="5CC0E652"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w:t>
      </w:r>
      <w:r w:rsidRPr="00CC7DB4">
        <w:rPr>
          <w:rFonts w:ascii="Times New Roman" w:eastAsia="Times New Roman" w:hAnsi="Times New Roman" w:cs="Times New Roman"/>
          <w:color w:val="000000"/>
        </w:rPr>
        <w:tab/>
        <w:t>To test the hypothesis that predicted kinases cause activation of Hedgehog Signaling in recurrent mutations of GLI1 and GLI2 transcription factors, I will begin by identifying serine-threonine kinases which could regulate these mutation sites and promote tumor growth using predictive software. This process will lead me to select kinases predicted to be active at the recurring mutation sites to further evaluate Hedgehog Signaling effects of kinase activity experimentally. After treating wild-type and BCC cell lines with known kinase inhibitors, I will compare mRNA expression of GLI1 among these cell lines as a means of measuring Hedgehog Signaling Activity. Additionally, I will assess BCC cell proliferation over time following drug treatment to determine if kinase inhibition affects Hedgehog Signaling. </w:t>
      </w:r>
    </w:p>
    <w:p w14:paraId="6F50AD5B"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0DE6B8C0" w14:textId="41BCAE6F" w:rsidR="00CC7DB4" w:rsidRDefault="00CC7DB4" w:rsidP="00CC7DB4">
      <w:pPr>
        <w:rPr>
          <w:rFonts w:ascii="Times New Roman" w:eastAsia="Times New Roman" w:hAnsi="Times New Roman" w:cs="Times New Roman"/>
          <w:b/>
          <w:bCs/>
          <w:color w:val="000000"/>
        </w:rPr>
      </w:pPr>
    </w:p>
    <w:p w14:paraId="7E7CC1E5" w14:textId="13276BC6" w:rsidR="00C4789A" w:rsidRDefault="00C4789A" w:rsidP="00CC7DB4">
      <w:pPr>
        <w:rPr>
          <w:rFonts w:ascii="Times New Roman" w:eastAsia="Times New Roman" w:hAnsi="Times New Roman" w:cs="Times New Roman"/>
          <w:b/>
          <w:bCs/>
          <w:color w:val="000000"/>
        </w:rPr>
      </w:pPr>
    </w:p>
    <w:p w14:paraId="6A5E4EE3" w14:textId="3F055100" w:rsidR="00C4789A" w:rsidRDefault="00C4789A" w:rsidP="00CC7DB4">
      <w:pPr>
        <w:rPr>
          <w:rFonts w:ascii="Times New Roman" w:eastAsia="Times New Roman" w:hAnsi="Times New Roman" w:cs="Times New Roman"/>
          <w:b/>
          <w:bCs/>
          <w:color w:val="000000"/>
        </w:rPr>
      </w:pPr>
    </w:p>
    <w:p w14:paraId="4A01547A" w14:textId="77777777" w:rsidR="00C4789A" w:rsidRDefault="00C4789A" w:rsidP="00CC7DB4">
      <w:pPr>
        <w:rPr>
          <w:rFonts w:ascii="Times New Roman" w:eastAsia="Times New Roman" w:hAnsi="Times New Roman" w:cs="Times New Roman"/>
          <w:b/>
          <w:bCs/>
          <w:color w:val="000000"/>
        </w:rPr>
      </w:pPr>
    </w:p>
    <w:p w14:paraId="4C3C4F81" w14:textId="40C2D809" w:rsidR="00CC7DB4" w:rsidRDefault="00CC7DB4" w:rsidP="00CC7DB4">
      <w:pPr>
        <w:rPr>
          <w:rFonts w:ascii="Times New Roman" w:eastAsia="Times New Roman" w:hAnsi="Times New Roman" w:cs="Times New Roman"/>
          <w:b/>
          <w:bCs/>
          <w:color w:val="000000"/>
        </w:rPr>
      </w:pPr>
      <w:r w:rsidRPr="00CC7DB4">
        <w:rPr>
          <w:rFonts w:ascii="Times New Roman" w:eastAsia="Times New Roman" w:hAnsi="Times New Roman" w:cs="Times New Roman"/>
          <w:b/>
          <w:bCs/>
          <w:color w:val="000000"/>
        </w:rPr>
        <w:lastRenderedPageBreak/>
        <w:t xml:space="preserve">Experimental Approach </w:t>
      </w:r>
    </w:p>
    <w:p w14:paraId="05176689" w14:textId="54228B06"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b/>
          <w:bCs/>
          <w:color w:val="000000"/>
        </w:rPr>
        <w:tab/>
      </w:r>
    </w:p>
    <w:p w14:paraId="6DC54D97" w14:textId="77777777"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b/>
          <w:bCs/>
          <w:color w:val="000000"/>
        </w:rPr>
        <w:tab/>
      </w:r>
      <w:r w:rsidRPr="00CC7DB4">
        <w:rPr>
          <w:rFonts w:ascii="Times New Roman" w:eastAsia="Times New Roman" w:hAnsi="Times New Roman" w:cs="Times New Roman"/>
          <w:color w:val="000000"/>
        </w:rPr>
        <w:t xml:space="preserve">This project will begin with generating a compilation of GLI1 and GLI2 mutations previously identified in the Catalogue of Somatic Mutations in Cancer (COSMIC) database to occur three or more times in cancer cells and screened for activation of the Hedgehog Signaling Pathway in the Atwood Lab. Serine-threonine kinases which could be responsible for regulating these mutation sites and promoting Hedgehog Signaling will be identified using a Group-Based Prediction Software (GPS) and confirmed using the </w:t>
      </w:r>
      <w:proofErr w:type="spellStart"/>
      <w:r w:rsidRPr="00CC7DB4">
        <w:rPr>
          <w:rFonts w:ascii="Times New Roman" w:eastAsia="Times New Roman" w:hAnsi="Times New Roman" w:cs="Times New Roman"/>
          <w:color w:val="000000"/>
        </w:rPr>
        <w:t>PhosphoNet</w:t>
      </w:r>
      <w:proofErr w:type="spellEnd"/>
      <w:r w:rsidRPr="00CC7DB4">
        <w:rPr>
          <w:rFonts w:ascii="Times New Roman" w:eastAsia="Times New Roman" w:hAnsi="Times New Roman" w:cs="Times New Roman"/>
          <w:color w:val="000000"/>
        </w:rPr>
        <w:t xml:space="preserve"> Kinase Predictor. As kinase consensus sites are within seven to eight amino acids, we will include kinases that are predicted to at </w:t>
      </w:r>
      <w:proofErr w:type="spellStart"/>
      <w:r w:rsidRPr="00CC7DB4">
        <w:rPr>
          <w:rFonts w:ascii="Times New Roman" w:eastAsia="Times New Roman" w:hAnsi="Times New Roman" w:cs="Times New Roman"/>
          <w:color w:val="000000"/>
        </w:rPr>
        <w:t>phosphosites</w:t>
      </w:r>
      <w:proofErr w:type="spellEnd"/>
      <w:r w:rsidRPr="00CC7DB4">
        <w:rPr>
          <w:rFonts w:ascii="Times New Roman" w:eastAsia="Times New Roman" w:hAnsi="Times New Roman" w:cs="Times New Roman"/>
          <w:color w:val="000000"/>
        </w:rPr>
        <w:t xml:space="preserve"> four positions before or after the recurring mutation site. Using </w:t>
      </w:r>
      <w:proofErr w:type="spellStart"/>
      <w:r w:rsidRPr="00CC7DB4">
        <w:rPr>
          <w:rFonts w:ascii="Times New Roman" w:eastAsia="Times New Roman" w:hAnsi="Times New Roman" w:cs="Times New Roman"/>
          <w:color w:val="000000"/>
        </w:rPr>
        <w:t>PhosphositePlus</w:t>
      </w:r>
      <w:proofErr w:type="spellEnd"/>
      <w:r w:rsidRPr="00CC7DB4">
        <w:rPr>
          <w:rFonts w:ascii="Times New Roman" w:eastAsia="Times New Roman" w:hAnsi="Times New Roman" w:cs="Times New Roman"/>
          <w:color w:val="000000"/>
        </w:rPr>
        <w:t xml:space="preserve"> and literature searches, I will eliminate kinase candidates that have had previous evidence of mediating phosphorylation and activating Hedgehog Signaling at a mutation site. This process will lead me to select predicted kinases of interest to further evaluate Hedgehog Signaling effects of kinase activity experimentally. After selecting these kinases, I will search the literature to identify known kinase inhibitors tested </w:t>
      </w:r>
      <w:r w:rsidRPr="00CC7DB4">
        <w:rPr>
          <w:rFonts w:ascii="Times New Roman" w:eastAsia="Times New Roman" w:hAnsi="Times New Roman" w:cs="Times New Roman"/>
          <w:i/>
          <w:iCs/>
          <w:color w:val="000000"/>
        </w:rPr>
        <w:t>in vitro</w:t>
      </w:r>
      <w:r w:rsidRPr="00CC7DB4">
        <w:rPr>
          <w:rFonts w:ascii="Times New Roman" w:eastAsia="Times New Roman" w:hAnsi="Times New Roman" w:cs="Times New Roman"/>
          <w:color w:val="000000"/>
        </w:rPr>
        <w:t>. </w:t>
      </w:r>
    </w:p>
    <w:p w14:paraId="453E800F" w14:textId="6052FC73" w:rsidR="00CC7DB4" w:rsidRPr="00CC7DB4" w:rsidRDefault="00CC7DB4" w:rsidP="00CC7DB4">
      <w:pPr>
        <w:ind w:firstLine="720"/>
        <w:rPr>
          <w:rFonts w:ascii="Times New Roman" w:eastAsia="Times New Roman" w:hAnsi="Times New Roman" w:cs="Times New Roman"/>
        </w:rPr>
      </w:pPr>
      <w:r w:rsidRPr="00CC7DB4">
        <w:rPr>
          <w:rFonts w:ascii="Times New Roman" w:eastAsia="Times New Roman" w:hAnsi="Times New Roman" w:cs="Times New Roman"/>
          <w:color w:val="000000"/>
        </w:rPr>
        <w:t xml:space="preserve"> Known kinase inhibitor drugs, will be diluted for dosing cell lines and a set of Wild Type and Basal Cell Carcinoma cell lines will be treated with these drugs at their IC50s and serially increased on a logarithmic scale to three higher concentrations. A set of WT and BCC cells will </w:t>
      </w:r>
      <w:r w:rsidR="007A4CE0">
        <w:rPr>
          <w:rFonts w:ascii="Times New Roman" w:eastAsia="Times New Roman" w:hAnsi="Times New Roman" w:cs="Times New Roman"/>
          <w:color w:val="000000"/>
        </w:rPr>
        <w:t xml:space="preserve">be treated with diluent only </w:t>
      </w:r>
      <w:r w:rsidRPr="00CC7DB4">
        <w:rPr>
          <w:rFonts w:ascii="Times New Roman" w:eastAsia="Times New Roman" w:hAnsi="Times New Roman" w:cs="Times New Roman"/>
          <w:color w:val="000000"/>
        </w:rPr>
        <w:t xml:space="preserve">to provide a cell proliferation control. After incubating the cells in the presence of the inhibitor, the total RNA will be extracted from both </w:t>
      </w:r>
      <w:r w:rsidR="007A4CE0">
        <w:rPr>
          <w:rFonts w:ascii="Times New Roman" w:eastAsia="Times New Roman" w:hAnsi="Times New Roman" w:cs="Times New Roman"/>
          <w:color w:val="000000"/>
        </w:rPr>
        <w:t>diluent and drug</w:t>
      </w:r>
      <w:r w:rsidRPr="00CC7DB4">
        <w:rPr>
          <w:rFonts w:ascii="Times New Roman" w:eastAsia="Times New Roman" w:hAnsi="Times New Roman" w:cs="Times New Roman"/>
          <w:color w:val="000000"/>
        </w:rPr>
        <w:t xml:space="preserve"> treated cells. Extracted RNA will then be quantified using RT-qPCR using primers for GLI1 to quantify Hedgehog Signaling activation, as well as a GAPDH experimental control to confirm successful RT-qPCR. If the presence of selected kinases </w:t>
      </w:r>
      <w:proofErr w:type="gramStart"/>
      <w:r w:rsidRPr="00CC7DB4">
        <w:rPr>
          <w:rFonts w:ascii="Times New Roman" w:eastAsia="Times New Roman" w:hAnsi="Times New Roman" w:cs="Times New Roman"/>
          <w:color w:val="000000"/>
        </w:rPr>
        <w:t>are</w:t>
      </w:r>
      <w:proofErr w:type="gramEnd"/>
      <w:r w:rsidRPr="00CC7DB4">
        <w:rPr>
          <w:rFonts w:ascii="Times New Roman" w:eastAsia="Times New Roman" w:hAnsi="Times New Roman" w:cs="Times New Roman"/>
          <w:color w:val="000000"/>
        </w:rPr>
        <w:t xml:space="preserve"> responsible for the activation of Hedgehog Signaling, decreased mRNA levels for GLI1 in BCC cell lines are expected in a dose response manner in the presence of kinase inhibitor as compared to </w:t>
      </w:r>
      <w:r w:rsidR="007A4CE0">
        <w:rPr>
          <w:rFonts w:ascii="Times New Roman" w:eastAsia="Times New Roman" w:hAnsi="Times New Roman" w:cs="Times New Roman"/>
          <w:color w:val="000000"/>
        </w:rPr>
        <w:t>diluent treated</w:t>
      </w:r>
      <w:r w:rsidRPr="00CC7DB4">
        <w:rPr>
          <w:rFonts w:ascii="Times New Roman" w:eastAsia="Times New Roman" w:hAnsi="Times New Roman" w:cs="Times New Roman"/>
          <w:color w:val="000000"/>
        </w:rPr>
        <w:t xml:space="preserve"> BCC cells. To confirm that this result contributes to cell proliferation, I will conduct an MTT Assay on </w:t>
      </w:r>
      <w:r w:rsidR="007A4CE0">
        <w:rPr>
          <w:rFonts w:ascii="Times New Roman" w:eastAsia="Times New Roman" w:hAnsi="Times New Roman" w:cs="Times New Roman"/>
          <w:color w:val="000000"/>
        </w:rPr>
        <w:t>diluent</w:t>
      </w:r>
      <w:r w:rsidRPr="00CC7DB4">
        <w:rPr>
          <w:rFonts w:ascii="Times New Roman" w:eastAsia="Times New Roman" w:hAnsi="Times New Roman" w:cs="Times New Roman"/>
          <w:color w:val="000000"/>
        </w:rPr>
        <w:t xml:space="preserve"> and </w:t>
      </w:r>
      <w:r w:rsidR="007A4CE0">
        <w:rPr>
          <w:rFonts w:ascii="Times New Roman" w:eastAsia="Times New Roman" w:hAnsi="Times New Roman" w:cs="Times New Roman"/>
          <w:color w:val="000000"/>
        </w:rPr>
        <w:t>drug treated</w:t>
      </w:r>
      <w:r w:rsidRPr="00CC7DB4">
        <w:rPr>
          <w:rFonts w:ascii="Times New Roman" w:eastAsia="Times New Roman" w:hAnsi="Times New Roman" w:cs="Times New Roman"/>
          <w:color w:val="000000"/>
        </w:rPr>
        <w:t xml:space="preserve"> WT and BCC cells. This assay utilizes NADPH dependent cellular oxidoreductase enzymes to degrade a yellow dye 3-(4,5-dimethylthiazol-2-yl)-2,</w:t>
      </w:r>
      <w:proofErr w:type="gramStart"/>
      <w:r w:rsidRPr="00CC7DB4">
        <w:rPr>
          <w:rFonts w:ascii="Times New Roman" w:eastAsia="Times New Roman" w:hAnsi="Times New Roman" w:cs="Times New Roman"/>
          <w:color w:val="000000"/>
        </w:rPr>
        <w:t>5,-</w:t>
      </w:r>
      <w:proofErr w:type="gramEnd"/>
      <w:r w:rsidRPr="00CC7DB4">
        <w:rPr>
          <w:rFonts w:ascii="Times New Roman" w:eastAsia="Times New Roman" w:hAnsi="Times New Roman" w:cs="Times New Roman"/>
          <w:color w:val="000000"/>
        </w:rPr>
        <w:t xml:space="preserve">diphenyltetrazolium bromide (MTT) to formazan which is purple in color to measure cell viability. Using a plate reader to measure absorbance, we would expect that if the kinase inhibitor drug is affecting the Hedgehog Signaling Pathway, BCC cell proliferation will be reduced over time as compared to </w:t>
      </w:r>
      <w:r w:rsidR="007A4CE0">
        <w:rPr>
          <w:rFonts w:ascii="Times New Roman" w:eastAsia="Times New Roman" w:hAnsi="Times New Roman" w:cs="Times New Roman"/>
          <w:color w:val="000000"/>
        </w:rPr>
        <w:t>diluent treated</w:t>
      </w:r>
      <w:r w:rsidRPr="00CC7DB4">
        <w:rPr>
          <w:rFonts w:ascii="Times New Roman" w:eastAsia="Times New Roman" w:hAnsi="Times New Roman" w:cs="Times New Roman"/>
          <w:color w:val="000000"/>
        </w:rPr>
        <w:t xml:space="preserve"> BCC cells. An observation of a dose dependent reduction of GLI1 mRNA when treated with kinase inhibitor and a reduction of cell proliferation between </w:t>
      </w:r>
      <w:r w:rsidR="007A4CE0">
        <w:rPr>
          <w:rFonts w:ascii="Times New Roman" w:eastAsia="Times New Roman" w:hAnsi="Times New Roman" w:cs="Times New Roman"/>
          <w:color w:val="000000"/>
        </w:rPr>
        <w:t>diluent</w:t>
      </w:r>
      <w:r w:rsidRPr="00CC7DB4">
        <w:rPr>
          <w:rFonts w:ascii="Times New Roman" w:eastAsia="Times New Roman" w:hAnsi="Times New Roman" w:cs="Times New Roman"/>
          <w:color w:val="000000"/>
        </w:rPr>
        <w:t xml:space="preserve"> and </w:t>
      </w:r>
      <w:r w:rsidR="007A4CE0">
        <w:rPr>
          <w:rFonts w:ascii="Times New Roman" w:eastAsia="Times New Roman" w:hAnsi="Times New Roman" w:cs="Times New Roman"/>
          <w:color w:val="000000"/>
        </w:rPr>
        <w:t xml:space="preserve">drug </w:t>
      </w:r>
      <w:r w:rsidRPr="00CC7DB4">
        <w:rPr>
          <w:rFonts w:ascii="Times New Roman" w:eastAsia="Times New Roman" w:hAnsi="Times New Roman" w:cs="Times New Roman"/>
          <w:color w:val="000000"/>
        </w:rPr>
        <w:t>treated BCC cells will provide evidence that the predicted kinases could be responsible for activating the Hedgehog Signaling Pathway. </w:t>
      </w:r>
    </w:p>
    <w:p w14:paraId="09C39000" w14:textId="77777777" w:rsidR="00CC7DB4" w:rsidRPr="00CC7DB4" w:rsidRDefault="00CC7DB4" w:rsidP="00CC7DB4">
      <w:pPr>
        <w:spacing w:after="240"/>
        <w:rPr>
          <w:rFonts w:ascii="Times New Roman" w:eastAsia="Times New Roman" w:hAnsi="Times New Roman" w:cs="Times New Roman"/>
        </w:rPr>
      </w:pPr>
    </w:p>
    <w:p w14:paraId="48050CEE" w14:textId="77777777" w:rsidR="00CC7DB4" w:rsidRDefault="00CC7DB4" w:rsidP="00CC7DB4">
      <w:pPr>
        <w:rPr>
          <w:rFonts w:ascii="Times New Roman" w:eastAsia="Times New Roman" w:hAnsi="Times New Roman" w:cs="Times New Roman"/>
          <w:b/>
          <w:bCs/>
          <w:color w:val="000000"/>
        </w:rPr>
      </w:pPr>
    </w:p>
    <w:p w14:paraId="69C97424" w14:textId="77777777" w:rsidR="00CC7DB4" w:rsidRDefault="00CC7DB4" w:rsidP="00CC7DB4">
      <w:pPr>
        <w:rPr>
          <w:rFonts w:ascii="Times New Roman" w:eastAsia="Times New Roman" w:hAnsi="Times New Roman" w:cs="Times New Roman"/>
          <w:b/>
          <w:bCs/>
          <w:color w:val="000000"/>
        </w:rPr>
      </w:pPr>
    </w:p>
    <w:p w14:paraId="002FF0DE" w14:textId="77777777" w:rsidR="00CC7DB4" w:rsidRDefault="00CC7DB4" w:rsidP="00CC7DB4">
      <w:pPr>
        <w:rPr>
          <w:rFonts w:ascii="Times New Roman" w:eastAsia="Times New Roman" w:hAnsi="Times New Roman" w:cs="Times New Roman"/>
          <w:b/>
          <w:bCs/>
          <w:color w:val="000000"/>
        </w:rPr>
      </w:pPr>
    </w:p>
    <w:p w14:paraId="6934109B" w14:textId="77777777" w:rsidR="00CC7DB4" w:rsidRDefault="00CC7DB4" w:rsidP="00CC7DB4">
      <w:pPr>
        <w:rPr>
          <w:rFonts w:ascii="Times New Roman" w:eastAsia="Times New Roman" w:hAnsi="Times New Roman" w:cs="Times New Roman"/>
          <w:b/>
          <w:bCs/>
          <w:color w:val="000000"/>
        </w:rPr>
      </w:pPr>
    </w:p>
    <w:p w14:paraId="4CD90BD6" w14:textId="77777777" w:rsidR="00CC7DB4" w:rsidRDefault="00CC7DB4" w:rsidP="00CC7DB4">
      <w:pPr>
        <w:rPr>
          <w:rFonts w:ascii="Times New Roman" w:eastAsia="Times New Roman" w:hAnsi="Times New Roman" w:cs="Times New Roman"/>
          <w:b/>
          <w:bCs/>
          <w:color w:val="000000"/>
        </w:rPr>
      </w:pPr>
    </w:p>
    <w:p w14:paraId="6FB69297" w14:textId="77777777" w:rsidR="00CC7DB4" w:rsidRDefault="00CC7DB4" w:rsidP="00CC7DB4">
      <w:pPr>
        <w:rPr>
          <w:rFonts w:ascii="Times New Roman" w:eastAsia="Times New Roman" w:hAnsi="Times New Roman" w:cs="Times New Roman"/>
          <w:b/>
          <w:bCs/>
          <w:color w:val="000000"/>
        </w:rPr>
      </w:pPr>
    </w:p>
    <w:p w14:paraId="2B6B99D7" w14:textId="77777777" w:rsidR="00CC7DB4" w:rsidRDefault="00CC7DB4" w:rsidP="00CC7DB4">
      <w:pPr>
        <w:rPr>
          <w:rFonts w:ascii="Times New Roman" w:eastAsia="Times New Roman" w:hAnsi="Times New Roman" w:cs="Times New Roman"/>
          <w:b/>
          <w:bCs/>
          <w:color w:val="000000"/>
        </w:rPr>
      </w:pPr>
    </w:p>
    <w:p w14:paraId="5824D37E" w14:textId="77777777" w:rsidR="00CC7DB4" w:rsidRDefault="00CC7DB4" w:rsidP="00CC7DB4">
      <w:pPr>
        <w:rPr>
          <w:rFonts w:ascii="Times New Roman" w:eastAsia="Times New Roman" w:hAnsi="Times New Roman" w:cs="Times New Roman"/>
          <w:b/>
          <w:bCs/>
          <w:color w:val="000000"/>
        </w:rPr>
      </w:pPr>
    </w:p>
    <w:p w14:paraId="2837D9F6" w14:textId="77777777" w:rsidR="00CC7DB4" w:rsidRDefault="00CC7DB4" w:rsidP="00CC7DB4">
      <w:pPr>
        <w:rPr>
          <w:rFonts w:ascii="Times New Roman" w:eastAsia="Times New Roman" w:hAnsi="Times New Roman" w:cs="Times New Roman"/>
          <w:b/>
          <w:bCs/>
          <w:color w:val="000000"/>
        </w:rPr>
      </w:pPr>
    </w:p>
    <w:p w14:paraId="105761B8" w14:textId="77777777" w:rsidR="00CC7DB4" w:rsidRDefault="00CC7DB4" w:rsidP="00CC7DB4">
      <w:pPr>
        <w:rPr>
          <w:rFonts w:ascii="Times New Roman" w:eastAsia="Times New Roman" w:hAnsi="Times New Roman" w:cs="Times New Roman"/>
          <w:b/>
          <w:bCs/>
          <w:color w:val="000000"/>
        </w:rPr>
      </w:pPr>
    </w:p>
    <w:p w14:paraId="2E780D98" w14:textId="01B1780E"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b/>
          <w:bCs/>
          <w:color w:val="000000"/>
        </w:rPr>
        <w:lastRenderedPageBreak/>
        <w:t>References</w:t>
      </w:r>
    </w:p>
    <w:p w14:paraId="4EAE3F88" w14:textId="77777777" w:rsidR="00CC7DB4" w:rsidRPr="00CC7DB4" w:rsidRDefault="00CC7DB4" w:rsidP="00CC7DB4">
      <w:pPr>
        <w:ind w:left="720" w:hanging="720"/>
        <w:rPr>
          <w:rFonts w:ascii="Times New Roman" w:eastAsia="Times New Roman" w:hAnsi="Times New Roman" w:cs="Times New Roman"/>
        </w:rPr>
      </w:pPr>
      <w:r w:rsidRPr="00CC7DB4">
        <w:rPr>
          <w:rFonts w:ascii="Times New Roman" w:eastAsia="Times New Roman" w:hAnsi="Times New Roman" w:cs="Times New Roman"/>
          <w:color w:val="000000"/>
        </w:rPr>
        <w:t xml:space="preserve">Atwood, S.X. </w:t>
      </w:r>
      <w:r w:rsidRPr="00CC7DB4">
        <w:rPr>
          <w:rFonts w:ascii="Times New Roman" w:eastAsia="Times New Roman" w:hAnsi="Times New Roman" w:cs="Times New Roman"/>
          <w:i/>
          <w:iCs/>
          <w:color w:val="000000"/>
        </w:rPr>
        <w:t>et al</w:t>
      </w:r>
      <w:r w:rsidRPr="00CC7DB4">
        <w:rPr>
          <w:rFonts w:ascii="Times New Roman" w:eastAsia="Times New Roman" w:hAnsi="Times New Roman" w:cs="Times New Roman"/>
          <w:color w:val="000000"/>
        </w:rPr>
        <w:t xml:space="preserve">. GLI Activation by Atypical Protein Kinase C ι/λ regulates the Growth of Basal Cell Carcinomas. </w:t>
      </w:r>
      <w:r w:rsidRPr="00CC7DB4">
        <w:rPr>
          <w:rFonts w:ascii="Times New Roman" w:eastAsia="Times New Roman" w:hAnsi="Times New Roman" w:cs="Times New Roman"/>
          <w:i/>
          <w:iCs/>
          <w:color w:val="000000"/>
        </w:rPr>
        <w:t>Nature</w:t>
      </w:r>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b/>
          <w:bCs/>
          <w:color w:val="000000"/>
        </w:rPr>
        <w:t>494</w:t>
      </w:r>
      <w:r w:rsidRPr="00CC7DB4">
        <w:rPr>
          <w:rFonts w:ascii="Times New Roman" w:eastAsia="Times New Roman" w:hAnsi="Times New Roman" w:cs="Times New Roman"/>
          <w:color w:val="000000"/>
        </w:rPr>
        <w:t>, 484-488 (2013). </w:t>
      </w:r>
    </w:p>
    <w:p w14:paraId="0DC830E8" w14:textId="77777777" w:rsidR="00CC7DB4" w:rsidRPr="00CC7DB4" w:rsidRDefault="00CC7DB4" w:rsidP="00CC7DB4">
      <w:pPr>
        <w:ind w:left="720" w:hanging="720"/>
        <w:rPr>
          <w:rFonts w:ascii="Times New Roman" w:eastAsia="Times New Roman" w:hAnsi="Times New Roman" w:cs="Times New Roman"/>
        </w:rPr>
      </w:pPr>
    </w:p>
    <w:p w14:paraId="5408E85B" w14:textId="77777777" w:rsidR="00CC7DB4" w:rsidRPr="00CC7DB4" w:rsidRDefault="00CC7DB4" w:rsidP="00CC7DB4">
      <w:pPr>
        <w:ind w:left="720" w:hanging="720"/>
        <w:rPr>
          <w:rFonts w:ascii="Times New Roman" w:eastAsia="Times New Roman" w:hAnsi="Times New Roman" w:cs="Times New Roman"/>
        </w:rPr>
      </w:pPr>
      <w:r w:rsidRPr="00CC7DB4">
        <w:rPr>
          <w:rFonts w:ascii="Times New Roman" w:eastAsia="Times New Roman" w:hAnsi="Times New Roman" w:cs="Times New Roman"/>
          <w:color w:val="000000"/>
        </w:rPr>
        <w:t xml:space="preserve">Atwood, S.X. </w:t>
      </w:r>
      <w:r w:rsidRPr="00CC7DB4">
        <w:rPr>
          <w:rFonts w:ascii="Times New Roman" w:eastAsia="Times New Roman" w:hAnsi="Times New Roman" w:cs="Times New Roman"/>
          <w:i/>
          <w:iCs/>
          <w:color w:val="000000"/>
        </w:rPr>
        <w:t>et al</w:t>
      </w:r>
      <w:r w:rsidRPr="00CC7DB4">
        <w:rPr>
          <w:rFonts w:ascii="Times New Roman" w:eastAsia="Times New Roman" w:hAnsi="Times New Roman" w:cs="Times New Roman"/>
          <w:color w:val="000000"/>
        </w:rPr>
        <w:t xml:space="preserve">. Smoothened Variants Explain the Majority of Drug Resistance in Basal Cell Carcinoma. </w:t>
      </w:r>
      <w:r w:rsidRPr="00CC7DB4">
        <w:rPr>
          <w:rFonts w:ascii="Times New Roman" w:eastAsia="Times New Roman" w:hAnsi="Times New Roman" w:cs="Times New Roman"/>
          <w:i/>
          <w:iCs/>
          <w:color w:val="000000"/>
        </w:rPr>
        <w:t xml:space="preserve">Cancer Cell </w:t>
      </w:r>
      <w:r w:rsidRPr="00CC7DB4">
        <w:rPr>
          <w:rFonts w:ascii="Times New Roman" w:eastAsia="Times New Roman" w:hAnsi="Times New Roman" w:cs="Times New Roman"/>
          <w:b/>
          <w:bCs/>
          <w:color w:val="000000"/>
        </w:rPr>
        <w:t>27</w:t>
      </w:r>
      <w:r w:rsidRPr="00CC7DB4">
        <w:rPr>
          <w:rFonts w:ascii="Times New Roman" w:eastAsia="Times New Roman" w:hAnsi="Times New Roman" w:cs="Times New Roman"/>
          <w:color w:val="000000"/>
        </w:rPr>
        <w:t>, 342-353 (2015). </w:t>
      </w:r>
    </w:p>
    <w:p w14:paraId="74C6CE1C" w14:textId="77777777" w:rsidR="00CC7DB4" w:rsidRPr="00CC7DB4" w:rsidRDefault="00CC7DB4" w:rsidP="00CC7DB4">
      <w:pPr>
        <w:ind w:left="720" w:hanging="720"/>
        <w:rPr>
          <w:rFonts w:ascii="Times New Roman" w:eastAsia="Times New Roman" w:hAnsi="Times New Roman" w:cs="Times New Roman"/>
        </w:rPr>
      </w:pPr>
    </w:p>
    <w:p w14:paraId="09DE0D53" w14:textId="77777777" w:rsidR="00CC7DB4" w:rsidRPr="00CC7DB4" w:rsidRDefault="00CC7DB4" w:rsidP="00CC7DB4">
      <w:pPr>
        <w:ind w:left="720" w:hanging="720"/>
        <w:rPr>
          <w:rFonts w:ascii="Times New Roman" w:eastAsia="Times New Roman" w:hAnsi="Times New Roman" w:cs="Times New Roman"/>
        </w:rPr>
      </w:pPr>
      <w:r w:rsidRPr="00CC7DB4">
        <w:rPr>
          <w:rFonts w:ascii="Times New Roman" w:eastAsia="Times New Roman" w:hAnsi="Times New Roman" w:cs="Times New Roman"/>
          <w:color w:val="000000"/>
        </w:rPr>
        <w:t xml:space="preserve">Hui, C &amp; Angers, S. </w:t>
      </w:r>
      <w:proofErr w:type="spellStart"/>
      <w:r w:rsidRPr="00CC7DB4">
        <w:rPr>
          <w:rFonts w:ascii="Times New Roman" w:eastAsia="Times New Roman" w:hAnsi="Times New Roman" w:cs="Times New Roman"/>
          <w:color w:val="000000"/>
        </w:rPr>
        <w:t>Gli</w:t>
      </w:r>
      <w:proofErr w:type="spellEnd"/>
      <w:r w:rsidRPr="00CC7DB4">
        <w:rPr>
          <w:rFonts w:ascii="Times New Roman" w:eastAsia="Times New Roman" w:hAnsi="Times New Roman" w:cs="Times New Roman"/>
          <w:color w:val="000000"/>
        </w:rPr>
        <w:t xml:space="preserve"> Proteins in Development and Disease. </w:t>
      </w:r>
      <w:proofErr w:type="spellStart"/>
      <w:r w:rsidRPr="00CC7DB4">
        <w:rPr>
          <w:rFonts w:ascii="Times New Roman" w:eastAsia="Times New Roman" w:hAnsi="Times New Roman" w:cs="Times New Roman"/>
          <w:i/>
          <w:iCs/>
          <w:color w:val="000000"/>
        </w:rPr>
        <w:t>Annu</w:t>
      </w:r>
      <w:proofErr w:type="spellEnd"/>
      <w:r w:rsidRPr="00CC7DB4">
        <w:rPr>
          <w:rFonts w:ascii="Times New Roman" w:eastAsia="Times New Roman" w:hAnsi="Times New Roman" w:cs="Times New Roman"/>
          <w:i/>
          <w:iCs/>
          <w:color w:val="000000"/>
        </w:rPr>
        <w:t xml:space="preserve">. Rev. Cell. Dev. Biol </w:t>
      </w:r>
      <w:r w:rsidRPr="00CC7DB4">
        <w:rPr>
          <w:rFonts w:ascii="Times New Roman" w:eastAsia="Times New Roman" w:hAnsi="Times New Roman" w:cs="Times New Roman"/>
          <w:b/>
          <w:bCs/>
          <w:color w:val="000000"/>
        </w:rPr>
        <w:t>27</w:t>
      </w:r>
      <w:r w:rsidRPr="00CC7DB4">
        <w:rPr>
          <w:rFonts w:ascii="Times New Roman" w:eastAsia="Times New Roman" w:hAnsi="Times New Roman" w:cs="Times New Roman"/>
          <w:color w:val="000000"/>
        </w:rPr>
        <w:t>, 513-537 (2011).  </w:t>
      </w:r>
    </w:p>
    <w:p w14:paraId="26B1D417" w14:textId="77777777" w:rsidR="00CC7DB4" w:rsidRPr="00CC7DB4" w:rsidRDefault="00CC7DB4" w:rsidP="00CC7DB4">
      <w:pPr>
        <w:ind w:left="720" w:hanging="720"/>
        <w:rPr>
          <w:rFonts w:ascii="Times New Roman" w:eastAsia="Times New Roman" w:hAnsi="Times New Roman" w:cs="Times New Roman"/>
        </w:rPr>
      </w:pPr>
    </w:p>
    <w:p w14:paraId="0F222CE8" w14:textId="77777777" w:rsidR="00CC7DB4" w:rsidRPr="00CC7DB4" w:rsidRDefault="00CC7DB4" w:rsidP="00CC7DB4">
      <w:pPr>
        <w:ind w:left="720" w:hanging="720"/>
        <w:rPr>
          <w:rFonts w:ascii="Times New Roman" w:eastAsia="Times New Roman" w:hAnsi="Times New Roman" w:cs="Times New Roman"/>
        </w:rPr>
      </w:pPr>
      <w:r w:rsidRPr="00CC7DB4">
        <w:rPr>
          <w:rFonts w:ascii="Times New Roman" w:eastAsia="Times New Roman" w:hAnsi="Times New Roman" w:cs="Times New Roman"/>
          <w:color w:val="000000"/>
        </w:rPr>
        <w:t xml:space="preserve">Kasper, M. </w:t>
      </w:r>
      <w:r w:rsidRPr="00CC7DB4">
        <w:rPr>
          <w:rFonts w:ascii="Times New Roman" w:eastAsia="Times New Roman" w:hAnsi="Times New Roman" w:cs="Times New Roman"/>
          <w:i/>
          <w:iCs/>
          <w:color w:val="000000"/>
        </w:rPr>
        <w:t>et al</w:t>
      </w:r>
      <w:r w:rsidRPr="00CC7DB4">
        <w:rPr>
          <w:rFonts w:ascii="Times New Roman" w:eastAsia="Times New Roman" w:hAnsi="Times New Roman" w:cs="Times New Roman"/>
          <w:color w:val="000000"/>
        </w:rPr>
        <w:t xml:space="preserve">. GLI transcription factors: Mediators of oncogenic Hedgehog </w:t>
      </w:r>
      <w:proofErr w:type="spellStart"/>
      <w:r w:rsidRPr="00CC7DB4">
        <w:rPr>
          <w:rFonts w:ascii="Times New Roman" w:eastAsia="Times New Roman" w:hAnsi="Times New Roman" w:cs="Times New Roman"/>
          <w:color w:val="000000"/>
        </w:rPr>
        <w:t>signalling</w:t>
      </w:r>
      <w:proofErr w:type="spellEnd"/>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i/>
          <w:iCs/>
          <w:color w:val="000000"/>
        </w:rPr>
        <w:t>European Journal of Cancer</w:t>
      </w:r>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b/>
          <w:bCs/>
          <w:color w:val="000000"/>
        </w:rPr>
        <w:t>42</w:t>
      </w:r>
      <w:r w:rsidRPr="00CC7DB4">
        <w:rPr>
          <w:rFonts w:ascii="Times New Roman" w:eastAsia="Times New Roman" w:hAnsi="Times New Roman" w:cs="Times New Roman"/>
          <w:color w:val="000000"/>
        </w:rPr>
        <w:t>, 437-445 (2006). </w:t>
      </w:r>
    </w:p>
    <w:p w14:paraId="2D217CC0" w14:textId="77777777" w:rsidR="00CC7DB4" w:rsidRPr="00CC7DB4" w:rsidRDefault="00CC7DB4" w:rsidP="00CC7DB4">
      <w:pPr>
        <w:ind w:left="720" w:hanging="720"/>
        <w:rPr>
          <w:rFonts w:ascii="Times New Roman" w:eastAsia="Times New Roman" w:hAnsi="Times New Roman" w:cs="Times New Roman"/>
        </w:rPr>
      </w:pPr>
    </w:p>
    <w:p w14:paraId="78BB9BA0" w14:textId="77777777" w:rsidR="00CC7DB4" w:rsidRPr="00CC7DB4" w:rsidRDefault="00CC7DB4" w:rsidP="00CC7DB4">
      <w:pPr>
        <w:ind w:left="720" w:hanging="720"/>
        <w:rPr>
          <w:rFonts w:ascii="Times New Roman" w:eastAsia="Times New Roman" w:hAnsi="Times New Roman" w:cs="Times New Roman"/>
        </w:rPr>
      </w:pPr>
      <w:proofErr w:type="spellStart"/>
      <w:r w:rsidRPr="00CC7DB4">
        <w:rPr>
          <w:rFonts w:ascii="Times New Roman" w:eastAsia="Times New Roman" w:hAnsi="Times New Roman" w:cs="Times New Roman"/>
          <w:color w:val="000000"/>
        </w:rPr>
        <w:t>Niewiadomski</w:t>
      </w:r>
      <w:proofErr w:type="spellEnd"/>
      <w:r w:rsidRPr="00CC7DB4">
        <w:rPr>
          <w:rFonts w:ascii="Times New Roman" w:eastAsia="Times New Roman" w:hAnsi="Times New Roman" w:cs="Times New Roman"/>
          <w:color w:val="000000"/>
        </w:rPr>
        <w:t xml:space="preserve">, P. </w:t>
      </w:r>
      <w:r w:rsidRPr="00CC7DB4">
        <w:rPr>
          <w:rFonts w:ascii="Times New Roman" w:eastAsia="Times New Roman" w:hAnsi="Times New Roman" w:cs="Times New Roman"/>
          <w:i/>
          <w:iCs/>
          <w:color w:val="000000"/>
        </w:rPr>
        <w:t>et al</w:t>
      </w:r>
      <w:r w:rsidRPr="00CC7DB4">
        <w:rPr>
          <w:rFonts w:ascii="Times New Roman" w:eastAsia="Times New Roman" w:hAnsi="Times New Roman" w:cs="Times New Roman"/>
          <w:color w:val="000000"/>
        </w:rPr>
        <w:t xml:space="preserve">. </w:t>
      </w:r>
      <w:proofErr w:type="spellStart"/>
      <w:r w:rsidRPr="00CC7DB4">
        <w:rPr>
          <w:rFonts w:ascii="Times New Roman" w:eastAsia="Times New Roman" w:hAnsi="Times New Roman" w:cs="Times New Roman"/>
          <w:color w:val="000000"/>
        </w:rPr>
        <w:t>Gli</w:t>
      </w:r>
      <w:proofErr w:type="spellEnd"/>
      <w:r w:rsidRPr="00CC7DB4">
        <w:rPr>
          <w:rFonts w:ascii="Times New Roman" w:eastAsia="Times New Roman" w:hAnsi="Times New Roman" w:cs="Times New Roman"/>
          <w:color w:val="000000"/>
        </w:rPr>
        <w:t xml:space="preserve"> Protein Activity is Controlled by Multisite Phosphorylation in Vertebrate Hedgehog Signaling. </w:t>
      </w:r>
      <w:r w:rsidRPr="00CC7DB4">
        <w:rPr>
          <w:rFonts w:ascii="Times New Roman" w:eastAsia="Times New Roman" w:hAnsi="Times New Roman" w:cs="Times New Roman"/>
          <w:i/>
          <w:iCs/>
          <w:color w:val="000000"/>
        </w:rPr>
        <w:t>Cell Reports</w:t>
      </w:r>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b/>
          <w:bCs/>
          <w:color w:val="000000"/>
        </w:rPr>
        <w:t>6</w:t>
      </w:r>
      <w:r w:rsidRPr="00CC7DB4">
        <w:rPr>
          <w:rFonts w:ascii="Times New Roman" w:eastAsia="Times New Roman" w:hAnsi="Times New Roman" w:cs="Times New Roman"/>
          <w:color w:val="000000"/>
        </w:rPr>
        <w:t>, 1-14 (2014). </w:t>
      </w:r>
    </w:p>
    <w:p w14:paraId="504E4D13" w14:textId="77777777" w:rsidR="00CC7DB4" w:rsidRPr="00CC7DB4" w:rsidRDefault="00CC7DB4" w:rsidP="00CC7DB4">
      <w:pPr>
        <w:ind w:left="720" w:hanging="720"/>
        <w:rPr>
          <w:rFonts w:ascii="Times New Roman" w:eastAsia="Times New Roman" w:hAnsi="Times New Roman" w:cs="Times New Roman"/>
        </w:rPr>
      </w:pPr>
    </w:p>
    <w:p w14:paraId="66EFA6CB" w14:textId="77777777" w:rsidR="00CC7DB4" w:rsidRPr="00CC7DB4" w:rsidRDefault="00CC7DB4" w:rsidP="00CC7DB4">
      <w:pPr>
        <w:ind w:left="720" w:hanging="720"/>
        <w:rPr>
          <w:rFonts w:ascii="Times New Roman" w:eastAsia="Times New Roman" w:hAnsi="Times New Roman" w:cs="Times New Roman"/>
        </w:rPr>
      </w:pPr>
      <w:proofErr w:type="spellStart"/>
      <w:r w:rsidRPr="00CC7DB4">
        <w:rPr>
          <w:rFonts w:ascii="Times New Roman" w:eastAsia="Times New Roman" w:hAnsi="Times New Roman" w:cs="Times New Roman"/>
          <w:color w:val="000000"/>
        </w:rPr>
        <w:t>PhosphoNet</w:t>
      </w:r>
      <w:proofErr w:type="spellEnd"/>
      <w:r w:rsidRPr="00CC7DB4">
        <w:rPr>
          <w:rFonts w:ascii="Times New Roman" w:eastAsia="Times New Roman" w:hAnsi="Times New Roman" w:cs="Times New Roman"/>
          <w:color w:val="000000"/>
        </w:rPr>
        <w:t xml:space="preserve">. </w:t>
      </w:r>
      <w:proofErr w:type="spellStart"/>
      <w:r w:rsidRPr="00CC7DB4">
        <w:rPr>
          <w:rFonts w:ascii="Times New Roman" w:eastAsia="Times New Roman" w:hAnsi="Times New Roman" w:cs="Times New Roman"/>
          <w:color w:val="000000"/>
        </w:rPr>
        <w:t>Kinexus</w:t>
      </w:r>
      <w:proofErr w:type="spellEnd"/>
      <w:r w:rsidRPr="00CC7DB4">
        <w:rPr>
          <w:rFonts w:ascii="Times New Roman" w:eastAsia="Times New Roman" w:hAnsi="Times New Roman" w:cs="Times New Roman"/>
          <w:color w:val="000000"/>
        </w:rPr>
        <w:t>. RRID:SCR_013070, ‘</w:t>
      </w:r>
      <w:hyperlink r:id="rId5" w:history="1">
        <w:r w:rsidRPr="00CC7DB4">
          <w:rPr>
            <w:rFonts w:ascii="Times New Roman" w:eastAsia="Times New Roman" w:hAnsi="Times New Roman" w:cs="Times New Roman"/>
            <w:color w:val="1155CC"/>
            <w:u w:val="single"/>
          </w:rPr>
          <w:t>www.phosphonet.ca</w:t>
        </w:r>
      </w:hyperlink>
      <w:r w:rsidRPr="00CC7DB4">
        <w:rPr>
          <w:rFonts w:ascii="Times New Roman" w:eastAsia="Times New Roman" w:hAnsi="Times New Roman" w:cs="Times New Roman"/>
          <w:color w:val="000000"/>
        </w:rPr>
        <w:t>’. </w:t>
      </w:r>
    </w:p>
    <w:p w14:paraId="12DEB23C" w14:textId="77777777" w:rsidR="00CC7DB4" w:rsidRPr="00CC7DB4" w:rsidRDefault="00CC7DB4" w:rsidP="00CC7DB4">
      <w:pPr>
        <w:ind w:left="720" w:hanging="720"/>
        <w:rPr>
          <w:rFonts w:ascii="Times New Roman" w:eastAsia="Times New Roman" w:hAnsi="Times New Roman" w:cs="Times New Roman"/>
        </w:rPr>
      </w:pPr>
    </w:p>
    <w:p w14:paraId="04685E46" w14:textId="77777777" w:rsidR="00CC7DB4" w:rsidRPr="00CC7DB4" w:rsidRDefault="00CC7DB4" w:rsidP="00CC7DB4">
      <w:pPr>
        <w:ind w:left="720" w:hanging="720"/>
        <w:rPr>
          <w:rFonts w:ascii="Times New Roman" w:eastAsia="Times New Roman" w:hAnsi="Times New Roman" w:cs="Times New Roman"/>
        </w:rPr>
      </w:pPr>
      <w:proofErr w:type="spellStart"/>
      <w:r w:rsidRPr="00CC7DB4">
        <w:rPr>
          <w:rFonts w:ascii="Times New Roman" w:eastAsia="Times New Roman" w:hAnsi="Times New Roman" w:cs="Times New Roman"/>
          <w:color w:val="000000"/>
        </w:rPr>
        <w:t>Pricl</w:t>
      </w:r>
      <w:proofErr w:type="spellEnd"/>
      <w:r w:rsidRPr="00CC7DB4">
        <w:rPr>
          <w:rFonts w:ascii="Times New Roman" w:eastAsia="Times New Roman" w:hAnsi="Times New Roman" w:cs="Times New Roman"/>
          <w:color w:val="000000"/>
        </w:rPr>
        <w:t xml:space="preserve">, S. </w:t>
      </w:r>
      <w:r w:rsidRPr="00CC7DB4">
        <w:rPr>
          <w:rFonts w:ascii="Times New Roman" w:eastAsia="Times New Roman" w:hAnsi="Times New Roman" w:cs="Times New Roman"/>
          <w:i/>
          <w:iCs/>
          <w:color w:val="000000"/>
        </w:rPr>
        <w:t>et al</w:t>
      </w:r>
      <w:r w:rsidRPr="00CC7DB4">
        <w:rPr>
          <w:rFonts w:ascii="Times New Roman" w:eastAsia="Times New Roman" w:hAnsi="Times New Roman" w:cs="Times New Roman"/>
          <w:color w:val="000000"/>
        </w:rPr>
        <w:t xml:space="preserve">. Smoothened (SMO) receptor mutations dictate resistance to </w:t>
      </w:r>
      <w:proofErr w:type="spellStart"/>
      <w:r w:rsidRPr="00CC7DB4">
        <w:rPr>
          <w:rFonts w:ascii="Times New Roman" w:eastAsia="Times New Roman" w:hAnsi="Times New Roman" w:cs="Times New Roman"/>
          <w:color w:val="000000"/>
        </w:rPr>
        <w:t>vismodegib</w:t>
      </w:r>
      <w:proofErr w:type="spellEnd"/>
      <w:r w:rsidRPr="00CC7DB4">
        <w:rPr>
          <w:rFonts w:ascii="Times New Roman" w:eastAsia="Times New Roman" w:hAnsi="Times New Roman" w:cs="Times New Roman"/>
          <w:color w:val="000000"/>
        </w:rPr>
        <w:t xml:space="preserve"> in basal cell carcinoma. </w:t>
      </w:r>
      <w:r w:rsidRPr="00CC7DB4">
        <w:rPr>
          <w:rFonts w:ascii="Times New Roman" w:eastAsia="Times New Roman" w:hAnsi="Times New Roman" w:cs="Times New Roman"/>
          <w:i/>
          <w:iCs/>
          <w:color w:val="000000"/>
        </w:rPr>
        <w:t>Molecular Oncology</w:t>
      </w:r>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b/>
          <w:bCs/>
          <w:color w:val="000000"/>
        </w:rPr>
        <w:t>9</w:t>
      </w:r>
      <w:r w:rsidRPr="00CC7DB4">
        <w:rPr>
          <w:rFonts w:ascii="Times New Roman" w:eastAsia="Times New Roman" w:hAnsi="Times New Roman" w:cs="Times New Roman"/>
          <w:color w:val="000000"/>
        </w:rPr>
        <w:t>, 387-397 (2015). </w:t>
      </w:r>
    </w:p>
    <w:p w14:paraId="32F558EE" w14:textId="77777777" w:rsidR="00CC7DB4" w:rsidRPr="00CC7DB4" w:rsidRDefault="00CC7DB4" w:rsidP="00CC7DB4">
      <w:pPr>
        <w:ind w:left="720" w:hanging="720"/>
        <w:rPr>
          <w:rFonts w:ascii="Times New Roman" w:eastAsia="Times New Roman" w:hAnsi="Times New Roman" w:cs="Times New Roman"/>
        </w:rPr>
      </w:pPr>
    </w:p>
    <w:p w14:paraId="09617077" w14:textId="77777777" w:rsidR="00CC7DB4" w:rsidRPr="00CC7DB4" w:rsidRDefault="00CC7DB4" w:rsidP="00CC7DB4">
      <w:pPr>
        <w:ind w:left="720" w:hanging="720"/>
        <w:rPr>
          <w:rFonts w:ascii="Times New Roman" w:eastAsia="Times New Roman" w:hAnsi="Times New Roman" w:cs="Times New Roman"/>
        </w:rPr>
      </w:pPr>
      <w:proofErr w:type="spellStart"/>
      <w:r w:rsidRPr="00CC7DB4">
        <w:rPr>
          <w:rFonts w:ascii="Times New Roman" w:eastAsia="Times New Roman" w:hAnsi="Times New Roman" w:cs="Times New Roman"/>
          <w:color w:val="000000"/>
        </w:rPr>
        <w:t>Varjosalo</w:t>
      </w:r>
      <w:proofErr w:type="spellEnd"/>
      <w:r w:rsidRPr="00CC7DB4">
        <w:rPr>
          <w:rFonts w:ascii="Times New Roman" w:eastAsia="Times New Roman" w:hAnsi="Times New Roman" w:cs="Times New Roman"/>
          <w:color w:val="000000"/>
        </w:rPr>
        <w:t xml:space="preserve">, M. &amp; Taipale, J. Hedgehog Signaling. </w:t>
      </w:r>
      <w:r w:rsidRPr="00CC7DB4">
        <w:rPr>
          <w:rFonts w:ascii="Times New Roman" w:eastAsia="Times New Roman" w:hAnsi="Times New Roman" w:cs="Times New Roman"/>
          <w:i/>
          <w:iCs/>
          <w:color w:val="000000"/>
        </w:rPr>
        <w:t>Journal of Cell Science</w:t>
      </w:r>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b/>
          <w:bCs/>
          <w:color w:val="000000"/>
        </w:rPr>
        <w:t>120</w:t>
      </w:r>
      <w:r w:rsidRPr="00CC7DB4">
        <w:rPr>
          <w:rFonts w:ascii="Times New Roman" w:eastAsia="Times New Roman" w:hAnsi="Times New Roman" w:cs="Times New Roman"/>
          <w:color w:val="000000"/>
        </w:rPr>
        <w:t>, 3-6 (2007). </w:t>
      </w:r>
    </w:p>
    <w:p w14:paraId="7A243C13" w14:textId="77777777" w:rsidR="00CC7DB4" w:rsidRPr="00CC7DB4" w:rsidRDefault="00CC7DB4" w:rsidP="00CC7DB4">
      <w:pPr>
        <w:ind w:left="720" w:hanging="720"/>
        <w:rPr>
          <w:rFonts w:ascii="Times New Roman" w:eastAsia="Times New Roman" w:hAnsi="Times New Roman" w:cs="Times New Roman"/>
        </w:rPr>
      </w:pPr>
    </w:p>
    <w:p w14:paraId="5B21A39B" w14:textId="77777777" w:rsidR="00CC7DB4" w:rsidRPr="00CC7DB4" w:rsidRDefault="00CC7DB4" w:rsidP="00CC7DB4">
      <w:pPr>
        <w:ind w:left="720" w:hanging="720"/>
        <w:rPr>
          <w:rFonts w:ascii="Times New Roman" w:eastAsia="Times New Roman" w:hAnsi="Times New Roman" w:cs="Times New Roman"/>
        </w:rPr>
      </w:pPr>
      <w:proofErr w:type="spellStart"/>
      <w:r w:rsidRPr="00CC7DB4">
        <w:rPr>
          <w:rFonts w:ascii="Times New Roman" w:eastAsia="Times New Roman" w:hAnsi="Times New Roman" w:cs="Times New Roman"/>
          <w:color w:val="000000"/>
        </w:rPr>
        <w:t>Xue</w:t>
      </w:r>
      <w:proofErr w:type="spellEnd"/>
      <w:r w:rsidRPr="00CC7DB4">
        <w:rPr>
          <w:rFonts w:ascii="Times New Roman" w:eastAsia="Times New Roman" w:hAnsi="Times New Roman" w:cs="Times New Roman"/>
          <w:color w:val="000000"/>
        </w:rPr>
        <w:t xml:space="preserve">, Y. </w:t>
      </w:r>
      <w:r w:rsidRPr="00CC7DB4">
        <w:rPr>
          <w:rFonts w:ascii="Times New Roman" w:eastAsia="Times New Roman" w:hAnsi="Times New Roman" w:cs="Times New Roman"/>
          <w:i/>
          <w:iCs/>
          <w:color w:val="000000"/>
        </w:rPr>
        <w:t>et al</w:t>
      </w:r>
      <w:r w:rsidRPr="00CC7DB4">
        <w:rPr>
          <w:rFonts w:ascii="Times New Roman" w:eastAsia="Times New Roman" w:hAnsi="Times New Roman" w:cs="Times New Roman"/>
          <w:color w:val="000000"/>
        </w:rPr>
        <w:t>. GPS 2.0, a Tool to Predict Kinase-specific Phosphorylation Sites in Hierarchy</w:t>
      </w:r>
    </w:p>
    <w:p w14:paraId="348E5125" w14:textId="3DB473AD" w:rsidR="00CC7DB4" w:rsidRPr="00CC7DB4" w:rsidRDefault="00CC7DB4" w:rsidP="00CC7DB4">
      <w:pPr>
        <w:ind w:left="720" w:hanging="720"/>
        <w:rPr>
          <w:rFonts w:ascii="Times New Roman" w:eastAsia="Times New Roman" w:hAnsi="Times New Roman" w:cs="Times New Roman"/>
        </w:rPr>
      </w:pPr>
      <w:r w:rsidRPr="00CC7DB4">
        <w:rPr>
          <w:rFonts w:ascii="Times New Roman" w:eastAsia="Times New Roman" w:hAnsi="Times New Roman" w:cs="Times New Roman"/>
          <w:color w:val="000000"/>
        </w:rPr>
        <w:t>    </w:t>
      </w:r>
      <w:r>
        <w:rPr>
          <w:rFonts w:ascii="Times New Roman" w:eastAsia="Times New Roman" w:hAnsi="Times New Roman" w:cs="Times New Roman"/>
          <w:color w:val="000000"/>
        </w:rPr>
        <w:tab/>
      </w:r>
      <w:r w:rsidRPr="00CC7DB4">
        <w:rPr>
          <w:rFonts w:ascii="Times New Roman" w:eastAsia="Times New Roman" w:hAnsi="Times New Roman" w:cs="Times New Roman"/>
          <w:color w:val="000000"/>
        </w:rPr>
        <w:t xml:space="preserve">Yu </w:t>
      </w:r>
      <w:proofErr w:type="spellStart"/>
      <w:r w:rsidRPr="00CC7DB4">
        <w:rPr>
          <w:rFonts w:ascii="Times New Roman" w:eastAsia="Times New Roman" w:hAnsi="Times New Roman" w:cs="Times New Roman"/>
          <w:color w:val="000000"/>
        </w:rPr>
        <w:t>Xue</w:t>
      </w:r>
      <w:proofErr w:type="spellEnd"/>
      <w:r w:rsidRPr="00CC7DB4">
        <w:rPr>
          <w:rFonts w:ascii="Times New Roman" w:eastAsia="Times New Roman" w:hAnsi="Times New Roman" w:cs="Times New Roman"/>
          <w:color w:val="000000"/>
        </w:rPr>
        <w:t xml:space="preserve">, Jian Ren, </w:t>
      </w:r>
      <w:proofErr w:type="spellStart"/>
      <w:r w:rsidRPr="00CC7DB4">
        <w:rPr>
          <w:rFonts w:ascii="Times New Roman" w:eastAsia="Times New Roman" w:hAnsi="Times New Roman" w:cs="Times New Roman"/>
          <w:color w:val="000000"/>
        </w:rPr>
        <w:t>Xinjiao</w:t>
      </w:r>
      <w:proofErr w:type="spellEnd"/>
      <w:r w:rsidRPr="00CC7DB4">
        <w:rPr>
          <w:rFonts w:ascii="Times New Roman" w:eastAsia="Times New Roman" w:hAnsi="Times New Roman" w:cs="Times New Roman"/>
          <w:color w:val="000000"/>
        </w:rPr>
        <w:t xml:space="preserve"> Gao, </w:t>
      </w:r>
      <w:proofErr w:type="spellStart"/>
      <w:r w:rsidRPr="00CC7DB4">
        <w:rPr>
          <w:rFonts w:ascii="Times New Roman" w:eastAsia="Times New Roman" w:hAnsi="Times New Roman" w:cs="Times New Roman"/>
          <w:color w:val="000000"/>
        </w:rPr>
        <w:t>Changjiang</w:t>
      </w:r>
      <w:proofErr w:type="spellEnd"/>
      <w:r w:rsidRPr="00CC7DB4">
        <w:rPr>
          <w:rFonts w:ascii="Times New Roman" w:eastAsia="Times New Roman" w:hAnsi="Times New Roman" w:cs="Times New Roman"/>
          <w:color w:val="000000"/>
        </w:rPr>
        <w:t xml:space="preserve"> </w:t>
      </w:r>
      <w:proofErr w:type="spellStart"/>
      <w:r w:rsidRPr="00CC7DB4">
        <w:rPr>
          <w:rFonts w:ascii="Times New Roman" w:eastAsia="Times New Roman" w:hAnsi="Times New Roman" w:cs="Times New Roman"/>
          <w:color w:val="000000"/>
        </w:rPr>
        <w:t>Jin</w:t>
      </w:r>
      <w:proofErr w:type="spellEnd"/>
      <w:r w:rsidRPr="00CC7DB4">
        <w:rPr>
          <w:rFonts w:ascii="Times New Roman" w:eastAsia="Times New Roman" w:hAnsi="Times New Roman" w:cs="Times New Roman"/>
          <w:color w:val="000000"/>
        </w:rPr>
        <w:t xml:space="preserve">, Longping Wen, and </w:t>
      </w:r>
      <w:proofErr w:type="spellStart"/>
      <w:r w:rsidRPr="00CC7DB4">
        <w:rPr>
          <w:rFonts w:ascii="Times New Roman" w:eastAsia="Times New Roman" w:hAnsi="Times New Roman" w:cs="Times New Roman"/>
          <w:color w:val="000000"/>
        </w:rPr>
        <w:t>Xuebiao</w:t>
      </w:r>
      <w:proofErr w:type="spellEnd"/>
      <w:r w:rsidRPr="00CC7DB4">
        <w:rPr>
          <w:rFonts w:ascii="Times New Roman" w:eastAsia="Times New Roman" w:hAnsi="Times New Roman" w:cs="Times New Roman"/>
          <w:color w:val="000000"/>
        </w:rPr>
        <w:t xml:space="preserve"> Yao</w:t>
      </w:r>
    </w:p>
    <w:p w14:paraId="52CBB821" w14:textId="4EC6866B" w:rsidR="00CC7DB4" w:rsidRPr="00CC7DB4" w:rsidRDefault="00CC7DB4" w:rsidP="00CC7DB4">
      <w:pPr>
        <w:ind w:left="720" w:hanging="720"/>
        <w:rPr>
          <w:rFonts w:ascii="Times New Roman" w:eastAsia="Times New Roman" w:hAnsi="Times New Roman" w:cs="Times New Roman"/>
        </w:rPr>
      </w:pPr>
      <w:r w:rsidRPr="00CC7DB4">
        <w:rPr>
          <w:rFonts w:ascii="Times New Roman" w:eastAsia="Times New Roman" w:hAnsi="Times New Roman" w:cs="Times New Roman"/>
          <w:color w:val="000000"/>
        </w:rPr>
        <w:t>   </w:t>
      </w:r>
      <w:r>
        <w:rPr>
          <w:rFonts w:ascii="Times New Roman" w:eastAsia="Times New Roman" w:hAnsi="Times New Roman" w:cs="Times New Roman"/>
          <w:color w:val="000000"/>
        </w:rPr>
        <w:tab/>
      </w:r>
      <w:r w:rsidRPr="00CC7DB4">
        <w:rPr>
          <w:rFonts w:ascii="Times New Roman" w:eastAsia="Times New Roman" w:hAnsi="Times New Roman" w:cs="Times New Roman"/>
          <w:color w:val="000000"/>
        </w:rPr>
        <w:t> </w:t>
      </w:r>
      <w:r w:rsidRPr="00CC7DB4">
        <w:rPr>
          <w:rFonts w:ascii="Times New Roman" w:eastAsia="Times New Roman" w:hAnsi="Times New Roman" w:cs="Times New Roman"/>
          <w:i/>
          <w:iCs/>
          <w:color w:val="000000"/>
        </w:rPr>
        <w:t>Mol Cell Proteomics</w:t>
      </w:r>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b/>
          <w:bCs/>
          <w:color w:val="000000"/>
        </w:rPr>
        <w:t>7</w:t>
      </w:r>
      <w:r w:rsidRPr="00CC7DB4">
        <w:rPr>
          <w:rFonts w:ascii="Times New Roman" w:eastAsia="Times New Roman" w:hAnsi="Times New Roman" w:cs="Times New Roman"/>
          <w:color w:val="000000"/>
        </w:rPr>
        <w:t>, 1598-1608 (2008).      </w:t>
      </w:r>
    </w:p>
    <w:p w14:paraId="6C63B2F6" w14:textId="77777777" w:rsidR="00CC7DB4" w:rsidRPr="00CC7DB4" w:rsidRDefault="00CC7DB4" w:rsidP="00CC7DB4">
      <w:pPr>
        <w:rPr>
          <w:rFonts w:ascii="Times New Roman" w:eastAsia="Times New Roman" w:hAnsi="Times New Roman" w:cs="Times New Roman"/>
        </w:rPr>
      </w:pPr>
    </w:p>
    <w:p w14:paraId="69E90F73" w14:textId="77777777" w:rsidR="00CC7DB4" w:rsidRDefault="00CC7DB4" w:rsidP="00CC7DB4">
      <w:pPr>
        <w:rPr>
          <w:rFonts w:ascii="Times New Roman" w:eastAsia="Times New Roman" w:hAnsi="Times New Roman" w:cs="Times New Roman"/>
          <w:b/>
          <w:bCs/>
          <w:color w:val="000000"/>
        </w:rPr>
      </w:pPr>
    </w:p>
    <w:p w14:paraId="47D57390" w14:textId="2A1B0705"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b/>
          <w:bCs/>
          <w:color w:val="000000"/>
        </w:rPr>
        <w:t>Experimental Protocols</w:t>
      </w:r>
    </w:p>
    <w:p w14:paraId="5F72AA08" w14:textId="77777777" w:rsidR="00783A9C" w:rsidRDefault="00783A9C" w:rsidP="00CC7DB4">
      <w:pPr>
        <w:rPr>
          <w:rFonts w:ascii="Times New Roman" w:eastAsia="Times New Roman" w:hAnsi="Times New Roman" w:cs="Times New Roman"/>
          <w:b/>
          <w:bCs/>
          <w:color w:val="000000"/>
          <w:shd w:val="clear" w:color="auto" w:fill="FFFFFF"/>
        </w:rPr>
      </w:pPr>
    </w:p>
    <w:p w14:paraId="62BF403D" w14:textId="270E0215"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b/>
          <w:bCs/>
          <w:color w:val="000000"/>
          <w:shd w:val="clear" w:color="auto" w:fill="FFFFFF"/>
        </w:rPr>
        <w:t>MTT Assay (Adapted from Abcam Protocol) </w:t>
      </w:r>
    </w:p>
    <w:p w14:paraId="5E1057B3" w14:textId="77777777" w:rsidR="00CC7DB4" w:rsidRPr="00CC7DB4" w:rsidRDefault="00CC7DB4" w:rsidP="00CC7DB4">
      <w:pPr>
        <w:numPr>
          <w:ilvl w:val="0"/>
          <w:numId w:val="1"/>
        </w:numPr>
        <w:textAlignment w:val="baseline"/>
        <w:rPr>
          <w:rFonts w:ascii="Times New Roman" w:eastAsia="Times New Roman" w:hAnsi="Times New Roman" w:cs="Times New Roman"/>
          <w:color w:val="333333"/>
        </w:rPr>
      </w:pPr>
      <w:r w:rsidRPr="00CC7DB4">
        <w:rPr>
          <w:rFonts w:ascii="Times New Roman" w:eastAsia="Times New Roman" w:hAnsi="Times New Roman" w:cs="Times New Roman"/>
          <w:color w:val="000000"/>
          <w:shd w:val="clear" w:color="auto" w:fill="FFFFFF"/>
        </w:rPr>
        <w:t>Seed cells in a 96 well tissue culture plates with 1x10</w:t>
      </w:r>
      <w:r w:rsidRPr="00CC7DB4">
        <w:rPr>
          <w:rFonts w:ascii="Times New Roman" w:eastAsia="Times New Roman" w:hAnsi="Times New Roman" w:cs="Times New Roman"/>
          <w:color w:val="000000"/>
          <w:sz w:val="14"/>
          <w:szCs w:val="14"/>
          <w:shd w:val="clear" w:color="auto" w:fill="FFFFFF"/>
          <w:vertAlign w:val="superscript"/>
        </w:rPr>
        <w:t>6</w:t>
      </w:r>
      <w:r w:rsidRPr="00CC7DB4">
        <w:rPr>
          <w:rFonts w:ascii="Times New Roman" w:eastAsia="Times New Roman" w:hAnsi="Times New Roman" w:cs="Times New Roman"/>
          <w:color w:val="000000"/>
          <w:shd w:val="clear" w:color="auto" w:fill="FFFFFF"/>
        </w:rPr>
        <w:t xml:space="preserve"> cells/</w:t>
      </w:r>
      <w:proofErr w:type="spellStart"/>
      <w:r w:rsidRPr="00CC7DB4">
        <w:rPr>
          <w:rFonts w:ascii="Times New Roman" w:eastAsia="Times New Roman" w:hAnsi="Times New Roman" w:cs="Times New Roman"/>
          <w:color w:val="000000"/>
          <w:shd w:val="clear" w:color="auto" w:fill="FFFFFF"/>
        </w:rPr>
        <w:t>mL.</w:t>
      </w:r>
      <w:proofErr w:type="spellEnd"/>
      <w:r w:rsidRPr="00CC7DB4">
        <w:rPr>
          <w:rFonts w:ascii="Times New Roman" w:eastAsia="Times New Roman" w:hAnsi="Times New Roman" w:cs="Times New Roman"/>
          <w:color w:val="000000"/>
          <w:shd w:val="clear" w:color="auto" w:fill="FFFFFF"/>
        </w:rPr>
        <w:t> </w:t>
      </w:r>
    </w:p>
    <w:p w14:paraId="34014B50" w14:textId="77777777" w:rsidR="00CC7DB4" w:rsidRPr="00CC7DB4" w:rsidRDefault="00CC7DB4" w:rsidP="00CC7DB4">
      <w:pPr>
        <w:numPr>
          <w:ilvl w:val="0"/>
          <w:numId w:val="1"/>
        </w:numPr>
        <w:textAlignment w:val="baseline"/>
        <w:rPr>
          <w:rFonts w:ascii="Times New Roman" w:eastAsia="Times New Roman" w:hAnsi="Times New Roman" w:cs="Times New Roman"/>
          <w:color w:val="333333"/>
        </w:rPr>
      </w:pPr>
      <w:r w:rsidRPr="00CC7DB4">
        <w:rPr>
          <w:rFonts w:ascii="Times New Roman" w:eastAsia="Times New Roman" w:hAnsi="Times New Roman" w:cs="Times New Roman"/>
          <w:color w:val="000000"/>
          <w:shd w:val="clear" w:color="auto" w:fill="FFFFFF"/>
        </w:rPr>
        <w:t xml:space="preserve">Add 50 </w:t>
      </w:r>
      <w:proofErr w:type="spellStart"/>
      <w:r w:rsidRPr="00CC7DB4">
        <w:rPr>
          <w:rFonts w:ascii="Times New Roman" w:eastAsia="Times New Roman" w:hAnsi="Times New Roman" w:cs="Times New Roman"/>
          <w:color w:val="000000"/>
          <w:shd w:val="clear" w:color="auto" w:fill="FFFFFF"/>
        </w:rPr>
        <w:t>μL</w:t>
      </w:r>
      <w:proofErr w:type="spellEnd"/>
      <w:r w:rsidRPr="00CC7DB4">
        <w:rPr>
          <w:rFonts w:ascii="Times New Roman" w:eastAsia="Times New Roman" w:hAnsi="Times New Roman" w:cs="Times New Roman"/>
          <w:color w:val="000000"/>
          <w:shd w:val="clear" w:color="auto" w:fill="FFFFFF"/>
        </w:rPr>
        <w:t xml:space="preserve"> of MTT dissolved to 5 mg/mL PBS to each well. Mix gently by tapping the plate down. </w:t>
      </w:r>
    </w:p>
    <w:p w14:paraId="30B31B5F" w14:textId="77777777" w:rsidR="00CC7DB4" w:rsidRPr="00CC7DB4" w:rsidRDefault="00CC7DB4" w:rsidP="00CC7DB4">
      <w:pPr>
        <w:numPr>
          <w:ilvl w:val="0"/>
          <w:numId w:val="1"/>
        </w:numPr>
        <w:textAlignment w:val="baseline"/>
        <w:rPr>
          <w:rFonts w:ascii="Times New Roman" w:eastAsia="Times New Roman" w:hAnsi="Times New Roman" w:cs="Times New Roman"/>
          <w:color w:val="333333"/>
        </w:rPr>
      </w:pPr>
      <w:r w:rsidRPr="00CC7DB4">
        <w:rPr>
          <w:rFonts w:ascii="Times New Roman" w:eastAsia="Times New Roman" w:hAnsi="Times New Roman" w:cs="Times New Roman"/>
          <w:color w:val="000000"/>
          <w:shd w:val="clear" w:color="auto" w:fill="FFFFFF"/>
        </w:rPr>
        <w:t>Incubate at 36°C for 4 hours</w:t>
      </w:r>
    </w:p>
    <w:p w14:paraId="622DE726" w14:textId="77777777" w:rsidR="00CC7DB4" w:rsidRPr="00CC7DB4" w:rsidRDefault="00CC7DB4" w:rsidP="00CC7DB4">
      <w:pPr>
        <w:numPr>
          <w:ilvl w:val="0"/>
          <w:numId w:val="1"/>
        </w:numPr>
        <w:textAlignment w:val="baseline"/>
        <w:rPr>
          <w:rFonts w:ascii="Times New Roman" w:eastAsia="Times New Roman" w:hAnsi="Times New Roman" w:cs="Times New Roman"/>
          <w:color w:val="333333"/>
        </w:rPr>
      </w:pPr>
      <w:r w:rsidRPr="00CC7DB4">
        <w:rPr>
          <w:rFonts w:ascii="Times New Roman" w:eastAsia="Times New Roman" w:hAnsi="Times New Roman" w:cs="Times New Roman"/>
          <w:color w:val="000000"/>
          <w:shd w:val="clear" w:color="auto" w:fill="FFFFFF"/>
        </w:rPr>
        <w:t xml:space="preserve">After incubation add 150 </w:t>
      </w:r>
      <w:proofErr w:type="spellStart"/>
      <w:r w:rsidRPr="00CC7DB4">
        <w:rPr>
          <w:rFonts w:ascii="Times New Roman" w:eastAsia="Times New Roman" w:hAnsi="Times New Roman" w:cs="Times New Roman"/>
          <w:color w:val="000000"/>
          <w:shd w:val="clear" w:color="auto" w:fill="FFFFFF"/>
        </w:rPr>
        <w:t>μL</w:t>
      </w:r>
      <w:proofErr w:type="spellEnd"/>
      <w:r w:rsidRPr="00CC7DB4">
        <w:rPr>
          <w:rFonts w:ascii="Times New Roman" w:eastAsia="Times New Roman" w:hAnsi="Times New Roman" w:cs="Times New Roman"/>
          <w:color w:val="000000"/>
          <w:shd w:val="clear" w:color="auto" w:fill="FFFFFF"/>
        </w:rPr>
        <w:t xml:space="preserve"> of MTT solvent (DMSO) to each well </w:t>
      </w:r>
    </w:p>
    <w:p w14:paraId="16097C44" w14:textId="77777777" w:rsidR="00CC7DB4" w:rsidRPr="00CC7DB4" w:rsidRDefault="00CC7DB4" w:rsidP="00CC7DB4">
      <w:pPr>
        <w:numPr>
          <w:ilvl w:val="0"/>
          <w:numId w:val="1"/>
        </w:numPr>
        <w:textAlignment w:val="baseline"/>
        <w:rPr>
          <w:rFonts w:ascii="Times New Roman" w:eastAsia="Times New Roman" w:hAnsi="Times New Roman" w:cs="Times New Roman"/>
          <w:color w:val="333333"/>
        </w:rPr>
      </w:pPr>
      <w:r w:rsidRPr="00CC7DB4">
        <w:rPr>
          <w:rFonts w:ascii="Times New Roman" w:eastAsia="Times New Roman" w:hAnsi="Times New Roman" w:cs="Times New Roman"/>
          <w:color w:val="000000"/>
          <w:shd w:val="clear" w:color="auto" w:fill="FFFFFF"/>
        </w:rPr>
        <w:t>Wrap plate in foil and shake on an orbital shaker for 15 minutes. </w:t>
      </w:r>
    </w:p>
    <w:p w14:paraId="04F0FFEB" w14:textId="77777777" w:rsidR="00CC7DB4" w:rsidRPr="00CC7DB4" w:rsidRDefault="00CC7DB4" w:rsidP="00CC7DB4">
      <w:pPr>
        <w:numPr>
          <w:ilvl w:val="0"/>
          <w:numId w:val="1"/>
        </w:numPr>
        <w:textAlignment w:val="baseline"/>
        <w:rPr>
          <w:rFonts w:ascii="Times New Roman" w:eastAsia="Times New Roman" w:hAnsi="Times New Roman" w:cs="Times New Roman"/>
          <w:color w:val="333333"/>
        </w:rPr>
      </w:pPr>
      <w:r w:rsidRPr="00CC7DB4">
        <w:rPr>
          <w:rFonts w:ascii="Times New Roman" w:eastAsia="Times New Roman" w:hAnsi="Times New Roman" w:cs="Times New Roman"/>
          <w:color w:val="000000"/>
          <w:shd w:val="clear" w:color="auto" w:fill="FFFFFF"/>
        </w:rPr>
        <w:t>Read the plate absorbance at an OD of 570 nm within one hour of MTT addition. </w:t>
      </w:r>
    </w:p>
    <w:p w14:paraId="2272BECA" w14:textId="77777777" w:rsidR="00783A9C" w:rsidRDefault="00783A9C" w:rsidP="00CC7DB4">
      <w:pPr>
        <w:rPr>
          <w:rFonts w:ascii="Times New Roman" w:eastAsia="Times New Roman" w:hAnsi="Times New Roman" w:cs="Times New Roman"/>
          <w:b/>
          <w:bCs/>
          <w:color w:val="000000"/>
          <w:shd w:val="clear" w:color="auto" w:fill="FFFFFF"/>
        </w:rPr>
      </w:pPr>
    </w:p>
    <w:p w14:paraId="2C968B3A" w14:textId="1AC2137F" w:rsidR="00CC7DB4" w:rsidRPr="00CC7DB4" w:rsidRDefault="00CC7DB4" w:rsidP="00CC7DB4">
      <w:pPr>
        <w:rPr>
          <w:rFonts w:ascii="Times New Roman" w:eastAsia="Times New Roman" w:hAnsi="Times New Roman" w:cs="Times New Roman"/>
        </w:rPr>
      </w:pPr>
      <w:r w:rsidRPr="00CC7DB4">
        <w:rPr>
          <w:rFonts w:ascii="Times New Roman" w:eastAsia="Times New Roman" w:hAnsi="Times New Roman" w:cs="Times New Roman"/>
          <w:b/>
          <w:bCs/>
          <w:color w:val="000000"/>
          <w:shd w:val="clear" w:color="auto" w:fill="FFFFFF"/>
        </w:rPr>
        <w:t xml:space="preserve">Routine Protocols Used: </w:t>
      </w:r>
      <w:r w:rsidRPr="00CC7DB4">
        <w:rPr>
          <w:rFonts w:ascii="Times New Roman" w:eastAsia="Times New Roman" w:hAnsi="Times New Roman" w:cs="Times New Roman"/>
          <w:color w:val="000000"/>
          <w:shd w:val="clear" w:color="auto" w:fill="FFFFFF"/>
        </w:rPr>
        <w:t>Dosing cells with Inhibitor Drug, splitting WT and BCC cells  </w:t>
      </w:r>
    </w:p>
    <w:p w14:paraId="75B48E9D" w14:textId="77777777" w:rsidR="00783A9C" w:rsidRDefault="00783A9C" w:rsidP="00CC7DB4">
      <w:pPr>
        <w:rPr>
          <w:rFonts w:ascii="Times New Roman" w:eastAsia="Times New Roman" w:hAnsi="Times New Roman" w:cs="Times New Roman"/>
          <w:b/>
          <w:bCs/>
          <w:color w:val="000000"/>
        </w:rPr>
      </w:pPr>
    </w:p>
    <w:p w14:paraId="2667F408" w14:textId="7F006A22" w:rsidR="00CC7DB4" w:rsidRPr="00CC7DB4" w:rsidRDefault="00783A9C" w:rsidP="00CC7DB4">
      <w:pPr>
        <w:rPr>
          <w:rFonts w:ascii="Times New Roman" w:eastAsia="Times New Roman" w:hAnsi="Times New Roman" w:cs="Times New Roman"/>
        </w:rPr>
      </w:pPr>
      <w:r>
        <w:rPr>
          <w:rFonts w:ascii="Times New Roman" w:eastAsia="Times New Roman" w:hAnsi="Times New Roman" w:cs="Times New Roman"/>
          <w:b/>
          <w:bCs/>
          <w:color w:val="000000"/>
        </w:rPr>
        <w:t xml:space="preserve">Face Sheets </w:t>
      </w:r>
      <w:r w:rsidR="00CC7DB4" w:rsidRPr="00CC7DB4">
        <w:rPr>
          <w:rFonts w:ascii="Times New Roman" w:eastAsia="Times New Roman" w:hAnsi="Times New Roman" w:cs="Times New Roman"/>
          <w:b/>
          <w:bCs/>
          <w:color w:val="000000"/>
        </w:rPr>
        <w:t xml:space="preserve">Attached: </w:t>
      </w:r>
      <w:proofErr w:type="spellStart"/>
      <w:r w:rsidR="00CC7DB4" w:rsidRPr="00CC7DB4">
        <w:rPr>
          <w:rFonts w:ascii="Times New Roman" w:eastAsia="Times New Roman" w:hAnsi="Times New Roman" w:cs="Times New Roman"/>
          <w:color w:val="000000"/>
        </w:rPr>
        <w:t>Zymo</w:t>
      </w:r>
      <w:proofErr w:type="spellEnd"/>
      <w:r w:rsidR="00CC7DB4" w:rsidRPr="00CC7DB4">
        <w:rPr>
          <w:rFonts w:ascii="Times New Roman" w:eastAsia="Times New Roman" w:hAnsi="Times New Roman" w:cs="Times New Roman"/>
          <w:color w:val="000000"/>
        </w:rPr>
        <w:t xml:space="preserve"> Research Direct-</w:t>
      </w:r>
      <w:proofErr w:type="spellStart"/>
      <w:r w:rsidR="00CC7DB4" w:rsidRPr="00CC7DB4">
        <w:rPr>
          <w:rFonts w:ascii="Times New Roman" w:eastAsia="Times New Roman" w:hAnsi="Times New Roman" w:cs="Times New Roman"/>
          <w:color w:val="000000"/>
        </w:rPr>
        <w:t>zol</w:t>
      </w:r>
      <w:proofErr w:type="spellEnd"/>
      <w:r w:rsidR="00CC7DB4" w:rsidRPr="00CC7DB4">
        <w:rPr>
          <w:rFonts w:ascii="Times New Roman" w:eastAsia="Times New Roman" w:hAnsi="Times New Roman" w:cs="Times New Roman"/>
          <w:color w:val="000000"/>
        </w:rPr>
        <w:t xml:space="preserve"> RNA Mini Prep Kit, </w:t>
      </w:r>
      <w:proofErr w:type="spellStart"/>
      <w:r w:rsidR="00CC7DB4" w:rsidRPr="00CC7DB4">
        <w:rPr>
          <w:rFonts w:ascii="Times New Roman" w:eastAsia="Times New Roman" w:hAnsi="Times New Roman" w:cs="Times New Roman"/>
          <w:color w:val="000000"/>
        </w:rPr>
        <w:t>BioRad</w:t>
      </w:r>
      <w:proofErr w:type="spellEnd"/>
      <w:r w:rsidR="00CC7DB4" w:rsidRPr="00CC7DB4">
        <w:rPr>
          <w:rFonts w:ascii="Times New Roman" w:eastAsia="Times New Roman" w:hAnsi="Times New Roman" w:cs="Times New Roman"/>
          <w:color w:val="000000"/>
        </w:rPr>
        <w:t xml:space="preserve"> 1-Step Quantitative Reverse Transcription PCR (RT-qPCR) from RNA (</w:t>
      </w:r>
      <w:proofErr w:type="spellStart"/>
      <w:r w:rsidR="00CC7DB4" w:rsidRPr="00CC7DB4">
        <w:rPr>
          <w:rFonts w:ascii="Times New Roman" w:eastAsia="Times New Roman" w:hAnsi="Times New Roman" w:cs="Times New Roman"/>
          <w:color w:val="000000"/>
        </w:rPr>
        <w:t>iTaq</w:t>
      </w:r>
      <w:proofErr w:type="spellEnd"/>
      <w:r w:rsidR="00CC7DB4" w:rsidRPr="00CC7DB4">
        <w:rPr>
          <w:rFonts w:ascii="Times New Roman" w:eastAsia="Times New Roman" w:hAnsi="Times New Roman" w:cs="Times New Roman"/>
          <w:color w:val="000000"/>
        </w:rPr>
        <w:t xml:space="preserve"> Universal SYBR Green) Kit Literature</w:t>
      </w:r>
      <w:r>
        <w:rPr>
          <w:rFonts w:ascii="Times New Roman" w:eastAsia="Times New Roman" w:hAnsi="Times New Roman" w:cs="Times New Roman"/>
          <w:color w:val="000000"/>
        </w:rPr>
        <w:t xml:space="preserve"> </w:t>
      </w:r>
    </w:p>
    <w:p w14:paraId="7D09A713" w14:textId="77777777" w:rsidR="00CC7DB4" w:rsidRPr="00CC7DB4" w:rsidRDefault="00CC7DB4" w:rsidP="00CC7DB4">
      <w:pPr>
        <w:rPr>
          <w:rFonts w:ascii="Times New Roman" w:eastAsia="Times New Roman" w:hAnsi="Times New Roman" w:cs="Times New Roman"/>
        </w:rPr>
      </w:pPr>
    </w:p>
    <w:p w14:paraId="13F1AE60" w14:textId="39BB4D8D" w:rsidR="00783A9C" w:rsidRDefault="00783A9C"/>
    <w:p w14:paraId="256F0C9B" w14:textId="582C71FF" w:rsidR="00783A9C" w:rsidRDefault="00783A9C" w:rsidP="00783A9C">
      <w:pPr>
        <w:jc w:val="center"/>
      </w:pPr>
      <w:r>
        <w:rPr>
          <w:noProof/>
        </w:rPr>
        <w:lastRenderedPageBreak/>
        <w:drawing>
          <wp:inline distT="0" distB="0" distL="0" distR="0" wp14:anchorId="0AFA2ADB" wp14:editId="79EB6FC9">
            <wp:extent cx="6223000" cy="82797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7 at 2.41.23 PM.png"/>
                    <pic:cNvPicPr/>
                  </pic:nvPicPr>
                  <pic:blipFill rotWithShape="1">
                    <a:blip r:embed="rId6">
                      <a:extLst>
                        <a:ext uri="{28A0092B-C50C-407E-A947-70E740481C1C}">
                          <a14:useLocalDpi xmlns:a14="http://schemas.microsoft.com/office/drawing/2010/main" val="0"/>
                        </a:ext>
                      </a:extLst>
                    </a:blip>
                    <a:srcRect l="2114" t="1192" r="3702" b="1631"/>
                    <a:stretch/>
                  </pic:blipFill>
                  <pic:spPr bwMode="auto">
                    <a:xfrm>
                      <a:off x="0" y="0"/>
                      <a:ext cx="6239622" cy="8301881"/>
                    </a:xfrm>
                    <a:prstGeom prst="rect">
                      <a:avLst/>
                    </a:prstGeom>
                    <a:ln>
                      <a:noFill/>
                    </a:ln>
                    <a:extLst>
                      <a:ext uri="{53640926-AAD7-44D8-BBD7-CCE9431645EC}">
                        <a14:shadowObscured xmlns:a14="http://schemas.microsoft.com/office/drawing/2010/main"/>
                      </a:ext>
                    </a:extLst>
                  </pic:spPr>
                </pic:pic>
              </a:graphicData>
            </a:graphic>
          </wp:inline>
        </w:drawing>
      </w:r>
    </w:p>
    <w:p w14:paraId="3C1E26C4" w14:textId="3CB9D83F" w:rsidR="00783A9C" w:rsidRDefault="00783A9C" w:rsidP="00783A9C">
      <w:pPr>
        <w:jc w:val="center"/>
      </w:pPr>
      <w:r>
        <w:rPr>
          <w:noProof/>
        </w:rPr>
        <w:lastRenderedPageBreak/>
        <w:drawing>
          <wp:inline distT="0" distB="0" distL="0" distR="0" wp14:anchorId="40A9CFFD" wp14:editId="7747DBA4">
            <wp:extent cx="6591069" cy="8589865"/>
            <wp:effectExtent l="0" t="0" r="63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7 at 2.43.54 PM.png"/>
                    <pic:cNvPicPr/>
                  </pic:nvPicPr>
                  <pic:blipFill rotWithShape="1">
                    <a:blip r:embed="rId7">
                      <a:extLst>
                        <a:ext uri="{28A0092B-C50C-407E-A947-70E740481C1C}">
                          <a14:useLocalDpi xmlns:a14="http://schemas.microsoft.com/office/drawing/2010/main" val="0"/>
                        </a:ext>
                      </a:extLst>
                    </a:blip>
                    <a:srcRect t="1515" r="2683"/>
                    <a:stretch/>
                  </pic:blipFill>
                  <pic:spPr bwMode="auto">
                    <a:xfrm>
                      <a:off x="0" y="0"/>
                      <a:ext cx="6609111" cy="8613379"/>
                    </a:xfrm>
                    <a:prstGeom prst="rect">
                      <a:avLst/>
                    </a:prstGeom>
                    <a:ln>
                      <a:noFill/>
                    </a:ln>
                    <a:extLst>
                      <a:ext uri="{53640926-AAD7-44D8-BBD7-CCE9431645EC}">
                        <a14:shadowObscured xmlns:a14="http://schemas.microsoft.com/office/drawing/2010/main"/>
                      </a:ext>
                    </a:extLst>
                  </pic:spPr>
                </pic:pic>
              </a:graphicData>
            </a:graphic>
          </wp:inline>
        </w:drawing>
      </w:r>
    </w:p>
    <w:sectPr w:rsidR="00783A9C" w:rsidSect="00173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6B1C"/>
    <w:multiLevelType w:val="multilevel"/>
    <w:tmpl w:val="9CD2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B4"/>
    <w:rsid w:val="00054AA8"/>
    <w:rsid w:val="00173BC9"/>
    <w:rsid w:val="00397B02"/>
    <w:rsid w:val="00783A9C"/>
    <w:rsid w:val="007A4CE0"/>
    <w:rsid w:val="00851FF0"/>
    <w:rsid w:val="00C015ED"/>
    <w:rsid w:val="00C4789A"/>
    <w:rsid w:val="00CC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EE253"/>
  <w15:chartTrackingRefBased/>
  <w15:docId w15:val="{BAFC407B-58A1-4A42-84D6-46DCC823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DB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C7DB4"/>
  </w:style>
  <w:style w:type="character" w:styleId="Hyperlink">
    <w:name w:val="Hyperlink"/>
    <w:basedOn w:val="DefaultParagraphFont"/>
    <w:uiPriority w:val="99"/>
    <w:semiHidden/>
    <w:unhideWhenUsed/>
    <w:rsid w:val="00CC7D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7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hosphonet.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Halas</dc:creator>
  <cp:keywords/>
  <dc:description/>
  <cp:lastModifiedBy>Paige Halas</cp:lastModifiedBy>
  <cp:revision>3</cp:revision>
  <dcterms:created xsi:type="dcterms:W3CDTF">2019-10-08T22:54:00Z</dcterms:created>
  <dcterms:modified xsi:type="dcterms:W3CDTF">2019-10-08T23:50:00Z</dcterms:modified>
</cp:coreProperties>
</file>