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636" w:rsidRDefault="003D491F" w:rsidP="003D491F">
      <w:pPr>
        <w:pStyle w:val="Ttulo1"/>
      </w:pPr>
      <w:r>
        <w:t>INTERNATIONAL OPERATION COMPANY</w:t>
      </w:r>
    </w:p>
    <w:p w:rsidR="003D491F" w:rsidRDefault="003D491F" w:rsidP="003D491F"/>
    <w:p w:rsidR="003D491F" w:rsidRDefault="003D491F" w:rsidP="003D491F">
      <w:pPr>
        <w:pStyle w:val="Ttulo1"/>
      </w:pPr>
      <w:r>
        <w:t>Listado de Requerimientos</w:t>
      </w:r>
    </w:p>
    <w:p w:rsidR="003D491F" w:rsidRDefault="003D491F" w:rsidP="003D491F">
      <w:r>
        <w:t>Esta sección tiene como propósito presentar el listado de requerimientos solicitados por IOC. Estos requerimientos serán mostrados por departamento y por generalidades.</w:t>
      </w:r>
    </w:p>
    <w:p w:rsidR="003D491F" w:rsidRDefault="003D491F" w:rsidP="003D491F">
      <w:pPr>
        <w:pStyle w:val="Ttulo2"/>
      </w:pPr>
      <w:r>
        <w:t>Generales</w:t>
      </w:r>
    </w:p>
    <w:p w:rsidR="00711FB7" w:rsidRDefault="00711FB7" w:rsidP="003D491F">
      <w:r>
        <w:t>Son aquellos requerimientos que hacen parte de cada uno de las sedes y departamentos de la organización. Estos son</w:t>
      </w:r>
    </w:p>
    <w:p w:rsidR="00711FB7" w:rsidRDefault="00711FB7" w:rsidP="00711FB7">
      <w:pPr>
        <w:pStyle w:val="Ttulo3"/>
      </w:pPr>
      <w:r>
        <w:t>RQ</w:t>
      </w:r>
      <w:r>
        <w:t xml:space="preserve">-01 </w:t>
      </w:r>
      <w:r>
        <w:t>Administrar  E-mail organizacional</w:t>
      </w:r>
    </w:p>
    <w:p w:rsidR="00711FB7" w:rsidRDefault="00711FB7" w:rsidP="00711FB7">
      <w:r>
        <w:t>Debe existir un servicio de correo organizacional.</w:t>
      </w:r>
    </w:p>
    <w:p w:rsidR="00711FB7" w:rsidRDefault="00711FB7" w:rsidP="00711FB7">
      <w:pPr>
        <w:pStyle w:val="Ttulo3"/>
      </w:pPr>
      <w:r>
        <w:t>RQ-0</w:t>
      </w:r>
      <w:r>
        <w:t>2</w:t>
      </w:r>
      <w:r>
        <w:t xml:space="preserve"> Administrar  </w:t>
      </w:r>
      <w:r>
        <w:t>web page</w:t>
      </w:r>
      <w:r>
        <w:t xml:space="preserve"> organizacional</w:t>
      </w:r>
    </w:p>
    <w:p w:rsidR="00711FB7" w:rsidRDefault="00711FB7" w:rsidP="00711FB7">
      <w:r>
        <w:t xml:space="preserve">Debe </w:t>
      </w:r>
      <w:r>
        <w:t xml:space="preserve">existir una página web </w:t>
      </w:r>
      <w:r>
        <w:t>organizacional.</w:t>
      </w:r>
      <w:r>
        <w:t xml:space="preserve"> Que pueda ser accedida por la intranet y desde internet.</w:t>
      </w:r>
    </w:p>
    <w:p w:rsidR="00711FB7" w:rsidRDefault="00711FB7" w:rsidP="00711FB7">
      <w:pPr>
        <w:pStyle w:val="Ttulo3"/>
      </w:pPr>
      <w:r>
        <w:t>RQ-0</w:t>
      </w:r>
      <w:r>
        <w:t>3</w:t>
      </w:r>
      <w:r>
        <w:t xml:space="preserve"> </w:t>
      </w:r>
      <w:r>
        <w:t>Navegar en Internet</w:t>
      </w:r>
    </w:p>
    <w:p w:rsidR="00711FB7" w:rsidRPr="00711FB7" w:rsidRDefault="00711FB7" w:rsidP="00711FB7">
      <w:r>
        <w:t>Tener acceso a internet por parte de los colaboradores de la empresa.</w:t>
      </w:r>
    </w:p>
    <w:p w:rsidR="00711FB7" w:rsidRDefault="00711FB7" w:rsidP="00711FB7">
      <w:pPr>
        <w:pStyle w:val="Ttulo3"/>
      </w:pPr>
      <w:r>
        <w:t>RQ-0</w:t>
      </w:r>
      <w:r>
        <w:t>4</w:t>
      </w:r>
      <w:r>
        <w:t xml:space="preserve"> </w:t>
      </w:r>
      <w:r>
        <w:t>Restringir páginas de</w:t>
      </w:r>
      <w:r>
        <w:t xml:space="preserve"> Internet</w:t>
      </w:r>
    </w:p>
    <w:p w:rsidR="00711FB7" w:rsidRDefault="00711FB7" w:rsidP="00711FB7">
      <w:r>
        <w:t>E</w:t>
      </w:r>
      <w:r>
        <w:t>stá prohibido el uso de redes sociales y de visitas de páginas porno, el único horario permitido para un</w:t>
      </w:r>
      <w:r>
        <w:t>a libre navegación es de 12:00 a 14:00.</w:t>
      </w:r>
    </w:p>
    <w:p w:rsidR="006A1E1A" w:rsidRDefault="006A1E1A" w:rsidP="006A1E1A">
      <w:pPr>
        <w:pStyle w:val="Ttulo3"/>
      </w:pPr>
      <w:r>
        <w:t>RQ-0</w:t>
      </w:r>
      <w:r>
        <w:t>5</w:t>
      </w:r>
      <w:r>
        <w:t xml:space="preserve"> Restringir </w:t>
      </w:r>
      <w:r>
        <w:t>comunicación entre dependencias</w:t>
      </w:r>
    </w:p>
    <w:p w:rsidR="00711FB7" w:rsidRDefault="006A1E1A" w:rsidP="00711FB7">
      <w:r>
        <w:t>Respetar la independencia entre las áreas y las restricciones procedimentales que ellas tienen</w:t>
      </w:r>
    </w:p>
    <w:p w:rsidR="006A1E1A" w:rsidRDefault="006A1E1A" w:rsidP="006A1E1A">
      <w:pPr>
        <w:pStyle w:val="Ttulo3"/>
      </w:pPr>
      <w:r>
        <w:t>RQ-0</w:t>
      </w:r>
      <w:r>
        <w:t>6 Utilizar hora exacta colombiana</w:t>
      </w:r>
    </w:p>
    <w:p w:rsidR="006A1E1A" w:rsidRDefault="006A1E1A" w:rsidP="00711FB7">
      <w:r>
        <w:t>S</w:t>
      </w:r>
      <w:r>
        <w:t>e debe contar con un sistema con la hora exacta de Colombia.</w:t>
      </w:r>
    </w:p>
    <w:p w:rsidR="003D491F" w:rsidRDefault="003D491F" w:rsidP="003D491F">
      <w:pPr>
        <w:pStyle w:val="Ttulo2"/>
      </w:pPr>
      <w:r>
        <w:t>Presidencia</w:t>
      </w:r>
    </w:p>
    <w:p w:rsidR="003D491F" w:rsidRDefault="003D491F" w:rsidP="003D491F">
      <w:pPr>
        <w:pStyle w:val="Ttulo3"/>
      </w:pPr>
      <w:r>
        <w:t>RP-01 Ingresar a su cuenta desde cualquier sede</w:t>
      </w:r>
    </w:p>
    <w:p w:rsidR="003D491F" w:rsidRDefault="003D491F" w:rsidP="003D491F">
      <w:r>
        <w:t>El presidente debe poder acceder a sus archivos sin importar en qué lugar de la compañía y/o sedes se encuentre.</w:t>
      </w:r>
    </w:p>
    <w:p w:rsidR="003D491F" w:rsidRDefault="003D491F" w:rsidP="003D491F">
      <w:pPr>
        <w:pStyle w:val="Ttulo3"/>
      </w:pPr>
      <w:r>
        <w:t>RP-02</w:t>
      </w:r>
      <w:r>
        <w:t xml:space="preserve"> </w:t>
      </w:r>
      <w:r>
        <w:t>Restringir horario</w:t>
      </w:r>
    </w:p>
    <w:p w:rsidR="003D491F" w:rsidRDefault="003D491F" w:rsidP="003D491F">
      <w:r>
        <w:t>El presidente solo podrá acceder a su cuenta desde las 8:00 hasta las 15:00</w:t>
      </w:r>
    </w:p>
    <w:p w:rsidR="003D491F" w:rsidRDefault="003D491F" w:rsidP="003D491F">
      <w:pPr>
        <w:pStyle w:val="Ttulo2"/>
      </w:pPr>
      <w:r>
        <w:t>Departamento Creativo</w:t>
      </w:r>
    </w:p>
    <w:p w:rsidR="007441EB" w:rsidRDefault="007441EB" w:rsidP="007441EB">
      <w:pPr>
        <w:pStyle w:val="Ttulo3"/>
      </w:pPr>
      <w:r>
        <w:t>RCr-01 Guardar información personal</w:t>
      </w:r>
    </w:p>
    <w:p w:rsidR="007441EB" w:rsidRDefault="007441EB" w:rsidP="007441EB">
      <w:r>
        <w:t>El personal del departamento creativo tendrá independientemente una cuenta donde guardaran su trabajo para las reuniones con los jefes, gerente y presidente. Estas cuentas solo podrán ser observadas por el correspondiente usuario de la cuenta.</w:t>
      </w:r>
    </w:p>
    <w:p w:rsidR="007441EB" w:rsidRDefault="007441EB" w:rsidP="007441EB">
      <w:pPr>
        <w:pStyle w:val="Ttulo3"/>
      </w:pPr>
      <w:r>
        <w:lastRenderedPageBreak/>
        <w:t>RCr</w:t>
      </w:r>
      <w:r w:rsidR="00E541D6">
        <w:t>-02</w:t>
      </w:r>
      <w:r>
        <w:t xml:space="preserve"> Guardar información </w:t>
      </w:r>
      <w:r>
        <w:t>publicidad final</w:t>
      </w:r>
    </w:p>
    <w:p w:rsidR="007441EB" w:rsidRDefault="007441EB" w:rsidP="00E541D6">
      <w:pPr>
        <w:jc w:val="both"/>
      </w:pPr>
      <w:r>
        <w:t xml:space="preserve">La publicidad de los clientes </w:t>
      </w:r>
      <w:r w:rsidR="00E541D6">
        <w:t>será</w:t>
      </w:r>
      <w:r>
        <w:t xml:space="preserve"> guardada </w:t>
      </w:r>
      <w:r>
        <w:t xml:space="preserve">en un sitio seguro donde el Presidente y </w:t>
      </w:r>
      <w:r w:rsidR="00E541D6">
        <w:t xml:space="preserve"> l</w:t>
      </w:r>
      <w:r>
        <w:t>os</w:t>
      </w:r>
      <w:r w:rsidR="00E541D6">
        <w:t xml:space="preserve"> </w:t>
      </w:r>
      <w:r>
        <w:t>Gerentes</w:t>
      </w:r>
      <w:r w:rsidR="00E541D6">
        <w:t xml:space="preserve"> </w:t>
      </w:r>
      <w:r>
        <w:t>solo pueden tener acceso junto con el Jefe del departamento creativo de New York</w:t>
      </w:r>
    </w:p>
    <w:p w:rsidR="00E541D6" w:rsidRDefault="00E541D6" w:rsidP="00E541D6">
      <w:pPr>
        <w:pStyle w:val="Ttulo3"/>
      </w:pPr>
      <w:r>
        <w:t>RCr</w:t>
      </w:r>
      <w:r>
        <w:t>-03</w:t>
      </w:r>
      <w:r>
        <w:t xml:space="preserve"> </w:t>
      </w:r>
      <w:r>
        <w:t>Almacenar Información (Tamaño)</w:t>
      </w:r>
    </w:p>
    <w:p w:rsidR="00E541D6" w:rsidRDefault="00E541D6" w:rsidP="00E541D6">
      <w:pPr>
        <w:jc w:val="both"/>
      </w:pPr>
      <w:r>
        <w:t>Cada miembro del grupo del departamento deberá tener un espacio de 500MB</w:t>
      </w:r>
      <w:r w:rsidR="008E3DF5">
        <w:t xml:space="preserve"> (cuota)</w:t>
      </w:r>
      <w:r>
        <w:t xml:space="preserve"> para guardar su información sobre ideas publicitarias.</w:t>
      </w:r>
    </w:p>
    <w:p w:rsidR="00E541D6" w:rsidRDefault="00E541D6" w:rsidP="00E541D6">
      <w:pPr>
        <w:pStyle w:val="Ttulo3"/>
      </w:pPr>
      <w:r>
        <w:t>R</w:t>
      </w:r>
      <w:r w:rsidR="000C553E">
        <w:t>Cr-04</w:t>
      </w:r>
      <w:r>
        <w:t xml:space="preserve"> Restringir horario</w:t>
      </w:r>
    </w:p>
    <w:p w:rsidR="00E541D6" w:rsidRDefault="00E541D6" w:rsidP="00E541D6">
      <w:r>
        <w:t xml:space="preserve">Los miembros del grupo solo podrán acceder a trabajar en sus cuentas </w:t>
      </w:r>
      <w:r>
        <w:t>de 8:00</w:t>
      </w:r>
      <w:r>
        <w:t xml:space="preserve"> </w:t>
      </w:r>
      <w:r>
        <w:t>a 12:00</w:t>
      </w:r>
      <w:r>
        <w:t xml:space="preserve"> y de 14:00 a 00:00.</w:t>
      </w:r>
    </w:p>
    <w:p w:rsidR="00E541D6" w:rsidRDefault="000C553E" w:rsidP="00E541D6">
      <w:pPr>
        <w:pStyle w:val="Ttulo3"/>
      </w:pPr>
      <w:r>
        <w:t>RCr-05</w:t>
      </w:r>
      <w:r w:rsidR="00E541D6">
        <w:t xml:space="preserve"> </w:t>
      </w:r>
      <w:r w:rsidR="00E541D6">
        <w:t>Renovar Contratos</w:t>
      </w:r>
    </w:p>
    <w:p w:rsidR="00E541D6" w:rsidRDefault="00E541D6" w:rsidP="00E541D6">
      <w:r>
        <w:t xml:space="preserve">Las personas de este departamento </w:t>
      </w:r>
      <w:r>
        <w:t xml:space="preserve">son contratadas de forma especial por un periodo no superior a 2 años, cuando pasen </w:t>
      </w:r>
      <w:r>
        <w:t>los mismos</w:t>
      </w:r>
      <w:r>
        <w:t>, se renueva o se cancela.</w:t>
      </w:r>
    </w:p>
    <w:p w:rsidR="00E541D6" w:rsidRDefault="00E541D6" w:rsidP="00E541D6">
      <w:pPr>
        <w:pStyle w:val="Ttulo2"/>
      </w:pPr>
      <w:r>
        <w:t>Gerencia</w:t>
      </w:r>
    </w:p>
    <w:p w:rsidR="008E3DF5" w:rsidRDefault="008E3DF5" w:rsidP="008E3DF5">
      <w:pPr>
        <w:pStyle w:val="Ttulo3"/>
      </w:pPr>
      <w:r>
        <w:t>R</w:t>
      </w:r>
      <w:r>
        <w:t>G</w:t>
      </w:r>
      <w:r>
        <w:t>-01 Ingresar a su cuenta desde cualquier sede</w:t>
      </w:r>
    </w:p>
    <w:p w:rsidR="008E3DF5" w:rsidRDefault="008E3DF5" w:rsidP="008E3DF5">
      <w:r>
        <w:t>Los gerentes</w:t>
      </w:r>
      <w:r>
        <w:t xml:space="preserve"> poder acceder a sus archivos sin importar en qué lugar de la compañía y/o sedes se encuentre</w:t>
      </w:r>
      <w:r>
        <w:t>n</w:t>
      </w:r>
      <w:r>
        <w:t>.</w:t>
      </w:r>
    </w:p>
    <w:p w:rsidR="008E3DF5" w:rsidRDefault="008E3DF5" w:rsidP="008E3DF5">
      <w:pPr>
        <w:pStyle w:val="Ttulo3"/>
      </w:pPr>
      <w:r>
        <w:t>RG-02</w:t>
      </w:r>
      <w:r>
        <w:t xml:space="preserve"> Almacenar Información (Tamaño)</w:t>
      </w:r>
    </w:p>
    <w:p w:rsidR="008E3DF5" w:rsidRDefault="008E3DF5" w:rsidP="008E3DF5">
      <w:pPr>
        <w:jc w:val="both"/>
      </w:pPr>
      <w:r>
        <w:t xml:space="preserve">Cada </w:t>
      </w:r>
      <w:r>
        <w:t>Gerente</w:t>
      </w:r>
      <w:r>
        <w:t xml:space="preserve"> deberá tener un espacio de </w:t>
      </w:r>
      <w:r>
        <w:t>300MB</w:t>
      </w:r>
      <w:r>
        <w:t xml:space="preserve"> </w:t>
      </w:r>
      <w:r>
        <w:t xml:space="preserve">(cuota) </w:t>
      </w:r>
      <w:r>
        <w:t xml:space="preserve">para guardar </w:t>
      </w:r>
      <w:r>
        <w:t>la</w:t>
      </w:r>
      <w:r>
        <w:t xml:space="preserve"> información sobre ideas publicitarias.</w:t>
      </w:r>
    </w:p>
    <w:p w:rsidR="008E3DF5" w:rsidRDefault="008E3DF5" w:rsidP="008E3DF5">
      <w:pPr>
        <w:pStyle w:val="Ttulo3"/>
      </w:pPr>
      <w:r>
        <w:t>RG</w:t>
      </w:r>
      <w:r>
        <w:t>-03</w:t>
      </w:r>
      <w:r>
        <w:t xml:space="preserve"> Almacenar Información (</w:t>
      </w:r>
      <w:r>
        <w:t>Tipo</w:t>
      </w:r>
      <w:r>
        <w:t>)</w:t>
      </w:r>
    </w:p>
    <w:p w:rsidR="008E3DF5" w:rsidRDefault="008E3DF5" w:rsidP="008E3DF5">
      <w:pPr>
        <w:jc w:val="both"/>
      </w:pPr>
      <w:r>
        <w:t>Solo se podrá guardar información .mp4.</w:t>
      </w:r>
    </w:p>
    <w:p w:rsidR="008E3DF5" w:rsidRPr="008E3DF5" w:rsidRDefault="008E3DF5" w:rsidP="008E3DF5">
      <w:pPr>
        <w:pStyle w:val="Ttulo3"/>
        <w:rPr>
          <w:highlight w:val="yellow"/>
        </w:rPr>
      </w:pPr>
      <w:r w:rsidRPr="008E3DF5">
        <w:rPr>
          <w:highlight w:val="yellow"/>
        </w:rPr>
        <w:t>RG</w:t>
      </w:r>
      <w:r w:rsidRPr="008E3DF5">
        <w:rPr>
          <w:highlight w:val="yellow"/>
        </w:rPr>
        <w:t>-04</w:t>
      </w:r>
      <w:r w:rsidRPr="008E3DF5">
        <w:rPr>
          <w:highlight w:val="yellow"/>
        </w:rPr>
        <w:t xml:space="preserve"> Almacenar Información (</w:t>
      </w:r>
      <w:r w:rsidRPr="008E3DF5">
        <w:rPr>
          <w:highlight w:val="yellow"/>
        </w:rPr>
        <w:t>Duración</w:t>
      </w:r>
      <w:r w:rsidRPr="008E3DF5">
        <w:rPr>
          <w:highlight w:val="yellow"/>
        </w:rPr>
        <w:t>)</w:t>
      </w:r>
    </w:p>
    <w:p w:rsidR="008E3DF5" w:rsidRDefault="008E3DF5" w:rsidP="008E3DF5">
      <w:r w:rsidRPr="008E3DF5">
        <w:rPr>
          <w:highlight w:val="yellow"/>
        </w:rPr>
        <w:t>La información solo debe durar de 20 a 30 segundos.</w:t>
      </w:r>
    </w:p>
    <w:p w:rsidR="008E3DF5" w:rsidRDefault="008E3DF5" w:rsidP="008E3DF5">
      <w:pPr>
        <w:pStyle w:val="Ttulo2"/>
      </w:pPr>
      <w:proofErr w:type="spellStart"/>
      <w:r>
        <w:t>Story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B57EEF" w:rsidRDefault="008F0812" w:rsidP="00B57EEF">
      <w:pPr>
        <w:pStyle w:val="Ttulo3"/>
      </w:pPr>
      <w:r>
        <w:t>RS</w:t>
      </w:r>
      <w:r w:rsidR="00B57EEF">
        <w:t xml:space="preserve">-01 Ingresar a su cuenta desde cualquier </w:t>
      </w:r>
      <w:r w:rsidR="00B57EEF">
        <w:t>PC del departamento</w:t>
      </w:r>
    </w:p>
    <w:p w:rsidR="00B57EEF" w:rsidRDefault="00B57EEF" w:rsidP="00B57EEF">
      <w:r>
        <w:t>Los miembros de esta área</w:t>
      </w:r>
      <w:r>
        <w:t xml:space="preserve"> debe</w:t>
      </w:r>
      <w:r>
        <w:t>n</w:t>
      </w:r>
      <w:r>
        <w:t xml:space="preserve"> poder acceder a sus archivos sin importar en qué </w:t>
      </w:r>
      <w:r>
        <w:t>PC del departamento se encuentren.</w:t>
      </w:r>
    </w:p>
    <w:p w:rsidR="008E3DF5" w:rsidRDefault="00B57EEF" w:rsidP="008E3DF5">
      <w:pPr>
        <w:pStyle w:val="Ttulo3"/>
      </w:pPr>
      <w:r>
        <w:t>RS-02</w:t>
      </w:r>
      <w:r w:rsidR="008E3DF5">
        <w:t xml:space="preserve"> Almacenar Información (Tipo)</w:t>
      </w:r>
    </w:p>
    <w:p w:rsidR="008E3DF5" w:rsidRDefault="008E3DF5" w:rsidP="008E3DF5">
      <w:pPr>
        <w:jc w:val="both"/>
      </w:pPr>
      <w:r>
        <w:t>Solo se podrá guardar información .</w:t>
      </w:r>
      <w:proofErr w:type="spellStart"/>
      <w:r>
        <w:t>png</w:t>
      </w:r>
      <w:proofErr w:type="spellEnd"/>
      <w:r>
        <w:t>.</w:t>
      </w:r>
    </w:p>
    <w:p w:rsidR="00B57EEF" w:rsidRDefault="00B57EEF" w:rsidP="00B57EEF">
      <w:pPr>
        <w:pStyle w:val="Ttulo2"/>
      </w:pPr>
      <w:r>
        <w:t>Audio</w:t>
      </w:r>
    </w:p>
    <w:p w:rsidR="00B57EEF" w:rsidRDefault="00B57EEF" w:rsidP="00B57EEF">
      <w:pPr>
        <w:pStyle w:val="Ttulo3"/>
      </w:pPr>
      <w:r>
        <w:t>RA</w:t>
      </w:r>
      <w:r>
        <w:t>-01 Ingresar a su cuenta desde cualquier PC del departamento</w:t>
      </w:r>
    </w:p>
    <w:p w:rsidR="00B57EEF" w:rsidRDefault="00B57EEF" w:rsidP="00B57EEF">
      <w:r>
        <w:t>Los miembros de esta área deben poder acceder a sus archivos sin importar en qué PC del departamento se encuentren.</w:t>
      </w:r>
    </w:p>
    <w:p w:rsidR="00B57EEF" w:rsidRDefault="008F0812" w:rsidP="00B57EEF">
      <w:pPr>
        <w:pStyle w:val="Ttulo3"/>
      </w:pPr>
      <w:r>
        <w:t>RA</w:t>
      </w:r>
      <w:r w:rsidR="00B57EEF">
        <w:t>-02 Almacenar Información (</w:t>
      </w:r>
      <w:r w:rsidR="00B57EEF">
        <w:t>Tamaño</w:t>
      </w:r>
      <w:r w:rsidR="00B57EEF">
        <w:t>)</w:t>
      </w:r>
    </w:p>
    <w:p w:rsidR="00B57EEF" w:rsidRDefault="00B57EEF" w:rsidP="00B57EEF">
      <w:pPr>
        <w:jc w:val="both"/>
      </w:pPr>
      <w:r>
        <w:t>Los miembros de este departamento deberán</w:t>
      </w:r>
      <w:r>
        <w:t xml:space="preserve"> tener un espacio de 300MB (cuota) para guardar </w:t>
      </w:r>
      <w:r>
        <w:t>su</w:t>
      </w:r>
      <w:r>
        <w:t xml:space="preserve"> información</w:t>
      </w:r>
      <w:r>
        <w:t>.</w:t>
      </w:r>
    </w:p>
    <w:p w:rsidR="00B57EEF" w:rsidRDefault="008F0812" w:rsidP="00B57EEF">
      <w:pPr>
        <w:pStyle w:val="Ttulo3"/>
      </w:pPr>
      <w:r>
        <w:lastRenderedPageBreak/>
        <w:t>RA</w:t>
      </w:r>
      <w:r w:rsidR="00B57EEF">
        <w:t>-03</w:t>
      </w:r>
      <w:r w:rsidR="00B57EEF">
        <w:t xml:space="preserve"> Almacenar Información (Tipo)</w:t>
      </w:r>
    </w:p>
    <w:p w:rsidR="00B57EEF" w:rsidRDefault="00B57EEF" w:rsidP="00B57EEF">
      <w:pPr>
        <w:jc w:val="both"/>
      </w:pPr>
      <w:r>
        <w:t>Solo se podrá guardar información .</w:t>
      </w:r>
      <w:r>
        <w:t>mp3 y .</w:t>
      </w:r>
      <w:proofErr w:type="spellStart"/>
      <w:r>
        <w:t>txt</w:t>
      </w:r>
      <w:proofErr w:type="spellEnd"/>
      <w:r>
        <w:t>.</w:t>
      </w:r>
    </w:p>
    <w:p w:rsidR="00B57EEF" w:rsidRDefault="00B57EEF" w:rsidP="00B57EEF">
      <w:pPr>
        <w:pStyle w:val="Ttulo3"/>
      </w:pPr>
      <w:r>
        <w:t>R</w:t>
      </w:r>
      <w:r w:rsidR="008F0812">
        <w:t>A</w:t>
      </w:r>
      <w:r>
        <w:t>-0</w:t>
      </w:r>
      <w:r>
        <w:t>4</w:t>
      </w:r>
      <w:r>
        <w:t xml:space="preserve"> Renovar Contratos</w:t>
      </w:r>
    </w:p>
    <w:p w:rsidR="00B57EEF" w:rsidRDefault="00B57EEF" w:rsidP="00B57EEF">
      <w:r>
        <w:t>Las personas de este departamento son contratadas de forma especia</w:t>
      </w:r>
      <w:r>
        <w:t>l por un periodo no superior a 12 meses</w:t>
      </w:r>
      <w:r>
        <w:t>, cuando pasen los mismos, se renueva o se cancela.</w:t>
      </w:r>
    </w:p>
    <w:p w:rsidR="00B57EEF" w:rsidRDefault="00B57EEF" w:rsidP="00B57EEF">
      <w:pPr>
        <w:pStyle w:val="Ttulo2"/>
      </w:pPr>
      <w:r>
        <w:t>Video</w:t>
      </w:r>
    </w:p>
    <w:p w:rsidR="00B57EEF" w:rsidRDefault="008F0812" w:rsidP="00B57EEF">
      <w:pPr>
        <w:pStyle w:val="Ttulo3"/>
      </w:pPr>
      <w:r>
        <w:t>RV</w:t>
      </w:r>
      <w:r w:rsidR="00B57EEF">
        <w:t>-01</w:t>
      </w:r>
      <w:r w:rsidR="00B57EEF">
        <w:t xml:space="preserve"> Almacenar Información (Tamaño)</w:t>
      </w:r>
    </w:p>
    <w:p w:rsidR="00B57EEF" w:rsidRDefault="00B57EEF" w:rsidP="00B57EEF">
      <w:pPr>
        <w:jc w:val="both"/>
      </w:pPr>
      <w:r>
        <w:t xml:space="preserve">Los miembros de este departamento deberán tener un espacio de </w:t>
      </w:r>
      <w:r>
        <w:t>5</w:t>
      </w:r>
      <w:r>
        <w:t>00MB (cuota) para guardar su información.</w:t>
      </w:r>
    </w:p>
    <w:p w:rsidR="00B57EEF" w:rsidRDefault="008F0812" w:rsidP="00B57EEF">
      <w:pPr>
        <w:pStyle w:val="Ttulo3"/>
      </w:pPr>
      <w:r>
        <w:t>RV</w:t>
      </w:r>
      <w:r w:rsidR="00B57EEF">
        <w:t>-0</w:t>
      </w:r>
      <w:r w:rsidR="00B57EEF">
        <w:t>2</w:t>
      </w:r>
      <w:r w:rsidR="00B57EEF">
        <w:t xml:space="preserve"> Almacenar Información (Tipo)</w:t>
      </w:r>
    </w:p>
    <w:p w:rsidR="00B57EEF" w:rsidRPr="00B57EEF" w:rsidRDefault="00B57EEF" w:rsidP="00B57EEF">
      <w:pPr>
        <w:jc w:val="both"/>
      </w:pPr>
      <w:r>
        <w:t>Solo se podrá guardar información .</w:t>
      </w:r>
      <w:r>
        <w:t>MOV.</w:t>
      </w:r>
    </w:p>
    <w:p w:rsidR="00B57EEF" w:rsidRDefault="00B57EEF" w:rsidP="00B57EEF">
      <w:pPr>
        <w:pStyle w:val="Ttulo3"/>
      </w:pPr>
      <w:r>
        <w:t>RV</w:t>
      </w:r>
      <w:r>
        <w:t>-0</w:t>
      </w:r>
      <w:r>
        <w:t>3</w:t>
      </w:r>
      <w:r>
        <w:t xml:space="preserve"> </w:t>
      </w:r>
      <w:r>
        <w:t>Manejar registro de acceso</w:t>
      </w:r>
    </w:p>
    <w:p w:rsidR="00B57EEF" w:rsidRPr="00B57EEF" w:rsidRDefault="00711FB7" w:rsidP="00B57EEF">
      <w:r>
        <w:t>E</w:t>
      </w:r>
      <w:r>
        <w:t>l video puede ser visto por cualquiera de los ingenieros de la misma área nada más, pero deb</w:t>
      </w:r>
      <w:r>
        <w:t>e quedar registro de quien acced</w:t>
      </w:r>
      <w:r>
        <w:t>e ese archivo o lo copie o lo borre</w:t>
      </w:r>
      <w:r>
        <w:t>.</w:t>
      </w:r>
    </w:p>
    <w:p w:rsidR="00711FB7" w:rsidRDefault="00711FB7" w:rsidP="00711FB7">
      <w:pPr>
        <w:pStyle w:val="Ttulo2"/>
      </w:pPr>
      <w:r>
        <w:t>Comercial</w:t>
      </w:r>
    </w:p>
    <w:p w:rsidR="00711FB7" w:rsidRDefault="00711FB7" w:rsidP="00711FB7">
      <w:pPr>
        <w:pStyle w:val="Ttulo3"/>
      </w:pPr>
      <w:r>
        <w:t>RCo</w:t>
      </w:r>
      <w:r>
        <w:t>-0</w:t>
      </w:r>
      <w:r>
        <w:t>1</w:t>
      </w:r>
      <w:r>
        <w:t xml:space="preserve"> Almacenar Información (Tipo)</w:t>
      </w:r>
    </w:p>
    <w:p w:rsidR="00711FB7" w:rsidRDefault="00711FB7" w:rsidP="00711FB7">
      <w:pPr>
        <w:jc w:val="both"/>
      </w:pPr>
      <w:r>
        <w:t>Solo se podrá guardar información .</w:t>
      </w:r>
      <w:r>
        <w:t>DOC o .DOCX</w:t>
      </w:r>
      <w:r>
        <w:t>.</w:t>
      </w:r>
    </w:p>
    <w:p w:rsidR="00711FB7" w:rsidRDefault="00711FB7" w:rsidP="00711FB7">
      <w:pPr>
        <w:pStyle w:val="Ttulo3"/>
      </w:pPr>
      <w:r>
        <w:t>RCo-0</w:t>
      </w:r>
      <w:r>
        <w:t>2</w:t>
      </w:r>
      <w:r>
        <w:t xml:space="preserve"> </w:t>
      </w:r>
      <w:r>
        <w:t>Imposibilitar modificación de archivos</w:t>
      </w:r>
    </w:p>
    <w:p w:rsidR="00711FB7" w:rsidRDefault="00711FB7" w:rsidP="00711FB7">
      <w:pPr>
        <w:jc w:val="both"/>
      </w:pPr>
      <w:r>
        <w:t>Solo hay permisos para guardar información nueva, no para borrar o modificar archivos existentes.</w:t>
      </w:r>
    </w:p>
    <w:p w:rsidR="006A1E1A" w:rsidRDefault="006A1E1A" w:rsidP="006A1E1A">
      <w:pPr>
        <w:pStyle w:val="Ttulo1"/>
      </w:pPr>
      <w:r>
        <w:t>Posibles Soluciones</w:t>
      </w:r>
    </w:p>
    <w:p w:rsidR="00711FB7" w:rsidRDefault="006A1E1A" w:rsidP="00711FB7">
      <w:pPr>
        <w:jc w:val="both"/>
      </w:pPr>
      <w:r>
        <w:t>Esta sección brinda la conexión que existe entre algunas herramientas, respecto a los requerimientos planteados con anterioridad.</w:t>
      </w:r>
      <w:r w:rsidR="00CB1507">
        <w:t xml:space="preserve"> Así mismo presenta una propuesta para la topología de la red.</w:t>
      </w:r>
    </w:p>
    <w:p w:rsidR="00711FB7" w:rsidRPr="00B57EEF" w:rsidRDefault="00711FB7" w:rsidP="00711FB7">
      <w:pPr>
        <w:jc w:val="both"/>
      </w:pPr>
    </w:p>
    <w:p w:rsidR="00CB1507" w:rsidRDefault="00CB1507" w:rsidP="00CB1507">
      <w:pPr>
        <w:pStyle w:val="Descripcin"/>
        <w:keepNext/>
        <w:jc w:val="center"/>
      </w:pPr>
      <w:r>
        <w:lastRenderedPageBreak/>
        <w:t xml:space="preserve">Tabla </w:t>
      </w:r>
      <w:r>
        <w:fldChar w:fldCharType="begin"/>
      </w:r>
      <w:r>
        <w:instrText xml:space="preserve"> SEQ Tabla \* ROMAN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t>. Solución de requerimientos.</w:t>
      </w:r>
    </w:p>
    <w:p w:rsidR="00711FB7" w:rsidRDefault="00CB1507" w:rsidP="00CB1507">
      <w:pPr>
        <w:jc w:val="center"/>
      </w:pPr>
      <w:r w:rsidRPr="00CB1507">
        <w:drawing>
          <wp:inline distT="0" distB="0" distL="0" distR="0">
            <wp:extent cx="3933825" cy="632650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07" w:rsidRDefault="00CB1507" w:rsidP="00CB1507">
      <w:pPr>
        <w:jc w:val="center"/>
      </w:pPr>
    </w:p>
    <w:p w:rsidR="00CB1507" w:rsidRDefault="00CB1507" w:rsidP="00CB1507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ROMAN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t xml:space="preserve">. Siglas de </w:t>
      </w:r>
      <w:proofErr w:type="spellStart"/>
      <w:r>
        <w:t>interes</w:t>
      </w:r>
      <w:proofErr w:type="spellEnd"/>
    </w:p>
    <w:p w:rsidR="00CB1507" w:rsidRPr="00711FB7" w:rsidRDefault="00CB1507" w:rsidP="00CB1507">
      <w:pPr>
        <w:jc w:val="center"/>
      </w:pPr>
      <w:r w:rsidRPr="00CB1507">
        <w:drawing>
          <wp:inline distT="0" distB="0" distL="0" distR="0">
            <wp:extent cx="3763645" cy="95694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EEF" w:rsidRDefault="00B57EEF" w:rsidP="00B57EEF"/>
    <w:p w:rsidR="00CB1507" w:rsidRDefault="00CB1507" w:rsidP="00CB1507">
      <w:pPr>
        <w:pStyle w:val="Descripcin"/>
        <w:keepNext/>
        <w:jc w:val="center"/>
      </w:pPr>
      <w:r>
        <w:t xml:space="preserve">Ilustración </w:t>
      </w:r>
      <w:r>
        <w:fldChar w:fldCharType="begin"/>
      </w:r>
      <w:r>
        <w:instrText xml:space="preserve"> SEQ Ilustración \* ROMAN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t>. Red WAN de la Organización.</w:t>
      </w:r>
    </w:p>
    <w:p w:rsidR="00B57EEF" w:rsidRPr="00B57EEF" w:rsidRDefault="00CB1507" w:rsidP="00CB1507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213267" cy="3571419"/>
            <wp:effectExtent l="0" t="0" r="6985" b="0"/>
            <wp:docPr id="3" name="Imagen 3" descr="C:\Users\DiegoFernando\Downloads\W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goFernando\Downloads\WA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56" cy="357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F5" w:rsidRPr="008E3DF5" w:rsidRDefault="008E3DF5" w:rsidP="008E3DF5">
      <w:bookmarkStart w:id="0" w:name="_GoBack"/>
      <w:bookmarkEnd w:id="0"/>
    </w:p>
    <w:p w:rsidR="008E3DF5" w:rsidRPr="008E3DF5" w:rsidRDefault="008E3DF5" w:rsidP="008E3DF5"/>
    <w:p w:rsidR="008E3DF5" w:rsidRDefault="008E3DF5" w:rsidP="008E3DF5">
      <w:pPr>
        <w:jc w:val="both"/>
      </w:pPr>
    </w:p>
    <w:p w:rsidR="008E3DF5" w:rsidRDefault="008E3DF5" w:rsidP="008E3DF5">
      <w:pPr>
        <w:jc w:val="both"/>
      </w:pPr>
    </w:p>
    <w:p w:rsidR="008E3DF5" w:rsidRDefault="008E3DF5" w:rsidP="008E3DF5">
      <w:pPr>
        <w:jc w:val="both"/>
      </w:pPr>
    </w:p>
    <w:p w:rsidR="008E3DF5" w:rsidRDefault="008E3DF5" w:rsidP="008E3DF5">
      <w:pPr>
        <w:jc w:val="both"/>
      </w:pPr>
    </w:p>
    <w:p w:rsidR="008E3DF5" w:rsidRDefault="008E3DF5" w:rsidP="008E3DF5"/>
    <w:p w:rsidR="008E3DF5" w:rsidRDefault="008E3DF5" w:rsidP="008E3DF5"/>
    <w:p w:rsidR="00E541D6" w:rsidRPr="00E541D6" w:rsidRDefault="00E541D6" w:rsidP="00E541D6"/>
    <w:p w:rsidR="00E541D6" w:rsidRPr="00E541D6" w:rsidRDefault="00E541D6" w:rsidP="00E541D6"/>
    <w:p w:rsidR="00E541D6" w:rsidRPr="00E541D6" w:rsidRDefault="00E541D6" w:rsidP="00E541D6"/>
    <w:p w:rsidR="00E541D6" w:rsidRPr="007441EB" w:rsidRDefault="00E541D6" w:rsidP="00E541D6">
      <w:pPr>
        <w:jc w:val="both"/>
      </w:pPr>
    </w:p>
    <w:p w:rsidR="007441EB" w:rsidRPr="007441EB" w:rsidRDefault="007441EB" w:rsidP="007441EB"/>
    <w:p w:rsidR="007441EB" w:rsidRPr="007441EB" w:rsidRDefault="007441EB" w:rsidP="007441EB"/>
    <w:p w:rsidR="003D491F" w:rsidRPr="003D491F" w:rsidRDefault="003D491F" w:rsidP="003D491F"/>
    <w:p w:rsidR="003D491F" w:rsidRPr="003D491F" w:rsidRDefault="003D491F" w:rsidP="003D491F"/>
    <w:p w:rsidR="003D491F" w:rsidRPr="003D491F" w:rsidRDefault="003D491F" w:rsidP="003D491F"/>
    <w:sectPr w:rsidR="003D491F" w:rsidRPr="003D4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1F"/>
    <w:rsid w:val="000C553E"/>
    <w:rsid w:val="003D491F"/>
    <w:rsid w:val="006A1E1A"/>
    <w:rsid w:val="00711FB7"/>
    <w:rsid w:val="007441EB"/>
    <w:rsid w:val="008E3DF5"/>
    <w:rsid w:val="008F0812"/>
    <w:rsid w:val="0095437F"/>
    <w:rsid w:val="00B57EEF"/>
    <w:rsid w:val="00CB1507"/>
    <w:rsid w:val="00E541D6"/>
    <w:rsid w:val="00E95A49"/>
    <w:rsid w:val="00F5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D7F57-DC33-435F-A019-17515A90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4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4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4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49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D4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B15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0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739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Cuevas Martinez</dc:creator>
  <cp:keywords/>
  <dc:description/>
  <cp:lastModifiedBy>Diego Fernando Cuevas Martinez</cp:lastModifiedBy>
  <cp:revision>1</cp:revision>
  <dcterms:created xsi:type="dcterms:W3CDTF">2016-08-07T19:50:00Z</dcterms:created>
  <dcterms:modified xsi:type="dcterms:W3CDTF">2016-08-07T22:02:00Z</dcterms:modified>
</cp:coreProperties>
</file>