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B4" w:rsidRDefault="00043BB4" w:rsidP="00043BB4">
      <w:pPr>
        <w:pStyle w:val="Title"/>
        <w:jc w:val="center"/>
        <w:rPr>
          <w:rFonts w:asciiTheme="minorBidi" w:hAnsiTheme="minorBidi" w:cstheme="minorBidi"/>
        </w:rPr>
      </w:pPr>
      <w:r w:rsidRPr="00043BB4">
        <w:rPr>
          <w:rFonts w:asciiTheme="minorBidi" w:hAnsiTheme="minorBidi" w:cstheme="minorBidi"/>
        </w:rPr>
        <w:t>Inheritance</w:t>
      </w:r>
    </w:p>
    <w:p w:rsidR="00043BB4" w:rsidRPr="00043BB4" w:rsidRDefault="00043BB4" w:rsidP="00043BB4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sz w:val="36"/>
          <w:szCs w:val="52"/>
          <w:lang w:val="en-VI"/>
        </w:rPr>
        <w:t xml:space="preserve">What is </w:t>
      </w:r>
      <w:r w:rsidRPr="00043BB4">
        <w:rPr>
          <w:rFonts w:asciiTheme="minorBidi" w:hAnsiTheme="minorBidi"/>
          <w:sz w:val="36"/>
          <w:szCs w:val="52"/>
        </w:rPr>
        <w:t>Inheritance</w:t>
      </w:r>
      <w:r>
        <w:rPr>
          <w:rFonts w:asciiTheme="minorBidi" w:hAnsiTheme="minorBidi"/>
          <w:sz w:val="36"/>
          <w:szCs w:val="52"/>
          <w:lang w:val="en-VI"/>
        </w:rPr>
        <w:t>?</w:t>
      </w:r>
    </w:p>
    <w:p w:rsidR="00043BB4" w:rsidRDefault="00043BB4" w:rsidP="00043BB4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sz w:val="36"/>
          <w:szCs w:val="52"/>
        </w:rPr>
        <w:t xml:space="preserve">Inheritance </w:t>
      </w:r>
      <w:r w:rsidRPr="00043BB4">
        <w:rPr>
          <w:rFonts w:asciiTheme="minorBidi" w:hAnsiTheme="minorBidi"/>
          <w:color w:val="FF0000"/>
          <w:sz w:val="36"/>
          <w:szCs w:val="52"/>
        </w:rPr>
        <w:t>is the passing on of genetic traits from parents to their offspring,</w:t>
      </w:r>
      <w:r w:rsidRPr="00043BB4">
        <w:rPr>
          <w:rFonts w:asciiTheme="minorBidi" w:hAnsiTheme="minorBidi"/>
          <w:sz w:val="36"/>
          <w:szCs w:val="52"/>
        </w:rPr>
        <w:t xml:space="preserve"> and these offspring get all the genetic information from their parents.</w:t>
      </w:r>
    </w:p>
    <w:p w:rsidR="00043BB4" w:rsidRPr="00043BB4" w:rsidRDefault="00043BB4" w:rsidP="00043BB4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</w:rPr>
        <w:t>Why we use inheritance</w:t>
      </w:r>
      <w:r>
        <w:rPr>
          <w:rFonts w:asciiTheme="minorBidi" w:hAnsiTheme="minorBidi"/>
          <w:sz w:val="36"/>
          <w:szCs w:val="52"/>
          <w:lang w:val="en-VI"/>
        </w:rPr>
        <w:t>?</w:t>
      </w:r>
    </w:p>
    <w:p w:rsidR="00043BB4" w:rsidRPr="00043BB4" w:rsidRDefault="00043BB4" w:rsidP="00043BB4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sz w:val="36"/>
          <w:szCs w:val="52"/>
        </w:rPr>
        <w:t>This feature promotes code reusability and creates a parent-child relationship between classes</w:t>
      </w:r>
      <w:r>
        <w:rPr>
          <w:rFonts w:asciiTheme="minorBidi" w:hAnsiTheme="minorBidi"/>
          <w:sz w:val="36"/>
          <w:szCs w:val="52"/>
          <w:lang w:val="en-VI"/>
        </w:rPr>
        <w:t>.</w:t>
      </w:r>
    </w:p>
    <w:p w:rsidR="00043BB4" w:rsidRDefault="00043BB4" w:rsidP="00043BB4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sz w:val="36"/>
          <w:szCs w:val="52"/>
        </w:rPr>
        <w:t>Terms Used in inheritance</w:t>
      </w:r>
    </w:p>
    <w:p w:rsidR="00043BB4" w:rsidRDefault="00043BB4" w:rsidP="00043BB4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color w:val="FF0000"/>
          <w:sz w:val="36"/>
          <w:szCs w:val="52"/>
        </w:rPr>
        <w:t>Class</w:t>
      </w:r>
      <w:r w:rsidRPr="00043BB4">
        <w:rPr>
          <w:rFonts w:asciiTheme="minorBidi" w:hAnsiTheme="minorBidi"/>
          <w:sz w:val="36"/>
          <w:szCs w:val="52"/>
        </w:rPr>
        <w:t xml:space="preserve">: A class is a collection of objects with similar attributes. </w:t>
      </w:r>
      <w:proofErr w:type="gramStart"/>
      <w:r w:rsidRPr="00043BB4">
        <w:rPr>
          <w:rFonts w:asciiTheme="minorBidi" w:hAnsiTheme="minorBidi"/>
          <w:sz w:val="36"/>
          <w:szCs w:val="52"/>
        </w:rPr>
        <w:t>It's</w:t>
      </w:r>
      <w:proofErr w:type="gramEnd"/>
      <w:r w:rsidRPr="00043BB4">
        <w:rPr>
          <w:rFonts w:asciiTheme="minorBidi" w:hAnsiTheme="minorBidi"/>
          <w:sz w:val="36"/>
          <w:szCs w:val="52"/>
        </w:rPr>
        <w:t xml:space="preserve"> a blueprint or template from which items are made.</w:t>
      </w:r>
    </w:p>
    <w:p w:rsidR="00043BB4" w:rsidRDefault="00043BB4" w:rsidP="00043BB4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color w:val="FF0000"/>
          <w:sz w:val="36"/>
          <w:szCs w:val="52"/>
        </w:rPr>
        <w:t xml:space="preserve">Sub Class/Child Class: </w:t>
      </w:r>
      <w:r w:rsidRPr="00043BB4">
        <w:rPr>
          <w:rFonts w:asciiTheme="minorBidi" w:hAnsiTheme="minorBidi"/>
          <w:sz w:val="36"/>
          <w:szCs w:val="52"/>
        </w:rPr>
        <w:t xml:space="preserve">Subclass is a </w:t>
      </w:r>
      <w:proofErr w:type="gramStart"/>
      <w:r w:rsidRPr="00043BB4">
        <w:rPr>
          <w:rFonts w:asciiTheme="minorBidi" w:hAnsiTheme="minorBidi"/>
          <w:sz w:val="36"/>
          <w:szCs w:val="52"/>
        </w:rPr>
        <w:t>class which</w:t>
      </w:r>
      <w:proofErr w:type="gramEnd"/>
      <w:r w:rsidRPr="00043BB4">
        <w:rPr>
          <w:rFonts w:asciiTheme="minorBidi" w:hAnsiTheme="minorBidi"/>
          <w:sz w:val="36"/>
          <w:szCs w:val="52"/>
        </w:rPr>
        <w:t xml:space="preserve"> inherits the other class. It </w:t>
      </w:r>
      <w:proofErr w:type="gramStart"/>
      <w:r w:rsidRPr="00043BB4">
        <w:rPr>
          <w:rFonts w:asciiTheme="minorBidi" w:hAnsiTheme="minorBidi"/>
          <w:sz w:val="36"/>
          <w:szCs w:val="52"/>
        </w:rPr>
        <w:t>is also called</w:t>
      </w:r>
      <w:proofErr w:type="gramEnd"/>
      <w:r w:rsidRPr="00043BB4">
        <w:rPr>
          <w:rFonts w:asciiTheme="minorBidi" w:hAnsiTheme="minorBidi"/>
          <w:sz w:val="36"/>
          <w:szCs w:val="52"/>
        </w:rPr>
        <w:t xml:space="preserve"> a derived class, extended class, or child class.</w:t>
      </w:r>
    </w:p>
    <w:p w:rsidR="00043BB4" w:rsidRDefault="00043BB4" w:rsidP="00043BB4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color w:val="FF0000"/>
          <w:sz w:val="36"/>
          <w:szCs w:val="52"/>
        </w:rPr>
        <w:t xml:space="preserve">Super Class/Parent Class: </w:t>
      </w:r>
      <w:r w:rsidRPr="00043BB4">
        <w:rPr>
          <w:rFonts w:asciiTheme="minorBidi" w:hAnsiTheme="minorBidi"/>
          <w:sz w:val="36"/>
          <w:szCs w:val="52"/>
        </w:rPr>
        <w:t xml:space="preserve">The features of a subclass </w:t>
      </w:r>
      <w:proofErr w:type="gramStart"/>
      <w:r w:rsidRPr="00043BB4">
        <w:rPr>
          <w:rFonts w:asciiTheme="minorBidi" w:hAnsiTheme="minorBidi"/>
          <w:sz w:val="36"/>
          <w:szCs w:val="52"/>
        </w:rPr>
        <w:t>are inherited</w:t>
      </w:r>
      <w:proofErr w:type="gramEnd"/>
      <w:r w:rsidRPr="00043BB4">
        <w:rPr>
          <w:rFonts w:asciiTheme="minorBidi" w:hAnsiTheme="minorBidi"/>
          <w:sz w:val="36"/>
          <w:szCs w:val="52"/>
        </w:rPr>
        <w:t xml:space="preserve"> from the superclass. </w:t>
      </w:r>
      <w:proofErr w:type="gramStart"/>
      <w:r w:rsidRPr="00043BB4">
        <w:rPr>
          <w:rFonts w:asciiTheme="minorBidi" w:hAnsiTheme="minorBidi"/>
          <w:sz w:val="36"/>
          <w:szCs w:val="52"/>
        </w:rPr>
        <w:t>It's</w:t>
      </w:r>
      <w:proofErr w:type="gramEnd"/>
      <w:r w:rsidRPr="00043BB4">
        <w:rPr>
          <w:rFonts w:asciiTheme="minorBidi" w:hAnsiTheme="minorBidi"/>
          <w:sz w:val="36"/>
          <w:szCs w:val="52"/>
        </w:rPr>
        <w:t xml:space="preserve"> also known as a parent class or a base class.</w:t>
      </w:r>
    </w:p>
    <w:p w:rsidR="00043BB4" w:rsidRDefault="00043BB4" w:rsidP="00043BB4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color w:val="FF0000"/>
          <w:sz w:val="36"/>
          <w:szCs w:val="52"/>
        </w:rPr>
        <w:t xml:space="preserve">Reusability: </w:t>
      </w:r>
      <w:r w:rsidRPr="00043BB4">
        <w:rPr>
          <w:rFonts w:asciiTheme="minorBidi" w:hAnsiTheme="minorBidi"/>
          <w:sz w:val="36"/>
          <w:szCs w:val="52"/>
        </w:rPr>
        <w:t xml:space="preserve">Reusability, as the name implies, is a feature that allows you to reuse the fields and methods of an existing class while creating a new one. The fields and methods defined in the preceding class </w:t>
      </w:r>
      <w:proofErr w:type="gramStart"/>
      <w:r w:rsidRPr="00043BB4">
        <w:rPr>
          <w:rFonts w:asciiTheme="minorBidi" w:hAnsiTheme="minorBidi"/>
          <w:sz w:val="36"/>
          <w:szCs w:val="52"/>
        </w:rPr>
        <w:t>can be reused</w:t>
      </w:r>
      <w:proofErr w:type="gramEnd"/>
      <w:r w:rsidRPr="00043BB4">
        <w:rPr>
          <w:rFonts w:asciiTheme="minorBidi" w:hAnsiTheme="minorBidi"/>
          <w:sz w:val="36"/>
          <w:szCs w:val="52"/>
        </w:rPr>
        <w:t>.</w:t>
      </w:r>
    </w:p>
    <w:p w:rsidR="00043BB4" w:rsidRDefault="00043BB4" w:rsidP="00043BB4">
      <w:pPr>
        <w:rPr>
          <w:rFonts w:asciiTheme="minorBidi" w:hAnsiTheme="minorBidi"/>
          <w:sz w:val="36"/>
          <w:szCs w:val="52"/>
        </w:rPr>
      </w:pPr>
    </w:p>
    <w:p w:rsidR="00043BB4" w:rsidRDefault="00043BB4" w:rsidP="00043BB4">
      <w:pPr>
        <w:rPr>
          <w:rFonts w:asciiTheme="minorBidi" w:hAnsiTheme="minorBidi"/>
          <w:sz w:val="36"/>
          <w:szCs w:val="52"/>
        </w:rPr>
      </w:pPr>
    </w:p>
    <w:p w:rsidR="00043BB4" w:rsidRDefault="00043BB4" w:rsidP="00043BB4">
      <w:pPr>
        <w:rPr>
          <w:rFonts w:asciiTheme="minorBidi" w:hAnsiTheme="minorBidi"/>
          <w:sz w:val="36"/>
          <w:szCs w:val="52"/>
        </w:rPr>
      </w:pPr>
    </w:p>
    <w:p w:rsidR="00043BB4" w:rsidRPr="00043BB4" w:rsidRDefault="00043BB4" w:rsidP="00043BB4">
      <w:pPr>
        <w:rPr>
          <w:rFonts w:asciiTheme="minorBidi" w:hAnsiTheme="minorBidi"/>
          <w:sz w:val="36"/>
          <w:szCs w:val="52"/>
        </w:rPr>
      </w:pPr>
    </w:p>
    <w:p w:rsidR="00043BB4" w:rsidRPr="00043BB4" w:rsidRDefault="00043BB4" w:rsidP="00043BB4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sz w:val="36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0747E" wp14:editId="6831B0A1">
                <wp:simplePos x="0" y="0"/>
                <wp:positionH relativeFrom="margin">
                  <wp:align>right</wp:align>
                </wp:positionH>
                <wp:positionV relativeFrom="paragraph">
                  <wp:posOffset>436245</wp:posOffset>
                </wp:positionV>
                <wp:extent cx="8036174" cy="5909310"/>
                <wp:effectExtent l="0" t="0" r="27940" b="18415"/>
                <wp:wrapSquare wrapText="bothSides"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6174" cy="5909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class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Person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{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 </w:t>
                            </w: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string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 </w:t>
                            </w: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string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 </w:t>
                            </w: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color w:val="FF09AD"/>
                                <w:kern w:val="24"/>
                                <w:sz w:val="36"/>
                                <w:szCs w:val="36"/>
                              </w:rPr>
                              <w:t>constructor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string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string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{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   this.name =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   </w:t>
                            </w:r>
                            <w:proofErr w:type="spell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this.address</w:t>
                            </w:r>
                            <w:proofErr w:type="spell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  }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class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Employee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extends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Person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{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 </w:t>
                            </w: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salary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number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  </w:t>
                            </w: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constructor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string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string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salary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number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{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   </w:t>
                            </w: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9AD"/>
                                <w:kern w:val="24"/>
                                <w:sz w:val="36"/>
                                <w:szCs w:val="36"/>
                              </w:rPr>
                              <w:t>super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:rsidR="005C5848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   </w:t>
                            </w:r>
                            <w:proofErr w:type="spell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this.salary</w:t>
                            </w:r>
                            <w:proofErr w:type="spell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salary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;  </w:t>
                            </w:r>
                          </w:p>
                          <w:p w:rsidR="00043BB4" w:rsidRPr="00043BB4" w:rsidRDefault="00043BB4" w:rsidP="005C5848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let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ronan</w:t>
                            </w:r>
                            <w:proofErr w:type="spell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= new 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Employee</w:t>
                            </w:r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("</w:t>
                            </w:r>
                            <w:proofErr w:type="spell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ronan</w:t>
                            </w:r>
                            <w:proofErr w:type="spell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", "</w:t>
                            </w:r>
                            <w:proofErr w:type="spell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paris</w:t>
                            </w:r>
                            <w:proofErr w:type="spell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", 400);</w:t>
                            </w:r>
                          </w:p>
                          <w:p w:rsidR="00043BB4" w:rsidRP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ronan</w:t>
                            </w:r>
                            <w:proofErr w:type="spellEnd"/>
                            <w:r w:rsidRPr="00043BB4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:rsidR="00043BB4" w:rsidRDefault="00043BB4" w:rsidP="00043BB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0747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81.55pt;margin-top:34.35pt;width:632.75pt;height:465.3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" fillcolor="white [3201]" strokecolor="#ed7d31 [3205]" strokeweight="1pt">
                <v:textbox style="mso-fit-shape-to-text:t">
                  <w:txbxContent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class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Person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{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 </w:t>
                      </w:r>
                      <w:proofErr w:type="gram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string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 </w:t>
                      </w:r>
                      <w:proofErr w:type="gram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address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string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 </w:t>
                      </w:r>
                      <w:proofErr w:type="gramStart"/>
                      <w:r w:rsidRPr="00043BB4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color w:val="FF09AD"/>
                          <w:kern w:val="24"/>
                          <w:sz w:val="36"/>
                          <w:szCs w:val="36"/>
                        </w:rPr>
                        <w:t>constructor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string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address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string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{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   this.name =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   </w:t>
                      </w:r>
                      <w:proofErr w:type="spell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this.address</w:t>
                      </w:r>
                      <w:proofErr w:type="spell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=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address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  }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class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Employee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extends 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Person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{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 </w:t>
                      </w:r>
                      <w:proofErr w:type="gram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salary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number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  <w:t xml:space="preserve">  </w:t>
                      </w:r>
                      <w:proofErr w:type="gramStart"/>
                      <w:r w:rsidRPr="00043BB4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color w:val="0070C0"/>
                          <w:kern w:val="24"/>
                          <w:sz w:val="36"/>
                          <w:szCs w:val="36"/>
                        </w:rPr>
                        <w:t>constructor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string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address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string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salary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number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{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   </w:t>
                      </w:r>
                      <w:proofErr w:type="gramStart"/>
                      <w:r w:rsidRPr="00043BB4">
                        <w:rPr>
                          <w:rFonts w:asciiTheme="minorBidi" w:hAnsiTheme="minorBidi" w:cstheme="minorBidi"/>
                          <w:b/>
                          <w:bCs/>
                          <w:color w:val="FF09AD"/>
                          <w:kern w:val="24"/>
                          <w:sz w:val="36"/>
                          <w:szCs w:val="36"/>
                        </w:rPr>
                        <w:t>super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address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);</w:t>
                      </w:r>
                    </w:p>
                    <w:p w:rsidR="005C5848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   </w:t>
                      </w:r>
                      <w:proofErr w:type="spell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this.salary</w:t>
                      </w:r>
                      <w:proofErr w:type="spell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= </w:t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salary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;  </w:t>
                      </w:r>
                    </w:p>
                    <w:p w:rsidR="00043BB4" w:rsidRPr="00043BB4" w:rsidRDefault="00043BB4" w:rsidP="005C5848">
                      <w:pPr>
                        <w:pStyle w:val="NormalWeb"/>
                        <w:spacing w:before="0" w:beforeAutospacing="0" w:after="0" w:afterAutospacing="0"/>
                        <w:ind w:firstLine="720"/>
                        <w:rPr>
                          <w:rFonts w:asciiTheme="minorBidi" w:hAnsiTheme="minorBidi" w:cstheme="minorBidi"/>
                        </w:rPr>
                      </w:pP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  <w:proofErr w:type="gram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  <w:r w:rsidRPr="00043BB4">
                        <w:rPr>
                          <w:rFonts w:asciiTheme="minorBidi" w:hAnsiTheme="minorBid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let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ronan</w:t>
                      </w:r>
                      <w:proofErr w:type="spell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= new 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Employee</w:t>
                      </w:r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("</w:t>
                      </w:r>
                      <w:proofErr w:type="spell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ronan</w:t>
                      </w:r>
                      <w:proofErr w:type="spell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", "</w:t>
                      </w:r>
                      <w:proofErr w:type="spell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paris</w:t>
                      </w:r>
                      <w:proofErr w:type="spell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", 400);</w:t>
                      </w:r>
                    </w:p>
                    <w:p w:rsidR="00043BB4" w:rsidRPr="00043BB4" w:rsidRDefault="00043BB4" w:rsidP="00043B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console.log(</w:t>
                      </w:r>
                      <w:proofErr w:type="spellStart"/>
                      <w:proofErr w:type="gram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ronan</w:t>
                      </w:r>
                      <w:proofErr w:type="spellEnd"/>
                      <w:r w:rsidRPr="00043BB4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);</w:t>
                      </w:r>
                    </w:p>
                    <w:p w:rsidR="00043BB4" w:rsidRDefault="00043BB4" w:rsidP="00043BB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3BB4">
        <w:rPr>
          <w:rFonts w:asciiTheme="minorBidi" w:hAnsiTheme="minorBidi"/>
          <w:sz w:val="36"/>
          <w:szCs w:val="52"/>
        </w:rPr>
        <w:t>Child constructor must call the super constructor</w:t>
      </w:r>
    </w:p>
    <w:p w:rsidR="00043BB4" w:rsidRDefault="00043BB4" w:rsidP="00043BB4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043BB4">
        <w:rPr>
          <w:rFonts w:asciiTheme="minorBidi" w:hAnsiTheme="minorBidi"/>
          <w:sz w:val="36"/>
          <w:szCs w:val="52"/>
        </w:rPr>
        <w:t>Super</w:t>
      </w:r>
    </w:p>
    <w:p w:rsidR="00043BB4" w:rsidRDefault="005C5848" w:rsidP="0070758B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5C5848">
        <w:rPr>
          <w:rFonts w:asciiTheme="minorBidi" w:hAnsiTheme="minorBidi"/>
          <w:color w:val="FF0000"/>
          <w:sz w:val="36"/>
          <w:szCs w:val="52"/>
          <w:lang w:val="en-VI"/>
        </w:rPr>
        <w:t xml:space="preserve">Super </w:t>
      </w:r>
      <w:r>
        <w:rPr>
          <w:rFonts w:asciiTheme="minorBidi" w:hAnsiTheme="minorBidi"/>
          <w:sz w:val="36"/>
          <w:szCs w:val="52"/>
        </w:rPr>
        <w:t>i</w:t>
      </w:r>
      <w:r w:rsidRPr="005C5848">
        <w:rPr>
          <w:rFonts w:asciiTheme="minorBidi" w:hAnsiTheme="minorBidi"/>
          <w:sz w:val="36"/>
          <w:szCs w:val="52"/>
        </w:rPr>
        <w:t>s</w:t>
      </w:r>
      <w:r w:rsidR="00043BB4" w:rsidRPr="005C5848">
        <w:rPr>
          <w:rFonts w:asciiTheme="minorBidi" w:hAnsiTheme="minorBidi"/>
          <w:sz w:val="36"/>
          <w:szCs w:val="52"/>
        </w:rPr>
        <w:t xml:space="preserve"> a </w:t>
      </w:r>
      <w:r w:rsidR="00043BB4" w:rsidRPr="005C5848">
        <w:rPr>
          <w:rFonts w:asciiTheme="minorBidi" w:hAnsiTheme="minorBidi"/>
          <w:sz w:val="36"/>
          <w:szCs w:val="52"/>
          <w:u w:val="single"/>
        </w:rPr>
        <w:t>call</w:t>
      </w:r>
      <w:r w:rsidR="00043BB4" w:rsidRPr="005C5848">
        <w:rPr>
          <w:rFonts w:asciiTheme="minorBidi" w:hAnsiTheme="minorBidi"/>
          <w:sz w:val="36"/>
          <w:szCs w:val="52"/>
        </w:rPr>
        <w:t xml:space="preserve"> to the super’s</w:t>
      </w:r>
      <w:r w:rsidR="00043BB4" w:rsidRPr="005C5848">
        <w:rPr>
          <w:rFonts w:asciiTheme="minorBidi" w:hAnsiTheme="minorBidi"/>
          <w:sz w:val="36"/>
          <w:szCs w:val="52"/>
          <w:lang w:val="en-VI"/>
        </w:rPr>
        <w:t xml:space="preserve"> </w:t>
      </w:r>
      <w:r>
        <w:rPr>
          <w:rFonts w:asciiTheme="minorBidi" w:hAnsiTheme="minorBidi"/>
          <w:sz w:val="36"/>
          <w:szCs w:val="52"/>
        </w:rPr>
        <w:t>constructor.</w:t>
      </w:r>
    </w:p>
    <w:p w:rsidR="005C5848" w:rsidRPr="005C5848" w:rsidRDefault="005C5848" w:rsidP="005C5848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5C5848">
        <w:rPr>
          <w:rFonts w:asciiTheme="minorBidi" w:hAnsiTheme="minorBidi"/>
          <w:sz w:val="36"/>
          <w:szCs w:val="52"/>
        </w:rPr>
        <w:t xml:space="preserve">The </w:t>
      </w:r>
      <w:r w:rsidRPr="005C5848">
        <w:rPr>
          <w:rFonts w:asciiTheme="minorBidi" w:hAnsiTheme="minorBidi"/>
          <w:color w:val="FF0000"/>
          <w:sz w:val="36"/>
          <w:szCs w:val="52"/>
        </w:rPr>
        <w:t xml:space="preserve">'super' </w:t>
      </w:r>
      <w:r w:rsidRPr="005C5848">
        <w:rPr>
          <w:rFonts w:asciiTheme="minorBidi" w:hAnsiTheme="minorBidi"/>
          <w:sz w:val="36"/>
          <w:szCs w:val="52"/>
        </w:rPr>
        <w:t>keyword allows referencing the parent class or superclass of a subclass</w:t>
      </w:r>
      <w:r>
        <w:rPr>
          <w:rFonts w:asciiTheme="minorBidi" w:hAnsiTheme="minorBidi"/>
          <w:sz w:val="36"/>
          <w:szCs w:val="52"/>
          <w:lang w:val="en-VI"/>
        </w:rPr>
        <w:t>.</w:t>
      </w:r>
    </w:p>
    <w:p w:rsidR="005C5848" w:rsidRDefault="005C5848" w:rsidP="005C5848">
      <w:pPr>
        <w:rPr>
          <w:rFonts w:asciiTheme="minorBidi" w:hAnsiTheme="minorBidi"/>
          <w:sz w:val="36"/>
          <w:szCs w:val="52"/>
        </w:rPr>
      </w:pPr>
    </w:p>
    <w:p w:rsidR="005C5848" w:rsidRPr="005C5848" w:rsidRDefault="005C5848" w:rsidP="005C5848">
      <w:pPr>
        <w:rPr>
          <w:rFonts w:asciiTheme="minorBidi" w:hAnsiTheme="minorBidi"/>
          <w:sz w:val="36"/>
          <w:szCs w:val="52"/>
        </w:rPr>
      </w:pPr>
    </w:p>
    <w:p w:rsidR="005C5848" w:rsidRDefault="005C5848" w:rsidP="005C5848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5C5848">
        <w:rPr>
          <w:rFonts w:asciiTheme="minorBidi" w:hAnsiTheme="minorBidi"/>
          <w:sz w:val="36"/>
          <w:szCs w:val="52"/>
        </w:rPr>
        <w:lastRenderedPageBreak/>
        <w:t>Visibility</w:t>
      </w:r>
      <w:r>
        <w:rPr>
          <w:rFonts w:asciiTheme="minorBidi" w:hAnsiTheme="minorBidi"/>
          <w:sz w:val="36"/>
          <w:szCs w:val="52"/>
          <w:lang w:val="en-VI"/>
        </w:rPr>
        <w:t>:</w:t>
      </w:r>
      <w:r w:rsidRPr="005C5848">
        <w:t xml:space="preserve"> </w:t>
      </w:r>
      <w:r w:rsidRPr="005C5848">
        <w:rPr>
          <w:rFonts w:asciiTheme="minorBidi" w:hAnsiTheme="minorBidi"/>
          <w:color w:val="FF0000"/>
          <w:sz w:val="36"/>
          <w:szCs w:val="52"/>
          <w:lang w:val="en-VI"/>
        </w:rPr>
        <w:t xml:space="preserve">PRIVATE </w:t>
      </w:r>
      <w:r w:rsidRPr="005C5848">
        <w:rPr>
          <w:rFonts w:asciiTheme="minorBidi" w:hAnsiTheme="minorBidi"/>
          <w:sz w:val="36"/>
          <w:szCs w:val="52"/>
          <w:lang w:val="en-VI"/>
        </w:rPr>
        <w:t xml:space="preserve">&gt; </w:t>
      </w:r>
      <w:r w:rsidRPr="005C5848">
        <w:rPr>
          <w:rFonts w:asciiTheme="minorBidi" w:hAnsiTheme="minorBidi"/>
          <w:color w:val="00B0F0"/>
          <w:sz w:val="36"/>
          <w:szCs w:val="52"/>
          <w:lang w:val="en-VI"/>
        </w:rPr>
        <w:t xml:space="preserve">PROTECTED  </w:t>
      </w:r>
      <w:r w:rsidRPr="005C5848">
        <w:rPr>
          <w:rFonts w:asciiTheme="minorBidi" w:hAnsiTheme="minorBidi"/>
          <w:sz w:val="36"/>
          <w:szCs w:val="52"/>
          <w:lang w:val="en-VI"/>
        </w:rPr>
        <w:t xml:space="preserve">&gt; </w:t>
      </w:r>
      <w:r w:rsidRPr="005C5848">
        <w:rPr>
          <w:rFonts w:asciiTheme="minorBidi" w:hAnsiTheme="minorBidi"/>
          <w:color w:val="C00000"/>
          <w:sz w:val="36"/>
          <w:szCs w:val="52"/>
          <w:lang w:val="en-VI"/>
        </w:rPr>
        <w:t xml:space="preserve">PUBLIC  </w:t>
      </w:r>
    </w:p>
    <w:p w:rsidR="005C5848" w:rsidRDefault="005C5848" w:rsidP="005C5848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5C5848">
        <w:rPr>
          <w:rFonts w:asciiTheme="minorBidi" w:hAnsiTheme="minorBidi"/>
          <w:sz w:val="36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483870</wp:posOffset>
            </wp:positionV>
            <wp:extent cx="5731510" cy="1616075"/>
            <wp:effectExtent l="114300" t="114300" r="116840" b="136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5848">
        <w:rPr>
          <w:rFonts w:asciiTheme="minorBidi" w:hAnsiTheme="minorBidi"/>
          <w:color w:val="FF0000"/>
          <w:sz w:val="36"/>
          <w:szCs w:val="52"/>
        </w:rPr>
        <w:t xml:space="preserve">PRIVATE </w:t>
      </w:r>
      <w:r w:rsidRPr="005C5848">
        <w:rPr>
          <w:rFonts w:asciiTheme="minorBidi" w:hAnsiTheme="minorBidi"/>
          <w:sz w:val="36"/>
          <w:szCs w:val="52"/>
        </w:rPr>
        <w:t>attributes are visible only inside the CLASS</w:t>
      </w:r>
    </w:p>
    <w:p w:rsidR="005C5848" w:rsidRDefault="005C5848" w:rsidP="005C5848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5C5848">
        <w:rPr>
          <w:rFonts w:asciiTheme="minorBidi" w:hAnsiTheme="minorBidi"/>
          <w:sz w:val="36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2824244</wp:posOffset>
            </wp:positionV>
            <wp:extent cx="5731510" cy="1753870"/>
            <wp:effectExtent l="114300" t="114300" r="135890" b="15113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5848">
        <w:rPr>
          <w:rFonts w:asciiTheme="minorBidi" w:hAnsiTheme="minorBidi"/>
          <w:color w:val="00B0F0"/>
          <w:sz w:val="36"/>
          <w:szCs w:val="52"/>
        </w:rPr>
        <w:t xml:space="preserve">PROTECTED  </w:t>
      </w:r>
      <w:r w:rsidRPr="005C5848">
        <w:rPr>
          <w:rFonts w:asciiTheme="minorBidi" w:hAnsiTheme="minorBidi"/>
          <w:sz w:val="36"/>
          <w:szCs w:val="52"/>
        </w:rPr>
        <w:t>attributes are visible inside CLASS but also child CLASSES</w:t>
      </w:r>
    </w:p>
    <w:p w:rsidR="005C5848" w:rsidRDefault="005C5848" w:rsidP="005C5848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bookmarkStart w:id="0" w:name="_GoBack"/>
      <w:r w:rsidRPr="005C5848">
        <w:rPr>
          <w:rFonts w:asciiTheme="minorBidi" w:hAnsiTheme="minorBidi"/>
          <w:color w:val="C00000"/>
          <w:sz w:val="36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-117475</wp:posOffset>
            </wp:positionH>
            <wp:positionV relativeFrom="paragraph">
              <wp:posOffset>2868930</wp:posOffset>
            </wp:positionV>
            <wp:extent cx="5731510" cy="2009140"/>
            <wp:effectExtent l="114300" t="114300" r="135890" b="1435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Pr="005C5848">
        <w:rPr>
          <w:rFonts w:asciiTheme="minorBidi" w:hAnsiTheme="minorBidi"/>
          <w:color w:val="C00000"/>
          <w:sz w:val="36"/>
          <w:szCs w:val="52"/>
        </w:rPr>
        <w:t xml:space="preserve">PUBLIC </w:t>
      </w:r>
      <w:r w:rsidRPr="005C5848">
        <w:rPr>
          <w:rFonts w:asciiTheme="minorBidi" w:hAnsiTheme="minorBidi"/>
          <w:sz w:val="36"/>
          <w:szCs w:val="52"/>
        </w:rPr>
        <w:t>attributes can be used from anywhere</w:t>
      </w:r>
    </w:p>
    <w:p w:rsidR="005C5848" w:rsidRPr="005C5848" w:rsidRDefault="005C5848" w:rsidP="005C5848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sectPr w:rsidR="005C5848" w:rsidRPr="005C5848" w:rsidSect="00ED67B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6F74"/>
    <w:multiLevelType w:val="hybridMultilevel"/>
    <w:tmpl w:val="E8B4F7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917C7"/>
    <w:multiLevelType w:val="hybridMultilevel"/>
    <w:tmpl w:val="380A4D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4618F"/>
    <w:multiLevelType w:val="hybridMultilevel"/>
    <w:tmpl w:val="BAA4D3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45162"/>
    <w:multiLevelType w:val="hybridMultilevel"/>
    <w:tmpl w:val="BCBAA3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B4"/>
    <w:rsid w:val="00043BB4"/>
    <w:rsid w:val="00377748"/>
    <w:rsid w:val="005C5848"/>
    <w:rsid w:val="00B01FEB"/>
    <w:rsid w:val="00B678DD"/>
    <w:rsid w:val="00E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61E9"/>
  <w15:chartTrackingRefBased/>
  <w15:docId w15:val="{1174BBF9-2E95-4AF1-BF3A-61A0BA7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43BB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043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3B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1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1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1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18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509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7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2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83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029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1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24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2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7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7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516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0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37374">
                      <w:marLeft w:val="0"/>
                      <w:marRight w:val="0"/>
                      <w:marTop w:val="3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2024-04-09T08:11:00Z</dcterms:created>
  <dcterms:modified xsi:type="dcterms:W3CDTF">2024-04-09T08:44:00Z</dcterms:modified>
</cp:coreProperties>
</file>