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C90982" w14:paraId="6CB43590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800EA97" w14:textId="18169C54" w:rsidR="00C90982" w:rsidRDefault="002652C1">
            <w:pPr>
              <w:pStyle w:val="ISOMB"/>
              <w:spacing w:before="60" w:after="60" w:line="240" w:lineRule="auto"/>
            </w:pPr>
            <w:r>
              <w:t>US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6348337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79A9F15" w14:textId="7E5F8045" w:rsidR="00C90982" w:rsidRDefault="000F184A">
            <w:pPr>
              <w:pStyle w:val="ISOClause"/>
              <w:spacing w:before="60" w:after="60" w:line="240" w:lineRule="auto"/>
            </w:pPr>
            <w:r>
              <w:t>11</w:t>
            </w:r>
            <w:r w:rsidR="00E56D8A">
              <w:t>.</w:t>
            </w:r>
            <w: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1D5DB20" w14:textId="17854750" w:rsidR="00C90982" w:rsidRDefault="0063054D">
            <w:pPr>
              <w:pStyle w:val="ISOParagraph"/>
              <w:spacing w:before="60" w:after="60" w:line="240" w:lineRule="auto"/>
            </w:pPr>
            <w:r>
              <w:t>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443FCB9" w14:textId="7AF8D29C" w:rsidR="00C90982" w:rsidRDefault="000F184A">
            <w:pPr>
              <w:pStyle w:val="ISOCommType"/>
              <w:spacing w:before="60" w:after="60" w:line="240" w:lineRule="auto"/>
            </w:pPr>
            <w: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42EB20" w14:textId="6647F83E" w:rsidR="00C90982" w:rsidRDefault="00E3355B">
            <w:pPr>
              <w:pStyle w:val="ISOComments"/>
              <w:spacing w:before="60" w:after="60" w:line="240" w:lineRule="auto"/>
            </w:pPr>
            <w:r w:rsidRPr="00E3355B">
              <w:t>Implicitly deleted move operation should not disable trivial relocation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542F1A7" w14:textId="13A3B1C2" w:rsidR="00C90982" w:rsidRDefault="00E3355B">
            <w:pPr>
              <w:pStyle w:val="ISOChange"/>
              <w:spacing w:before="60" w:after="60" w:line="240" w:lineRule="auto"/>
            </w:pPr>
            <w:r>
              <w:t>Change</w:t>
            </w:r>
            <w:r w:rsidR="00B45DD7">
              <w:t xml:space="preserve"> each occurrence of</w:t>
            </w:r>
            <w:r>
              <w:t xml:space="preserve"> “</w:t>
            </w:r>
            <w:r w:rsidR="00E56D8A">
              <w:t xml:space="preserve">nor deleted” </w:t>
            </w:r>
            <w:r w:rsidR="00B45DD7">
              <w:t>(3</w:t>
            </w:r>
            <w:r w:rsidR="00E56D8A">
              <w:t xml:space="preserve"> places</w:t>
            </w:r>
            <w:r w:rsidR="00B45DD7">
              <w:t>)</w:t>
            </w:r>
            <w:r w:rsidR="00E56D8A">
              <w:t xml:space="preserve"> in the </w:t>
            </w:r>
            <w:r w:rsidR="00CA3EB6">
              <w:t>bullet list of paragraph 2</w:t>
            </w:r>
            <w:r w:rsidR="00E56D8A">
              <w:t xml:space="preserve"> to “nor </w:t>
            </w:r>
            <w:r w:rsidR="00E56D8A" w:rsidRPr="00E16AD7">
              <w:rPr>
                <w:highlight w:val="green"/>
              </w:rPr>
              <w:t>explicitly</w:t>
            </w:r>
            <w:r w:rsidR="00E56D8A">
              <w:t xml:space="preserve"> deleted”, as per the suggested resolution to </w:t>
            </w:r>
            <w:hyperlink r:id="rId6" w:history="1">
              <w:r w:rsidR="00BD2900">
                <w:rPr>
                  <w:rStyle w:val="Hyperlink"/>
                </w:rPr>
                <w:t>CWG issue 3049</w:t>
              </w:r>
            </w:hyperlink>
            <w:r w:rsidR="00BD2900">
              <w:t>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43D3F59" w14:textId="77777777" w:rsidR="00C90982" w:rsidRDefault="00C90982">
            <w:pPr>
              <w:pStyle w:val="ISOSecretObservations"/>
              <w:spacing w:before="60" w:after="60" w:line="240" w:lineRule="auto"/>
            </w:pPr>
          </w:p>
        </w:tc>
      </w:tr>
      <w:tr w:rsidR="00C90982" w14:paraId="7432E7E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877B572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378B20E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537C2E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CFDA49" w14:textId="77777777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1F5F9BC" w14:textId="77777777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7A8B9E" w14:textId="77777777" w:rsidR="00C90982" w:rsidRDefault="00C90982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C4B22EF" w14:textId="77777777" w:rsidR="00C90982" w:rsidRDefault="00C90982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988124C" w14:textId="77777777" w:rsidR="00C90982" w:rsidRDefault="00C90982">
            <w:pPr>
              <w:pStyle w:val="ISOSecretObservations"/>
              <w:spacing w:before="60" w:after="60" w:line="240" w:lineRule="auto"/>
            </w:pPr>
          </w:p>
        </w:tc>
      </w:tr>
    </w:tbl>
    <w:p w14:paraId="5FF70073" w14:textId="77777777" w:rsidR="00A16159" w:rsidRPr="00AE60D1" w:rsidRDefault="00A16159" w:rsidP="00AE60D1"/>
    <w:sectPr w:rsidR="00A16159" w:rsidRPr="00AE60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4AE7" w14:textId="77777777" w:rsidR="007374E3" w:rsidRDefault="007374E3">
      <w:r>
        <w:separator/>
      </w:r>
    </w:p>
  </w:endnote>
  <w:endnote w:type="continuationSeparator" w:id="0">
    <w:p w14:paraId="43652466" w14:textId="77777777" w:rsidR="007374E3" w:rsidRDefault="0073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B5E3" w14:textId="77777777" w:rsidR="00B0714A" w:rsidRDefault="00B07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4B38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47D5C5D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384D3E64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A47892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A47892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065F5DAB" w14:textId="77777777" w:rsidR="00A16159" w:rsidRDefault="00A16159">
    <w:pPr>
      <w:pStyle w:val="Footer"/>
      <w:jc w:val="left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7E38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0C79E218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3AE36B97" w14:textId="77777777" w:rsidR="00A16159" w:rsidRDefault="00A16159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41A35486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31EE7C43" w14:textId="77777777" w:rsidR="00A16159" w:rsidRDefault="00A16159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6B8E" w14:textId="77777777" w:rsidR="007374E3" w:rsidRDefault="007374E3">
      <w:r>
        <w:separator/>
      </w:r>
    </w:p>
  </w:footnote>
  <w:footnote w:type="continuationSeparator" w:id="0">
    <w:p w14:paraId="20A3D8B7" w14:textId="77777777" w:rsidR="007374E3" w:rsidRDefault="00737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EA56" w14:textId="77777777" w:rsidR="00B0714A" w:rsidRDefault="00B07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4943415C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0EA4097E" w14:textId="77777777" w:rsidR="00A64E75" w:rsidRDefault="00A64E75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460CDB26" w14:textId="77777777" w:rsidR="00A64E75" w:rsidRDefault="00A64E75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7640195E" w14:textId="77777777" w:rsidR="00A64E75" w:rsidRDefault="00A64E75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141A1FD1" w14:textId="77777777" w:rsidR="00A64E75" w:rsidRDefault="00BF6B6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>Project:</w:t>
          </w:r>
        </w:p>
      </w:tc>
    </w:tr>
  </w:tbl>
  <w:p w14:paraId="342F353F" w14:textId="77777777" w:rsidR="00A16159" w:rsidRDefault="00A16159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3DC2536A" w14:textId="77777777" w:rsidTr="00395636">
      <w:trPr>
        <w:cantSplit/>
        <w:jc w:val="center"/>
      </w:trPr>
      <w:tc>
        <w:tcPr>
          <w:tcW w:w="606" w:type="dxa"/>
        </w:tcPr>
        <w:p w14:paraId="121A8F07" w14:textId="77777777" w:rsidR="00C90982" w:rsidRDefault="00C90982" w:rsidP="00AE60D1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 w:rsidR="00A64E75">
            <w:rPr>
              <w:b/>
              <w:sz w:val="16"/>
            </w:rPr>
            <w:t>/N</w:t>
          </w:r>
          <w:r w:rsidR="00AE60D1">
            <w:rPr>
              <w:b/>
              <w:sz w:val="16"/>
            </w:rPr>
            <w:t>C</w:t>
          </w:r>
          <w:r w:rsidR="00AE60D1"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1FEDAA8E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 w14:paraId="7BB4C719" w14:textId="77777777" w:rsidR="003C6559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9" w:type="dxa"/>
        </w:tcPr>
        <w:p w14:paraId="61470F27" w14:textId="77777777" w:rsidR="00C90982" w:rsidRDefault="00395636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Clause/</w:t>
          </w:r>
          <w:r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Subclause</w:t>
          </w:r>
        </w:p>
        <w:p w14:paraId="7E1D3BC8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09" w:type="dxa"/>
        </w:tcPr>
        <w:p w14:paraId="428B6815" w14:textId="77777777" w:rsidR="00C90982" w:rsidRDefault="00540C31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Paragraph/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Figure/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Table/</w:t>
          </w:r>
        </w:p>
        <w:p w14:paraId="7924D45A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5" w:type="dxa"/>
        </w:tcPr>
        <w:p w14:paraId="14F38206" w14:textId="77777777" w:rsidR="00C90982" w:rsidRDefault="00C90982" w:rsidP="00395636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5CCFE76F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</w:t>
          </w:r>
          <w:r w:rsidR="00A64E75">
            <w:rPr>
              <w:b/>
              <w:sz w:val="16"/>
            </w:rPr>
            <w:t>s</w:t>
          </w:r>
        </w:p>
      </w:tc>
      <w:tc>
        <w:tcPr>
          <w:tcW w:w="4233" w:type="dxa"/>
        </w:tcPr>
        <w:p w14:paraId="2EEE8390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9" w:type="dxa"/>
        </w:tcPr>
        <w:p w14:paraId="0F39F6EB" w14:textId="77777777" w:rsidR="00C90982" w:rsidRDefault="00A64E75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Observations of the secretariat</w:t>
          </w:r>
        </w:p>
      </w:tc>
    </w:tr>
  </w:tbl>
  <w:p w14:paraId="6306CC44" w14:textId="77777777" w:rsidR="00A16159" w:rsidRDefault="00A16159">
    <w:pPr>
      <w:pStyle w:val="Header"/>
      <w:rPr>
        <w:sz w:val="2"/>
      </w:rPr>
    </w:pPr>
  </w:p>
  <w:p w14:paraId="16D746D7" w14:textId="77777777" w:rsidR="00A16159" w:rsidRDefault="00A16159">
    <w:pPr>
      <w:pStyle w:val="Header"/>
      <w:spacing w:line="14" w:lineRule="exact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038B16F2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7654EF72" w14:textId="77777777" w:rsidR="00A16159" w:rsidRDefault="00A16159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372E47F" w14:textId="77777777" w:rsidR="00A16159" w:rsidRDefault="00A16159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59B4AE2F" w14:textId="77777777" w:rsidR="00A16159" w:rsidRDefault="00A16159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09FBFB8A" w14:textId="77777777" w:rsidR="00A16159" w:rsidRDefault="00A16159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06122AD2" w14:textId="77777777">
      <w:trPr>
        <w:cantSplit/>
        <w:jc w:val="center"/>
      </w:trPr>
      <w:tc>
        <w:tcPr>
          <w:tcW w:w="539" w:type="dxa"/>
        </w:tcPr>
        <w:p w14:paraId="22ED8466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0CFCF76D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5FACD72E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04C7DD9A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028D00EA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7668CBAC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2D5A8E4F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A16159" w14:paraId="5C17F075" w14:textId="77777777">
      <w:trPr>
        <w:cantSplit/>
        <w:jc w:val="center"/>
      </w:trPr>
      <w:tc>
        <w:tcPr>
          <w:tcW w:w="539" w:type="dxa"/>
        </w:tcPr>
        <w:p w14:paraId="02015DA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0972C5AF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13168147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616A3BD3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438603B4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0748DDB8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116EA0B5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1D7094E5" w14:textId="77777777" w:rsidR="00A16159" w:rsidRDefault="00A16159">
    <w:pPr>
      <w:pStyle w:val="Header"/>
      <w:rPr>
        <w:sz w:val="2"/>
      </w:rPr>
    </w:pPr>
  </w:p>
  <w:p w14:paraId="030CC73F" w14:textId="77777777" w:rsidR="00A16159" w:rsidRDefault="00A16159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doNotTrackMoves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suppressSpBfAfterPgBrk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O974ISO" w:val="-1"/>
  </w:docVars>
  <w:rsids>
    <w:rsidRoot w:val="004C6E8C"/>
    <w:rsid w:val="000D5660"/>
    <w:rsid w:val="000D78E7"/>
    <w:rsid w:val="000F184A"/>
    <w:rsid w:val="00260CA2"/>
    <w:rsid w:val="002652C1"/>
    <w:rsid w:val="00314348"/>
    <w:rsid w:val="00387E3D"/>
    <w:rsid w:val="00395636"/>
    <w:rsid w:val="003C6559"/>
    <w:rsid w:val="004C6E8C"/>
    <w:rsid w:val="00540C31"/>
    <w:rsid w:val="0063054D"/>
    <w:rsid w:val="007374E3"/>
    <w:rsid w:val="007E2E99"/>
    <w:rsid w:val="00957F0F"/>
    <w:rsid w:val="00960472"/>
    <w:rsid w:val="009B02E7"/>
    <w:rsid w:val="009D12C7"/>
    <w:rsid w:val="00A16159"/>
    <w:rsid w:val="00A47892"/>
    <w:rsid w:val="00A63938"/>
    <w:rsid w:val="00A64E75"/>
    <w:rsid w:val="00AE60D1"/>
    <w:rsid w:val="00AF7C69"/>
    <w:rsid w:val="00B0714A"/>
    <w:rsid w:val="00B45DD7"/>
    <w:rsid w:val="00BD2900"/>
    <w:rsid w:val="00BF6B60"/>
    <w:rsid w:val="00C90982"/>
    <w:rsid w:val="00CA3EB6"/>
    <w:rsid w:val="00D74D95"/>
    <w:rsid w:val="00DA492D"/>
    <w:rsid w:val="00E16AD7"/>
    <w:rsid w:val="00E3355B"/>
    <w:rsid w:val="00E36B74"/>
    <w:rsid w:val="00E56D8A"/>
    <w:rsid w:val="00EC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0AE40"/>
  <w15:chartTrackingRefBased/>
  <w15:docId w15:val="{67928D2F-A70F-4878-8A45-4D21ADBC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character" w:styleId="Hyperlink">
    <w:name w:val="Hyperlink"/>
    <w:uiPriority w:val="99"/>
    <w:unhideWhenUsed/>
    <w:rsid w:val="00BD290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D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plusplus.github.io/CWG/issues/3049.html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commentmd1template.dot</Template>
  <TotalTime>34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Pablo Halpern</cp:lastModifiedBy>
  <cp:revision>13</cp:revision>
  <cp:lastPrinted>2001-10-25T12:04:00Z</cp:lastPrinted>
  <dcterms:created xsi:type="dcterms:W3CDTF">2020-10-21T09:08:00Z</dcterms:created>
  <dcterms:modified xsi:type="dcterms:W3CDTF">2025-09-02T21:26:00Z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