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9127" w14:textId="77777777" w:rsidR="00F33D69" w:rsidRPr="00221832" w:rsidRDefault="00F33D69" w:rsidP="00DD12A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40" w:lineRule="auto"/>
        <w:rPr>
          <w:sz w:val="44"/>
          <w:szCs w:val="44"/>
        </w:rPr>
      </w:pPr>
      <w:bookmarkStart w:id="0" w:name="_Hlk94368469"/>
      <w:bookmarkEnd w:id="0"/>
      <w:commentRangeStart w:id="1"/>
      <w:r w:rsidRPr="00221832">
        <w:rPr>
          <w:sz w:val="44"/>
          <w:szCs w:val="44"/>
        </w:rPr>
        <w:t>Welcome</w:t>
      </w:r>
      <w:commentRangeEnd w:id="1"/>
      <w:r w:rsidR="00A95294">
        <w:rPr>
          <w:rStyle w:val="CommentReference"/>
        </w:rPr>
        <w:commentReference w:id="1"/>
      </w:r>
      <w:r w:rsidRPr="00221832">
        <w:rPr>
          <w:sz w:val="44"/>
          <w:szCs w:val="44"/>
        </w:rPr>
        <w:t xml:space="preserve"> to the </w:t>
      </w:r>
      <w:r w:rsidR="00DD12A8" w:rsidRPr="00221832">
        <w:rPr>
          <w:sz w:val="44"/>
          <w:szCs w:val="44"/>
        </w:rPr>
        <w:t xml:space="preserve">Harvard </w:t>
      </w:r>
      <w:r w:rsidR="00221832">
        <w:rPr>
          <w:sz w:val="44"/>
          <w:szCs w:val="44"/>
        </w:rPr>
        <w:br/>
      </w:r>
      <w:r w:rsidR="00DD12A8" w:rsidRPr="00221832">
        <w:rPr>
          <w:sz w:val="44"/>
          <w:szCs w:val="44"/>
        </w:rPr>
        <w:t xml:space="preserve">Extension School </w:t>
      </w:r>
      <w:r w:rsidRPr="00221832">
        <w:rPr>
          <w:sz w:val="44"/>
          <w:szCs w:val="44"/>
        </w:rPr>
        <w:t>Template!</w:t>
      </w:r>
    </w:p>
    <w:p w14:paraId="41CA3FE9" w14:textId="77777777" w:rsidR="00667BE8" w:rsidRDefault="00F87D1F" w:rsidP="009B434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64" w:lineRule="auto"/>
        <w:ind w:firstLine="360"/>
      </w:pPr>
      <w:r>
        <w:t xml:space="preserve">Here are a few </w:t>
      </w:r>
      <w:r w:rsidR="00D01514">
        <w:t>pointers</w:t>
      </w:r>
      <w:r>
        <w:t xml:space="preserve"> to get you started:</w:t>
      </w:r>
    </w:p>
    <w:p w14:paraId="0702B713" w14:textId="77777777" w:rsidR="00F87D1F" w:rsidRDefault="00F87D1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 xml:space="preserve">Be sure </w:t>
      </w:r>
      <w:r w:rsidR="00F43CB7">
        <w:t>a</w:t>
      </w:r>
      <w:r>
        <w:t xml:space="preserve">utosave </w:t>
      </w:r>
      <w:r w:rsidR="00F43CB7">
        <w:t xml:space="preserve">(Word for Windows: File &gt; Options &gt; Save; Word for Mac: Word menu &gt; Preferences &gt; Save) </w:t>
      </w:r>
      <w:r>
        <w:t>is enabled</w:t>
      </w:r>
      <w:r w:rsidR="00F43CB7">
        <w:t xml:space="preserve"> (it is by default). </w:t>
      </w:r>
      <w:r w:rsidR="001525A8">
        <w:t>The default autosave interval is 10 minutes, so you may want to adjust that if you prefer more frequent saves.</w:t>
      </w:r>
    </w:p>
    <w:p w14:paraId="0E35F6D3" w14:textId="77777777" w:rsidR="00F43CB7" w:rsidRDefault="001525A8"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For some large edit moves you may want to go as far as saving your current draft with a version number (1.1, 1.2, and so on) before you make the move in case you change your mind later.</w:t>
      </w:r>
    </w:p>
    <w:p w14:paraId="474AA27E" w14:textId="77777777" w:rsidR="001525A8" w:rsidRDefault="002043B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Y</w:t>
      </w:r>
      <w:r w:rsidR="001525A8">
        <w:t xml:space="preserve">ou may </w:t>
      </w:r>
      <w:hyperlink r:id="rId12" w:anchor="showHidePara" w:history="1">
        <w:r w:rsidR="001525A8" w:rsidRPr="001434BA">
          <w:rPr>
            <w:rStyle w:val="Hyperlink"/>
          </w:rPr>
          <w:t>want to see the invisible characters</w:t>
        </w:r>
      </w:hyperlink>
      <w:r w:rsidR="001525A8">
        <w:t>—the symbols that don’t print—to see where your paragraphs end or</w:t>
      </w:r>
      <w:r>
        <w:t xml:space="preserve"> to view</w:t>
      </w:r>
      <w:r w:rsidR="001525A8">
        <w:t xml:space="preserve"> section or page breaks. Select the Home tab in the </w:t>
      </w:r>
      <w:r w:rsidR="00C01673">
        <w:t xml:space="preserve">Ribbon and click the </w:t>
      </w:r>
      <w:r w:rsidR="00C01673">
        <w:rPr>
          <w:noProof/>
        </w:rPr>
        <w:t>¶</w:t>
      </w:r>
      <w:r w:rsidR="00F34560">
        <w:rPr>
          <w:noProof/>
        </w:rPr>
        <w:t xml:space="preserve"> </w:t>
      </w:r>
      <w:r w:rsidR="00C01673">
        <w:rPr>
          <w:noProof/>
        </w:rPr>
        <w:t xml:space="preserve">button </w:t>
      </w:r>
      <w:r w:rsidR="00F34560">
        <w:rPr>
          <w:noProof/>
        </w:rPr>
        <w:t>in the Paragraph pane</w:t>
      </w:r>
      <w:r w:rsidR="00C93215">
        <w:rPr>
          <w:noProof/>
        </w:rPr>
        <w:t>.</w:t>
      </w:r>
    </w:p>
    <w:p w14:paraId="15488B33" w14:textId="77777777" w:rsidR="001525A8" w:rsidRDefault="00C218F1"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If you would prefer your page numbers are at the upper-right instead of the bottom center of the page, you’ll need to adjust the header and footer for the main</w:t>
      </w:r>
      <w:r w:rsidR="00BD725D">
        <w:t xml:space="preserve"> body of your text. To do that, scroll down to the bottom of page 2 and double-click near the page number; select and cut (ctrl-</w:t>
      </w:r>
      <w:r w:rsidR="00DE79E8">
        <w:t>x</w:t>
      </w:r>
      <w:r w:rsidR="00BD725D">
        <w:t xml:space="preserve"> or </w:t>
      </w:r>
      <w:proofErr w:type="spellStart"/>
      <w:r w:rsidR="00BD725D">
        <w:t>cmd</w:t>
      </w:r>
      <w:proofErr w:type="spellEnd"/>
      <w:r w:rsidR="00BD725D">
        <w:t>-x) the page number; paste (ctrl-</w:t>
      </w:r>
      <w:r w:rsidR="00DE79E8">
        <w:t>v</w:t>
      </w:r>
      <w:r w:rsidR="00BD725D">
        <w:t xml:space="preserve"> or </w:t>
      </w:r>
      <w:proofErr w:type="spellStart"/>
      <w:r w:rsidR="00BD725D">
        <w:t>cmd</w:t>
      </w:r>
      <w:proofErr w:type="spellEnd"/>
      <w:r w:rsidR="00BD725D">
        <w:t>-v) the page number in the header area; delete any extra returns (there should just be one); go to the Home tab and click the Align Right button in the Paragraph pane (</w:t>
      </w:r>
      <w:r w:rsidR="00BD725D">
        <w:rPr>
          <w:noProof/>
        </w:rPr>
        <w:drawing>
          <wp:inline distT="0" distB="0" distL="0" distR="0" wp14:anchorId="56BA4BD3" wp14:editId="43FBCD38">
            <wp:extent cx="13716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31 at 1.14.06 PM.png"/>
                    <pic:cNvPicPr/>
                  </pic:nvPicPr>
                  <pic:blipFill rotWithShape="1">
                    <a:blip r:embed="rId13" cstate="print">
                      <a:extLst>
                        <a:ext uri="{28A0092B-C50C-407E-A947-70E740481C1C}">
                          <a14:useLocalDpi xmlns:a14="http://schemas.microsoft.com/office/drawing/2010/main" val="0"/>
                        </a:ext>
                      </a:extLst>
                    </a:blip>
                    <a:srcRect l="20626" t="12402" r="20626" b="12402"/>
                    <a:stretch/>
                  </pic:blipFill>
                  <pic:spPr bwMode="auto">
                    <a:xfrm>
                      <a:off x="0" y="0"/>
                      <a:ext cx="137160" cy="137160"/>
                    </a:xfrm>
                    <a:prstGeom prst="rect">
                      <a:avLst/>
                    </a:prstGeom>
                    <a:ln>
                      <a:noFill/>
                    </a:ln>
                    <a:extLst>
                      <a:ext uri="{53640926-AAD7-44D8-BBD7-CCE9431645EC}">
                        <a14:shadowObscured xmlns:a14="http://schemas.microsoft.com/office/drawing/2010/main"/>
                      </a:ext>
                    </a:extLst>
                  </pic:spPr>
                </pic:pic>
              </a:graphicData>
            </a:graphic>
          </wp:inline>
        </w:drawing>
      </w:r>
      <w:r w:rsidR="00BD725D">
        <w:t xml:space="preserve">); Close the </w:t>
      </w:r>
      <w:r w:rsidR="006B22BE">
        <w:t>header (it will also close the footer).</w:t>
      </w:r>
    </w:p>
    <w:p w14:paraId="1B10EBB0" w14:textId="77777777" w:rsidR="008134D6" w:rsidRDefault="008134D6"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rsidRPr="00B65BB9">
        <w:rPr>
          <w:b/>
        </w:rPr>
        <w:t>Remember to delet</w:t>
      </w:r>
      <w:r w:rsidR="00B65BB9" w:rsidRPr="00B65BB9">
        <w:rPr>
          <w:b/>
        </w:rPr>
        <w:t>e this page before submission</w:t>
      </w:r>
      <w:r w:rsidR="00B65BB9">
        <w:t>. (</w:t>
      </w:r>
      <w:proofErr w:type="gramStart"/>
      <w:r w:rsidR="00B65BB9">
        <w:t>select</w:t>
      </w:r>
      <w:proofErr w:type="gramEnd"/>
      <w:r w:rsidR="00B65BB9">
        <w:t xml:space="preserve"> the box </w:t>
      </w:r>
      <w:r w:rsidR="001F36DF">
        <w:t>all the way to, and including</w:t>
      </w:r>
      <w:r w:rsidR="00F516A2">
        <w:t>,</w:t>
      </w:r>
      <w:r w:rsidR="001F36DF">
        <w:t xml:space="preserve"> </w:t>
      </w:r>
      <w:r w:rsidR="005C3895">
        <w:t>the Section B</w:t>
      </w:r>
      <w:r w:rsidR="00B65BB9">
        <w:t>reak</w:t>
      </w:r>
      <w:r w:rsidR="005C3895">
        <w:t xml:space="preserve"> (Next Page)</w:t>
      </w:r>
      <w:r w:rsidR="00B65BB9">
        <w:t>, then delete).</w:t>
      </w:r>
    </w:p>
    <w:p w14:paraId="732E6F57" w14:textId="77777777" w:rsidR="001852C9" w:rsidRDefault="00C218F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i/>
        </w:rPr>
      </w:pPr>
      <w:r>
        <w:t>Below are links to some resources that go into detail about submitting you</w:t>
      </w:r>
      <w:r w:rsidR="007E3DE0">
        <w:t xml:space="preserve">r thesis and how it needs to </w:t>
      </w:r>
      <w:r>
        <w:t xml:space="preserve">be formatted. </w:t>
      </w:r>
      <w:r w:rsidRPr="00C218F1">
        <w:rPr>
          <w:i/>
        </w:rPr>
        <w:t>Good luck!</w:t>
      </w:r>
      <w:r w:rsidR="001852C9">
        <w:rPr>
          <w:i/>
        </w:rPr>
        <w:t xml:space="preserve"> </w:t>
      </w:r>
    </w:p>
    <w:p w14:paraId="5772437B" w14:textId="77777777" w:rsidR="001852C9" w:rsidRDefault="00CB6F0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4" w:history="1">
        <w:r w:rsidR="00101C57" w:rsidRPr="00101C57">
          <w:rPr>
            <w:rStyle w:val="Hyperlink"/>
          </w:rPr>
          <w:t>Formatting &amp; Submission Guidelines</w:t>
        </w:r>
      </w:hyperlink>
    </w:p>
    <w:p w14:paraId="5593AEA8" w14:textId="77777777" w:rsidR="001852C9" w:rsidRDefault="00CB6F0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5" w:history="1">
        <w:r w:rsidR="00101C57" w:rsidRPr="00101C57">
          <w:rPr>
            <w:rStyle w:val="Hyperlink"/>
          </w:rPr>
          <w:t>Margins and Pagination</w:t>
        </w:r>
      </w:hyperlink>
    </w:p>
    <w:p w14:paraId="1DA04F3B" w14:textId="77777777" w:rsidR="00101C57" w:rsidRDefault="00CB6F0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hyperlink r:id="rId16" w:history="1">
        <w:r w:rsidR="00101C57" w:rsidRPr="00101C57">
          <w:rPr>
            <w:rStyle w:val="Hyperlink"/>
          </w:rPr>
          <w:t>Discipline-specific style guide</w:t>
        </w:r>
      </w:hyperlink>
    </w:p>
    <w:p w14:paraId="2A0C4900" w14:textId="77777777" w:rsidR="00101C57" w:rsidRDefault="00D57A88" w:rsidP="00786EA2">
      <w:pPr>
        <w:pBdr>
          <w:bottom w:val="single" w:sz="4" w:space="1" w:color="auto"/>
        </w:pBdr>
        <w:spacing w:before="240" w:after="80" w:line="264" w:lineRule="auto"/>
        <w:rPr>
          <w:b/>
          <w:sz w:val="28"/>
          <w:szCs w:val="28"/>
        </w:rPr>
      </w:pPr>
      <w:r w:rsidRPr="004221B8">
        <w:rPr>
          <w:b/>
          <w:sz w:val="28"/>
          <w:szCs w:val="28"/>
        </w:rPr>
        <w:t>More</w:t>
      </w:r>
      <w:r w:rsidR="004221B8" w:rsidRPr="004221B8">
        <w:rPr>
          <w:b/>
          <w:sz w:val="28"/>
          <w:szCs w:val="28"/>
        </w:rPr>
        <w:t xml:space="preserve"> help for</w:t>
      </w:r>
      <w:r w:rsidRPr="004221B8">
        <w:rPr>
          <w:b/>
          <w:sz w:val="28"/>
          <w:szCs w:val="28"/>
        </w:rPr>
        <w:t xml:space="preserve"> this </w:t>
      </w:r>
      <w:r w:rsidR="004221B8" w:rsidRPr="004221B8">
        <w:rPr>
          <w:b/>
          <w:sz w:val="28"/>
          <w:szCs w:val="28"/>
        </w:rPr>
        <w:t>template</w:t>
      </w:r>
    </w:p>
    <w:p w14:paraId="3459522D" w14:textId="77777777" w:rsidR="008F6A2F" w:rsidRDefault="008F6A2F" w:rsidP="00C9749C">
      <w:pPr>
        <w:pStyle w:val="BodyText"/>
        <w:sectPr w:rsidR="008F6A2F" w:rsidSect="00CB40FC">
          <w:type w:val="continuous"/>
          <w:pgSz w:w="12240" w:h="15840" w:code="1"/>
          <w:pgMar w:top="1440" w:right="1440" w:bottom="1440" w:left="2160" w:header="720" w:footer="720" w:gutter="0"/>
          <w:cols w:space="720"/>
          <w:docGrid w:linePitch="360"/>
        </w:sectPr>
      </w:pPr>
    </w:p>
    <w:p w14:paraId="61B265A2" w14:textId="77777777" w:rsidR="00830F6A" w:rsidRDefault="00CB6F01" w:rsidP="00C9749C">
      <w:pPr>
        <w:pStyle w:val="BodyText"/>
        <w:spacing w:line="240" w:lineRule="auto"/>
        <w:ind w:firstLine="0"/>
        <w:contextualSpacing/>
      </w:pPr>
      <w:hyperlink r:id="rId17" w:history="1">
        <w:r w:rsidR="00830F6A" w:rsidRPr="00830F6A">
          <w:rPr>
            <w:rStyle w:val="Hyperlink"/>
          </w:rPr>
          <w:t>Contents</w:t>
        </w:r>
      </w:hyperlink>
    </w:p>
    <w:p w14:paraId="13F1D72A" w14:textId="77777777" w:rsidR="009D1315" w:rsidRDefault="00CB6F01" w:rsidP="00C9749C">
      <w:pPr>
        <w:pStyle w:val="BodyText"/>
        <w:spacing w:line="240" w:lineRule="auto"/>
        <w:ind w:firstLine="0"/>
        <w:contextualSpacing/>
      </w:pPr>
      <w:hyperlink r:id="rId18" w:history="1">
        <w:r w:rsidR="009D1315" w:rsidRPr="00DD3AA9">
          <w:rPr>
            <w:rStyle w:val="Hyperlink"/>
          </w:rPr>
          <w:t>Introduction</w:t>
        </w:r>
      </w:hyperlink>
    </w:p>
    <w:p w14:paraId="3FD81B88" w14:textId="77777777" w:rsidR="00D57A88" w:rsidRPr="001C321F" w:rsidRDefault="001C321F" w:rsidP="00C9749C">
      <w:pPr>
        <w:pStyle w:val="BodyText"/>
        <w:spacing w:line="240" w:lineRule="auto"/>
        <w:ind w:firstLine="0"/>
        <w:contextualSpacing/>
        <w:rPr>
          <w:rStyle w:val="Hyperlink"/>
        </w:rPr>
      </w:pPr>
      <w:r>
        <w:fldChar w:fldCharType="begin"/>
      </w:r>
      <w:r>
        <w:instrText xml:space="preserve"> HYPERLINK "http://clients.wordwizardsinc.com/harvard/setting-up.html" </w:instrText>
      </w:r>
      <w:r>
        <w:fldChar w:fldCharType="separate"/>
      </w:r>
      <w:r w:rsidR="005A15B5" w:rsidRPr="001C321F">
        <w:rPr>
          <w:rStyle w:val="Hyperlink"/>
        </w:rPr>
        <w:t>Your styles environment</w:t>
      </w:r>
    </w:p>
    <w:p w14:paraId="60A50FDD" w14:textId="77777777" w:rsidR="004221B8" w:rsidRDefault="001C321F" w:rsidP="00C9749C">
      <w:pPr>
        <w:pStyle w:val="BodyText"/>
        <w:spacing w:line="240" w:lineRule="auto"/>
        <w:ind w:firstLine="0"/>
        <w:contextualSpacing/>
      </w:pPr>
      <w:r>
        <w:fldChar w:fldCharType="end"/>
      </w:r>
      <w:hyperlink r:id="rId19" w:history="1">
        <w:r w:rsidR="00F60666">
          <w:rPr>
            <w:rStyle w:val="Hyperlink"/>
          </w:rPr>
          <w:t>Styles basics</w:t>
        </w:r>
      </w:hyperlink>
    </w:p>
    <w:p w14:paraId="375E7ADC" w14:textId="77777777" w:rsidR="004221B8" w:rsidRDefault="00CB6F01" w:rsidP="00C9749C">
      <w:pPr>
        <w:pStyle w:val="BodyText"/>
        <w:spacing w:line="240" w:lineRule="auto"/>
        <w:ind w:firstLine="0"/>
        <w:contextualSpacing/>
      </w:pPr>
      <w:hyperlink r:id="rId20" w:anchor="howTheyWork" w:history="1">
        <w:r w:rsidR="004221B8" w:rsidRPr="00DD66D0">
          <w:rPr>
            <w:rStyle w:val="Hyperlink"/>
          </w:rPr>
          <w:t>How they work</w:t>
        </w:r>
      </w:hyperlink>
    </w:p>
    <w:p w14:paraId="3E9C2124" w14:textId="77777777" w:rsidR="004221B8" w:rsidRDefault="00CB6F01" w:rsidP="00C9749C">
      <w:pPr>
        <w:pStyle w:val="BodyText"/>
        <w:spacing w:line="240" w:lineRule="auto"/>
        <w:ind w:firstLine="0"/>
        <w:contextualSpacing/>
      </w:pPr>
      <w:hyperlink r:id="rId21" w:anchor="stylePane" w:history="1">
        <w:r w:rsidR="004221B8" w:rsidRPr="00DD66D0">
          <w:rPr>
            <w:rStyle w:val="Hyperlink"/>
          </w:rPr>
          <w:t>The Style pane</w:t>
        </w:r>
      </w:hyperlink>
    </w:p>
    <w:p w14:paraId="06B0260B" w14:textId="77777777" w:rsidR="004221B8" w:rsidRDefault="00CB6F01" w:rsidP="00C9749C">
      <w:pPr>
        <w:pStyle w:val="BodyText"/>
        <w:spacing w:line="240" w:lineRule="auto"/>
        <w:ind w:firstLine="0"/>
        <w:contextualSpacing/>
        <w:rPr>
          <w:rStyle w:val="Hyperlink"/>
        </w:rPr>
      </w:pPr>
      <w:hyperlink r:id="rId22" w:anchor="quickStyleGallery" w:history="1">
        <w:r w:rsidR="004221B8" w:rsidRPr="00DD66D0">
          <w:rPr>
            <w:rStyle w:val="Hyperlink"/>
          </w:rPr>
          <w:t>Quick Style Gallery</w:t>
        </w:r>
      </w:hyperlink>
    </w:p>
    <w:p w14:paraId="2EB01DCF" w14:textId="77777777" w:rsidR="00AD2B24" w:rsidRDefault="00AD2B24" w:rsidP="00C9749C">
      <w:pPr>
        <w:pStyle w:val="BodyText"/>
        <w:spacing w:line="240" w:lineRule="auto"/>
        <w:ind w:firstLine="0"/>
        <w:contextualSpacing/>
      </w:pPr>
      <w:r>
        <w:rPr>
          <w:rStyle w:val="Hyperlink"/>
        </w:rPr>
        <w:t>Paragraph buttons</w:t>
      </w:r>
    </w:p>
    <w:p w14:paraId="35744F50" w14:textId="77777777" w:rsidR="004221B8" w:rsidRDefault="00CB6F01" w:rsidP="00C9749C">
      <w:pPr>
        <w:pStyle w:val="BodyText"/>
        <w:spacing w:line="240" w:lineRule="auto"/>
        <w:ind w:firstLine="0"/>
        <w:contextualSpacing/>
      </w:pPr>
      <w:hyperlink r:id="rId23" w:anchor="templateStyles" w:history="1">
        <w:r w:rsidR="009D1315" w:rsidRPr="00DD66D0">
          <w:rPr>
            <w:rStyle w:val="Hyperlink"/>
          </w:rPr>
          <w:t>Template s</w:t>
        </w:r>
        <w:r w:rsidR="00DD66D0" w:rsidRPr="00DD66D0">
          <w:rPr>
            <w:rStyle w:val="Hyperlink"/>
          </w:rPr>
          <w:t>tyles</w:t>
        </w:r>
      </w:hyperlink>
    </w:p>
    <w:p w14:paraId="4A1383FB" w14:textId="77777777" w:rsidR="00F1445E" w:rsidRDefault="00F1445E" w:rsidP="00C9749C">
      <w:pPr>
        <w:pStyle w:val="BodyText"/>
        <w:spacing w:line="240" w:lineRule="auto"/>
        <w:ind w:firstLine="0"/>
        <w:contextualSpacing/>
      </w:pPr>
      <w:r>
        <w:br w:type="column"/>
      </w:r>
      <w:hyperlink r:id="rId24" w:history="1">
        <w:r w:rsidRPr="00F1445E">
          <w:rPr>
            <w:rStyle w:val="Hyperlink"/>
          </w:rPr>
          <w:t>Starting a document: Template overview</w:t>
        </w:r>
      </w:hyperlink>
    </w:p>
    <w:p w14:paraId="69BB1ECE" w14:textId="77777777" w:rsidR="004221B8" w:rsidRDefault="00CB6F01" w:rsidP="00C9749C">
      <w:pPr>
        <w:pStyle w:val="BodyText"/>
        <w:spacing w:line="240" w:lineRule="auto"/>
        <w:ind w:firstLine="0"/>
        <w:contextualSpacing/>
      </w:pPr>
      <w:hyperlink r:id="rId25" w:history="1">
        <w:r w:rsidR="004221B8" w:rsidRPr="00DD66D0">
          <w:rPr>
            <w:rStyle w:val="Hyperlink"/>
          </w:rPr>
          <w:t xml:space="preserve">Notes and comments in the </w:t>
        </w:r>
        <w:r w:rsidR="008227A3">
          <w:rPr>
            <w:rStyle w:val="Hyperlink"/>
          </w:rPr>
          <w:t>template</w:t>
        </w:r>
      </w:hyperlink>
    </w:p>
    <w:p w14:paraId="4A99B0E2" w14:textId="77777777" w:rsidR="00177DEF" w:rsidRDefault="00CB6F01" w:rsidP="00C9749C">
      <w:pPr>
        <w:pStyle w:val="BodyText"/>
        <w:spacing w:line="240" w:lineRule="auto"/>
        <w:ind w:firstLine="0"/>
        <w:contextualSpacing/>
      </w:pPr>
      <w:hyperlink r:id="rId26" w:anchor="hiding" w:history="1">
        <w:r w:rsidR="00177DEF" w:rsidRPr="00DD66D0">
          <w:rPr>
            <w:rStyle w:val="Hyperlink"/>
          </w:rPr>
          <w:t>Hiding comments</w:t>
        </w:r>
      </w:hyperlink>
    </w:p>
    <w:p w14:paraId="0523A519" w14:textId="77777777" w:rsidR="004221B8" w:rsidRDefault="00CB6F01" w:rsidP="00C9749C">
      <w:pPr>
        <w:pStyle w:val="BodyText"/>
        <w:spacing w:line="240" w:lineRule="auto"/>
        <w:ind w:firstLine="0"/>
        <w:contextualSpacing/>
      </w:pPr>
      <w:hyperlink r:id="rId27" w:anchor="deleting" w:history="1">
        <w:r w:rsidR="004221B8" w:rsidRPr="00DD66D0">
          <w:rPr>
            <w:rStyle w:val="Hyperlink"/>
          </w:rPr>
          <w:t>Deleting comments</w:t>
        </w:r>
      </w:hyperlink>
    </w:p>
    <w:p w14:paraId="43815F23" w14:textId="77777777" w:rsidR="009D1315" w:rsidRDefault="00CB6F01" w:rsidP="00C9749C">
      <w:pPr>
        <w:pStyle w:val="BodyText"/>
        <w:spacing w:line="240" w:lineRule="auto"/>
        <w:ind w:firstLine="0"/>
        <w:contextualSpacing/>
      </w:pPr>
      <w:hyperlink r:id="rId28" w:history="1">
        <w:r w:rsidR="009D1315" w:rsidRPr="00DD66D0">
          <w:rPr>
            <w:rStyle w:val="Hyperlink"/>
          </w:rPr>
          <w:t>Adding a new chapter</w:t>
        </w:r>
      </w:hyperlink>
    </w:p>
    <w:p w14:paraId="552B9E40" w14:textId="77777777" w:rsidR="009D1315" w:rsidRDefault="00CB6F01" w:rsidP="00C9749C">
      <w:pPr>
        <w:pStyle w:val="BodyText"/>
        <w:spacing w:line="240" w:lineRule="auto"/>
        <w:ind w:firstLine="0"/>
        <w:contextualSpacing/>
      </w:pPr>
      <w:hyperlink r:id="rId29" w:history="1">
        <w:r w:rsidR="009D1315" w:rsidRPr="00DD66D0">
          <w:rPr>
            <w:rStyle w:val="Hyperlink"/>
          </w:rPr>
          <w:t>Block quotes</w:t>
        </w:r>
      </w:hyperlink>
    </w:p>
    <w:p w14:paraId="0562E39B" w14:textId="77777777" w:rsidR="009D1315" w:rsidRPr="004221B8" w:rsidRDefault="00CB6F01" w:rsidP="00C9749C">
      <w:pPr>
        <w:pStyle w:val="BodyText"/>
        <w:spacing w:line="240" w:lineRule="auto"/>
        <w:ind w:firstLine="0"/>
        <w:contextualSpacing/>
      </w:pPr>
      <w:hyperlink r:id="rId30" w:history="1">
        <w:r w:rsidR="009D1315" w:rsidRPr="00DD66D0">
          <w:rPr>
            <w:rStyle w:val="Hyperlink"/>
          </w:rPr>
          <w:t>Generating a Table of Contents</w:t>
        </w:r>
      </w:hyperlink>
    </w:p>
    <w:p w14:paraId="3DC2696E" w14:textId="77777777" w:rsidR="009D1315" w:rsidRDefault="00CB6F01" w:rsidP="00C9749C">
      <w:pPr>
        <w:pStyle w:val="BodyText"/>
        <w:spacing w:line="240" w:lineRule="auto"/>
        <w:ind w:firstLine="0"/>
        <w:contextualSpacing/>
      </w:pPr>
      <w:hyperlink r:id="rId31" w:history="1">
        <w:r w:rsidR="009D1315" w:rsidRPr="00DD66D0">
          <w:rPr>
            <w:rStyle w:val="Hyperlink"/>
          </w:rPr>
          <w:t>Printing</w:t>
        </w:r>
      </w:hyperlink>
    </w:p>
    <w:p w14:paraId="66537CAC" w14:textId="77777777" w:rsidR="009D1315" w:rsidRDefault="00CB6F01" w:rsidP="00C9749C">
      <w:pPr>
        <w:pStyle w:val="BodyText"/>
        <w:spacing w:line="240" w:lineRule="auto"/>
        <w:ind w:firstLine="0"/>
        <w:contextualSpacing/>
      </w:pPr>
      <w:hyperlink r:id="rId32" w:anchor="withoutComments" w:history="1">
        <w:r w:rsidR="009D1315" w:rsidRPr="00DD66D0">
          <w:rPr>
            <w:rStyle w:val="Hyperlink"/>
          </w:rPr>
          <w:t>Printing without comments</w:t>
        </w:r>
      </w:hyperlink>
    </w:p>
    <w:p w14:paraId="2BE2B8EA" w14:textId="77777777" w:rsidR="00D57A88" w:rsidRDefault="00C9749C" w:rsidP="00C9749C">
      <w:pPr>
        <w:pStyle w:val="BodyText"/>
      </w:pPr>
      <w:commentRangeStart w:id="2"/>
      <w:commentRangeEnd w:id="2"/>
      <w:r>
        <w:rPr>
          <w:rStyle w:val="CommentReference"/>
        </w:rPr>
        <w:commentReference w:id="2"/>
      </w:r>
    </w:p>
    <w:p w14:paraId="33DCA819" w14:textId="77777777" w:rsidR="00101C57" w:rsidRPr="00101C57" w:rsidRDefault="00101C57" w:rsidP="00C9749C">
      <w:pPr>
        <w:pStyle w:val="BodyText"/>
        <w:sectPr w:rsidR="00101C57" w:rsidRPr="00101C57" w:rsidSect="004221B8">
          <w:type w:val="continuous"/>
          <w:pgSz w:w="12240" w:h="15840" w:code="1"/>
          <w:pgMar w:top="1440" w:right="1440" w:bottom="1440" w:left="2160" w:header="720" w:footer="720" w:gutter="0"/>
          <w:cols w:num="2" w:space="720"/>
          <w:docGrid w:linePitch="360"/>
        </w:sectPr>
      </w:pPr>
    </w:p>
    <w:p w14:paraId="33299EAD" w14:textId="77777777" w:rsidR="001866BF" w:rsidRDefault="00695F3B" w:rsidP="00695F3B">
      <w:pPr>
        <w:pStyle w:val="Heading1"/>
      </w:pPr>
      <w:bookmarkStart w:id="3" w:name="_Toc475538841"/>
      <w:bookmarkStart w:id="4" w:name="_Toc476584772"/>
      <w:bookmarkStart w:id="5" w:name="_Toc476584911"/>
      <w:r>
        <w:rPr>
          <w:noProof/>
        </w:rPr>
        <w:lastRenderedPageBreak/>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3"/>
      <w:bookmarkEnd w:id="4"/>
      <w:bookmarkEnd w:id="5"/>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CB6F01"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6" w:name="_Toc475538843"/>
      <w:r>
        <w:lastRenderedPageBreak/>
        <w:t>Abstract</w:t>
      </w:r>
      <w:bookmarkEnd w:id="6"/>
    </w:p>
    <w:p w14:paraId="652C9775" w14:textId="77777777" w:rsidR="00273891" w:rsidRDefault="00273891" w:rsidP="003A1803">
      <w:pPr>
        <w:pStyle w:val="BodyText"/>
      </w:pPr>
      <w:r>
        <w:t xml:space="preserve">To insert Abstract text here, select this text and then either type the text you wish to use or paste text from another document, being </w:t>
      </w:r>
      <w:r w:rsidRPr="003A1803">
        <w:t>sure</w:t>
      </w:r>
      <w:r>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ABB61E8"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0736E5" w14:textId="7F01D971" w:rsidR="00EA5888" w:rsidRDefault="00EA5888" w:rsidP="00EA5888">
      <w:pPr>
        <w:pStyle w:val="Heading2"/>
      </w:pPr>
      <w:bookmarkStart w:id="7" w:name="_Toc94361546"/>
      <w:r>
        <w:lastRenderedPageBreak/>
        <w:t>Author’s Biographical Sketch</w:t>
      </w:r>
      <w:bookmarkEnd w:id="7"/>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33"/>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8" w:name="_Toc94361547"/>
      <w:r>
        <w:lastRenderedPageBreak/>
        <w:t>Dedication</w:t>
      </w:r>
      <w:bookmarkEnd w:id="8"/>
      <w:r w:rsidR="00365E2E">
        <w:t xml:space="preserve"> </w:t>
      </w:r>
    </w:p>
    <w:p w14:paraId="691F0BD5" w14:textId="200B1AFE" w:rsidR="00EA5888" w:rsidRDefault="0004215A" w:rsidP="003A1803">
      <w:pPr>
        <w:pStyle w:val="BodyText"/>
        <w:sectPr w:rsidR="00EA5888" w:rsidSect="00C86303">
          <w:headerReference w:type="first" r:id="rId34"/>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9" w:name="_Toc94361548"/>
      <w:r>
        <w:lastRenderedPageBreak/>
        <w:t>Acknowledgments</w:t>
      </w:r>
      <w:bookmarkEnd w:id="9"/>
    </w:p>
    <w:p w14:paraId="7CB2CC14" w14:textId="71CA1BBC" w:rsidR="004F288B" w:rsidRDefault="0004215A" w:rsidP="0004215A">
      <w:pPr>
        <w:ind w:firstLine="720"/>
        <w:jc w:val="both"/>
        <w:sectPr w:rsidR="004F288B" w:rsidSect="00C86303">
          <w:headerReference w:type="first" r:id="rId35"/>
          <w:pgSz w:w="12240" w:h="15840"/>
          <w:pgMar w:top="1440" w:right="1440" w:bottom="1440" w:left="2160" w:header="720" w:footer="720" w:gutter="0"/>
          <w:pgNumType w:fmt="lowerRoman"/>
          <w:cols w:space="720"/>
          <w:docGrid w:linePitch="360"/>
        </w:sectPr>
      </w:pPr>
      <w:r w:rsidRPr="00055415">
        <w:t>I’d like to thank all the brilliant professors, lecturers, and fellows at Harvard whose teachings have become the foundation of this this thesis</w:t>
      </w:r>
      <w:r w:rsidR="00273891">
        <w:t>.</w:t>
      </w:r>
    </w:p>
    <w:p w14:paraId="724C1C11" w14:textId="77777777" w:rsidR="00B578D5" w:rsidRDefault="00B578D5" w:rsidP="005E2618">
      <w:pPr>
        <w:pStyle w:val="No-TOC-Heading"/>
      </w:pPr>
      <w:bookmarkStart w:id="10" w:name="_Toc475538848"/>
      <w:r w:rsidRPr="00B578D5">
        <w:lastRenderedPageBreak/>
        <w:t xml:space="preserve">Table of </w:t>
      </w:r>
      <w:commentRangeStart w:id="11"/>
      <w:r w:rsidRPr="00B578D5">
        <w:t>Contents</w:t>
      </w:r>
      <w:commentRangeEnd w:id="11"/>
      <w:r w:rsidR="001A5905">
        <w:rPr>
          <w:rStyle w:val="CommentReference"/>
          <w:rFonts w:eastAsiaTheme="minorHAnsi" w:cs="Times New Roman"/>
        </w:rPr>
        <w:commentReference w:id="11"/>
      </w:r>
      <w:bookmarkEnd w:id="10"/>
    </w:p>
    <w:p w14:paraId="499A6957" w14:textId="4BD7796A" w:rsidR="00D76350"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D76350">
        <w:rPr>
          <w:noProof/>
        </w:rPr>
        <w:t>Author’s Biographical Sketch</w:t>
      </w:r>
      <w:r w:rsidR="00D76350">
        <w:rPr>
          <w:noProof/>
        </w:rPr>
        <w:tab/>
      </w:r>
      <w:r w:rsidR="00D76350">
        <w:rPr>
          <w:noProof/>
        </w:rPr>
        <w:fldChar w:fldCharType="begin"/>
      </w:r>
      <w:r w:rsidR="00D76350">
        <w:rPr>
          <w:noProof/>
        </w:rPr>
        <w:instrText xml:space="preserve"> PAGEREF _Toc94361546 \h </w:instrText>
      </w:r>
      <w:r w:rsidR="00D76350">
        <w:rPr>
          <w:noProof/>
        </w:rPr>
      </w:r>
      <w:r w:rsidR="00D76350">
        <w:rPr>
          <w:noProof/>
        </w:rPr>
        <w:fldChar w:fldCharType="separate"/>
      </w:r>
      <w:r w:rsidR="00D76350">
        <w:rPr>
          <w:noProof/>
        </w:rPr>
        <w:t>iv</w:t>
      </w:r>
      <w:r w:rsidR="00D76350">
        <w:rPr>
          <w:noProof/>
        </w:rPr>
        <w:fldChar w:fldCharType="end"/>
      </w:r>
    </w:p>
    <w:p w14:paraId="43C80140" w14:textId="461CC7BD" w:rsidR="00D76350" w:rsidRDefault="00D76350">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_Toc94361547 \h </w:instrText>
      </w:r>
      <w:r>
        <w:rPr>
          <w:noProof/>
        </w:rPr>
      </w:r>
      <w:r>
        <w:rPr>
          <w:noProof/>
        </w:rPr>
        <w:fldChar w:fldCharType="separate"/>
      </w:r>
      <w:r>
        <w:rPr>
          <w:noProof/>
        </w:rPr>
        <w:t>v</w:t>
      </w:r>
      <w:r>
        <w:rPr>
          <w:noProof/>
        </w:rPr>
        <w:fldChar w:fldCharType="end"/>
      </w:r>
    </w:p>
    <w:p w14:paraId="6AE4DB80" w14:textId="7A88263D" w:rsidR="00D76350" w:rsidRDefault="00D76350">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_Toc94361548 \h </w:instrText>
      </w:r>
      <w:r>
        <w:rPr>
          <w:noProof/>
        </w:rPr>
      </w:r>
      <w:r>
        <w:rPr>
          <w:noProof/>
        </w:rPr>
        <w:fldChar w:fldCharType="separate"/>
      </w:r>
      <w:r>
        <w:rPr>
          <w:noProof/>
        </w:rPr>
        <w:t>vi</w:t>
      </w:r>
      <w:r>
        <w:rPr>
          <w:noProof/>
        </w:rPr>
        <w:fldChar w:fldCharType="end"/>
      </w:r>
    </w:p>
    <w:p w14:paraId="68C5A2E0" w14:textId="0BC35138" w:rsidR="00D76350" w:rsidRDefault="00D76350">
      <w:pPr>
        <w:pStyle w:val="TOC1"/>
        <w:rPr>
          <w:rFonts w:asciiTheme="minorHAnsi" w:eastAsiaTheme="minorEastAsia" w:hAnsiTheme="minorHAnsi" w:cstheme="minorBidi"/>
          <w:noProof/>
          <w:sz w:val="22"/>
          <w:szCs w:val="22"/>
        </w:rPr>
      </w:pPr>
      <w:r>
        <w:rPr>
          <w:noProof/>
        </w:rPr>
        <w:t xml:space="preserve">List of Tables </w:t>
      </w:r>
      <w:r>
        <w:rPr>
          <w:noProof/>
        </w:rPr>
        <w:tab/>
      </w:r>
      <w:r>
        <w:rPr>
          <w:noProof/>
        </w:rPr>
        <w:fldChar w:fldCharType="begin"/>
      </w:r>
      <w:r>
        <w:rPr>
          <w:noProof/>
        </w:rPr>
        <w:instrText xml:space="preserve"> PAGEREF _Toc94361549 \h </w:instrText>
      </w:r>
      <w:r>
        <w:rPr>
          <w:noProof/>
        </w:rPr>
      </w:r>
      <w:r>
        <w:rPr>
          <w:noProof/>
        </w:rPr>
        <w:fldChar w:fldCharType="separate"/>
      </w:r>
      <w:r>
        <w:rPr>
          <w:noProof/>
        </w:rPr>
        <w:t>ix</w:t>
      </w:r>
      <w:r>
        <w:rPr>
          <w:noProof/>
        </w:rPr>
        <w:fldChar w:fldCharType="end"/>
      </w:r>
    </w:p>
    <w:p w14:paraId="01066271" w14:textId="4F9D645C" w:rsidR="00D76350" w:rsidRDefault="00D76350">
      <w:pPr>
        <w:pStyle w:val="TOC1"/>
        <w:rPr>
          <w:rFonts w:asciiTheme="minorHAnsi" w:eastAsiaTheme="minorEastAsia" w:hAnsiTheme="minorHAnsi" w:cstheme="minorBidi"/>
          <w:noProof/>
          <w:sz w:val="22"/>
          <w:szCs w:val="22"/>
        </w:rPr>
      </w:pPr>
      <w:r>
        <w:rPr>
          <w:noProof/>
        </w:rPr>
        <w:t xml:space="preserve">List of Figures </w:t>
      </w:r>
      <w:r>
        <w:rPr>
          <w:noProof/>
        </w:rPr>
        <w:tab/>
      </w:r>
      <w:r>
        <w:rPr>
          <w:noProof/>
        </w:rPr>
        <w:fldChar w:fldCharType="begin"/>
      </w:r>
      <w:r>
        <w:rPr>
          <w:noProof/>
        </w:rPr>
        <w:instrText xml:space="preserve"> PAGEREF _Toc94361550 \h </w:instrText>
      </w:r>
      <w:r>
        <w:rPr>
          <w:noProof/>
        </w:rPr>
      </w:r>
      <w:r>
        <w:rPr>
          <w:noProof/>
        </w:rPr>
        <w:fldChar w:fldCharType="separate"/>
      </w:r>
      <w:r>
        <w:rPr>
          <w:noProof/>
        </w:rPr>
        <w:t>x</w:t>
      </w:r>
      <w:r>
        <w:rPr>
          <w:noProof/>
        </w:rPr>
        <w:fldChar w:fldCharType="end"/>
      </w:r>
    </w:p>
    <w:p w14:paraId="6CFB2E36" w14:textId="50C27B49" w:rsidR="00D76350" w:rsidRDefault="00D76350">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_Toc94361551 \h </w:instrText>
      </w:r>
      <w:r>
        <w:rPr>
          <w:noProof/>
        </w:rPr>
      </w:r>
      <w:r>
        <w:rPr>
          <w:noProof/>
        </w:rPr>
        <w:fldChar w:fldCharType="separate"/>
      </w:r>
      <w:r>
        <w:rPr>
          <w:noProof/>
        </w:rPr>
        <w:t>1</w:t>
      </w:r>
      <w:r>
        <w:rPr>
          <w:noProof/>
        </w:rPr>
        <w:fldChar w:fldCharType="end"/>
      </w:r>
    </w:p>
    <w:p w14:paraId="7B28D16A" w14:textId="0FEED824" w:rsidR="00D76350" w:rsidRDefault="00D76350">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_Toc94361552 \h </w:instrText>
      </w:r>
      <w:r>
        <w:rPr>
          <w:noProof/>
        </w:rPr>
      </w:r>
      <w:r>
        <w:rPr>
          <w:noProof/>
        </w:rPr>
        <w:fldChar w:fldCharType="separate"/>
      </w:r>
      <w:r>
        <w:rPr>
          <w:noProof/>
        </w:rPr>
        <w:t>1</w:t>
      </w:r>
      <w:r>
        <w:rPr>
          <w:noProof/>
        </w:rPr>
        <w:fldChar w:fldCharType="end"/>
      </w:r>
    </w:p>
    <w:p w14:paraId="67F6C85D" w14:textId="2ADFDB66" w:rsidR="00D76350" w:rsidRDefault="00D76350">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_Toc94361553 \h </w:instrText>
      </w:r>
      <w:r>
        <w:rPr>
          <w:noProof/>
        </w:rPr>
      </w:r>
      <w:r>
        <w:rPr>
          <w:noProof/>
        </w:rPr>
        <w:fldChar w:fldCharType="separate"/>
      </w:r>
      <w:r>
        <w:rPr>
          <w:noProof/>
        </w:rPr>
        <w:t>2</w:t>
      </w:r>
      <w:r>
        <w:rPr>
          <w:noProof/>
        </w:rPr>
        <w:fldChar w:fldCharType="end"/>
      </w:r>
    </w:p>
    <w:p w14:paraId="0171978B" w14:textId="491C0AC5" w:rsidR="00D76350" w:rsidRDefault="00D76350">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_Toc94361554 \h </w:instrText>
      </w:r>
      <w:r>
        <w:rPr>
          <w:noProof/>
        </w:rPr>
      </w:r>
      <w:r>
        <w:rPr>
          <w:noProof/>
        </w:rPr>
        <w:fldChar w:fldCharType="separate"/>
      </w:r>
      <w:r>
        <w:rPr>
          <w:noProof/>
        </w:rPr>
        <w:t>3</w:t>
      </w:r>
      <w:r>
        <w:rPr>
          <w:noProof/>
        </w:rPr>
        <w:fldChar w:fldCharType="end"/>
      </w:r>
    </w:p>
    <w:p w14:paraId="7DCF575B" w14:textId="73B03307" w:rsidR="00D76350" w:rsidRDefault="00D76350">
      <w:pPr>
        <w:pStyle w:val="TOC1"/>
        <w:rPr>
          <w:rFonts w:asciiTheme="minorHAnsi" w:eastAsiaTheme="minorEastAsia" w:hAnsiTheme="minorHAnsi" w:cstheme="minorBidi"/>
          <w:noProof/>
          <w:sz w:val="22"/>
          <w:szCs w:val="22"/>
        </w:rPr>
      </w:pPr>
      <w:r>
        <w:rPr>
          <w:noProof/>
        </w:rPr>
        <w:t>Chapter II. Quantum Computing</w:t>
      </w:r>
      <w:r>
        <w:rPr>
          <w:noProof/>
        </w:rPr>
        <w:tab/>
      </w:r>
      <w:r>
        <w:rPr>
          <w:noProof/>
        </w:rPr>
        <w:fldChar w:fldCharType="begin"/>
      </w:r>
      <w:r>
        <w:rPr>
          <w:noProof/>
        </w:rPr>
        <w:instrText xml:space="preserve"> PAGEREF _Toc94361555 \h </w:instrText>
      </w:r>
      <w:r>
        <w:rPr>
          <w:noProof/>
        </w:rPr>
      </w:r>
      <w:r>
        <w:rPr>
          <w:noProof/>
        </w:rPr>
        <w:fldChar w:fldCharType="separate"/>
      </w:r>
      <w:r>
        <w:rPr>
          <w:noProof/>
        </w:rPr>
        <w:t>4</w:t>
      </w:r>
      <w:r>
        <w:rPr>
          <w:noProof/>
        </w:rPr>
        <w:fldChar w:fldCharType="end"/>
      </w:r>
    </w:p>
    <w:p w14:paraId="1657302E" w14:textId="736B4547" w:rsidR="00D76350" w:rsidRDefault="00D76350">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_Toc94361556 \h </w:instrText>
      </w:r>
      <w:r>
        <w:rPr>
          <w:noProof/>
        </w:rPr>
      </w:r>
      <w:r>
        <w:rPr>
          <w:noProof/>
        </w:rPr>
        <w:fldChar w:fldCharType="separate"/>
      </w:r>
      <w:r>
        <w:rPr>
          <w:noProof/>
        </w:rPr>
        <w:t>4</w:t>
      </w:r>
      <w:r>
        <w:rPr>
          <w:noProof/>
        </w:rPr>
        <w:fldChar w:fldCharType="end"/>
      </w:r>
    </w:p>
    <w:p w14:paraId="29E005F1" w14:textId="1EEC6107" w:rsidR="00D76350" w:rsidRDefault="00D76350">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_Toc94361557 \h </w:instrText>
      </w:r>
      <w:r>
        <w:rPr>
          <w:noProof/>
        </w:rPr>
      </w:r>
      <w:r>
        <w:rPr>
          <w:noProof/>
        </w:rPr>
        <w:fldChar w:fldCharType="separate"/>
      </w:r>
      <w:r>
        <w:rPr>
          <w:noProof/>
        </w:rPr>
        <w:t>5</w:t>
      </w:r>
      <w:r>
        <w:rPr>
          <w:noProof/>
        </w:rPr>
        <w:fldChar w:fldCharType="end"/>
      </w:r>
    </w:p>
    <w:p w14:paraId="1250AEFE" w14:textId="08C4C2B1" w:rsidR="00D76350" w:rsidRDefault="00D76350">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_Toc94361558 \h </w:instrText>
      </w:r>
      <w:r>
        <w:rPr>
          <w:noProof/>
        </w:rPr>
      </w:r>
      <w:r>
        <w:rPr>
          <w:noProof/>
        </w:rPr>
        <w:fldChar w:fldCharType="separate"/>
      </w:r>
      <w:r>
        <w:rPr>
          <w:noProof/>
        </w:rPr>
        <w:t>6</w:t>
      </w:r>
      <w:r>
        <w:rPr>
          <w:noProof/>
        </w:rPr>
        <w:fldChar w:fldCharType="end"/>
      </w:r>
    </w:p>
    <w:p w14:paraId="3C5601D8" w14:textId="160C24F8" w:rsidR="00D76350" w:rsidRDefault="00D76350">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_Toc94361559 \h </w:instrText>
      </w:r>
      <w:r>
        <w:rPr>
          <w:noProof/>
        </w:rPr>
      </w:r>
      <w:r>
        <w:rPr>
          <w:noProof/>
        </w:rPr>
        <w:fldChar w:fldCharType="separate"/>
      </w:r>
      <w:r>
        <w:rPr>
          <w:noProof/>
        </w:rPr>
        <w:t>9</w:t>
      </w:r>
      <w:r>
        <w:rPr>
          <w:noProof/>
        </w:rPr>
        <w:fldChar w:fldCharType="end"/>
      </w:r>
    </w:p>
    <w:p w14:paraId="4A917E74" w14:textId="73663234" w:rsidR="00D76350" w:rsidRDefault="00D76350">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_Toc94361560 \h </w:instrText>
      </w:r>
      <w:r>
        <w:rPr>
          <w:noProof/>
        </w:rPr>
      </w:r>
      <w:r>
        <w:rPr>
          <w:noProof/>
        </w:rPr>
        <w:fldChar w:fldCharType="separate"/>
      </w:r>
      <w:r>
        <w:rPr>
          <w:noProof/>
        </w:rPr>
        <w:t>9</w:t>
      </w:r>
      <w:r>
        <w:rPr>
          <w:noProof/>
        </w:rPr>
        <w:fldChar w:fldCharType="end"/>
      </w:r>
    </w:p>
    <w:p w14:paraId="4AAD10D1" w14:textId="546ADD88" w:rsidR="00D76350" w:rsidRDefault="00D76350">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_Toc94361561 \h </w:instrText>
      </w:r>
      <w:r>
        <w:rPr>
          <w:noProof/>
        </w:rPr>
      </w:r>
      <w:r>
        <w:rPr>
          <w:noProof/>
        </w:rPr>
        <w:fldChar w:fldCharType="separate"/>
      </w:r>
      <w:r>
        <w:rPr>
          <w:noProof/>
        </w:rPr>
        <w:t>10</w:t>
      </w:r>
      <w:r>
        <w:rPr>
          <w:noProof/>
        </w:rPr>
        <w:fldChar w:fldCharType="end"/>
      </w:r>
    </w:p>
    <w:p w14:paraId="6C6AF23F" w14:textId="38DDB470" w:rsidR="00D76350" w:rsidRDefault="00D76350">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_Toc94361562 \h </w:instrText>
      </w:r>
      <w:r>
        <w:rPr>
          <w:noProof/>
        </w:rPr>
      </w:r>
      <w:r>
        <w:rPr>
          <w:noProof/>
        </w:rPr>
        <w:fldChar w:fldCharType="separate"/>
      </w:r>
      <w:r>
        <w:rPr>
          <w:noProof/>
        </w:rPr>
        <w:t>12</w:t>
      </w:r>
      <w:r>
        <w:rPr>
          <w:noProof/>
        </w:rPr>
        <w:fldChar w:fldCharType="end"/>
      </w:r>
    </w:p>
    <w:p w14:paraId="5DDC504C" w14:textId="56DCE82E" w:rsidR="00D76350" w:rsidRDefault="00D76350">
      <w:pPr>
        <w:pStyle w:val="TOC2"/>
        <w:rPr>
          <w:rFonts w:asciiTheme="minorHAnsi" w:eastAsiaTheme="minorEastAsia" w:hAnsiTheme="minorHAnsi" w:cstheme="minorBidi"/>
          <w:noProof/>
          <w:sz w:val="22"/>
          <w:szCs w:val="22"/>
        </w:rPr>
      </w:pPr>
      <w:r>
        <w:rPr>
          <w:noProof/>
        </w:rPr>
        <w:t>Heading 5.1, Sample Size</w:t>
      </w:r>
      <w:r>
        <w:rPr>
          <w:noProof/>
        </w:rPr>
        <w:tab/>
      </w:r>
      <w:r>
        <w:rPr>
          <w:noProof/>
        </w:rPr>
        <w:fldChar w:fldCharType="begin"/>
      </w:r>
      <w:r>
        <w:rPr>
          <w:noProof/>
        </w:rPr>
        <w:instrText xml:space="preserve"> PAGEREF _Toc94361563 \h </w:instrText>
      </w:r>
      <w:r>
        <w:rPr>
          <w:noProof/>
        </w:rPr>
      </w:r>
      <w:r>
        <w:rPr>
          <w:noProof/>
        </w:rPr>
        <w:fldChar w:fldCharType="separate"/>
      </w:r>
      <w:r>
        <w:rPr>
          <w:noProof/>
        </w:rPr>
        <w:t>12</w:t>
      </w:r>
      <w:r>
        <w:rPr>
          <w:noProof/>
        </w:rPr>
        <w:fldChar w:fldCharType="end"/>
      </w:r>
    </w:p>
    <w:p w14:paraId="680165B9" w14:textId="1DB9B0FD" w:rsidR="00D76350" w:rsidRDefault="00D76350">
      <w:pPr>
        <w:pStyle w:val="TOC2"/>
        <w:rPr>
          <w:rFonts w:asciiTheme="minorHAnsi" w:eastAsiaTheme="minorEastAsia" w:hAnsiTheme="minorHAnsi" w:cstheme="minorBidi"/>
          <w:noProof/>
          <w:sz w:val="22"/>
          <w:szCs w:val="22"/>
        </w:rPr>
      </w:pPr>
      <w:r>
        <w:rPr>
          <w:noProof/>
        </w:rPr>
        <w:t>Heading 5.2, Minimum Input Size of Each Test</w:t>
      </w:r>
      <w:r>
        <w:rPr>
          <w:noProof/>
        </w:rPr>
        <w:tab/>
      </w:r>
      <w:r>
        <w:rPr>
          <w:noProof/>
        </w:rPr>
        <w:fldChar w:fldCharType="begin"/>
      </w:r>
      <w:r>
        <w:rPr>
          <w:noProof/>
        </w:rPr>
        <w:instrText xml:space="preserve"> PAGEREF _Toc94361564 \h </w:instrText>
      </w:r>
      <w:r>
        <w:rPr>
          <w:noProof/>
        </w:rPr>
      </w:r>
      <w:r>
        <w:rPr>
          <w:noProof/>
        </w:rPr>
        <w:fldChar w:fldCharType="separate"/>
      </w:r>
      <w:r>
        <w:rPr>
          <w:noProof/>
        </w:rPr>
        <w:t>12</w:t>
      </w:r>
      <w:r>
        <w:rPr>
          <w:noProof/>
        </w:rPr>
        <w:fldChar w:fldCharType="end"/>
      </w:r>
    </w:p>
    <w:p w14:paraId="18A85C8D" w14:textId="06B1D1AD" w:rsidR="00D76350" w:rsidRDefault="00D76350">
      <w:pPr>
        <w:pStyle w:val="TOC2"/>
        <w:rPr>
          <w:rFonts w:asciiTheme="minorHAnsi" w:eastAsiaTheme="minorEastAsia" w:hAnsiTheme="minorHAnsi" w:cstheme="minorBidi"/>
          <w:noProof/>
          <w:sz w:val="22"/>
          <w:szCs w:val="22"/>
        </w:rPr>
      </w:pPr>
      <w:r>
        <w:rPr>
          <w:noProof/>
        </w:rPr>
        <w:t>Heading 5.3, Testing Parameters</w:t>
      </w:r>
      <w:r>
        <w:rPr>
          <w:noProof/>
        </w:rPr>
        <w:tab/>
      </w:r>
      <w:r>
        <w:rPr>
          <w:noProof/>
        </w:rPr>
        <w:fldChar w:fldCharType="begin"/>
      </w:r>
      <w:r>
        <w:rPr>
          <w:noProof/>
        </w:rPr>
        <w:instrText xml:space="preserve"> PAGEREF _Toc94361565 \h </w:instrText>
      </w:r>
      <w:r>
        <w:rPr>
          <w:noProof/>
        </w:rPr>
      </w:r>
      <w:r>
        <w:rPr>
          <w:noProof/>
        </w:rPr>
        <w:fldChar w:fldCharType="separate"/>
      </w:r>
      <w:r>
        <w:rPr>
          <w:noProof/>
        </w:rPr>
        <w:t>17</w:t>
      </w:r>
      <w:r>
        <w:rPr>
          <w:noProof/>
        </w:rPr>
        <w:fldChar w:fldCharType="end"/>
      </w:r>
    </w:p>
    <w:p w14:paraId="0DF347BF" w14:textId="672F6BD3" w:rsidR="00D76350" w:rsidRDefault="00D76350">
      <w:pPr>
        <w:pStyle w:val="TOC1"/>
        <w:rPr>
          <w:rFonts w:asciiTheme="minorHAnsi" w:eastAsiaTheme="minorEastAsia" w:hAnsiTheme="minorHAnsi" w:cstheme="minorBidi"/>
          <w:noProof/>
          <w:sz w:val="22"/>
          <w:szCs w:val="22"/>
        </w:rPr>
      </w:pPr>
      <w:r>
        <w:rPr>
          <w:noProof/>
        </w:rPr>
        <w:t>Chapter VI. Specific Testing Environment</w:t>
      </w:r>
      <w:r>
        <w:rPr>
          <w:noProof/>
        </w:rPr>
        <w:tab/>
      </w:r>
      <w:r>
        <w:rPr>
          <w:noProof/>
        </w:rPr>
        <w:fldChar w:fldCharType="begin"/>
      </w:r>
      <w:r>
        <w:rPr>
          <w:noProof/>
        </w:rPr>
        <w:instrText xml:space="preserve"> PAGEREF _Toc94361566 \h </w:instrText>
      </w:r>
      <w:r>
        <w:rPr>
          <w:noProof/>
        </w:rPr>
      </w:r>
      <w:r>
        <w:rPr>
          <w:noProof/>
        </w:rPr>
        <w:fldChar w:fldCharType="separate"/>
      </w:r>
      <w:r>
        <w:rPr>
          <w:noProof/>
        </w:rPr>
        <w:t>19</w:t>
      </w:r>
      <w:r>
        <w:rPr>
          <w:noProof/>
        </w:rPr>
        <w:fldChar w:fldCharType="end"/>
      </w:r>
    </w:p>
    <w:p w14:paraId="4914188B" w14:textId="4644001B" w:rsidR="00D76350" w:rsidRDefault="00D76350">
      <w:pPr>
        <w:pStyle w:val="TOC1"/>
        <w:rPr>
          <w:rFonts w:asciiTheme="minorHAnsi" w:eastAsiaTheme="minorEastAsia" w:hAnsiTheme="minorHAnsi" w:cstheme="minorBidi"/>
          <w:noProof/>
          <w:sz w:val="22"/>
          <w:szCs w:val="22"/>
        </w:rPr>
      </w:pPr>
      <w:r>
        <w:rPr>
          <w:noProof/>
        </w:rPr>
        <w:lastRenderedPageBreak/>
        <w:t>Chapter VII. Testing on IBMQ Manila</w:t>
      </w:r>
      <w:r>
        <w:rPr>
          <w:noProof/>
        </w:rPr>
        <w:tab/>
      </w:r>
      <w:r>
        <w:rPr>
          <w:noProof/>
        </w:rPr>
        <w:fldChar w:fldCharType="begin"/>
      </w:r>
      <w:r>
        <w:rPr>
          <w:noProof/>
        </w:rPr>
        <w:instrText xml:space="preserve"> PAGEREF _Toc94361567 \h </w:instrText>
      </w:r>
      <w:r>
        <w:rPr>
          <w:noProof/>
        </w:rPr>
      </w:r>
      <w:r>
        <w:rPr>
          <w:noProof/>
        </w:rPr>
        <w:fldChar w:fldCharType="separate"/>
      </w:r>
      <w:r>
        <w:rPr>
          <w:noProof/>
        </w:rPr>
        <w:t>20</w:t>
      </w:r>
      <w:r>
        <w:rPr>
          <w:noProof/>
        </w:rPr>
        <w:fldChar w:fldCharType="end"/>
      </w:r>
    </w:p>
    <w:p w14:paraId="22FE6224" w14:textId="1F882DA8" w:rsidR="00D76350" w:rsidRDefault="00D76350">
      <w:pPr>
        <w:pStyle w:val="TOC2"/>
        <w:rPr>
          <w:rFonts w:asciiTheme="minorHAnsi" w:eastAsiaTheme="minorEastAsia" w:hAnsiTheme="minorHAnsi" w:cstheme="minorBidi"/>
          <w:noProof/>
          <w:sz w:val="22"/>
          <w:szCs w:val="22"/>
        </w:rPr>
      </w:pPr>
      <w:r>
        <w:rPr>
          <w:noProof/>
        </w:rPr>
        <w:t>Heading 3, SectionTitle/A-Head</w:t>
      </w:r>
      <w:r>
        <w:rPr>
          <w:noProof/>
        </w:rPr>
        <w:tab/>
      </w:r>
      <w:r>
        <w:rPr>
          <w:noProof/>
        </w:rPr>
        <w:fldChar w:fldCharType="begin"/>
      </w:r>
      <w:r>
        <w:rPr>
          <w:noProof/>
        </w:rPr>
        <w:instrText xml:space="preserve"> PAGEREF _Toc94361568 \h </w:instrText>
      </w:r>
      <w:r>
        <w:rPr>
          <w:noProof/>
        </w:rPr>
      </w:r>
      <w:r>
        <w:rPr>
          <w:noProof/>
        </w:rPr>
        <w:fldChar w:fldCharType="separate"/>
      </w:r>
      <w:r>
        <w:rPr>
          <w:noProof/>
        </w:rPr>
        <w:t>21</w:t>
      </w:r>
      <w:r>
        <w:rPr>
          <w:noProof/>
        </w:rPr>
        <w:fldChar w:fldCharType="end"/>
      </w:r>
    </w:p>
    <w:p w14:paraId="1407CA29" w14:textId="59379A18" w:rsidR="00D76350" w:rsidRDefault="00D76350">
      <w:pPr>
        <w:pStyle w:val="TOC1"/>
        <w:rPr>
          <w:rFonts w:asciiTheme="minorHAnsi" w:eastAsiaTheme="minorEastAsia" w:hAnsiTheme="minorHAnsi" w:cstheme="minorBidi"/>
          <w:noProof/>
          <w:sz w:val="22"/>
          <w:szCs w:val="22"/>
        </w:rPr>
      </w:pPr>
      <w:r>
        <w:rPr>
          <w:noProof/>
        </w:rPr>
        <w:t>Chapter VIII. Testing on the Righetti Quantum Computer</w:t>
      </w:r>
      <w:r>
        <w:rPr>
          <w:noProof/>
        </w:rPr>
        <w:tab/>
      </w:r>
      <w:r>
        <w:rPr>
          <w:noProof/>
        </w:rPr>
        <w:fldChar w:fldCharType="begin"/>
      </w:r>
      <w:r>
        <w:rPr>
          <w:noProof/>
        </w:rPr>
        <w:instrText xml:space="preserve"> PAGEREF _Toc94361569 \h </w:instrText>
      </w:r>
      <w:r>
        <w:rPr>
          <w:noProof/>
        </w:rPr>
      </w:r>
      <w:r>
        <w:rPr>
          <w:noProof/>
        </w:rPr>
        <w:fldChar w:fldCharType="separate"/>
      </w:r>
      <w:r>
        <w:rPr>
          <w:noProof/>
        </w:rPr>
        <w:t>22</w:t>
      </w:r>
      <w:r>
        <w:rPr>
          <w:noProof/>
        </w:rPr>
        <w:fldChar w:fldCharType="end"/>
      </w:r>
    </w:p>
    <w:p w14:paraId="09E33A86" w14:textId="161ED799" w:rsidR="00D76350" w:rsidRDefault="00D76350">
      <w:pPr>
        <w:pStyle w:val="TOC1"/>
        <w:rPr>
          <w:rFonts w:asciiTheme="minorHAnsi" w:eastAsiaTheme="minorEastAsia" w:hAnsiTheme="minorHAnsi" w:cstheme="minorBidi"/>
          <w:noProof/>
          <w:sz w:val="22"/>
          <w:szCs w:val="22"/>
        </w:rPr>
      </w:pPr>
      <w:r>
        <w:rPr>
          <w:noProof/>
        </w:rPr>
        <w:t>Chapter IX. Findings and Discussion</w:t>
      </w:r>
      <w:r>
        <w:rPr>
          <w:noProof/>
        </w:rPr>
        <w:tab/>
      </w:r>
      <w:r>
        <w:rPr>
          <w:noProof/>
        </w:rPr>
        <w:fldChar w:fldCharType="begin"/>
      </w:r>
      <w:r>
        <w:rPr>
          <w:noProof/>
        </w:rPr>
        <w:instrText xml:space="preserve"> PAGEREF _Toc94361570 \h </w:instrText>
      </w:r>
      <w:r>
        <w:rPr>
          <w:noProof/>
        </w:rPr>
      </w:r>
      <w:r>
        <w:rPr>
          <w:noProof/>
        </w:rPr>
        <w:fldChar w:fldCharType="separate"/>
      </w:r>
      <w:r>
        <w:rPr>
          <w:noProof/>
        </w:rPr>
        <w:t>24</w:t>
      </w:r>
      <w:r>
        <w:rPr>
          <w:noProof/>
        </w:rPr>
        <w:fldChar w:fldCharType="end"/>
      </w:r>
    </w:p>
    <w:p w14:paraId="6D48DFEC" w14:textId="3C9033CE" w:rsidR="00D76350" w:rsidRDefault="00D76350">
      <w:pPr>
        <w:pStyle w:val="TOC1"/>
        <w:rPr>
          <w:rFonts w:asciiTheme="minorHAnsi" w:eastAsiaTheme="minorEastAsia" w:hAnsiTheme="minorHAnsi" w:cstheme="minorBidi"/>
          <w:noProof/>
          <w:sz w:val="22"/>
          <w:szCs w:val="22"/>
        </w:rPr>
      </w:pPr>
      <w:r>
        <w:rPr>
          <w:noProof/>
        </w:rPr>
        <w:t>Chapter X. Conclusion</w:t>
      </w:r>
      <w:r>
        <w:rPr>
          <w:noProof/>
        </w:rPr>
        <w:tab/>
      </w:r>
      <w:r>
        <w:rPr>
          <w:noProof/>
        </w:rPr>
        <w:fldChar w:fldCharType="begin"/>
      </w:r>
      <w:r>
        <w:rPr>
          <w:noProof/>
        </w:rPr>
        <w:instrText xml:space="preserve"> PAGEREF _Toc94361571 \h </w:instrText>
      </w:r>
      <w:r>
        <w:rPr>
          <w:noProof/>
        </w:rPr>
      </w:r>
      <w:r>
        <w:rPr>
          <w:noProof/>
        </w:rPr>
        <w:fldChar w:fldCharType="separate"/>
      </w:r>
      <w:r>
        <w:rPr>
          <w:noProof/>
        </w:rPr>
        <w:t>26</w:t>
      </w:r>
      <w:r>
        <w:rPr>
          <w:noProof/>
        </w:rPr>
        <w:fldChar w:fldCharType="end"/>
      </w:r>
    </w:p>
    <w:p w14:paraId="1FC3583F" w14:textId="0E916C5B" w:rsidR="00D76350" w:rsidRDefault="00D76350">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_Toc94361572 \h </w:instrText>
      </w:r>
      <w:r>
        <w:rPr>
          <w:noProof/>
        </w:rPr>
      </w:r>
      <w:r>
        <w:rPr>
          <w:noProof/>
        </w:rPr>
        <w:fldChar w:fldCharType="separate"/>
      </w:r>
      <w:r>
        <w:rPr>
          <w:noProof/>
        </w:rPr>
        <w:t>27</w:t>
      </w:r>
      <w:r>
        <w:rPr>
          <w:noProof/>
        </w:rPr>
        <w:fldChar w:fldCharType="end"/>
      </w:r>
    </w:p>
    <w:p w14:paraId="241D37F0" w14:textId="23FF4BF6" w:rsidR="00D76350" w:rsidRDefault="00D76350">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_Toc94361573 \h </w:instrText>
      </w:r>
      <w:r>
        <w:rPr>
          <w:noProof/>
        </w:rPr>
      </w:r>
      <w:r>
        <w:rPr>
          <w:noProof/>
        </w:rPr>
        <w:fldChar w:fldCharType="separate"/>
      </w:r>
      <w:r>
        <w:rPr>
          <w:noProof/>
        </w:rPr>
        <w:t>29</w:t>
      </w:r>
      <w:r>
        <w:rPr>
          <w:noProof/>
        </w:rPr>
        <w:fldChar w:fldCharType="end"/>
      </w:r>
    </w:p>
    <w:p w14:paraId="7F05C110" w14:textId="0FF7BDDE" w:rsidR="00284882" w:rsidRDefault="00DE7FA4" w:rsidP="00B578D5">
      <w:r>
        <w:fldChar w:fldCharType="end"/>
      </w:r>
    </w:p>
    <w:p w14:paraId="1ACC7EF9" w14:textId="77777777" w:rsidR="004F288B" w:rsidRDefault="004F288B" w:rsidP="00235E0C">
      <w:pPr>
        <w:pStyle w:val="C-BodyText"/>
        <w:sectPr w:rsidR="004F288B" w:rsidSect="00C86303">
          <w:pgSz w:w="12240" w:h="15840"/>
          <w:pgMar w:top="1440" w:right="1440" w:bottom="1440" w:left="2160" w:header="720" w:footer="720" w:gutter="0"/>
          <w:pgNumType w:fmt="lowerRoman"/>
          <w:cols w:space="720"/>
          <w:docGrid w:linePitch="360"/>
        </w:sectPr>
      </w:pPr>
    </w:p>
    <w:p w14:paraId="322FC92F" w14:textId="049AD219" w:rsidR="00B578D5" w:rsidRDefault="00B578D5" w:rsidP="00235E0C">
      <w:pPr>
        <w:pStyle w:val="Heading2"/>
      </w:pPr>
      <w:bookmarkStart w:id="12" w:name="_Toc94361549"/>
      <w:r>
        <w:lastRenderedPageBreak/>
        <w:t xml:space="preserve">List of </w:t>
      </w:r>
      <w:commentRangeStart w:id="13"/>
      <w:r>
        <w:t>Tables</w:t>
      </w:r>
      <w:r w:rsidR="00351ECC">
        <w:t xml:space="preserve"> </w:t>
      </w:r>
      <w:commentRangeEnd w:id="13"/>
      <w:r w:rsidR="001A5905">
        <w:rPr>
          <w:rStyle w:val="CommentReference"/>
          <w:rFonts w:eastAsiaTheme="minorHAnsi" w:cs="Times New Roman"/>
        </w:rPr>
        <w:commentReference w:id="13"/>
      </w:r>
      <w:bookmarkEnd w:id="12"/>
    </w:p>
    <w:p w14:paraId="40AD9861" w14:textId="086E5573" w:rsidR="0059423E" w:rsidRDefault="00F34249">
      <w:pPr>
        <w:pStyle w:val="TOC1"/>
        <w:rPr>
          <w:rFonts w:asciiTheme="minorHAnsi" w:eastAsiaTheme="minorEastAsia" w:hAnsiTheme="minorHAnsi" w:cstheme="minorBidi"/>
          <w:noProof/>
          <w:sz w:val="22"/>
          <w:szCs w:val="22"/>
        </w:rPr>
      </w:pPr>
      <w:r>
        <w:fldChar w:fldCharType="begin"/>
      </w:r>
      <w:r>
        <w:instrText xml:space="preserve"> TOC \h \z \t "Table Title,1" </w:instrText>
      </w:r>
      <w:r>
        <w:fldChar w:fldCharType="separate"/>
      </w:r>
      <w:hyperlink w:anchor="_Toc94311822" w:history="1">
        <w:r w:rsidR="0059423E" w:rsidRPr="00755C74">
          <w:rPr>
            <w:rStyle w:val="Hyperlink"/>
            <w:noProof/>
          </w:rPr>
          <w:t>Table 1. NIST Statistical Tests for Randomness.</w:t>
        </w:r>
        <w:r w:rsidR="0059423E">
          <w:rPr>
            <w:noProof/>
            <w:webHidden/>
          </w:rPr>
          <w:tab/>
        </w:r>
        <w:r w:rsidR="0059423E">
          <w:rPr>
            <w:noProof/>
            <w:webHidden/>
          </w:rPr>
          <w:fldChar w:fldCharType="begin"/>
        </w:r>
        <w:r w:rsidR="0059423E">
          <w:rPr>
            <w:noProof/>
            <w:webHidden/>
          </w:rPr>
          <w:instrText xml:space="preserve"> PAGEREF _Toc94311822 \h </w:instrText>
        </w:r>
        <w:r w:rsidR="0059423E">
          <w:rPr>
            <w:noProof/>
            <w:webHidden/>
          </w:rPr>
        </w:r>
        <w:r w:rsidR="0059423E">
          <w:rPr>
            <w:noProof/>
            <w:webHidden/>
          </w:rPr>
          <w:fldChar w:fldCharType="separate"/>
        </w:r>
        <w:r w:rsidR="0059423E">
          <w:rPr>
            <w:noProof/>
            <w:webHidden/>
          </w:rPr>
          <w:t>7</w:t>
        </w:r>
        <w:r w:rsidR="0059423E">
          <w:rPr>
            <w:noProof/>
            <w:webHidden/>
          </w:rPr>
          <w:fldChar w:fldCharType="end"/>
        </w:r>
      </w:hyperlink>
    </w:p>
    <w:p w14:paraId="5EBB9562" w14:textId="15B6FBE6" w:rsidR="0059423E" w:rsidRDefault="0059423E">
      <w:pPr>
        <w:pStyle w:val="TOC1"/>
        <w:rPr>
          <w:rFonts w:asciiTheme="minorHAnsi" w:eastAsiaTheme="minorEastAsia" w:hAnsiTheme="minorHAnsi" w:cstheme="minorBidi"/>
          <w:noProof/>
          <w:sz w:val="22"/>
          <w:szCs w:val="22"/>
        </w:rPr>
      </w:pPr>
      <w:hyperlink w:anchor="_Toc94311823" w:history="1">
        <w:r w:rsidRPr="00755C74">
          <w:rPr>
            <w:rStyle w:val="Hyperlink"/>
            <w:noProof/>
          </w:rPr>
          <w:t>Table 2. Maurer’s Universal Statistical Test Variables.</w:t>
        </w:r>
        <w:r>
          <w:rPr>
            <w:noProof/>
            <w:webHidden/>
          </w:rPr>
          <w:tab/>
        </w:r>
        <w:r>
          <w:rPr>
            <w:noProof/>
            <w:webHidden/>
          </w:rPr>
          <w:fldChar w:fldCharType="begin"/>
        </w:r>
        <w:r>
          <w:rPr>
            <w:noProof/>
            <w:webHidden/>
          </w:rPr>
          <w:instrText xml:space="preserve"> PAGEREF _Toc94311823 \h </w:instrText>
        </w:r>
        <w:r>
          <w:rPr>
            <w:noProof/>
            <w:webHidden/>
          </w:rPr>
        </w:r>
        <w:r>
          <w:rPr>
            <w:noProof/>
            <w:webHidden/>
          </w:rPr>
          <w:fldChar w:fldCharType="separate"/>
        </w:r>
        <w:r>
          <w:rPr>
            <w:noProof/>
            <w:webHidden/>
          </w:rPr>
          <w:t>13</w:t>
        </w:r>
        <w:r>
          <w:rPr>
            <w:noProof/>
            <w:webHidden/>
          </w:rPr>
          <w:fldChar w:fldCharType="end"/>
        </w:r>
      </w:hyperlink>
    </w:p>
    <w:p w14:paraId="5D5EA9C4" w14:textId="5A6CBE70" w:rsidR="0059423E" w:rsidRDefault="0059423E">
      <w:pPr>
        <w:pStyle w:val="TOC1"/>
        <w:rPr>
          <w:rFonts w:asciiTheme="minorHAnsi" w:eastAsiaTheme="minorEastAsia" w:hAnsiTheme="minorHAnsi" w:cstheme="minorBidi"/>
          <w:noProof/>
          <w:sz w:val="22"/>
          <w:szCs w:val="22"/>
        </w:rPr>
      </w:pPr>
      <w:hyperlink w:anchor="_Toc94311824" w:history="1">
        <w:r w:rsidRPr="00755C74">
          <w:rPr>
            <w:rStyle w:val="Hyperlink"/>
            <w:noProof/>
          </w:rPr>
          <w:t>Table 3. Overall Test Input Size Requirements.</w:t>
        </w:r>
        <w:r>
          <w:rPr>
            <w:noProof/>
            <w:webHidden/>
          </w:rPr>
          <w:tab/>
        </w:r>
        <w:r>
          <w:rPr>
            <w:noProof/>
            <w:webHidden/>
          </w:rPr>
          <w:fldChar w:fldCharType="begin"/>
        </w:r>
        <w:r>
          <w:rPr>
            <w:noProof/>
            <w:webHidden/>
          </w:rPr>
          <w:instrText xml:space="preserve"> PAGEREF _Toc94311824 \h </w:instrText>
        </w:r>
        <w:r>
          <w:rPr>
            <w:noProof/>
            <w:webHidden/>
          </w:rPr>
        </w:r>
        <w:r>
          <w:rPr>
            <w:noProof/>
            <w:webHidden/>
          </w:rPr>
          <w:fldChar w:fldCharType="separate"/>
        </w:r>
        <w:r>
          <w:rPr>
            <w:noProof/>
            <w:webHidden/>
          </w:rPr>
          <w:t>14</w:t>
        </w:r>
        <w:r>
          <w:rPr>
            <w:noProof/>
            <w:webHidden/>
          </w:rPr>
          <w:fldChar w:fldCharType="end"/>
        </w:r>
      </w:hyperlink>
    </w:p>
    <w:p w14:paraId="13A3A3E4" w14:textId="1F3FC4BE" w:rsidR="0059423E" w:rsidRDefault="0059423E">
      <w:pPr>
        <w:pStyle w:val="TOC1"/>
        <w:rPr>
          <w:rFonts w:asciiTheme="minorHAnsi" w:eastAsiaTheme="minorEastAsia" w:hAnsiTheme="minorHAnsi" w:cstheme="minorBidi"/>
          <w:noProof/>
          <w:sz w:val="22"/>
          <w:szCs w:val="22"/>
        </w:rPr>
      </w:pPr>
      <w:hyperlink w:anchor="_Toc94311825" w:history="1">
        <w:r w:rsidRPr="00755C74">
          <w:rPr>
            <w:rStyle w:val="Hyperlink"/>
            <w:noProof/>
          </w:rPr>
          <w:t>Table 4. Specific Testing Enviornments.</w:t>
        </w:r>
        <w:r>
          <w:rPr>
            <w:noProof/>
            <w:webHidden/>
          </w:rPr>
          <w:tab/>
        </w:r>
        <w:r>
          <w:rPr>
            <w:noProof/>
            <w:webHidden/>
          </w:rPr>
          <w:fldChar w:fldCharType="begin"/>
        </w:r>
        <w:r>
          <w:rPr>
            <w:noProof/>
            <w:webHidden/>
          </w:rPr>
          <w:instrText xml:space="preserve"> PAGEREF _Toc94311825 \h </w:instrText>
        </w:r>
        <w:r>
          <w:rPr>
            <w:noProof/>
            <w:webHidden/>
          </w:rPr>
        </w:r>
        <w:r>
          <w:rPr>
            <w:noProof/>
            <w:webHidden/>
          </w:rPr>
          <w:fldChar w:fldCharType="separate"/>
        </w:r>
        <w:r>
          <w:rPr>
            <w:noProof/>
            <w:webHidden/>
          </w:rPr>
          <w:t>16</w:t>
        </w:r>
        <w:r>
          <w:rPr>
            <w:noProof/>
            <w:webHidden/>
          </w:rPr>
          <w:fldChar w:fldCharType="end"/>
        </w:r>
      </w:hyperlink>
    </w:p>
    <w:p w14:paraId="07D31396" w14:textId="139A11A5" w:rsidR="0059423E" w:rsidRDefault="0059423E">
      <w:pPr>
        <w:pStyle w:val="TOC1"/>
        <w:rPr>
          <w:rFonts w:asciiTheme="minorHAnsi" w:eastAsiaTheme="minorEastAsia" w:hAnsiTheme="minorHAnsi" w:cstheme="minorBidi"/>
          <w:noProof/>
          <w:sz w:val="22"/>
          <w:szCs w:val="22"/>
        </w:rPr>
      </w:pPr>
      <w:hyperlink w:anchor="_Toc94311826" w:history="1">
        <w:r w:rsidRPr="00755C74">
          <w:rPr>
            <w:rStyle w:val="Hyperlink"/>
            <w:noProof/>
          </w:rPr>
          <w:t>Table 1. Table Title.</w:t>
        </w:r>
        <w:r>
          <w:rPr>
            <w:noProof/>
            <w:webHidden/>
          </w:rPr>
          <w:tab/>
        </w:r>
        <w:r>
          <w:rPr>
            <w:noProof/>
            <w:webHidden/>
          </w:rPr>
          <w:fldChar w:fldCharType="begin"/>
        </w:r>
        <w:r>
          <w:rPr>
            <w:noProof/>
            <w:webHidden/>
          </w:rPr>
          <w:instrText xml:space="preserve"> PAGEREF _Toc94311826 \h </w:instrText>
        </w:r>
        <w:r>
          <w:rPr>
            <w:noProof/>
            <w:webHidden/>
          </w:rPr>
        </w:r>
        <w:r>
          <w:rPr>
            <w:noProof/>
            <w:webHidden/>
          </w:rPr>
          <w:fldChar w:fldCharType="separate"/>
        </w:r>
        <w:r>
          <w:rPr>
            <w:noProof/>
            <w:webHidden/>
          </w:rPr>
          <w:t>23</w:t>
        </w:r>
        <w:r>
          <w:rPr>
            <w:noProof/>
            <w:webHidden/>
          </w:rPr>
          <w:fldChar w:fldCharType="end"/>
        </w:r>
      </w:hyperlink>
    </w:p>
    <w:p w14:paraId="47A305FB" w14:textId="7D66FC9E" w:rsidR="0059423E" w:rsidRDefault="0059423E">
      <w:pPr>
        <w:pStyle w:val="TOC1"/>
        <w:rPr>
          <w:rFonts w:asciiTheme="minorHAnsi" w:eastAsiaTheme="minorEastAsia" w:hAnsiTheme="minorHAnsi" w:cstheme="minorBidi"/>
          <w:noProof/>
          <w:sz w:val="22"/>
          <w:szCs w:val="22"/>
        </w:rPr>
      </w:pPr>
      <w:hyperlink w:anchor="_Toc94311827" w:history="1">
        <w:r w:rsidRPr="00755C74">
          <w:rPr>
            <w:rStyle w:val="Hyperlink"/>
            <w:noProof/>
          </w:rPr>
          <w:t>Table 2. Table Title</w:t>
        </w:r>
        <w:r>
          <w:rPr>
            <w:noProof/>
            <w:webHidden/>
          </w:rPr>
          <w:tab/>
        </w:r>
        <w:r>
          <w:rPr>
            <w:noProof/>
            <w:webHidden/>
          </w:rPr>
          <w:fldChar w:fldCharType="begin"/>
        </w:r>
        <w:r>
          <w:rPr>
            <w:noProof/>
            <w:webHidden/>
          </w:rPr>
          <w:instrText xml:space="preserve"> PAGEREF _Toc94311827 \h </w:instrText>
        </w:r>
        <w:r>
          <w:rPr>
            <w:noProof/>
            <w:webHidden/>
          </w:rPr>
        </w:r>
        <w:r>
          <w:rPr>
            <w:noProof/>
            <w:webHidden/>
          </w:rPr>
          <w:fldChar w:fldCharType="separate"/>
        </w:r>
        <w:r>
          <w:rPr>
            <w:noProof/>
            <w:webHidden/>
          </w:rPr>
          <w:t>26</w:t>
        </w:r>
        <w:r>
          <w:rPr>
            <w:noProof/>
            <w:webHidden/>
          </w:rPr>
          <w:fldChar w:fldCharType="end"/>
        </w:r>
      </w:hyperlink>
    </w:p>
    <w:p w14:paraId="29E0C351" w14:textId="542959A1" w:rsidR="00884CEF" w:rsidRDefault="00F34249" w:rsidP="00770C59">
      <w:r>
        <w:fldChar w:fldCharType="end"/>
      </w:r>
    </w:p>
    <w:p w14:paraId="2EB1CA00" w14:textId="77777777" w:rsidR="00884CEF" w:rsidRDefault="00884CEF" w:rsidP="00770C59"/>
    <w:p w14:paraId="759F3817" w14:textId="77777777" w:rsidR="004F288B" w:rsidRDefault="004F288B" w:rsidP="00F67A9E">
      <w:pPr>
        <w:pStyle w:val="BodyText"/>
        <w:sectPr w:rsidR="004F288B" w:rsidSect="00C86303">
          <w:pgSz w:w="12240" w:h="15840"/>
          <w:pgMar w:top="1440" w:right="1440" w:bottom="1440" w:left="2160" w:header="720" w:footer="720" w:gutter="0"/>
          <w:pgNumType w:fmt="lowerRoman"/>
          <w:cols w:space="720"/>
          <w:docGrid w:linePitch="360"/>
        </w:sectPr>
      </w:pPr>
    </w:p>
    <w:p w14:paraId="7837BF3E" w14:textId="4F17E95B" w:rsidR="00770C59" w:rsidRDefault="00770C59" w:rsidP="00351ECC">
      <w:pPr>
        <w:pStyle w:val="Heading2"/>
      </w:pPr>
      <w:bookmarkStart w:id="14" w:name="_Toc94361550"/>
      <w:r>
        <w:lastRenderedPageBreak/>
        <w:t xml:space="preserve">List of </w:t>
      </w:r>
      <w:commentRangeStart w:id="15"/>
      <w:r>
        <w:t>Figures</w:t>
      </w:r>
      <w:r w:rsidR="00351ECC">
        <w:t xml:space="preserve"> </w:t>
      </w:r>
      <w:commentRangeEnd w:id="15"/>
      <w:r w:rsidR="001A5905">
        <w:rPr>
          <w:rStyle w:val="CommentReference"/>
          <w:rFonts w:eastAsiaTheme="minorHAnsi" w:cs="Times New Roman"/>
        </w:rPr>
        <w:commentReference w:id="15"/>
      </w:r>
      <w:bookmarkEnd w:id="14"/>
    </w:p>
    <w:p w14:paraId="0DB09527" w14:textId="77777777" w:rsidR="00BB34A9" w:rsidRDefault="00B41C09">
      <w:pPr>
        <w:pStyle w:val="TOC1"/>
        <w:rPr>
          <w:rFonts w:asciiTheme="minorHAnsi" w:eastAsiaTheme="minorEastAsia" w:hAnsiTheme="minorHAnsi" w:cstheme="minorBidi"/>
          <w:noProof/>
          <w:sz w:val="22"/>
          <w:szCs w:val="22"/>
        </w:rPr>
      </w:pPr>
      <w:r>
        <w:fldChar w:fldCharType="begin"/>
      </w:r>
      <w:r>
        <w:instrText xml:space="preserve"> TOC \h \z \t "figtitle,1" </w:instrText>
      </w:r>
      <w:r>
        <w:fldChar w:fldCharType="separate"/>
      </w:r>
      <w:hyperlink w:anchor="_Toc500510491" w:history="1">
        <w:r w:rsidR="00BB34A9" w:rsidRPr="005320F7">
          <w:rPr>
            <w:rStyle w:val="Hyperlink"/>
            <w:noProof/>
          </w:rPr>
          <w:t>Figure 1. Figure Title.</w:t>
        </w:r>
        <w:r w:rsidR="00BB34A9">
          <w:rPr>
            <w:noProof/>
            <w:webHidden/>
          </w:rPr>
          <w:tab/>
        </w:r>
        <w:r w:rsidR="00BB34A9">
          <w:rPr>
            <w:noProof/>
            <w:webHidden/>
          </w:rPr>
          <w:fldChar w:fldCharType="begin"/>
        </w:r>
        <w:r w:rsidR="00BB34A9">
          <w:rPr>
            <w:noProof/>
            <w:webHidden/>
          </w:rPr>
          <w:instrText xml:space="preserve"> PAGEREF _Toc500510491 \h </w:instrText>
        </w:r>
        <w:r w:rsidR="00BB34A9">
          <w:rPr>
            <w:noProof/>
            <w:webHidden/>
          </w:rPr>
        </w:r>
        <w:r w:rsidR="00BB34A9">
          <w:rPr>
            <w:noProof/>
            <w:webHidden/>
          </w:rPr>
          <w:fldChar w:fldCharType="separate"/>
        </w:r>
        <w:r w:rsidR="008E2857">
          <w:rPr>
            <w:noProof/>
            <w:webHidden/>
          </w:rPr>
          <w:t>2</w:t>
        </w:r>
        <w:r w:rsidR="00BB34A9">
          <w:rPr>
            <w:noProof/>
            <w:webHidden/>
          </w:rPr>
          <w:fldChar w:fldCharType="end"/>
        </w:r>
      </w:hyperlink>
    </w:p>
    <w:p w14:paraId="4A56B4BC" w14:textId="77777777" w:rsidR="00BB34A9" w:rsidRDefault="00CB6F01">
      <w:pPr>
        <w:pStyle w:val="TOC1"/>
        <w:rPr>
          <w:rFonts w:asciiTheme="minorHAnsi" w:eastAsiaTheme="minorEastAsia" w:hAnsiTheme="minorHAnsi" w:cstheme="minorBidi"/>
          <w:noProof/>
          <w:sz w:val="22"/>
          <w:szCs w:val="22"/>
        </w:rPr>
      </w:pPr>
      <w:hyperlink w:anchor="_Toc500510492" w:history="1">
        <w:r w:rsidR="00BB34A9" w:rsidRPr="005320F7">
          <w:rPr>
            <w:rStyle w:val="Hyperlink"/>
            <w:noProof/>
          </w:rPr>
          <w:t>Figure 2. Figure Title</w:t>
        </w:r>
        <w:r w:rsidR="00BB34A9">
          <w:rPr>
            <w:noProof/>
            <w:webHidden/>
          </w:rPr>
          <w:tab/>
        </w:r>
        <w:r w:rsidR="00BB34A9">
          <w:rPr>
            <w:noProof/>
            <w:webHidden/>
          </w:rPr>
          <w:fldChar w:fldCharType="begin"/>
        </w:r>
        <w:r w:rsidR="00BB34A9">
          <w:rPr>
            <w:noProof/>
            <w:webHidden/>
          </w:rPr>
          <w:instrText xml:space="preserve"> PAGEREF _Toc500510492 \h </w:instrText>
        </w:r>
        <w:r w:rsidR="00BB34A9">
          <w:rPr>
            <w:noProof/>
            <w:webHidden/>
          </w:rPr>
        </w:r>
        <w:r w:rsidR="00BB34A9">
          <w:rPr>
            <w:noProof/>
            <w:webHidden/>
          </w:rPr>
          <w:fldChar w:fldCharType="separate"/>
        </w:r>
        <w:r w:rsidR="008E2857">
          <w:rPr>
            <w:noProof/>
            <w:webHidden/>
          </w:rPr>
          <w:t>2</w:t>
        </w:r>
        <w:r w:rsidR="00BB34A9">
          <w:rPr>
            <w:noProof/>
            <w:webHidden/>
          </w:rPr>
          <w:fldChar w:fldCharType="end"/>
        </w:r>
      </w:hyperlink>
    </w:p>
    <w:p w14:paraId="6CF058CB" w14:textId="4D600368" w:rsidR="00B41C09" w:rsidRDefault="00B41C09" w:rsidP="00770C59">
      <w:pPr>
        <w:sectPr w:rsidR="00B41C09"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16" w:name="_Toc476584781"/>
      <w:bookmarkStart w:id="17" w:name="_Toc94361551"/>
      <w:r>
        <w:lastRenderedPageBreak/>
        <w:t>Chapter I.</w:t>
      </w:r>
      <w:r>
        <w:br/>
      </w:r>
      <w:r w:rsidR="00383B9C">
        <w:t>Introduction</w:t>
      </w:r>
      <w:bookmarkEnd w:id="17"/>
    </w:p>
    <w:p w14:paraId="22950B0F" w14:textId="0C1C6137" w:rsidR="00383B9C" w:rsidRDefault="00383B9C" w:rsidP="00383B9C">
      <w:pPr>
        <w:pStyle w:val="BodyText"/>
      </w:pPr>
      <w:r w:rsidRPr="00383B9C">
        <w:t>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create a clear advantage over classical computers in this case</w:t>
      </w:r>
      <w:r w:rsidR="00911863">
        <w:t xml:space="preserve"> (Deshpande et al., 2020)</w:t>
      </w:r>
      <w:r w:rsidR="007B5530" w:rsidRPr="00717CB5">
        <w:t>.</w:t>
      </w:r>
    </w:p>
    <w:p w14:paraId="4AD610B8" w14:textId="592B54CC" w:rsidR="00383B9C" w:rsidRDefault="00383B9C" w:rsidP="00383B9C">
      <w:pPr>
        <w:pStyle w:val="Heading3"/>
      </w:pPr>
      <w:bookmarkStart w:id="18" w:name="_Toc94361552"/>
      <w:r>
        <w:t xml:space="preserve">Heading </w:t>
      </w:r>
      <w:r>
        <w:t>1.1</w:t>
      </w:r>
      <w:r>
        <w:t xml:space="preserve">, </w:t>
      </w:r>
      <w:r w:rsidRPr="00383B9C">
        <w:t>The Random Number Generation Problem in Cryptography</w:t>
      </w:r>
      <w:bookmarkEnd w:id="18"/>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3DFFA878"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Pr>
          <w:rFonts w:eastAsia="Times New Roman"/>
          <w:color w:val="000000"/>
        </w:rPr>
        <w:t xml:space="preserve"> </w:t>
      </w:r>
      <w:r w:rsidR="00272C79">
        <w:rPr>
          <w:rFonts w:eastAsia="Times New Roman"/>
          <w:color w:val="000000"/>
        </w:rPr>
        <w:t xml:space="preserve">A random bit sequence has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Typically,</w:t>
      </w:r>
      <w:r w:rsidR="00EA16B8">
        <w:rPr>
          <w:rFonts w:eastAsia="Times New Roman"/>
          <w:color w:val="000000"/>
        </w:rPr>
        <w:t xml:space="preserve"> a combination of HRNG and PRNG is </w:t>
      </w:r>
      <w:r w:rsidR="00EA16B8">
        <w:rPr>
          <w:rFonts w:eastAsia="Times New Roman"/>
          <w:color w:val="000000"/>
        </w:rPr>
        <w:lastRenderedPageBreak/>
        <w:t>used to create the random seed.</w:t>
      </w:r>
    </w:p>
    <w:p w14:paraId="7FFB2236" w14:textId="68A98B06" w:rsidR="00383B9C" w:rsidRPr="00055415"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 Thus, PRNGs require inputs called seeds which adds unpredictability. The seed itself must be random and unpredictable. Therefore,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 seems to defeat the purpose of using PRNGs since one needs a random number to begin the process.</w:t>
      </w:r>
      <w:r w:rsidRPr="00055415">
        <w:rPr>
          <w:rFonts w:eastAsia="Times New Roman"/>
          <w:color w:val="000000"/>
        </w:rPr>
        <w:t xml:space="preserve"> PRNGs have better statistical properties for randomness and produce random numbers faster than pure HRNGs</w:t>
      </w:r>
      <w:r w:rsidR="00272C79">
        <w:rPr>
          <w:rFonts w:eastAsia="Times New Roman"/>
          <w:color w:val="000000"/>
        </w:rPr>
        <w:t>. Therefore, HRNGs are typically used in conjunction with PRNGs with HRNGs providing the seed.</w:t>
      </w:r>
    </w:p>
    <w:p w14:paraId="2ADCDD23" w14:textId="32416A02"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w:t>
      </w:r>
      <w:r>
        <w:rPr>
          <w:rFonts w:eastAsia="Times New Roman"/>
          <w:color w:val="000000"/>
        </w:rPr>
        <w:t>, mouse movement,</w:t>
      </w:r>
      <w:r w:rsidRPr="00055415">
        <w:rPr>
          <w:rFonts w:eastAsia="Times New Roman"/>
          <w:color w:val="000000"/>
        </w:rPr>
        <w:t xml:space="preserve"> or disk drive timing information. These methods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t>Vadhan</w:t>
      </w:r>
      <w:proofErr w:type="spellEnd"/>
      <w:r w:rsidRPr="00055415">
        <w:rPr>
          <w:rFonts w:eastAsia="Times New Roman"/>
          <w:color w:val="000000"/>
        </w:rPr>
        <w:t xml:space="preserve">, </w:t>
      </w:r>
      <w:r w:rsidRPr="00055415">
        <w:rPr>
          <w:rFonts w:eastAsia="Times New Roman"/>
          <w:color w:val="000000"/>
        </w:rPr>
        <w:lastRenderedPageBreak/>
        <w:t>2000).</w:t>
      </w:r>
      <w:r>
        <w:rPr>
          <w:rFonts w:eastAsia="Times New Roman"/>
          <w:color w:val="000000"/>
        </w:rPr>
        <w:t xml:space="preserve"> 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471B4BF9" w:rsidR="005B4CA5" w:rsidRDefault="005B4CA5" w:rsidP="005B4CA5">
      <w:pPr>
        <w:pStyle w:val="FigureTitle"/>
        <w:spacing w:before="0"/>
      </w:pPr>
      <w:r>
        <w:t xml:space="preserve">Figure 1. </w:t>
      </w:r>
      <w:proofErr w:type="spellStart"/>
      <w:r>
        <w:t>LavaRand</w:t>
      </w:r>
      <w:proofErr w:type="spellEnd"/>
      <w:r>
        <w:t xml:space="preserve"> Entropy Generator at Cloudflare</w:t>
      </w:r>
      <w:r>
        <w:t>.</w:t>
      </w:r>
    </w:p>
    <w:p w14:paraId="59867BEE" w14:textId="11C3DF03" w:rsidR="005B4CA5" w:rsidRDefault="005B4CA5" w:rsidP="005B4CA5">
      <w:pPr>
        <w:pStyle w:val="FigureDescription"/>
      </w:pPr>
      <w:r>
        <w:t>Wall of lava lamps recorded for entropy data used in encryption at website security company, Cloudflare</w:t>
      </w:r>
      <w:r>
        <w:t>.</w:t>
      </w:r>
      <w:r w:rsidRPr="005B4CA5">
        <w:t xml:space="preserve"> </w:t>
      </w:r>
      <w:r w:rsidR="000E0351">
        <w:t xml:space="preserve">Licensed to Andrew Pham by Dreamtime LLC. </w:t>
      </w:r>
      <w:proofErr w:type="gramStart"/>
      <w:r w:rsidRPr="005B4CA5">
        <w:t>©</w:t>
      </w:r>
      <w:proofErr w:type="gramEnd"/>
      <w:r w:rsidRPr="005B4CA5">
        <w:t xml:space="preserve"> David Edelman</w:t>
      </w:r>
    </w:p>
    <w:p w14:paraId="761C60F4" w14:textId="1DB887A8" w:rsidR="00383B9C" w:rsidRDefault="00383B9C" w:rsidP="00383B9C">
      <w:pPr>
        <w:pStyle w:val="Heading3"/>
      </w:pPr>
      <w:bookmarkStart w:id="19" w:name="_Toc94361553"/>
      <w:r>
        <w:t xml:space="preserve">Heading </w:t>
      </w:r>
      <w:r>
        <w:t>1.2</w:t>
      </w:r>
      <w:r>
        <w:t xml:space="preserve">, </w:t>
      </w:r>
      <w:r w:rsidRPr="00383B9C">
        <w:t>Quantum Solutions to the RNG Problem</w:t>
      </w:r>
      <w:bookmarkEnd w:id="19"/>
    </w:p>
    <w:p w14:paraId="4144B14A" w14:textId="65A9E2C2" w:rsidR="00383B9C" w:rsidRDefault="00383B9C" w:rsidP="00383B9C">
      <w:pPr>
        <w:pStyle w:val="BodyText"/>
      </w:pPr>
      <w:r w:rsidRPr="00383B9C">
        <w:t>Quantum processes have theoretical non-deterministic fundamental unpredictability possibly making them the ultimate iteration of HRNGs and a potential solution to the RNG problem. Multiple measurements made on quantum processes in identical superimposed states will not always give the same result</w:t>
      </w:r>
      <w:r w:rsidR="00FB1E73">
        <w:t xml:space="preserve"> (Ma et al., 2016)</w:t>
      </w:r>
      <w:r w:rsidRPr="00383B9C">
        <w:t>.</w:t>
      </w:r>
      <w:r w:rsidR="008822DB">
        <w:t xml:space="preserve"> The </w:t>
      </w:r>
      <w:r w:rsidR="008822DB">
        <w:lastRenderedPageBreak/>
        <w:t xml:space="preserve">physics behind quantum systems dictates that they are inherently </w:t>
      </w:r>
      <w:r w:rsidR="00272C79">
        <w:t>random and unpredicta</w:t>
      </w:r>
      <w:r w:rsidR="008822DB">
        <w:t>ble.</w:t>
      </w:r>
    </w:p>
    <w:p w14:paraId="0352321D" w14:textId="32161D18" w:rsidR="00383B9C" w:rsidRDefault="00383B9C" w:rsidP="00383B9C">
      <w:pPr>
        <w:pStyle w:val="Heading3"/>
      </w:pPr>
      <w:bookmarkStart w:id="20" w:name="_Toc94361554"/>
      <w:r>
        <w:t xml:space="preserve">Heading </w:t>
      </w:r>
      <w:r>
        <w:t>1.</w:t>
      </w:r>
      <w:r>
        <w:t xml:space="preserve">3, </w:t>
      </w:r>
      <w:r>
        <w:t>Purpose of this Study</w:t>
      </w:r>
      <w:bookmarkEnd w:id="20"/>
    </w:p>
    <w:p w14:paraId="47C00618" w14:textId="3DD3BFEC"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secure QRNG hardware is not widespread for the average consumer. </w:t>
      </w:r>
      <w:r w:rsidR="00383B9C">
        <w:rPr>
          <w:rFonts w:eastAsia="Times New Roman"/>
          <w:color w:val="000000"/>
        </w:rPr>
        <w:t xml:space="preserve">Those hoping to take advantage of QRNG for encryption typically need to purchase expensive hardware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product </w:t>
      </w:r>
      <w:r w:rsidR="008822DB" w:rsidRPr="00055415">
        <w:rPr>
          <w:rFonts w:eastAsia="Times New Roman"/>
        </w:rPr>
        <w:t>cryptographically strong random bits</w:t>
      </w:r>
      <w:r w:rsidR="008822DB">
        <w:rPr>
          <w:rFonts w:eastAsia="Times New Roman"/>
        </w:rPr>
        <w:t>. Though they theoretically should, other factors such as nose and measurement error of the quantum states interfere with the random data. Previous studies have shown that older quantum computers failed to produce cryptographically strong random bits.</w:t>
      </w:r>
    </w:p>
    <w:p w14:paraId="4A9E965A" w14:textId="378E4643"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subjecting the random data to statistical testing.</w:t>
      </w:r>
    </w:p>
    <w:p w14:paraId="1AD88A9C" w14:textId="7B8C2619" w:rsidR="00383B9C" w:rsidRDefault="00383B9C" w:rsidP="00D2787C">
      <w:pPr>
        <w:pStyle w:val="BodyText"/>
        <w:ind w:firstLine="0"/>
        <w:sectPr w:rsidR="00383B9C" w:rsidSect="006B3E10">
          <w:headerReference w:type="default" r:id="rId37"/>
          <w:footerReference w:type="default" r:id="rId38"/>
          <w:headerReference w:type="first" r:id="rId39"/>
          <w:footerReference w:type="first" r:id="rId40"/>
          <w:pgSz w:w="12240" w:h="15840"/>
          <w:pgMar w:top="1440" w:right="1440" w:bottom="1440" w:left="2160" w:header="720" w:footer="720" w:gutter="0"/>
          <w:pgNumType w:start="1"/>
          <w:cols w:space="720"/>
          <w:docGrid w:linePitch="360"/>
        </w:sectPr>
      </w:pPr>
    </w:p>
    <w:p w14:paraId="5931C4BF" w14:textId="4BECAF8E" w:rsidR="00216B5C" w:rsidRDefault="00216B5C" w:rsidP="00216B5C">
      <w:pPr>
        <w:pStyle w:val="Heading2"/>
      </w:pPr>
      <w:bookmarkStart w:id="21" w:name="_Toc94361555"/>
      <w:r>
        <w:lastRenderedPageBreak/>
        <w:t>Chapter II.</w:t>
      </w:r>
      <w:r>
        <w:br/>
      </w:r>
      <w:r w:rsidR="00383B9C">
        <w:t>Quantum Computing</w:t>
      </w:r>
      <w:bookmarkEnd w:id="21"/>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22" w:name="_Toc94361556"/>
      <w:r>
        <w:t xml:space="preserve">Heading </w:t>
      </w:r>
      <w:r>
        <w:t>2.1</w:t>
      </w:r>
      <w:r>
        <w:t xml:space="preserve">, </w:t>
      </w:r>
      <w:r>
        <w:t>Superposition</w:t>
      </w:r>
      <w:bookmarkEnd w:id="22"/>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2E01B5CA" w:rsidR="00383B9C" w:rsidRDefault="00383B9C" w:rsidP="00383B9C">
      <w:pPr>
        <w:pStyle w:val="BodyText"/>
      </w:pPr>
      <w:r>
        <w:rPr>
          <w:rFonts w:eastAsia="Times New Roman"/>
        </w:rPr>
        <w:t>IBM and Righetti, the two manufacturers of quantum devices utilized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7B5F5C57" w:rsidR="00D2789C" w:rsidRDefault="00D2789C" w:rsidP="00D2789C">
      <w:pPr>
        <w:pStyle w:val="FigureTitle"/>
        <w:spacing w:before="0"/>
      </w:pPr>
      <w:r>
        <w:t xml:space="preserve">Figure 1. </w:t>
      </w:r>
      <w:r>
        <w:t>IBM Dilution Refrigerator</w:t>
      </w:r>
      <w:r>
        <w:t>.</w:t>
      </w:r>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Creative Commons BY-ND 2.0</w:t>
      </w:r>
      <w:r>
        <w:t xml:space="preserve"> </w:t>
      </w:r>
      <w:r w:rsidRPr="005B4CA5">
        <w:t xml:space="preserve">© </w:t>
      </w:r>
      <w:r>
        <w:t xml:space="preserve">Graham </w:t>
      </w:r>
      <w:proofErr w:type="spellStart"/>
      <w:r>
        <w:t>Carlow</w:t>
      </w:r>
      <w:proofErr w:type="spellEnd"/>
    </w:p>
    <w:p w14:paraId="239B0FDB" w14:textId="13027B2A" w:rsidR="00383B9C" w:rsidRDefault="00383B9C" w:rsidP="00383B9C">
      <w:pPr>
        <w:pStyle w:val="Heading3"/>
      </w:pPr>
      <w:bookmarkStart w:id="23" w:name="_Toc94361557"/>
      <w:r>
        <w:lastRenderedPageBreak/>
        <w:t xml:space="preserve">Heading </w:t>
      </w:r>
      <w:r>
        <w:t>2.2</w:t>
      </w:r>
      <w:r>
        <w:t xml:space="preserve">, </w:t>
      </w:r>
      <w:r>
        <w:t>The Hadamard Gate</w:t>
      </w:r>
      <w:bookmarkEnd w:id="23"/>
    </w:p>
    <w:p w14:paraId="6555B0D2" w14:textId="515E308F"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42"/>
                    <a:stretch>
                      <a:fillRect/>
                    </a:stretch>
                  </pic:blipFill>
                  <pic:spPr>
                    <a:xfrm>
                      <a:off x="0" y="0"/>
                      <a:ext cx="1704975" cy="1314450"/>
                    </a:xfrm>
                    <a:prstGeom prst="rect">
                      <a:avLst/>
                    </a:prstGeom>
                  </pic:spPr>
                </pic:pic>
              </a:graphicData>
            </a:graphic>
          </wp:inline>
        </w:drawing>
      </w:r>
    </w:p>
    <w:p w14:paraId="64C6AF1F" w14:textId="7BB3A204" w:rsidR="00383B9C" w:rsidRDefault="00383B9C" w:rsidP="00383B9C">
      <w:pPr>
        <w:pStyle w:val="FigureTitle"/>
        <w:spacing w:before="0"/>
      </w:pPr>
      <w:r>
        <w:t xml:space="preserve">Figure 1. </w:t>
      </w:r>
      <w:r w:rsidR="001B1C83">
        <w:t>Hadamard Gate Visualized</w:t>
      </w:r>
      <w:r>
        <w:t>.</w:t>
      </w:r>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24" w:name="_Toc94361558"/>
      <w:r>
        <w:lastRenderedPageBreak/>
        <w:t>Chapter I</w:t>
      </w:r>
      <w:r w:rsidR="00985543">
        <w:t>II</w:t>
      </w:r>
      <w:r>
        <w:t>.</w:t>
      </w:r>
      <w:r>
        <w:br/>
      </w:r>
      <w:r w:rsidR="001B1C83">
        <w:t>Statistical Testing</w:t>
      </w:r>
      <w:bookmarkEnd w:id="24"/>
    </w:p>
    <w:p w14:paraId="5AACD0DA" w14:textId="77777777" w:rsidR="001B1C83" w:rsidRPr="00055415" w:rsidRDefault="001B1C83" w:rsidP="001B1C83">
      <w:pPr>
        <w:spacing w:after="240"/>
        <w:ind w:firstLine="720"/>
        <w:jc w:val="both"/>
        <w:rPr>
          <w:rFonts w:eastAsia="Times New Roman"/>
        </w:rPr>
      </w:pPr>
      <w:r w:rsidRPr="00055415">
        <w:rPr>
          <w:rFonts w:eastAsia="Times New Roman"/>
        </w:rPr>
        <w:t>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a recommendation of cryptographically secure random number generators for use. These papers are in the public domain and the process, source code, and standards are transparent for public scrutiny.</w:t>
      </w:r>
    </w:p>
    <w:p w14:paraId="192636C2" w14:textId="2D3CB48B" w:rsidR="00BB0E27" w:rsidRDefault="001B1C83" w:rsidP="001B1C83">
      <w:pPr>
        <w:pStyle w:val="BodyText"/>
      </w:pPr>
      <w:r w:rsidRPr="00055415">
        <w:rPr>
          <w:rFonts w:eastAsia="Times New Roman"/>
        </w:rPr>
        <w:t>The NIST Statistical Test Suite for Random and Pseudorandom Number Generators for Cryptographic Applications (STS)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6D44CF2C" w14:textId="67631552" w:rsidR="00627016" w:rsidRDefault="00627016" w:rsidP="00627016">
      <w:pPr>
        <w:pStyle w:val="TableTitle"/>
      </w:pPr>
      <w:bookmarkStart w:id="25" w:name="_Toc94311822"/>
      <w:r w:rsidRPr="00884CEF">
        <w:t>Table 1</w:t>
      </w:r>
      <w:r>
        <w:t xml:space="preserve">. </w:t>
      </w:r>
      <w:r w:rsidRPr="00627016">
        <w:t>NIST Statistical Tests for Randomness</w:t>
      </w:r>
      <w:r>
        <w:t>.</w:t>
      </w:r>
      <w:bookmarkEnd w:id="25"/>
    </w:p>
    <w:tbl>
      <w:tblPr>
        <w:tblStyle w:val="TableGrid"/>
        <w:tblW w:w="0" w:type="auto"/>
        <w:tblLook w:val="06A0" w:firstRow="1" w:lastRow="0" w:firstColumn="1" w:lastColumn="0" w:noHBand="1" w:noVBand="1"/>
      </w:tblPr>
      <w:tblGrid>
        <w:gridCol w:w="1067"/>
        <w:gridCol w:w="1886"/>
        <w:gridCol w:w="5677"/>
      </w:tblGrid>
      <w:tr w:rsidR="00627016" w:rsidRPr="00055415" w14:paraId="437F5197" w14:textId="77777777" w:rsidTr="00B1493F">
        <w:tc>
          <w:tcPr>
            <w:tcW w:w="0" w:type="auto"/>
          </w:tcPr>
          <w:p w14:paraId="27EACC7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75B3F0B6"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132668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627016" w:rsidRPr="00055415" w14:paraId="00EBF1B2" w14:textId="77777777" w:rsidTr="00B1493F">
        <w:tc>
          <w:tcPr>
            <w:tcW w:w="0" w:type="auto"/>
          </w:tcPr>
          <w:p w14:paraId="0669ED7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28C7BF6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(Monoids) Test</w:t>
            </w:r>
          </w:p>
        </w:tc>
        <w:tc>
          <w:tcPr>
            <w:tcW w:w="0" w:type="auto"/>
          </w:tcPr>
          <w:p w14:paraId="1205BB37" w14:textId="754C8D04"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6" w:name="_Hlk93234924"/>
            <w:r w:rsidRPr="00055415">
              <w:rPr>
                <w:rFonts w:ascii="Times New Roman" w:eastAsia="Times New Roman" w:hAnsi="Times New Roman" w:cs="Times New Roman"/>
                <w:sz w:val="24"/>
                <w:szCs w:val="24"/>
              </w:rPr>
              <w:t xml:space="preserve">To determine whether </w:t>
            </w:r>
            <w:r w:rsidR="00490B02">
              <w:rPr>
                <w:rFonts w:ascii="Times New Roman" w:eastAsia="Times New Roman" w:hAnsi="Times New Roman" w:cs="Times New Roman"/>
                <w:sz w:val="24"/>
                <w:szCs w:val="24"/>
              </w:rPr>
              <w:t>the</w:t>
            </w:r>
            <w:r w:rsidRPr="00055415">
              <w:rPr>
                <w:rFonts w:ascii="Times New Roman" w:eastAsia="Times New Roman" w:hAnsi="Times New Roman" w:cs="Times New Roman"/>
                <w:sz w:val="24"/>
                <w:szCs w:val="24"/>
              </w:rPr>
              <w:t xml:space="preserve"> number of ones and zeros in a sequence are approximately the same as would be expected for a truly random sequence. The test assesses </w:t>
            </w:r>
            <w:r w:rsidRPr="00055415">
              <w:rPr>
                <w:rFonts w:ascii="Times New Roman" w:eastAsia="Times New Roman" w:hAnsi="Times New Roman" w:cs="Times New Roman"/>
                <w:sz w:val="24"/>
                <w:szCs w:val="24"/>
              </w:rPr>
              <w:lastRenderedPageBreak/>
              <w:t>the closeness of the proportion of ones to 0.5, that is, the number of ones and zeroes in a sequence should be about the same.</w:t>
            </w:r>
            <w:bookmarkEnd w:id="26"/>
          </w:p>
        </w:tc>
      </w:tr>
      <w:tr w:rsidR="00627016" w:rsidRPr="00055415" w14:paraId="7F94AC0A" w14:textId="77777777" w:rsidTr="00B1493F">
        <w:tc>
          <w:tcPr>
            <w:tcW w:w="0" w:type="auto"/>
          </w:tcPr>
          <w:p w14:paraId="76A3DC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074C4C9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0" w:type="auto"/>
          </w:tcPr>
          <w:p w14:paraId="15232023" w14:textId="15DFD420"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7" w:name="_Hlk93234935"/>
            <w:r w:rsidRPr="00055415">
              <w:rPr>
                <w:rFonts w:ascii="Times New Roman" w:eastAsia="Times New Roman" w:hAnsi="Times New Roman" w:cs="Times New Roman"/>
                <w:sz w:val="24"/>
                <w:szCs w:val="24"/>
              </w:rPr>
              <w:t>To determine whether the frequency of ones i</w:t>
            </w:r>
            <w:r w:rsidR="00F17942">
              <w:rPr>
                <w:rFonts w:ascii="Times New Roman" w:eastAsia="Times New Roman" w:hAnsi="Times New Roman" w:cs="Times New Roman"/>
                <w:sz w:val="24"/>
                <w:szCs w:val="24"/>
              </w:rPr>
              <w:t>n</w:t>
            </w:r>
            <w:r w:rsidRPr="00055415">
              <w:rPr>
                <w:rFonts w:ascii="Times New Roman" w:eastAsia="Times New Roman" w:hAnsi="Times New Roman" w:cs="Times New Roman"/>
                <w:sz w:val="24"/>
                <w:szCs w:val="24"/>
              </w:rPr>
              <w:t xml:space="preserve"> an M-bit block is approximately M/2.</w:t>
            </w:r>
            <w:bookmarkEnd w:id="27"/>
          </w:p>
        </w:tc>
      </w:tr>
      <w:tr w:rsidR="00627016" w:rsidRPr="00055415" w14:paraId="631A07E5" w14:textId="77777777" w:rsidTr="00B1493F">
        <w:tc>
          <w:tcPr>
            <w:tcW w:w="0" w:type="auto"/>
          </w:tcPr>
          <w:p w14:paraId="0598E6D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55DD36B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tcPr>
          <w:p w14:paraId="22885462" w14:textId="46D99A54"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substrings is too fast or too slow.</w:t>
            </w:r>
          </w:p>
        </w:tc>
      </w:tr>
      <w:tr w:rsidR="00627016" w:rsidRPr="00055415" w14:paraId="18265D85" w14:textId="77777777" w:rsidTr="00B1493F">
        <w:tc>
          <w:tcPr>
            <w:tcW w:w="0" w:type="auto"/>
          </w:tcPr>
          <w:p w14:paraId="78ADC34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3D29EB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8" w:name="_Hlk80130635"/>
            <w:r w:rsidRPr="00055415">
              <w:rPr>
                <w:rFonts w:ascii="Times New Roman" w:eastAsia="Times New Roman" w:hAnsi="Times New Roman" w:cs="Times New Roman"/>
                <w:sz w:val="24"/>
                <w:szCs w:val="24"/>
              </w:rPr>
              <w:t>Test for the Longest Run of Ones in a Block</w:t>
            </w:r>
            <w:bookmarkEnd w:id="28"/>
          </w:p>
        </w:tc>
        <w:tc>
          <w:tcPr>
            <w:tcW w:w="0" w:type="auto"/>
          </w:tcPr>
          <w:p w14:paraId="0C4397E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9"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29"/>
          </w:p>
        </w:tc>
      </w:tr>
      <w:tr w:rsidR="00627016" w:rsidRPr="00055415" w14:paraId="5599666F" w14:textId="77777777" w:rsidTr="00B1493F">
        <w:tc>
          <w:tcPr>
            <w:tcW w:w="0" w:type="auto"/>
          </w:tcPr>
          <w:p w14:paraId="12DE756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7B4BED0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0" w:name="_Hlk80130659"/>
            <w:r w:rsidRPr="00055415">
              <w:rPr>
                <w:rFonts w:ascii="Times New Roman" w:eastAsia="Times New Roman" w:hAnsi="Times New Roman" w:cs="Times New Roman"/>
                <w:sz w:val="24"/>
                <w:szCs w:val="24"/>
              </w:rPr>
              <w:t>Random Binary Matrix Rank Test</w:t>
            </w:r>
            <w:bookmarkEnd w:id="30"/>
          </w:p>
        </w:tc>
        <w:tc>
          <w:tcPr>
            <w:tcW w:w="0" w:type="auto"/>
          </w:tcPr>
          <w:p w14:paraId="2AD201B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1" w:name="_Hlk93234955"/>
            <w:r w:rsidRPr="00055415">
              <w:rPr>
                <w:rFonts w:ascii="Times New Roman" w:eastAsia="Times New Roman" w:hAnsi="Times New Roman" w:cs="Times New Roman"/>
                <w:sz w:val="24"/>
                <w:szCs w:val="24"/>
              </w:rPr>
              <w:t>To check for linear dependence among fixed length substrings of the original sequence.</w:t>
            </w:r>
            <w:bookmarkEnd w:id="31"/>
          </w:p>
        </w:tc>
      </w:tr>
      <w:tr w:rsidR="00627016" w:rsidRPr="00055415" w14:paraId="1AF93762" w14:textId="77777777" w:rsidTr="00B1493F">
        <w:tc>
          <w:tcPr>
            <w:tcW w:w="0" w:type="auto"/>
          </w:tcPr>
          <w:p w14:paraId="78FB81B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63AB6D8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2" w:name="_Hlk80130665"/>
            <w:r w:rsidRPr="00055415">
              <w:rPr>
                <w:rFonts w:ascii="Times New Roman" w:eastAsia="Times New Roman" w:hAnsi="Times New Roman" w:cs="Times New Roman"/>
                <w:sz w:val="24"/>
                <w:szCs w:val="24"/>
              </w:rPr>
              <w:t>Discrete Fourier Transform (Spectral) Test</w:t>
            </w:r>
            <w:bookmarkEnd w:id="32"/>
          </w:p>
        </w:tc>
        <w:tc>
          <w:tcPr>
            <w:tcW w:w="0" w:type="auto"/>
          </w:tcPr>
          <w:p w14:paraId="42964C4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3"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33"/>
          </w:p>
        </w:tc>
      </w:tr>
      <w:tr w:rsidR="00627016" w:rsidRPr="00055415" w14:paraId="5BB06772" w14:textId="77777777" w:rsidTr="00B1493F">
        <w:tc>
          <w:tcPr>
            <w:tcW w:w="0" w:type="auto"/>
          </w:tcPr>
          <w:p w14:paraId="65CE5A2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38667DA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4" w:name="_Hlk80130675"/>
            <w:r w:rsidRPr="00055415">
              <w:rPr>
                <w:rFonts w:ascii="Times New Roman" w:eastAsia="Times New Roman" w:hAnsi="Times New Roman" w:cs="Times New Roman"/>
                <w:sz w:val="24"/>
                <w:szCs w:val="24"/>
              </w:rPr>
              <w:t>Non-overlapping Template Matching</w:t>
            </w:r>
            <w:bookmarkEnd w:id="34"/>
          </w:p>
        </w:tc>
        <w:tc>
          <w:tcPr>
            <w:tcW w:w="0" w:type="auto"/>
          </w:tcPr>
          <w:p w14:paraId="4EEFAC4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5"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35"/>
          </w:p>
        </w:tc>
      </w:tr>
      <w:tr w:rsidR="00627016" w:rsidRPr="00055415" w14:paraId="61B6F11E" w14:textId="77777777" w:rsidTr="00B1493F">
        <w:tc>
          <w:tcPr>
            <w:tcW w:w="0" w:type="auto"/>
          </w:tcPr>
          <w:p w14:paraId="197D69D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B52266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6" w:name="_Hlk80130680"/>
            <w:r w:rsidRPr="00055415">
              <w:rPr>
                <w:rFonts w:ascii="Times New Roman" w:eastAsia="Times New Roman" w:hAnsi="Times New Roman" w:cs="Times New Roman"/>
                <w:sz w:val="24"/>
                <w:szCs w:val="24"/>
              </w:rPr>
              <w:t>Overlapping Template Matching Test</w:t>
            </w:r>
            <w:bookmarkEnd w:id="36"/>
          </w:p>
        </w:tc>
        <w:tc>
          <w:tcPr>
            <w:tcW w:w="0" w:type="auto"/>
          </w:tcPr>
          <w:p w14:paraId="1997702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7"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37"/>
          </w:p>
        </w:tc>
      </w:tr>
      <w:tr w:rsidR="00627016" w:rsidRPr="00055415" w14:paraId="2CEFFB1D" w14:textId="77777777" w:rsidTr="00B1493F">
        <w:tc>
          <w:tcPr>
            <w:tcW w:w="0" w:type="auto"/>
          </w:tcPr>
          <w:p w14:paraId="424D01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1F3B059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8" w:name="_Hlk80130687"/>
            <w:r w:rsidRPr="00055415">
              <w:rPr>
                <w:rFonts w:ascii="Times New Roman" w:eastAsia="Times New Roman" w:hAnsi="Times New Roman" w:cs="Times New Roman"/>
                <w:sz w:val="24"/>
                <w:szCs w:val="24"/>
              </w:rPr>
              <w:t>Maurer's Universal Statistical Test</w:t>
            </w:r>
            <w:bookmarkEnd w:id="38"/>
          </w:p>
        </w:tc>
        <w:tc>
          <w:tcPr>
            <w:tcW w:w="0" w:type="auto"/>
          </w:tcPr>
          <w:p w14:paraId="365318E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9"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39"/>
          </w:p>
        </w:tc>
      </w:tr>
      <w:tr w:rsidR="00627016" w:rsidRPr="00055415" w14:paraId="5A3C9989" w14:textId="77777777" w:rsidTr="00B1493F">
        <w:tc>
          <w:tcPr>
            <w:tcW w:w="0" w:type="auto"/>
          </w:tcPr>
          <w:p w14:paraId="0D815829"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361FE17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01900B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627016" w:rsidRPr="00055415" w14:paraId="4820FCD7" w14:textId="77777777" w:rsidTr="00B1493F">
        <w:tc>
          <w:tcPr>
            <w:tcW w:w="0" w:type="auto"/>
          </w:tcPr>
          <w:p w14:paraId="61DAF3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27C3830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0" w:name="_Hlk80130708"/>
            <w:r w:rsidRPr="00055415">
              <w:rPr>
                <w:rFonts w:ascii="Times New Roman" w:eastAsia="Times New Roman" w:hAnsi="Times New Roman" w:cs="Times New Roman"/>
                <w:sz w:val="24"/>
                <w:szCs w:val="24"/>
              </w:rPr>
              <w:t>Serial Test</w:t>
            </w:r>
            <w:bookmarkEnd w:id="40"/>
          </w:p>
        </w:tc>
        <w:tc>
          <w:tcPr>
            <w:tcW w:w="0" w:type="auto"/>
          </w:tcPr>
          <w:p w14:paraId="1286601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627016" w:rsidRPr="00055415" w14:paraId="4E5DD050" w14:textId="77777777" w:rsidTr="00B1493F">
        <w:tc>
          <w:tcPr>
            <w:tcW w:w="0" w:type="auto"/>
          </w:tcPr>
          <w:p w14:paraId="34909D9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0" w:type="auto"/>
          </w:tcPr>
          <w:p w14:paraId="2AF9BF3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1" w:name="_Hlk80130723"/>
            <w:r w:rsidRPr="00055415">
              <w:rPr>
                <w:rFonts w:ascii="Times New Roman" w:eastAsia="Times New Roman" w:hAnsi="Times New Roman" w:cs="Times New Roman"/>
                <w:sz w:val="24"/>
                <w:szCs w:val="24"/>
              </w:rPr>
              <w:t>Approximate Entropy Test</w:t>
            </w:r>
            <w:bookmarkEnd w:id="41"/>
          </w:p>
        </w:tc>
        <w:tc>
          <w:tcPr>
            <w:tcW w:w="0" w:type="auto"/>
          </w:tcPr>
          <w:p w14:paraId="4A2A28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2"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42"/>
          </w:p>
        </w:tc>
      </w:tr>
      <w:tr w:rsidR="00627016" w:rsidRPr="00055415" w14:paraId="0E3C7D48" w14:textId="77777777" w:rsidTr="00B1493F">
        <w:tc>
          <w:tcPr>
            <w:tcW w:w="0" w:type="auto"/>
          </w:tcPr>
          <w:p w14:paraId="000D6A6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1DB8978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3"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43"/>
          </w:p>
        </w:tc>
        <w:tc>
          <w:tcPr>
            <w:tcW w:w="0" w:type="auto"/>
          </w:tcPr>
          <w:p w14:paraId="4D99541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4"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44"/>
          </w:p>
        </w:tc>
      </w:tr>
      <w:tr w:rsidR="00627016" w:rsidRPr="00055415" w14:paraId="6E84C3E5" w14:textId="77777777" w:rsidTr="00B1493F">
        <w:tc>
          <w:tcPr>
            <w:tcW w:w="0" w:type="auto"/>
          </w:tcPr>
          <w:p w14:paraId="419EF518"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A2D6D9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0BD110F8" w14:textId="19002E4B" w:rsidR="00627016" w:rsidRPr="00055415" w:rsidRDefault="008822DB" w:rsidP="008822DB">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8822DB">
              <w:rPr>
                <w:rFonts w:ascii="Times New Roman" w:eastAsia="Times New Roman" w:hAnsi="Times New Roman" w:cs="Times New Roman"/>
                <w:sz w:val="24"/>
                <w:szCs w:val="24"/>
              </w:rPr>
              <w:t xml:space="preserve"> determine if the</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 xml:space="preserve">number of visits to a particular state within a </w:t>
            </w:r>
            <w:proofErr w:type="gramStart"/>
            <w:r w:rsidRPr="008822DB">
              <w:rPr>
                <w:rFonts w:ascii="Times New Roman" w:eastAsia="Times New Roman" w:hAnsi="Times New Roman" w:cs="Times New Roman"/>
                <w:sz w:val="24"/>
                <w:szCs w:val="24"/>
              </w:rPr>
              <w:t>cycle deviates</w:t>
            </w:r>
            <w:proofErr w:type="gramEnd"/>
            <w:r w:rsidRPr="008822DB">
              <w:rPr>
                <w:rFonts w:ascii="Times New Roman" w:eastAsia="Times New Roman" w:hAnsi="Times New Roman" w:cs="Times New Roman"/>
                <w:sz w:val="24"/>
                <w:szCs w:val="24"/>
              </w:rPr>
              <w:t xml:space="preserve"> from what one would expect for a random</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w:t>
            </w:r>
          </w:p>
        </w:tc>
      </w:tr>
      <w:tr w:rsidR="00627016" w:rsidRPr="00055415" w14:paraId="1EF954BA" w14:textId="77777777" w:rsidTr="00B1493F">
        <w:tc>
          <w:tcPr>
            <w:tcW w:w="0" w:type="auto"/>
          </w:tcPr>
          <w:p w14:paraId="765C252B"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480AE1ED" w14:textId="77777777" w:rsidR="00627016" w:rsidRDefault="00627016" w:rsidP="00B1493F">
            <w:pPr>
              <w:pStyle w:val="Normal1"/>
              <w:spacing w:after="240"/>
              <w:jc w:val="both"/>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648A0BF3" w14:textId="3E7B6A34" w:rsidR="00627016" w:rsidRPr="00055415" w:rsidRDefault="00435624" w:rsidP="00435624">
            <w:pPr>
              <w:pStyle w:val="Normal1"/>
              <w:spacing w:after="240"/>
              <w:jc w:val="both"/>
              <w:rPr>
                <w:rFonts w:ascii="Times New Roman" w:eastAsia="Times New Roman" w:hAnsi="Times New Roman" w:cs="Times New Roman"/>
                <w:sz w:val="24"/>
                <w:szCs w:val="24"/>
              </w:rPr>
            </w:pPr>
            <w:r w:rsidRPr="00435624">
              <w:rPr>
                <w:rFonts w:ascii="Times New Roman" w:eastAsia="Times New Roman" w:hAnsi="Times New Roman" w:cs="Times New Roman"/>
                <w:sz w:val="24"/>
                <w:szCs w:val="24"/>
              </w:rPr>
              <w:t>The purpose of this test is to detect deviations from the expected number</w:t>
            </w:r>
            <w:r>
              <w:rPr>
                <w:rFonts w:ascii="Times New Roman" w:eastAsia="Times New Roman" w:hAnsi="Times New Roman" w:cs="Times New Roman"/>
                <w:sz w:val="24"/>
                <w:szCs w:val="24"/>
              </w:rPr>
              <w:t xml:space="preserve"> </w:t>
            </w:r>
            <w:r w:rsidRPr="00435624">
              <w:rPr>
                <w:rFonts w:ascii="Times New Roman" w:eastAsia="Times New Roman" w:hAnsi="Times New Roman" w:cs="Times New Roman"/>
                <w:sz w:val="24"/>
                <w:szCs w:val="24"/>
              </w:rPr>
              <w:t>of visits to various states in the random walk</w:t>
            </w:r>
            <w:r>
              <w:rPr>
                <w:rFonts w:ascii="Times New Roman" w:eastAsia="Times New Roman" w:hAnsi="Times New Roman" w:cs="Times New Roman"/>
                <w:sz w:val="24"/>
                <w:szCs w:val="24"/>
              </w:rPr>
              <w:t>.</w:t>
            </w:r>
          </w:p>
        </w:tc>
      </w:tr>
    </w:tbl>
    <w:p w14:paraId="67DB3843" w14:textId="2D0BD981" w:rsidR="00724098" w:rsidRDefault="00435624" w:rsidP="00724098">
      <w:pPr>
        <w:pStyle w:val="FigureDescription"/>
      </w:pPr>
      <w:r>
        <w:t>Purpose of the 15 tests in the NIST STS</w:t>
      </w:r>
      <w:r w:rsidR="00627016">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45" w:name="_Toc94361559"/>
      <w:r>
        <w:lastRenderedPageBreak/>
        <w:t xml:space="preserve">Chapter </w:t>
      </w:r>
      <w:r w:rsidR="00546731">
        <w:t>IV</w:t>
      </w:r>
      <w:r>
        <w:t>.</w:t>
      </w:r>
      <w:r>
        <w:br/>
      </w:r>
      <w:r>
        <w:t>Baseline Studies</w:t>
      </w:r>
      <w:bookmarkEnd w:id="45"/>
    </w:p>
    <w:p w14:paraId="57A38C8C" w14:textId="39A4FB7C"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proofErr w:type="gramStart"/>
      <w:r w:rsidRPr="00FB20E1">
        <w:t>open source</w:t>
      </w:r>
      <w:proofErr w:type="gramEnd"/>
      <w:r w:rsidRPr="00FB20E1">
        <w:t xml:space="preserve"> quantum software framework, </w:t>
      </w:r>
      <w:proofErr w:type="spellStart"/>
      <w:r w:rsidRPr="00FB20E1">
        <w:t>Qiskit</w:t>
      </w:r>
      <w:proofErr w:type="spellEnd"/>
      <w:r>
        <w:t xml:space="preserve">. </w:t>
      </w:r>
    </w:p>
    <w:p w14:paraId="3853CC33" w14:textId="3C606B6B" w:rsidR="007240DF" w:rsidRDefault="007240DF" w:rsidP="007240DF">
      <w:pPr>
        <w:pStyle w:val="Heading3"/>
      </w:pPr>
      <w:bookmarkStart w:id="46" w:name="_Toc501379377"/>
      <w:bookmarkStart w:id="47" w:name="_Toc94361560"/>
      <w:r>
        <w:t xml:space="preserve">Heading </w:t>
      </w:r>
      <w:r w:rsidR="00546731">
        <w:t>4</w:t>
      </w:r>
      <w:r>
        <w:t xml:space="preserve">.1, </w:t>
      </w:r>
      <w:bookmarkEnd w:id="46"/>
      <w:r>
        <w:t>IBM QX4 Tenerife</w:t>
      </w:r>
      <w:bookmarkEnd w:id="47"/>
    </w:p>
    <w:p w14:paraId="01CD853E" w14:textId="53E340BA" w:rsidR="007240DF" w:rsidRDefault="007240DF" w:rsidP="007240DF">
      <w:pPr>
        <w:pStyle w:val="BodyText"/>
      </w:pPr>
      <w:r w:rsidRPr="00FB20E1">
        <w:t xml:space="preserve">One of the first studies to evaluate IBM computers for cryptographic random number generation was done by Abdullah Ash- Saki, </w:t>
      </w:r>
      <w:proofErr w:type="spellStart"/>
      <w:r w:rsidRPr="00FB20E1">
        <w:t>Mahabubul</w:t>
      </w:r>
      <w:proofErr w:type="spellEnd"/>
      <w:r w:rsidRPr="00FB20E1">
        <w:t xml:space="preserve"> </w:t>
      </w:r>
      <w:proofErr w:type="spellStart"/>
      <w:r w:rsidRPr="00FB20E1">
        <w:t>Alam</w:t>
      </w:r>
      <w:proofErr w:type="spellEnd"/>
      <w:r w:rsidRPr="00FB20E1">
        <w:t xml:space="preserve">, and Swaroop Ghosh in “True Random Number Generator using Superconducting Qubits”. In their implementation, they use IBM’s quantum computer QX4, also known as </w:t>
      </w:r>
      <w:proofErr w:type="spellStart"/>
      <w:r w:rsidRPr="00FB20E1">
        <w:t>ibmq_tenerife</w:t>
      </w:r>
      <w:proofErr w:type="spellEnd"/>
      <w:r w:rsidRPr="00FB20E1">
        <w:t xml:space="preserve">, and noticed that the ratio of 0s and 1s is severely affected by noise. The frequency test shows a deviation of 35% from the ideal ratio. </w:t>
      </w:r>
      <w:proofErr w:type="gramStart"/>
      <w:r w:rsidRPr="00FB20E1">
        <w:t>In an attempt to</w:t>
      </w:r>
      <w:proofErr w:type="gramEnd"/>
      <w:r w:rsidRPr="00FB20E1">
        <w:t xml:space="preserve"> fix the noise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77777777" w:rsidR="007240DF" w:rsidRDefault="007240DF" w:rsidP="00434A55">
      <w:pPr>
        <w:pStyle w:val="TableTitle"/>
        <w:keepNext/>
        <w:keepLines/>
      </w:pPr>
      <w:r w:rsidRPr="00884CEF">
        <w:lastRenderedPageBreak/>
        <w:t xml:space="preserve">Table </w:t>
      </w:r>
      <w:r>
        <w:t xml:space="preserve">6. </w:t>
      </w:r>
      <w:r w:rsidRPr="00FB20E1">
        <w:t>NIST STS Results from IBM Tenerife RNG</w:t>
      </w:r>
      <w:r>
        <w:t>.</w:t>
      </w:r>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 xml:space="preserve">Error data from the Abdullah 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2BC81F10" w:rsidR="007240DF" w:rsidRDefault="007240DF" w:rsidP="007240DF">
      <w:pPr>
        <w:pStyle w:val="Heading3"/>
      </w:pPr>
      <w:bookmarkStart w:id="48" w:name="_Toc94361561"/>
      <w:r>
        <w:t xml:space="preserve">Heading </w:t>
      </w:r>
      <w:r w:rsidR="00546731">
        <w:t>4</w:t>
      </w:r>
      <w:r>
        <w:t>.2, IBM 20Q Tokyo</w:t>
      </w:r>
      <w:bookmarkEnd w:id="48"/>
    </w:p>
    <w:p w14:paraId="7256B14F" w14:textId="69A7F66B"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3428AD">
        <w:t xml:space="preserve">considered a leap in quantum computing technology with twice the quantum volume as Tenerife. Tamura and </w:t>
      </w:r>
      <w:proofErr w:type="spellStart"/>
      <w:r w:rsidR="003428AD">
        <w:t>Shikano</w:t>
      </w:r>
      <w:proofErr w:type="spellEnd"/>
      <w:r w:rsidRPr="00FB20E1">
        <w:t xml:space="preserve"> obtained a sample length of 43,560 bits. Their statistical analysis showed that the sample </w:t>
      </w:r>
      <w:r w:rsidRPr="00FB20E1">
        <w:lastRenderedPageBreak/>
        <w:t>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r w:rsidR="00D04555">
        <w:t xml:space="preserve"> and being able to generate more </w:t>
      </w:r>
      <w:r w:rsidR="003428AD">
        <w:t>random numbers per cycle</w:t>
      </w:r>
      <w:r>
        <w:t>.</w:t>
      </w:r>
    </w:p>
    <w:p w14:paraId="02DD0842" w14:textId="77777777" w:rsidR="007240DF" w:rsidRDefault="007240DF" w:rsidP="007240DF">
      <w:pPr>
        <w:pStyle w:val="TableTitle"/>
      </w:pPr>
      <w:r w:rsidRPr="00884CEF">
        <w:t xml:space="preserve">Table </w:t>
      </w:r>
      <w:r>
        <w:t xml:space="preserve">6. </w:t>
      </w:r>
      <w:r w:rsidRPr="00FB20E1">
        <w:t>NIST STS Results from IBM Tenerife RNG</w:t>
      </w:r>
      <w:r>
        <w:t>.</w:t>
      </w:r>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 xml:space="preserve">NIST STS results generated by Abdullah et al. using </w:t>
      </w:r>
      <w:r>
        <w:t>Tokyo</w:t>
      </w:r>
      <w:r>
        <w:t xml:space="preserve">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r>
        <w:lastRenderedPageBreak/>
        <w:t>Chapter V.</w:t>
      </w:r>
      <w:r>
        <w:br/>
      </w:r>
      <w:r w:rsidR="007E11E1">
        <w:t>Experimentation</w:t>
      </w:r>
    </w:p>
    <w:p w14:paraId="62B01CAC" w14:textId="17EDF0C4"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w:t>
      </w:r>
      <w:proofErr w:type="gramStart"/>
      <w:r w:rsidR="00724098" w:rsidRPr="001B1C83">
        <w:rPr>
          <w:rFonts w:eastAsia="Times New Roman"/>
          <w:color w:val="000000"/>
        </w:rPr>
        <w:t>saved</w:t>
      </w:r>
      <w:proofErr w:type="gramEnd"/>
      <w:r w:rsidR="00724098" w:rsidRPr="001B1C83">
        <w:rPr>
          <w:rFonts w:eastAsia="Times New Roman"/>
          <w:color w:val="000000"/>
        </w:rPr>
        <w:t xml:space="preserve"> and this process is repeated until there is enough data to satisfy the sample size. After random number data is collected, the sequences will be evaluated via the NIST Statistical Test Suite for Random and Pseudorandom Number Generators for Cryptographic Applications. We will </w:t>
      </w:r>
      <w:r w:rsidR="00F2551D">
        <w:rPr>
          <w:rFonts w:eastAsia="Times New Roman"/>
          <w:color w:val="000000"/>
        </w:rPr>
        <w:t>perform two experiments, first</w:t>
      </w:r>
      <w:r w:rsidR="00724098" w:rsidRPr="001B1C83">
        <w:rPr>
          <w:rFonts w:eastAsia="Times New Roman"/>
          <w:color w:val="000000"/>
        </w:rPr>
        <w:t xml:space="preserve"> </w:t>
      </w:r>
      <w:r w:rsidR="00F2551D">
        <w:rPr>
          <w:rFonts w:eastAsia="Times New Roman"/>
          <w:color w:val="000000"/>
        </w:rPr>
        <w:t xml:space="preserve">closely </w:t>
      </w:r>
      <w:r w:rsidR="00724098" w:rsidRPr="001B1C83">
        <w:rPr>
          <w:rFonts w:eastAsia="Times New Roman"/>
          <w:color w:val="000000"/>
        </w:rPr>
        <w:t>replica</w:t>
      </w:r>
      <w:r w:rsidR="00F2551D">
        <w:rPr>
          <w:rFonts w:eastAsia="Times New Roman"/>
          <w:color w:val="000000"/>
        </w:rPr>
        <w:t>ting</w:t>
      </w:r>
      <w:r w:rsidR="00724098" w:rsidRPr="001B1C83">
        <w:rPr>
          <w:rFonts w:eastAsia="Times New Roman"/>
          <w:color w:val="000000"/>
        </w:rPr>
        <w:t xml:space="preserve"> baseline studies on IBM quantum computers available to researchers and </w:t>
      </w:r>
      <w:r w:rsidR="00F2551D">
        <w:rPr>
          <w:rFonts w:eastAsia="Times New Roman"/>
          <w:color w:val="000000"/>
        </w:rPr>
        <w:t>second, on</w:t>
      </w:r>
      <w:r w:rsidR="00724098" w:rsidRPr="001B1C83">
        <w:rPr>
          <w:rFonts w:eastAsia="Times New Roman"/>
          <w:color w:val="000000"/>
        </w:rPr>
        <w:t xml:space="preserve"> Righetti quantum computers available on Amazon Web Services </w:t>
      </w:r>
      <w:r w:rsidR="00F2551D">
        <w:rPr>
          <w:rFonts w:eastAsia="Times New Roman"/>
          <w:color w:val="000000"/>
        </w:rPr>
        <w:t>available as a</w:t>
      </w:r>
      <w:r w:rsidR="00724098" w:rsidRPr="001B1C83">
        <w:rPr>
          <w:rFonts w:eastAsia="Times New Roman"/>
          <w:color w:val="000000"/>
        </w:rPr>
        <w:t xml:space="preserve"> commercial product.</w:t>
      </w:r>
      <w:r w:rsidR="00724098">
        <w:rPr>
          <w:rFonts w:eastAsia="Times New Roman"/>
          <w:color w:val="000000"/>
        </w:rPr>
        <w:t xml:space="preserve"> </w:t>
      </w:r>
    </w:p>
    <w:p w14:paraId="3E527690" w14:textId="314F6746" w:rsidR="00216B5C" w:rsidRDefault="00216B5C" w:rsidP="00216B5C">
      <w:pPr>
        <w:pStyle w:val="Heading3"/>
      </w:pPr>
      <w:bookmarkStart w:id="49" w:name="_Toc94361563"/>
      <w:r>
        <w:t xml:space="preserve">Heading </w:t>
      </w:r>
      <w:r w:rsidR="00546731">
        <w:t>5</w:t>
      </w:r>
      <w:r w:rsidR="00985543">
        <w:t>.1</w:t>
      </w:r>
      <w:r>
        <w:t xml:space="preserve">, </w:t>
      </w:r>
      <w:r w:rsidR="00870CC5">
        <w:t xml:space="preserve">Minimum </w:t>
      </w:r>
      <w:r w:rsidR="00985543">
        <w:t>Sample Size</w:t>
      </w:r>
      <w:bookmarkEnd w:id="49"/>
    </w:p>
    <w:p w14:paraId="43C5BEFE" w14:textId="6E204F67"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must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r>
        <w:lastRenderedPageBreak/>
        <w:t>Chapter V</w:t>
      </w:r>
      <w:r>
        <w:t>I</w:t>
      </w:r>
      <w:r>
        <w:t>.</w:t>
      </w:r>
      <w:r>
        <w:br/>
      </w:r>
      <w:r>
        <w:rPr>
          <w:rFonts w:cs="Times New Roman"/>
          <w:szCs w:val="24"/>
        </w:rPr>
        <w:t>Minimum Input Size of Each Test</w:t>
      </w:r>
    </w:p>
    <w:p w14:paraId="1DCDFC48" w14:textId="77777777"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Since we do not have unlimited use of quantum computers, u</w:t>
      </w:r>
      <w:r w:rsidRPr="007E11E1">
        <w:t>nderstanding the minimum input requirement will reveal viable tests for our sample size.</w:t>
      </w:r>
    </w:p>
    <w:p w14:paraId="0254249C" w14:textId="57FC4292" w:rsidR="007E11E1" w:rsidRDefault="007E11E1" w:rsidP="007E11E1">
      <w:pPr>
        <w:pStyle w:val="Heading3"/>
      </w:pPr>
      <w:r>
        <w:t>Heading</w:t>
      </w:r>
      <w:r>
        <w:t xml:space="preserve"> 6</w:t>
      </w:r>
      <w:r>
        <w:t xml:space="preserve">.1, </w:t>
      </w:r>
      <w:r w:rsidRPr="007E11E1">
        <w:t>Frequency,</w:t>
      </w:r>
      <w:r>
        <w:t xml:space="preserve"> </w:t>
      </w:r>
      <w:r w:rsidRPr="007E11E1">
        <w:t>Block Frequency, Cumulative Sums</w:t>
      </w:r>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r>
        <w:t xml:space="preserve">Heading </w:t>
      </w:r>
      <w:r>
        <w:t>6.2</w:t>
      </w:r>
      <w:r>
        <w:t xml:space="preserve">, </w:t>
      </w:r>
      <w:r w:rsidRPr="005B4A88">
        <w:t>Longest Runs of Ones</w:t>
      </w:r>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r>
        <w:t>.</w:t>
      </w:r>
      <w:bookmarkStart w:id="50" w:name="_Toc500509876"/>
    </w:p>
    <w:p w14:paraId="1EAB0BC4" w14:textId="75BA1571" w:rsidR="0017741D" w:rsidRDefault="0017741D" w:rsidP="0017741D">
      <w:pPr>
        <w:pStyle w:val="TableTitle"/>
      </w:pPr>
      <w:r w:rsidRPr="00884CEF">
        <w:t xml:space="preserve">Table </w:t>
      </w:r>
      <w:r>
        <w:t xml:space="preserve">2. </w:t>
      </w:r>
      <w:bookmarkEnd w:id="50"/>
      <w:r>
        <w:t>Longest Runs of Ones Minimum n</w:t>
      </w:r>
    </w:p>
    <w:tbl>
      <w:tblPr>
        <w:tblStyle w:val="TableGrid"/>
        <w:tblW w:w="2448" w:type="dxa"/>
        <w:tblLook w:val="04A0" w:firstRow="1" w:lastRow="0" w:firstColumn="1" w:lastColumn="0" w:noHBand="0" w:noVBand="1"/>
      </w:tblPr>
      <w:tblGrid>
        <w:gridCol w:w="1412"/>
        <w:gridCol w:w="1036"/>
      </w:tblGrid>
      <w:tr w:rsidR="0017741D" w14:paraId="60246E89" w14:textId="77777777" w:rsidTr="0017741D">
        <w:trPr>
          <w:trHeight w:val="466"/>
        </w:trPr>
        <w:tc>
          <w:tcPr>
            <w:tcW w:w="0" w:type="auto"/>
            <w:vAlign w:val="center"/>
          </w:tcPr>
          <w:p w14:paraId="191D5DA8"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17741D">
        <w:trPr>
          <w:trHeight w:val="466"/>
        </w:trPr>
        <w:tc>
          <w:tcPr>
            <w:tcW w:w="0" w:type="auto"/>
            <w:vAlign w:val="center"/>
          </w:tcPr>
          <w:p w14:paraId="70B15F1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17741D">
        <w:trPr>
          <w:trHeight w:val="466"/>
        </w:trPr>
        <w:tc>
          <w:tcPr>
            <w:tcW w:w="0" w:type="auto"/>
            <w:vAlign w:val="center"/>
          </w:tcPr>
          <w:p w14:paraId="657EE5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503D8DBD"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17741D">
        <w:trPr>
          <w:trHeight w:val="466"/>
        </w:trPr>
        <w:tc>
          <w:tcPr>
            <w:tcW w:w="0" w:type="auto"/>
            <w:vAlign w:val="center"/>
          </w:tcPr>
          <w:p w14:paraId="39BC14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lastRenderedPageBreak/>
        <w:t>Preset values of M accommodated by the NIST and their required minimum input sizes.</w:t>
      </w:r>
    </w:p>
    <w:p w14:paraId="50B7FEEB" w14:textId="39FD3DB9" w:rsidR="007E11E1" w:rsidRDefault="007E11E1" w:rsidP="007E11E1">
      <w:pPr>
        <w:pStyle w:val="Heading3"/>
      </w:pPr>
      <w:r>
        <w:t xml:space="preserve">Heading </w:t>
      </w:r>
      <w:r>
        <w:t>6.3</w:t>
      </w:r>
      <w:r>
        <w:t>, Binary Matrix Rank</w:t>
      </w:r>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51" w:name="_Toc473816964"/>
      <w:r>
        <w:rPr>
          <w:noProof/>
          <w:shd w:val="clear" w:color="auto" w:fill="auto"/>
        </w:rPr>
        <mc:AlternateContent>
          <mc:Choice Requires="wps">
            <w:drawing>
              <wp:inline distT="0" distB="0" distL="0" distR="0" wp14:anchorId="12D49DA5" wp14:editId="670B534B">
                <wp:extent cx="4146698" cy="3700130"/>
                <wp:effectExtent l="0" t="0" r="25400" b="15240"/>
                <wp:docPr id="1" name="Rectangle 1"/>
                <wp:cNvGraphicFramePr/>
                <a:graphic xmlns:a="http://schemas.openxmlformats.org/drawingml/2006/main">
                  <a:graphicData uri="http://schemas.microsoft.com/office/word/2010/wordprocessingShape">
                    <wps:wsp>
                      <wps:cNvSpPr/>
                      <wps:spPr>
                        <a:xfrm>
                          <a:off x="0" y="0"/>
                          <a:ext cx="4146698" cy="370013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6227"/>
                            </w:tblGrid>
                            <w:tr w:rsidR="00911C05"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326.5pt;height:29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" fillcolor="white [3212]" strokecolor="#787878" strokeweight="1pt">
                <v:textbox>
                  <w:txbxContent>
                    <w:tbl>
                      <w:tblPr>
                        <w:tblStyle w:val="TableGrid"/>
                        <w:tblW w:w="0" w:type="auto"/>
                        <w:jc w:val="center"/>
                        <w:tblLook w:val="04A0" w:firstRow="1" w:lastRow="0" w:firstColumn="1" w:lastColumn="0" w:noHBand="0" w:noVBand="1"/>
                      </w:tblPr>
                      <w:tblGrid>
                        <w:gridCol w:w="6227"/>
                      </w:tblGrid>
                      <w:tr w:rsidR="00911C05"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32701F2" w:rsidR="00911C05" w:rsidRDefault="00911C05" w:rsidP="00911C05">
      <w:pPr>
        <w:pStyle w:val="FigureTitle"/>
        <w:spacing w:before="0"/>
      </w:pPr>
      <w:bookmarkStart w:id="52" w:name="_Toc500510492"/>
      <w:r>
        <w:t xml:space="preserve">Figure 2. </w:t>
      </w:r>
      <w:bookmarkEnd w:id="51"/>
      <w:bookmarkEnd w:id="52"/>
      <w:r w:rsidR="00434A55">
        <w:t xml:space="preserve">Binary Matrix Rank </w:t>
      </w:r>
      <w:proofErr w:type="gramStart"/>
      <w:r w:rsidR="00434A55">
        <w:t>n</w:t>
      </w:r>
      <w:proofErr w:type="gramEnd"/>
      <w:r w:rsidR="00434A55">
        <w:t xml:space="preserve"> Calculation</w:t>
      </w:r>
    </w:p>
    <w:p w14:paraId="3A881D30" w14:textId="08C369EE" w:rsidR="00911C05" w:rsidRDefault="00434A55" w:rsidP="00911C05">
      <w:pPr>
        <w:pStyle w:val="FigureDescription"/>
      </w:pPr>
      <w:r>
        <w:t>Calculation for the minimum input sized required for Binary Matrix Rank Test.</w:t>
      </w:r>
    </w:p>
    <w:p w14:paraId="342FCB93" w14:textId="77777777" w:rsidR="00911C05" w:rsidRPr="00911C05" w:rsidRDefault="00911C05" w:rsidP="007E11E1">
      <w:pPr>
        <w:widowControl w:val="0"/>
        <w:spacing w:after="240"/>
        <w:ind w:firstLine="720"/>
        <w:jc w:val="both"/>
        <w:rPr>
          <w:rFonts w:eastAsia="Times New Roman"/>
          <w:b/>
          <w:bCs/>
        </w:rPr>
      </w:pPr>
    </w:p>
    <w:p w14:paraId="20237C26" w14:textId="77777777" w:rsidR="007E11E1" w:rsidRPr="00724098" w:rsidRDefault="007E11E1" w:rsidP="007E11E1">
      <w:pPr>
        <w:widowControl w:val="0"/>
        <w:spacing w:after="240"/>
        <w:ind w:firstLine="720"/>
        <w:jc w:val="both"/>
        <w:rPr>
          <w:rFonts w:eastAsia="Times New Roman"/>
        </w:rPr>
      </w:pPr>
    </w:p>
    <w:p w14:paraId="734F3357" w14:textId="05FB8D63" w:rsidR="007E11E1" w:rsidRDefault="007E11E1" w:rsidP="007E11E1">
      <w:pPr>
        <w:pStyle w:val="Heading3"/>
      </w:pPr>
      <w:r>
        <w:lastRenderedPageBreak/>
        <w:t xml:space="preserve">Heading </w:t>
      </w:r>
      <w:r>
        <w:t>6</w:t>
      </w:r>
      <w:r>
        <w:t>.</w:t>
      </w:r>
      <w:r>
        <w:t>4</w:t>
      </w:r>
      <w:r>
        <w:t xml:space="preserve">, </w:t>
      </w:r>
      <w:r w:rsidRPr="005B4A88">
        <w:t>Discrete Fourier Transform</w:t>
      </w:r>
    </w:p>
    <w:p w14:paraId="5F5D0BEA" w14:textId="542BD1E5"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1000 bits</w:t>
      </w:r>
      <w:r>
        <w:rPr>
          <w:rFonts w:eastAsia="Times New Roman"/>
        </w:rPr>
        <w:t>.</w:t>
      </w:r>
    </w:p>
    <w:p w14:paraId="0F9EF0AB" w14:textId="381E7683" w:rsidR="007E11E1" w:rsidRDefault="007E11E1" w:rsidP="007E11E1">
      <w:pPr>
        <w:pStyle w:val="Heading3"/>
      </w:pPr>
      <w:r>
        <w:t xml:space="preserve">Heading </w:t>
      </w:r>
      <w:r>
        <w:t>6</w:t>
      </w:r>
      <w:r>
        <w:t>.</w:t>
      </w:r>
      <w:r>
        <w:t>5</w:t>
      </w:r>
      <w:r>
        <w:t xml:space="preserve">, </w:t>
      </w:r>
      <w:r w:rsidRPr="005B4A88">
        <w:t>Non-overlapping Template</w:t>
      </w:r>
      <w:r>
        <w:t xml:space="preserve"> Matching</w:t>
      </w:r>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142E7920"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4: N = floor(n/M)</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r>
        <w:t xml:space="preserve">Heading </w:t>
      </w:r>
      <w:r w:rsidR="00EA7652">
        <w:t>6.6</w:t>
      </w:r>
      <w:r>
        <w:t xml:space="preserve">, </w:t>
      </w:r>
      <w:r w:rsidR="00EA7652">
        <w:t>Overlapping Template</w:t>
      </w:r>
    </w:p>
    <w:p w14:paraId="4E0D9762" w14:textId="25174DC2"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Pr>
          <w:rFonts w:eastAsia="Times New Roman"/>
        </w:rPr>
        <w:t>/</w:t>
      </w:r>
    </w:p>
    <w:p w14:paraId="7A757C7D" w14:textId="4459D837" w:rsidR="007E11E1" w:rsidRDefault="007E11E1" w:rsidP="007E11E1">
      <w:pPr>
        <w:pStyle w:val="Heading3"/>
      </w:pPr>
      <w:r>
        <w:t xml:space="preserve">Heading </w:t>
      </w:r>
      <w:r w:rsidR="00EA7652">
        <w:t>6.7</w:t>
      </w:r>
      <w:r>
        <w:t xml:space="preserve">, </w:t>
      </w:r>
      <w:r w:rsidR="00EA7652" w:rsidRPr="005B4A88">
        <w:t>Maurer’s Universal Statistical</w:t>
      </w:r>
    </w:p>
    <w:p w14:paraId="12C19D94" w14:textId="5EBC57C7" w:rsidR="007E11E1" w:rsidRDefault="00EA7652" w:rsidP="007E11E1">
      <w:pPr>
        <w:widowControl w:val="0"/>
        <w:spacing w:after="240"/>
        <w:ind w:firstLine="720"/>
        <w:jc w:val="both"/>
        <w:rPr>
          <w:rFonts w:eastAsia="Times New Roman"/>
        </w:rPr>
      </w:pPr>
      <w:r w:rsidRPr="005B4A88">
        <w:t xml:space="preserve">Maurer’s Universal Statistical Test requires a long sequence of bits (n ≥ (Q + K) L) </w:t>
      </w:r>
      <w:r w:rsidRPr="005B4A88">
        <w:lastRenderedPageBreak/>
        <w:t>which are divided into two segments of L-bit blocks, where L should at least 6. For an L of 6, n should be 387,840 as prescribed by the following table</w:t>
      </w:r>
      <w:r>
        <w:rPr>
          <w:rFonts w:eastAsia="Times New Roman"/>
        </w:rPr>
        <w:t>:</w:t>
      </w:r>
    </w:p>
    <w:p w14:paraId="28F8D536" w14:textId="77777777" w:rsidR="00EA7652" w:rsidRDefault="00EA7652" w:rsidP="00EA7652">
      <w:pPr>
        <w:pStyle w:val="TableTitle"/>
      </w:pPr>
      <w:r w:rsidRPr="00884CEF">
        <w:t xml:space="preserve">Table </w:t>
      </w:r>
      <w:r>
        <w:t xml:space="preserve">2. </w:t>
      </w:r>
      <w:r w:rsidRPr="005B4A88">
        <w:t>Maurer’s Universal Statistical Test Variables</w:t>
      </w:r>
      <w:r>
        <w:t>.</w:t>
      </w:r>
    </w:p>
    <w:tbl>
      <w:tblPr>
        <w:tblStyle w:val="TableGrid"/>
        <w:tblW w:w="0" w:type="auto"/>
        <w:tblLook w:val="04A0" w:firstRow="1" w:lastRow="0" w:firstColumn="1" w:lastColumn="0" w:noHBand="0" w:noVBand="1"/>
      </w:tblPr>
      <w:tblGrid>
        <w:gridCol w:w="1656"/>
        <w:gridCol w:w="456"/>
        <w:gridCol w:w="1624"/>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 10 * 2 ^ L</w:t>
            </w:r>
          </w:p>
        </w:tc>
      </w:tr>
      <w:tr w:rsidR="00EA7652" w14:paraId="28F6430B" w14:textId="77777777" w:rsidTr="00B1493F">
        <w:tc>
          <w:tcPr>
            <w:tcW w:w="0" w:type="auto"/>
            <w:vAlign w:val="center"/>
          </w:tcPr>
          <w:p w14:paraId="0B4D1459"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B1493F">
            <w:pPr>
              <w:pStyle w:val="Normal1"/>
              <w:spacing w:after="240" w:line="240" w:lineRule="auto"/>
              <w:jc w:val="center"/>
            </w:pPr>
            <w:r>
              <w:t>≥ 107,560,960</w:t>
            </w:r>
          </w:p>
        </w:tc>
        <w:tc>
          <w:tcPr>
            <w:tcW w:w="0" w:type="auto"/>
            <w:vAlign w:val="center"/>
          </w:tcPr>
          <w:p w14:paraId="5C8E661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B1493F">
            <w:pPr>
              <w:pStyle w:val="Normal1"/>
              <w:spacing w:after="240" w:line="240" w:lineRule="auto"/>
              <w:jc w:val="center"/>
            </w:pPr>
            <w:r>
              <w:t>≥ 231,669,760</w:t>
            </w:r>
          </w:p>
        </w:tc>
        <w:tc>
          <w:tcPr>
            <w:tcW w:w="0" w:type="auto"/>
            <w:vAlign w:val="center"/>
          </w:tcPr>
          <w:p w14:paraId="6DD7D23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B1493F">
            <w:pPr>
              <w:pStyle w:val="Normal1"/>
              <w:spacing w:after="240" w:line="240" w:lineRule="auto"/>
              <w:jc w:val="center"/>
            </w:pPr>
            <w:r>
              <w:t>≥ 496,435,200</w:t>
            </w:r>
          </w:p>
        </w:tc>
        <w:tc>
          <w:tcPr>
            <w:tcW w:w="0" w:type="auto"/>
            <w:vAlign w:val="center"/>
          </w:tcPr>
          <w:p w14:paraId="0285437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B1493F">
            <w:pPr>
              <w:pStyle w:val="Normal1"/>
              <w:spacing w:after="240" w:line="240" w:lineRule="auto"/>
              <w:jc w:val="center"/>
            </w:pPr>
            <w:r>
              <w:t>≥ 1,059,061,760</w:t>
            </w:r>
          </w:p>
        </w:tc>
        <w:tc>
          <w:tcPr>
            <w:tcW w:w="0" w:type="auto"/>
            <w:vAlign w:val="center"/>
          </w:tcPr>
          <w:p w14:paraId="1B3739AF"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r>
        <w:t xml:space="preserve">Heading </w:t>
      </w:r>
      <w:r w:rsidR="00EA7652">
        <w:t>6.8</w:t>
      </w:r>
      <w:r>
        <w:t xml:space="preserve">, </w:t>
      </w:r>
      <w:r w:rsidR="00EA7652">
        <w:t>Linear Complexity</w:t>
      </w:r>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r>
        <w:t xml:space="preserve">Heading </w:t>
      </w:r>
      <w:r w:rsidR="00EA7652">
        <w:t>6.9</w:t>
      </w:r>
      <w:r>
        <w:t xml:space="preserve">, </w:t>
      </w:r>
      <w:r w:rsidR="00EA7652">
        <w:t>Serial</w:t>
      </w:r>
    </w:p>
    <w:p w14:paraId="20782CC0" w14:textId="1C9904A6" w:rsidR="007E11E1" w:rsidRDefault="00EA7652" w:rsidP="007E11E1">
      <w:pPr>
        <w:widowControl w:val="0"/>
        <w:spacing w:after="240"/>
        <w:ind w:firstLine="720"/>
        <w:jc w:val="both"/>
        <w:rPr>
          <w:rFonts w:eastAsia="Times New Roman"/>
        </w:rPr>
      </w:pPr>
      <w:r w:rsidRPr="0059423E">
        <w:t xml:space="preserve">The serial test requires that m &lt; </w:t>
      </w:r>
      <w:proofErr w:type="gramStart"/>
      <w:r w:rsidRPr="0059423E">
        <w:t>floor(</w:t>
      </w:r>
      <w:proofErr w:type="gramEnd"/>
      <w:r w:rsidRPr="0059423E">
        <w:t xml:space="preserve">log2 (n)) – 2 where m is the length of bits in </w:t>
      </w:r>
      <w:r w:rsidRPr="0059423E">
        <w:lastRenderedPageBreak/>
        <w:t>each block. We will choose m = 2,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54EFD46C"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0FB51D09"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54EFD46C"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0FB51D09"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69122EBC" w:rsidR="00434A55" w:rsidRDefault="00434A55" w:rsidP="00434A55">
      <w:pPr>
        <w:pStyle w:val="FigureTitle"/>
        <w:spacing w:before="0"/>
      </w:pPr>
      <w:r>
        <w:t>Figure 2</w:t>
      </w:r>
      <w:r>
        <w:t>.</w:t>
      </w:r>
      <w:r w:rsidRPr="00434A55">
        <w:t xml:space="preserve"> </w:t>
      </w:r>
      <w:r>
        <w:t>Linear Complexity</w:t>
      </w:r>
      <w:r>
        <w:t xml:space="preserve"> </w:t>
      </w:r>
      <w:r>
        <w:t>n Calculation</w:t>
      </w:r>
    </w:p>
    <w:p w14:paraId="2C05A774" w14:textId="640D34D7" w:rsidR="00EA7652" w:rsidRPr="00434A55" w:rsidRDefault="00434A55" w:rsidP="00434A55">
      <w:pPr>
        <w:pStyle w:val="FigureDescription"/>
      </w:pPr>
      <w:r>
        <w:t>Calculation for the minimum input sized required for Linear Complexity</w:t>
      </w:r>
      <w:r>
        <w:t xml:space="preserve"> </w:t>
      </w:r>
      <w:r>
        <w:t>Test.</w:t>
      </w:r>
    </w:p>
    <w:p w14:paraId="3D598962" w14:textId="0263BE44" w:rsidR="007E11E1" w:rsidRDefault="007E11E1" w:rsidP="007E11E1">
      <w:pPr>
        <w:pStyle w:val="Heading3"/>
      </w:pPr>
      <w:r>
        <w:t xml:space="preserve">Heading </w:t>
      </w:r>
      <w:r w:rsidR="00EA7652">
        <w:t>6</w:t>
      </w:r>
      <w:r>
        <w:t>.</w:t>
      </w:r>
      <w:r w:rsidR="00EA7652">
        <w:t>10</w:t>
      </w:r>
      <w:r>
        <w:t xml:space="preserve">, </w:t>
      </w:r>
      <w:r w:rsidR="00EA7652">
        <w:t>Approximate Entropy</w:t>
      </w:r>
    </w:p>
    <w:p w14:paraId="04E0AE01" w14:textId="2F23C24D" w:rsidR="007E11E1" w:rsidRDefault="00EA7652" w:rsidP="007E11E1">
      <w:pPr>
        <w:widowControl w:val="0"/>
        <w:spacing w:after="240"/>
        <w:ind w:firstLine="720"/>
        <w:jc w:val="both"/>
        <w:rPr>
          <w:rFonts w:eastAsia="Times New Roman"/>
        </w:rPr>
      </w:pPr>
      <w:r w:rsidRPr="003508A6">
        <w:t xml:space="preserve">The test requires that m &lt; </w:t>
      </w:r>
      <w:proofErr w:type="gramStart"/>
      <w:r w:rsidRPr="003508A6">
        <w:t>floor(</w:t>
      </w:r>
      <w:proofErr w:type="gramEnd"/>
      <w:r w:rsidRPr="003508A6">
        <w:t>log2 (n)) – 5 where m is the length of bits in each block. We will choose m = 2,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3EFD8BA3"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m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1FE2BA38"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3EFD8BA3"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m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1FE2BA38"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52426E98" w:rsidR="00434A55" w:rsidRDefault="00434A55" w:rsidP="00434A55">
      <w:pPr>
        <w:pStyle w:val="FigureTitle"/>
        <w:spacing w:before="0"/>
      </w:pPr>
      <w:r>
        <w:t>Figure 2.</w:t>
      </w:r>
      <w:r w:rsidRPr="00434A55">
        <w:t xml:space="preserve"> </w:t>
      </w:r>
      <w:r>
        <w:t>Approximate Entropy n Calculation</w:t>
      </w:r>
    </w:p>
    <w:p w14:paraId="6C76E5C9" w14:textId="439D0CE7" w:rsidR="00EA7652" w:rsidRPr="00434A55" w:rsidRDefault="00434A55" w:rsidP="00434A55">
      <w:pPr>
        <w:pStyle w:val="FigureDescription"/>
      </w:pPr>
      <w:r>
        <w:t>Calculation for the minimum input sized required for Approximate Entropy</w:t>
      </w:r>
      <w:r>
        <w:t xml:space="preserve"> </w:t>
      </w:r>
      <w:r>
        <w:t>Test.</w:t>
      </w:r>
    </w:p>
    <w:p w14:paraId="3A801C47" w14:textId="4E17387C" w:rsidR="007E11E1" w:rsidRDefault="007E11E1" w:rsidP="007E11E1">
      <w:pPr>
        <w:pStyle w:val="Heading3"/>
      </w:pPr>
      <w:r>
        <w:lastRenderedPageBreak/>
        <w:t xml:space="preserve">Heading </w:t>
      </w:r>
      <w:r w:rsidR="00EA7652">
        <w:t>6</w:t>
      </w:r>
      <w:r>
        <w:t>.</w:t>
      </w:r>
      <w:r w:rsidR="00EA7652">
        <w:t>1</w:t>
      </w:r>
      <w:r>
        <w:t xml:space="preserve">1, </w:t>
      </w:r>
      <w:r w:rsidR="00EA7652">
        <w:t>Cumulative Sums</w:t>
      </w:r>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r>
        <w:t xml:space="preserve">Heading </w:t>
      </w:r>
      <w:r w:rsidR="00EA7652">
        <w:t>6.12</w:t>
      </w:r>
      <w:r>
        <w:t xml:space="preserve">, </w:t>
      </w:r>
      <w:r w:rsidR="00EA7652">
        <w:t>Random Excursions and Random Excursions Variant</w:t>
      </w:r>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r>
        <w:t>Heading 6.1</w:t>
      </w:r>
      <w:r>
        <w:t>3</w:t>
      </w:r>
      <w:r>
        <w:t xml:space="preserve">, </w:t>
      </w:r>
      <w:r>
        <w:t>Overall Test Input Size Requirements</w:t>
      </w:r>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bookmarkStart w:id="53" w:name="_Toc94311824"/>
    </w:p>
    <w:p w14:paraId="290238B8" w14:textId="02214720" w:rsidR="0059423E" w:rsidRPr="00055415" w:rsidRDefault="0059423E" w:rsidP="00434A55">
      <w:pPr>
        <w:pStyle w:val="TableTitle"/>
        <w:keepNext/>
      </w:pPr>
      <w:r w:rsidRPr="00884CEF">
        <w:lastRenderedPageBreak/>
        <w:t xml:space="preserve">Table </w:t>
      </w:r>
      <w:r>
        <w:t>3</w:t>
      </w:r>
      <w:r>
        <w:t xml:space="preserve">. </w:t>
      </w:r>
      <w:r>
        <w:t>Test Input Size Requirements</w:t>
      </w:r>
      <w:r>
        <w:t>.</w:t>
      </w:r>
      <w:bookmarkEnd w:id="53"/>
    </w:p>
    <w:tbl>
      <w:tblPr>
        <w:tblStyle w:val="TableGrid"/>
        <w:tblW w:w="0" w:type="auto"/>
        <w:tblLook w:val="04A0" w:firstRow="1" w:lastRow="0" w:firstColumn="1" w:lastColumn="0" w:noHBand="0" w:noVBand="1"/>
      </w:tblPr>
      <w:tblGrid>
        <w:gridCol w:w="4476"/>
        <w:gridCol w:w="2415"/>
      </w:tblGrid>
      <w:tr w:rsidR="0059423E" w:rsidRPr="00055415" w14:paraId="553FDC0B" w14:textId="77777777" w:rsidTr="0059423E">
        <w:tc>
          <w:tcPr>
            <w:tcW w:w="0" w:type="auto"/>
          </w:tcPr>
          <w:p w14:paraId="37CA726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bookmarkStart w:id="54" w:name="_Hlk83577359"/>
            <w:r w:rsidRPr="00055415">
              <w:rPr>
                <w:rFonts w:ascii="Times New Roman" w:eastAsia="Times New Roman" w:hAnsi="Times New Roman" w:cs="Times New Roman"/>
                <w:sz w:val="24"/>
                <w:szCs w:val="24"/>
              </w:rPr>
              <w:t>Test</w:t>
            </w:r>
          </w:p>
        </w:tc>
        <w:tc>
          <w:tcPr>
            <w:tcW w:w="2415" w:type="dxa"/>
          </w:tcPr>
          <w:p w14:paraId="6C92C29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59423E">
        <w:tc>
          <w:tcPr>
            <w:tcW w:w="0" w:type="auto"/>
            <w:shd w:val="clear" w:color="auto" w:fill="C5E0B3" w:themeFill="accent6" w:themeFillTint="66"/>
          </w:tcPr>
          <w:p w14:paraId="0DE96D0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415" w:type="dxa"/>
            <w:shd w:val="clear" w:color="auto" w:fill="C5E0B3" w:themeFill="accent6" w:themeFillTint="66"/>
          </w:tcPr>
          <w:p w14:paraId="4F08C0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59423E">
        <w:tc>
          <w:tcPr>
            <w:tcW w:w="0" w:type="auto"/>
            <w:shd w:val="clear" w:color="auto" w:fill="C5E0B3" w:themeFill="accent6" w:themeFillTint="66"/>
          </w:tcPr>
          <w:p w14:paraId="16228A0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415" w:type="dxa"/>
            <w:shd w:val="clear" w:color="auto" w:fill="C5E0B3" w:themeFill="accent6" w:themeFillTint="66"/>
          </w:tcPr>
          <w:p w14:paraId="4615E85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59423E">
        <w:tc>
          <w:tcPr>
            <w:tcW w:w="0" w:type="auto"/>
            <w:shd w:val="clear" w:color="auto" w:fill="C5E0B3" w:themeFill="accent6" w:themeFillTint="66"/>
          </w:tcPr>
          <w:p w14:paraId="6EB6729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415" w:type="dxa"/>
            <w:shd w:val="clear" w:color="auto" w:fill="C5E0B3" w:themeFill="accent6" w:themeFillTint="66"/>
          </w:tcPr>
          <w:p w14:paraId="6857DEB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59423E">
        <w:tc>
          <w:tcPr>
            <w:tcW w:w="0" w:type="auto"/>
            <w:shd w:val="clear" w:color="auto" w:fill="C5E0B3" w:themeFill="accent6" w:themeFillTint="66"/>
          </w:tcPr>
          <w:p w14:paraId="778DD3C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415" w:type="dxa"/>
            <w:shd w:val="clear" w:color="auto" w:fill="C5E0B3" w:themeFill="accent6" w:themeFillTint="66"/>
          </w:tcPr>
          <w:p w14:paraId="170237B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59423E">
        <w:tc>
          <w:tcPr>
            <w:tcW w:w="0" w:type="auto"/>
          </w:tcPr>
          <w:p w14:paraId="25BD687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415" w:type="dxa"/>
          </w:tcPr>
          <w:p w14:paraId="6E5D2AF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59423E">
        <w:tc>
          <w:tcPr>
            <w:tcW w:w="0" w:type="auto"/>
            <w:shd w:val="clear" w:color="auto" w:fill="C5E0B3" w:themeFill="accent6" w:themeFillTint="66"/>
          </w:tcPr>
          <w:p w14:paraId="0719133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415" w:type="dxa"/>
            <w:shd w:val="clear" w:color="auto" w:fill="C5E0B3" w:themeFill="accent6" w:themeFillTint="66"/>
          </w:tcPr>
          <w:p w14:paraId="680410AE"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59423E">
        <w:tc>
          <w:tcPr>
            <w:tcW w:w="0" w:type="auto"/>
            <w:shd w:val="clear" w:color="auto" w:fill="C5E0B3" w:themeFill="accent6" w:themeFillTint="66"/>
          </w:tcPr>
          <w:p w14:paraId="5E4F802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415" w:type="dxa"/>
            <w:shd w:val="clear" w:color="auto" w:fill="C5E0B3" w:themeFill="accent6" w:themeFillTint="66"/>
          </w:tcPr>
          <w:p w14:paraId="2AF35AD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59423E">
        <w:tc>
          <w:tcPr>
            <w:tcW w:w="0" w:type="auto"/>
          </w:tcPr>
          <w:p w14:paraId="0C0554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415" w:type="dxa"/>
          </w:tcPr>
          <w:p w14:paraId="4385FF4B"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59423E">
        <w:tc>
          <w:tcPr>
            <w:tcW w:w="0" w:type="auto"/>
            <w:vAlign w:val="center"/>
          </w:tcPr>
          <w:p w14:paraId="3A451D8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415" w:type="dxa"/>
          </w:tcPr>
          <w:p w14:paraId="088BCED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59423E">
        <w:tc>
          <w:tcPr>
            <w:tcW w:w="0" w:type="auto"/>
          </w:tcPr>
          <w:p w14:paraId="4A4FDC5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415" w:type="dxa"/>
          </w:tcPr>
          <w:p w14:paraId="74C3FA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59423E">
        <w:tc>
          <w:tcPr>
            <w:tcW w:w="0" w:type="auto"/>
            <w:shd w:val="clear" w:color="auto" w:fill="C5E0B3" w:themeFill="accent6" w:themeFillTint="66"/>
          </w:tcPr>
          <w:p w14:paraId="3B50367C"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415" w:type="dxa"/>
            <w:shd w:val="clear" w:color="auto" w:fill="C5E0B3" w:themeFill="accent6" w:themeFillTint="66"/>
          </w:tcPr>
          <w:p w14:paraId="0F4717E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59423E">
        <w:tc>
          <w:tcPr>
            <w:tcW w:w="0" w:type="auto"/>
            <w:shd w:val="clear" w:color="auto" w:fill="C5E0B3" w:themeFill="accent6" w:themeFillTint="66"/>
          </w:tcPr>
          <w:p w14:paraId="27ED1009"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415" w:type="dxa"/>
            <w:shd w:val="clear" w:color="auto" w:fill="C5E0B3" w:themeFill="accent6" w:themeFillTint="66"/>
          </w:tcPr>
          <w:p w14:paraId="4C8CE1D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59423E">
        <w:tc>
          <w:tcPr>
            <w:tcW w:w="0" w:type="auto"/>
            <w:shd w:val="clear" w:color="auto" w:fill="C5E0B3" w:themeFill="accent6" w:themeFillTint="66"/>
          </w:tcPr>
          <w:p w14:paraId="279C026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415" w:type="dxa"/>
            <w:shd w:val="clear" w:color="auto" w:fill="C5E0B3" w:themeFill="accent6" w:themeFillTint="66"/>
          </w:tcPr>
          <w:p w14:paraId="2715111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59423E">
        <w:tc>
          <w:tcPr>
            <w:tcW w:w="0" w:type="auto"/>
          </w:tcPr>
          <w:p w14:paraId="71DC5B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415" w:type="dxa"/>
          </w:tcPr>
          <w:p w14:paraId="2DADD18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59423E">
        <w:tc>
          <w:tcPr>
            <w:tcW w:w="0" w:type="auto"/>
          </w:tcPr>
          <w:p w14:paraId="21867E74"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415" w:type="dxa"/>
          </w:tcPr>
          <w:p w14:paraId="3FADE09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4"/>
    <w:p w14:paraId="2C3A4435" w14:textId="7357FA4C" w:rsidR="0059423E" w:rsidRDefault="005163CC" w:rsidP="00434A55">
      <w:pPr>
        <w:pStyle w:val="TableDescription"/>
        <w:keepNext/>
        <w:tabs>
          <w:tab w:val="left" w:pos="5927"/>
        </w:tabs>
      </w:pPr>
      <w:r>
        <w:t>Minimum input sizes for each test with those requiring less than 1,000 bits per sequence highlighted</w:t>
      </w:r>
      <w:r w:rsidR="0059423E">
        <w:t>.</w:t>
      </w:r>
    </w:p>
    <w:p w14:paraId="274970FF" w14:textId="77777777" w:rsidR="00EA7652" w:rsidRDefault="00EA7652" w:rsidP="00EA7652">
      <w:pPr>
        <w:pStyle w:val="FigureDescription"/>
      </w:pP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r>
        <w:lastRenderedPageBreak/>
        <w:t>Chapter V</w:t>
      </w:r>
      <w:r>
        <w:t>II</w:t>
      </w:r>
      <w:r>
        <w:t>.</w:t>
      </w:r>
      <w:r>
        <w:br/>
        <w:t>Testing Parameter Calculations</w:t>
      </w:r>
    </w:p>
    <w:p w14:paraId="3F319A5A" w14:textId="21D1D918" w:rsidR="00EA7652" w:rsidRPr="00EA7652" w:rsidRDefault="00665BEE" w:rsidP="00EA7652">
      <w:pPr>
        <w:pStyle w:val="BodyText"/>
      </w:pPr>
      <w:r>
        <w:t xml:space="preserve">Some tests in the suite have parameters that must be calculated with bitstream length in mind. </w:t>
      </w:r>
      <w:r>
        <w:t>We have set the bitstream length (n) for both of our experiments at 10,000 bits</w:t>
      </w:r>
      <w:r>
        <w:t>.</w:t>
      </w:r>
    </w:p>
    <w:p w14:paraId="6CFB3EDE" w14:textId="6B2C6955" w:rsidR="00EA7652" w:rsidRDefault="00EA7652" w:rsidP="00EA7652">
      <w:pPr>
        <w:pStyle w:val="Heading3"/>
      </w:pPr>
      <w:r>
        <w:t xml:space="preserve">Heading </w:t>
      </w:r>
      <w:r>
        <w:t>7</w:t>
      </w:r>
      <w:r>
        <w:t>.1, Frequency Test Within a Block</w:t>
      </w:r>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w:lastRenderedPageBreak/>
        <mc:AlternateContent>
          <mc:Choice Requires="wps">
            <w:drawing>
              <wp:inline distT="0" distB="0" distL="0" distR="0" wp14:anchorId="6CFB3B1B" wp14:editId="1CDC9EAF">
                <wp:extent cx="3372592" cy="4714504"/>
                <wp:effectExtent l="0" t="0" r="18415" b="10160"/>
                <wp:docPr id="16" name="Rectangle 16"/>
                <wp:cNvGraphicFramePr/>
                <a:graphic xmlns:a="http://schemas.openxmlformats.org/drawingml/2006/main">
                  <a:graphicData uri="http://schemas.microsoft.com/office/word/2010/wordprocessingShape">
                    <wps:wsp>
                      <wps:cNvSpPr/>
                      <wps:spPr>
                        <a:xfrm>
                          <a:off x="0" y="0"/>
                          <a:ext cx="3372592" cy="4714504"/>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roofErr w:type="gramStart"/>
                                  <w:r w:rsidRPr="00963658">
                                    <w:rPr>
                                      <w:rFonts w:ascii="Times New Roman" w:eastAsia="Times New Roman" w:hAnsi="Times New Roman" w:cs="Times New Roman"/>
                                      <w:sz w:val="24"/>
                                      <w:szCs w:val="24"/>
                                    </w:rPr>
                                    <w:t>M  &gt;</w:t>
                                  </w:r>
                                  <w:proofErr w:type="gramEnd"/>
                                  <w:r w:rsidRPr="00963658">
                                    <w:rPr>
                                      <w:rFonts w:ascii="Times New Roman" w:eastAsia="Times New Roman" w:hAnsi="Times New Roman" w:cs="Times New Roman"/>
                                      <w:sz w:val="24"/>
                                      <w:szCs w:val="24"/>
                                    </w:rPr>
                                    <w:t xml:space="preserve">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floor(n/M) </w:t>
                                  </w:r>
                                </w:p>
                                <w:p w14:paraId="283C69F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proofErr w:type="gramStart"/>
                                  <w:r w:rsidRPr="00963658">
                                    <w:rPr>
                                      <w:rFonts w:ascii="Times New Roman" w:eastAsia="Times New Roman" w:hAnsi="Times New Roman" w:cs="Times New Roman"/>
                                      <w:sz w:val="24"/>
                                      <w:szCs w:val="24"/>
                                    </w:rPr>
                                    <w:t>floor(</w:t>
                                  </w:r>
                                  <w:proofErr w:type="gramEnd"/>
                                  <w:r w:rsidRPr="00963658">
                                    <w:rPr>
                                      <w:rFonts w:ascii="Times New Roman" w:eastAsia="Times New Roman" w:hAnsi="Times New Roman" w:cs="Times New Roman"/>
                                      <w:sz w:val="24"/>
                                      <w:szCs w:val="24"/>
                                    </w:rPr>
                                    <w:t>10,000/101)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65.55pt;height:37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roofErr w:type="gramStart"/>
                            <w:r w:rsidRPr="00963658">
                              <w:rPr>
                                <w:rFonts w:ascii="Times New Roman" w:eastAsia="Times New Roman" w:hAnsi="Times New Roman" w:cs="Times New Roman"/>
                                <w:sz w:val="24"/>
                                <w:szCs w:val="24"/>
                              </w:rPr>
                              <w:t>M  &gt;</w:t>
                            </w:r>
                            <w:proofErr w:type="gramEnd"/>
                            <w:r w:rsidRPr="00963658">
                              <w:rPr>
                                <w:rFonts w:ascii="Times New Roman" w:eastAsia="Times New Roman" w:hAnsi="Times New Roman" w:cs="Times New Roman"/>
                                <w:sz w:val="24"/>
                                <w:szCs w:val="24"/>
                              </w:rPr>
                              <w:t xml:space="preserve">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floor(n/M) </w:t>
                            </w:r>
                          </w:p>
                          <w:p w14:paraId="283C69F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proofErr w:type="gramStart"/>
                            <w:r w:rsidRPr="00963658">
                              <w:rPr>
                                <w:rFonts w:ascii="Times New Roman" w:eastAsia="Times New Roman" w:hAnsi="Times New Roman" w:cs="Times New Roman"/>
                                <w:sz w:val="24"/>
                                <w:szCs w:val="24"/>
                              </w:rPr>
                              <w:t>floor(</w:t>
                            </w:r>
                            <w:proofErr w:type="gramEnd"/>
                            <w:r w:rsidRPr="00963658">
                              <w:rPr>
                                <w:rFonts w:ascii="Times New Roman" w:eastAsia="Times New Roman" w:hAnsi="Times New Roman" w:cs="Times New Roman"/>
                                <w:sz w:val="24"/>
                                <w:szCs w:val="24"/>
                              </w:rPr>
                              <w:t>10,000/101)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3F961072" w:rsidR="00963658" w:rsidRDefault="00963658" w:rsidP="00963658">
      <w:pPr>
        <w:pStyle w:val="FigureTitle"/>
        <w:spacing w:before="0"/>
      </w:pPr>
      <w:r>
        <w:t>Figure 2.</w:t>
      </w:r>
      <w:r w:rsidRPr="00434A55">
        <w:t xml:space="preserve"> </w:t>
      </w:r>
      <w:r>
        <w:t xml:space="preserve">Frequency Test Within a Block </w:t>
      </w:r>
      <w:r>
        <w:t>m</w:t>
      </w:r>
      <w:r>
        <w:t xml:space="preserve"> Calculation</w:t>
      </w:r>
    </w:p>
    <w:p w14:paraId="52D6BA48" w14:textId="25F7A823" w:rsidR="00EA7652" w:rsidRPr="00EA7652" w:rsidRDefault="00963658" w:rsidP="00963658">
      <w:pPr>
        <w:pStyle w:val="FigureDescription"/>
      </w:pPr>
      <w:r>
        <w:t xml:space="preserve">Calculation for the </w:t>
      </w:r>
      <w:r>
        <w:t>block size</w:t>
      </w:r>
      <w:r>
        <w:t xml:space="preserve"> </w:t>
      </w:r>
      <w:r>
        <w:t>(m) in</w:t>
      </w:r>
      <w:r>
        <w:t xml:space="preserve"> Frequency Test Within a Block Test.</w:t>
      </w:r>
    </w:p>
    <w:p w14:paraId="12B53F4A" w14:textId="1AEC914E" w:rsidR="00EA7652" w:rsidRDefault="00EA7652" w:rsidP="00EA7652">
      <w:pPr>
        <w:pStyle w:val="Heading3"/>
      </w:pPr>
      <w:r>
        <w:t>Heading 7.</w:t>
      </w:r>
      <w:r>
        <w:t>2</w:t>
      </w:r>
      <w:r>
        <w:t>, The Non-overlapping Template Matching</w:t>
      </w:r>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r>
        <w:t>Heading 7.</w:t>
      </w:r>
      <w:r>
        <w:t>3</w:t>
      </w:r>
      <w:r>
        <w:t xml:space="preserve">, </w:t>
      </w:r>
      <w:r>
        <w:t>Serial</w:t>
      </w:r>
    </w:p>
    <w:p w14:paraId="4F9F8E69" w14:textId="075526B0"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proofErr w:type="gramStart"/>
      <w:r w:rsidR="00963658" w:rsidRPr="00963658">
        <w:rPr>
          <w:rFonts w:eastAsia="Times New Roman"/>
        </w:rPr>
        <w:t>floor(</w:t>
      </w:r>
      <w:proofErr w:type="gramEnd"/>
      <w:r w:rsidR="00963658" w:rsidRPr="00963658">
        <w:rPr>
          <w:rFonts w:eastAsia="Times New Roman"/>
        </w:rPr>
        <w:t>log2 n) - 2</w:t>
      </w:r>
    </w:p>
    <w:p w14:paraId="538E3EFE" w14:textId="77777777" w:rsidR="00963658" w:rsidRDefault="00963658" w:rsidP="00963658">
      <w:pPr>
        <w:pStyle w:val="Figure"/>
      </w:pPr>
      <w:r>
        <w:rPr>
          <w:noProof/>
          <w:shd w:val="clear" w:color="auto" w:fill="auto"/>
        </w:rPr>
        <w:lastRenderedPageBreak/>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5" w:name="_Hlk94447601"/>
                                  <w:r w:rsidRPr="00902E67">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5"/>
                                  <w:r w:rsidRPr="00902E67">
                                    <w:rPr>
                                      <w:rFonts w:ascii="Times New Roman" w:eastAsia="Times New Roman" w:hAnsi="Times New Roman" w:cs="Times New Roman"/>
                                      <w:sz w:val="24"/>
                                      <w:szCs w:val="24"/>
                                    </w:rPr>
                                    <w:t>.</w:t>
                                  </w:r>
                                </w:p>
                                <w:p w14:paraId="6AF3CC39"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6" w:name="_Hlk94447601"/>
                            <w:r w:rsidRPr="00902E67">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6"/>
                            <w:r w:rsidRPr="00902E67">
                              <w:rPr>
                                <w:rFonts w:ascii="Times New Roman" w:eastAsia="Times New Roman" w:hAnsi="Times New Roman" w:cs="Times New Roman"/>
                                <w:sz w:val="24"/>
                                <w:szCs w:val="24"/>
                              </w:rPr>
                              <w:t>.</w:t>
                            </w:r>
                          </w:p>
                          <w:p w14:paraId="6AF3CC39"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0E63D37B" w:rsidR="00963658" w:rsidRDefault="00963658" w:rsidP="00963658">
      <w:pPr>
        <w:pStyle w:val="FigureTitle"/>
        <w:spacing w:before="0"/>
      </w:pPr>
      <w:r>
        <w:t>Figure 2.</w:t>
      </w:r>
      <w:r w:rsidRPr="00434A55">
        <w:t xml:space="preserve"> </w:t>
      </w:r>
      <w:r>
        <w:t>Serial</w:t>
      </w:r>
      <w:r>
        <w:t xml:space="preserve"> m Calculation</w:t>
      </w:r>
    </w:p>
    <w:p w14:paraId="1A184110" w14:textId="657F571D" w:rsidR="00F46B0B" w:rsidRDefault="00963658" w:rsidP="00963658">
      <w:pPr>
        <w:pStyle w:val="FigureDescription"/>
      </w:pPr>
      <w:r>
        <w:t xml:space="preserve">Calculation for the </w:t>
      </w:r>
      <w:r>
        <w:t>length of bits in each block</w:t>
      </w:r>
      <w:r>
        <w:t xml:space="preserve"> (m) in </w:t>
      </w:r>
      <w:r>
        <w:t>Serial</w:t>
      </w:r>
      <w:r>
        <w:t xml:space="preserve"> Test.</w:t>
      </w:r>
    </w:p>
    <w:p w14:paraId="2F84B790" w14:textId="26F0EAE7" w:rsidR="00963658" w:rsidRDefault="00963658" w:rsidP="00963658">
      <w:pPr>
        <w:pStyle w:val="Heading3"/>
      </w:pPr>
      <w:r>
        <w:t>Heading 7.</w:t>
      </w:r>
      <w:r>
        <w:t>3</w:t>
      </w:r>
      <w:r>
        <w:t xml:space="preserve">, </w:t>
      </w:r>
      <w:r>
        <w:t>Approximate Entropy</w:t>
      </w:r>
    </w:p>
    <w:p w14:paraId="1182E45C" w14:textId="3989AC99" w:rsidR="00963658" w:rsidRDefault="00963658" w:rsidP="00963658">
      <w:pPr>
        <w:widowControl w:val="0"/>
        <w:spacing w:after="240"/>
        <w:ind w:firstLine="720"/>
        <w:jc w:val="both"/>
      </w:pPr>
      <w:r>
        <w:t xml:space="preserve">The </w:t>
      </w:r>
      <w:r>
        <w:t xml:space="preserve">Approximate Entropy </w:t>
      </w:r>
      <w:proofErr w:type="gramStart"/>
      <w:r>
        <w:t xml:space="preserve">test </w:t>
      </w:r>
      <w:r w:rsidRPr="00055415">
        <w:rPr>
          <w:rFonts w:eastAsia="Times New Roman"/>
        </w:rPr>
        <w:t>.</w:t>
      </w:r>
      <w:proofErr w:type="gramEnd"/>
    </w:p>
    <w:p w14:paraId="27CE4CB7" w14:textId="1CE1B638" w:rsidR="00963658" w:rsidRPr="00963658" w:rsidRDefault="00963658" w:rsidP="00963658">
      <w:pPr>
        <w:sectPr w:rsidR="00963658" w:rsidRPr="00963658" w:rsidSect="00D74720">
          <w:pgSz w:w="12240" w:h="15840"/>
          <w:pgMar w:top="1440" w:right="1440" w:bottom="1440" w:left="2160" w:header="720" w:footer="720" w:gutter="0"/>
          <w:cols w:space="720"/>
          <w:docGrid w:linePitch="360"/>
        </w:sectPr>
      </w:pPr>
    </w:p>
    <w:p w14:paraId="578E3A7D" w14:textId="3BCB6E6F" w:rsidR="0059423E" w:rsidRDefault="0059423E" w:rsidP="0059423E">
      <w:pPr>
        <w:pStyle w:val="Heading2"/>
      </w:pPr>
      <w:bookmarkStart w:id="57" w:name="_Toc501379376"/>
      <w:bookmarkStart w:id="58" w:name="_Toc94361566"/>
      <w:r>
        <w:lastRenderedPageBreak/>
        <w:t xml:space="preserve">Chapter </w:t>
      </w:r>
      <w:r>
        <w:t>V</w:t>
      </w:r>
      <w:r w:rsidR="00546731">
        <w:t>I</w:t>
      </w:r>
      <w:r>
        <w:t>.</w:t>
      </w:r>
      <w:r>
        <w:br/>
      </w:r>
      <w:bookmarkEnd w:id="57"/>
      <w:r>
        <w:t xml:space="preserve">Testing </w:t>
      </w:r>
      <w:r w:rsidR="00F924B6">
        <w:t>Environment</w:t>
      </w:r>
      <w:bookmarkEnd w:id="58"/>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7DBD25C6" w:rsidR="0059423E" w:rsidRPr="00055415" w:rsidRDefault="0059423E" w:rsidP="0059423E">
      <w:pPr>
        <w:pStyle w:val="TableTitle"/>
      </w:pPr>
      <w:bookmarkStart w:id="59" w:name="_Toc94311825"/>
      <w:r w:rsidRPr="00884CEF">
        <w:t xml:space="preserve">Table </w:t>
      </w:r>
      <w:r>
        <w:t>4</w:t>
      </w:r>
      <w:r>
        <w:t xml:space="preserve">. </w:t>
      </w:r>
      <w:r w:rsidR="003A0608">
        <w:t>Software</w:t>
      </w:r>
      <w:r>
        <w:t xml:space="preserve"> </w:t>
      </w:r>
      <w:r w:rsidR="003A0608">
        <w:t>Versions</w:t>
      </w:r>
      <w:r>
        <w:t>.</w:t>
      </w:r>
      <w:bookmarkEnd w:id="59"/>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B0BA5AD" w:rsidR="00FB20E1" w:rsidRPr="00055415" w:rsidRDefault="00FB20E1" w:rsidP="00FB20E1">
      <w:pPr>
        <w:pStyle w:val="TableTitle"/>
      </w:pPr>
      <w:r w:rsidRPr="00884CEF">
        <w:t xml:space="preserve">Table </w:t>
      </w:r>
      <w:r>
        <w:t>5</w:t>
      </w:r>
      <w:r>
        <w:t xml:space="preserve">. </w:t>
      </w:r>
      <w:r w:rsidRPr="00FB20E1">
        <w:t>Testing Computer Hardware</w:t>
      </w:r>
      <w:r>
        <w:t>.</w:t>
      </w:r>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3713EA65" w14:textId="7D035504" w:rsidR="004A06E2" w:rsidRDefault="004A06E2" w:rsidP="004A06E2">
      <w:pPr>
        <w:pStyle w:val="Heading2"/>
      </w:pPr>
      <w:bookmarkStart w:id="60" w:name="_Toc94361567"/>
      <w:r>
        <w:lastRenderedPageBreak/>
        <w:t>Chapter V</w:t>
      </w:r>
      <w:r w:rsidR="00546731">
        <w:t>II</w:t>
      </w:r>
      <w:r>
        <w:t>.</w:t>
      </w:r>
      <w:r>
        <w:br/>
        <w:t>Testing on IBMQ Manila</w:t>
      </w:r>
      <w:bookmarkEnd w:id="60"/>
    </w:p>
    <w:p w14:paraId="222A1F3C" w14:textId="71DC4B79" w:rsidR="004A06E2" w:rsidRDefault="004A06E2" w:rsidP="004A06E2">
      <w:pPr>
        <w:pStyle w:val="BodyText"/>
      </w:pPr>
      <w:r w:rsidRPr="00FA3620">
        <w:t xml:space="preserve">The IBM quantum computers Tenerife and Tokyo have since been retired but IBM has continued development of their quantum computers. We duplicate </w:t>
      </w:r>
      <w:r w:rsidR="003A0608">
        <w:t>their</w:t>
      </w:r>
      <w:r w:rsidRPr="00FA3620">
        <w:t xml:space="preserve"> baseline </w:t>
      </w:r>
      <w:r w:rsidR="003A0608">
        <w:t xml:space="preserve">studies </w:t>
      </w:r>
      <w:r w:rsidRPr="00FA3620">
        <w:t xml:space="preserve">on a similar </w:t>
      </w:r>
      <w:r w:rsidR="003A0608">
        <w:t>but more modern</w:t>
      </w:r>
      <w:r w:rsidRPr="00FA3620">
        <w:t xml:space="preserve"> IBM machine, Manila (</w:t>
      </w:r>
      <w:proofErr w:type="spellStart"/>
      <w:r w:rsidRPr="00FA3620">
        <w:t>ibmq_manila</w:t>
      </w:r>
      <w:proofErr w:type="spellEnd"/>
      <w:r w:rsidRPr="00FA3620">
        <w:t>)</w:t>
      </w:r>
      <w:r>
        <w:t xml:space="preserve">. </w:t>
      </w:r>
    </w:p>
    <w:p w14:paraId="44FD0069" w14:textId="77777777" w:rsidR="004A06E2" w:rsidRDefault="004A06E2" w:rsidP="004A06E2">
      <w:pPr>
        <w:pStyle w:val="TableTitle"/>
      </w:pPr>
      <w:r w:rsidRPr="00884CEF">
        <w:t xml:space="preserve">Table </w:t>
      </w:r>
      <w:r>
        <w:t xml:space="preserve">7.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797"/>
        <w:gridCol w:w="1508"/>
      </w:tblGrid>
      <w:tr w:rsidR="004A06E2" w14:paraId="01F171D2" w14:textId="77777777" w:rsidTr="00B1493F">
        <w:trPr>
          <w:trHeight w:val="735"/>
        </w:trPr>
        <w:tc>
          <w:tcPr>
            <w:tcW w:w="3797" w:type="dxa"/>
            <w:vAlign w:val="center"/>
          </w:tcPr>
          <w:p w14:paraId="39059E27"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08" w:type="dxa"/>
            <w:vAlign w:val="center"/>
          </w:tcPr>
          <w:p w14:paraId="27910820"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A06E2" w14:paraId="027F731C" w14:textId="77777777" w:rsidTr="00B1493F">
        <w:trPr>
          <w:trHeight w:val="749"/>
        </w:trPr>
        <w:tc>
          <w:tcPr>
            <w:tcW w:w="3797" w:type="dxa"/>
            <w:vAlign w:val="center"/>
          </w:tcPr>
          <w:p w14:paraId="26A82FA0"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08" w:type="dxa"/>
            <w:vAlign w:val="center"/>
          </w:tcPr>
          <w:p w14:paraId="1D37D8A8"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4A06E2" w14:paraId="7DC8D532" w14:textId="77777777" w:rsidTr="00B1493F">
        <w:trPr>
          <w:trHeight w:val="735"/>
        </w:trPr>
        <w:tc>
          <w:tcPr>
            <w:tcW w:w="3797" w:type="dxa"/>
            <w:vAlign w:val="center"/>
          </w:tcPr>
          <w:p w14:paraId="6E6FB6FC"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08" w:type="dxa"/>
            <w:vAlign w:val="center"/>
          </w:tcPr>
          <w:p w14:paraId="4ECBDC22"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4A06E2" w14:paraId="1B5301F8" w14:textId="77777777" w:rsidTr="00B1493F">
        <w:trPr>
          <w:trHeight w:val="749"/>
        </w:trPr>
        <w:tc>
          <w:tcPr>
            <w:tcW w:w="3797" w:type="dxa"/>
            <w:vAlign w:val="center"/>
          </w:tcPr>
          <w:p w14:paraId="1CA7DEFF" w14:textId="77777777" w:rsidR="004A06E2" w:rsidRPr="005679AE"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08" w:type="dxa"/>
            <w:vAlign w:val="center"/>
          </w:tcPr>
          <w:p w14:paraId="6F228B9D"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4A06E2" w14:paraId="5C81FB04" w14:textId="77777777" w:rsidTr="00B1493F">
        <w:trPr>
          <w:trHeight w:val="735"/>
        </w:trPr>
        <w:tc>
          <w:tcPr>
            <w:tcW w:w="3797" w:type="dxa"/>
            <w:vAlign w:val="center"/>
          </w:tcPr>
          <w:p w14:paraId="5A7F4B5A"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08" w:type="dxa"/>
            <w:vAlign w:val="center"/>
          </w:tcPr>
          <w:p w14:paraId="607AA7BE"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4A06E2" w14:paraId="4EDEF136" w14:textId="77777777" w:rsidTr="00B1493F">
        <w:trPr>
          <w:trHeight w:val="749"/>
        </w:trPr>
        <w:tc>
          <w:tcPr>
            <w:tcW w:w="3797" w:type="dxa"/>
            <w:vAlign w:val="center"/>
          </w:tcPr>
          <w:p w14:paraId="01879DE0" w14:textId="77777777" w:rsidR="004A06E2" w:rsidRPr="00B36859"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08" w:type="dxa"/>
            <w:vAlign w:val="center"/>
          </w:tcPr>
          <w:p w14:paraId="4AC0508C"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4A06E2" w14:paraId="759A263A" w14:textId="77777777" w:rsidTr="00B1493F">
        <w:trPr>
          <w:trHeight w:val="735"/>
        </w:trPr>
        <w:tc>
          <w:tcPr>
            <w:tcW w:w="3797" w:type="dxa"/>
            <w:vAlign w:val="center"/>
          </w:tcPr>
          <w:p w14:paraId="59D88E91" w14:textId="77777777" w:rsidR="004A06E2" w:rsidRPr="00B36859"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08" w:type="dxa"/>
            <w:vAlign w:val="center"/>
          </w:tcPr>
          <w:p w14:paraId="63E2245E"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25F92B3F" w14:textId="35075BCD" w:rsidR="00870CC5" w:rsidRDefault="003A0608" w:rsidP="00870CC5">
      <w:pPr>
        <w:pStyle w:val="TableDescription"/>
      </w:pPr>
      <w:r>
        <w:t>Technical specifications of Manila quantum machine</w:t>
      </w:r>
      <w:r w:rsidR="004A06E2">
        <w:t>.</w:t>
      </w:r>
    </w:p>
    <w:p w14:paraId="62FCE1B5" w14:textId="1CB54D27" w:rsidR="00870CC5" w:rsidRDefault="00870CC5" w:rsidP="00870CC5">
      <w:pPr>
        <w:pStyle w:val="Heading3"/>
      </w:pPr>
      <w:r>
        <w:t xml:space="preserve">Heading 7.1, </w:t>
      </w:r>
      <w:r>
        <w:t>Sample Size</w:t>
      </w:r>
    </w:p>
    <w:p w14:paraId="012C9267" w14:textId="77777777" w:rsidR="00870CC5" w:rsidRDefault="00870CC5" w:rsidP="004A06E2">
      <w:pPr>
        <w:pStyle w:val="TableDescription"/>
      </w:pPr>
    </w:p>
    <w:p w14:paraId="27297FA1" w14:textId="7D5D91CE" w:rsidR="004A06E2" w:rsidRDefault="003A0608" w:rsidP="004A06E2">
      <w:pPr>
        <w:pStyle w:val="BodyText"/>
      </w:pPr>
      <w:r>
        <w:lastRenderedPageBreak/>
        <w:t>Manila</w:t>
      </w:r>
      <w:r w:rsidR="004A06E2" w:rsidRPr="00FA3620">
        <w:t xml:space="preserve"> has 5 qubits requiring 200,000 shots to achieve 1,000,000 random bits. The max shot size allowed is 20,000 shots. We will run 20 batches of 20,000 shots giving us a sample size of 2,000,000 bits which we can divide into 200 sequences of 10,000 bits</w:t>
      </w:r>
      <w:r w:rsidR="004A06E2">
        <w:t>.</w:t>
      </w:r>
    </w:p>
    <w:p w14:paraId="7E120413" w14:textId="77777777" w:rsidR="004A06E2" w:rsidRDefault="004A06E2" w:rsidP="004A06E2">
      <w:pPr>
        <w:pStyle w:val="TableTitle"/>
      </w:pPr>
      <w:r w:rsidRPr="00884CEF">
        <w:t xml:space="preserve">Table </w:t>
      </w:r>
      <w:r>
        <w:t>8. Manila NIST STS</w:t>
      </w:r>
      <w:r w:rsidRPr="00FA3620">
        <w:t xml:space="preserve"> </w:t>
      </w:r>
      <w:r>
        <w:t>Results.</w:t>
      </w:r>
    </w:p>
    <w:tbl>
      <w:tblPr>
        <w:tblStyle w:val="TableGrid"/>
        <w:tblW w:w="0" w:type="auto"/>
        <w:tblLook w:val="04A0" w:firstRow="1" w:lastRow="0" w:firstColumn="1" w:lastColumn="0" w:noHBand="0" w:noVBand="1"/>
      </w:tblPr>
      <w:tblGrid>
        <w:gridCol w:w="4672"/>
        <w:gridCol w:w="3958"/>
      </w:tblGrid>
      <w:tr w:rsidR="004A06E2" w:rsidRPr="00055415" w14:paraId="383AB9C8" w14:textId="77777777" w:rsidTr="00B1493F">
        <w:tc>
          <w:tcPr>
            <w:tcW w:w="4672" w:type="dxa"/>
          </w:tcPr>
          <w:p w14:paraId="14333CC6"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3958" w:type="dxa"/>
          </w:tcPr>
          <w:p w14:paraId="0CAF32C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4A06E2" w:rsidRPr="00055415" w14:paraId="606008C4" w14:textId="77777777" w:rsidTr="00B1493F">
        <w:tc>
          <w:tcPr>
            <w:tcW w:w="4672" w:type="dxa"/>
          </w:tcPr>
          <w:p w14:paraId="3FF5F2D1"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3958" w:type="dxa"/>
          </w:tcPr>
          <w:p w14:paraId="5971088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0AB40768" w14:textId="77777777" w:rsidTr="00B1493F">
        <w:tc>
          <w:tcPr>
            <w:tcW w:w="4672" w:type="dxa"/>
          </w:tcPr>
          <w:p w14:paraId="5F3D211E"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3958" w:type="dxa"/>
          </w:tcPr>
          <w:p w14:paraId="472C548A"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7617E317" w14:textId="77777777" w:rsidTr="00B1493F">
        <w:tc>
          <w:tcPr>
            <w:tcW w:w="4672" w:type="dxa"/>
          </w:tcPr>
          <w:p w14:paraId="378CC905"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3958" w:type="dxa"/>
          </w:tcPr>
          <w:p w14:paraId="2F088D0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519379E1" w14:textId="77777777" w:rsidTr="00B1493F">
        <w:tc>
          <w:tcPr>
            <w:tcW w:w="4672" w:type="dxa"/>
          </w:tcPr>
          <w:p w14:paraId="0D6FF27A"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3958" w:type="dxa"/>
          </w:tcPr>
          <w:p w14:paraId="1AB5F562"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4078FAFF" w14:textId="77777777" w:rsidTr="00B1493F">
        <w:tc>
          <w:tcPr>
            <w:tcW w:w="4672" w:type="dxa"/>
          </w:tcPr>
          <w:p w14:paraId="21B79F4E"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3958" w:type="dxa"/>
          </w:tcPr>
          <w:p w14:paraId="1C6742C3"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3B827B39" w14:textId="77777777" w:rsidTr="00B1493F">
        <w:tc>
          <w:tcPr>
            <w:tcW w:w="4672" w:type="dxa"/>
          </w:tcPr>
          <w:p w14:paraId="7C41DF66"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3958" w:type="dxa"/>
          </w:tcPr>
          <w:p w14:paraId="0624594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1C83D0FE" w14:textId="77777777" w:rsidTr="00B1493F">
        <w:tc>
          <w:tcPr>
            <w:tcW w:w="4672" w:type="dxa"/>
          </w:tcPr>
          <w:p w14:paraId="17BDFF8B"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3958" w:type="dxa"/>
          </w:tcPr>
          <w:p w14:paraId="6F01360F"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1DBBE961" w14:textId="77777777" w:rsidTr="00B1493F">
        <w:tc>
          <w:tcPr>
            <w:tcW w:w="4672" w:type="dxa"/>
          </w:tcPr>
          <w:p w14:paraId="07F55759"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3958" w:type="dxa"/>
          </w:tcPr>
          <w:p w14:paraId="6A24B836"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24A80944" w14:textId="77777777" w:rsidTr="00B1493F">
        <w:tc>
          <w:tcPr>
            <w:tcW w:w="4672" w:type="dxa"/>
          </w:tcPr>
          <w:p w14:paraId="4CF4E815"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3958" w:type="dxa"/>
          </w:tcPr>
          <w:p w14:paraId="6A78502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bl>
    <w:p w14:paraId="5566446B" w14:textId="1740B69F" w:rsidR="004A06E2" w:rsidRDefault="004A06E2" w:rsidP="004A06E2">
      <w:pPr>
        <w:pStyle w:val="TableDescription"/>
      </w:pPr>
      <w:r>
        <w:t>Table description style, legend, brief citation etc.</w:t>
      </w:r>
    </w:p>
    <w:p w14:paraId="4F5BABB0" w14:textId="77777777" w:rsidR="004A06E2" w:rsidRDefault="004A06E2" w:rsidP="004A06E2">
      <w:pPr>
        <w:pStyle w:val="Heading3"/>
      </w:pPr>
      <w:bookmarkStart w:id="61" w:name="_Toc94361568"/>
      <w:r>
        <w:t xml:space="preserve">Heading 3, </w:t>
      </w:r>
      <w:proofErr w:type="spellStart"/>
      <w:r>
        <w:t>SectionTitle</w:t>
      </w:r>
      <w:proofErr w:type="spellEnd"/>
      <w:r>
        <w:t>/A-Head</w:t>
      </w:r>
      <w:bookmarkEnd w:id="61"/>
    </w:p>
    <w:p w14:paraId="1213F026" w14:textId="0AD67195" w:rsidR="004A06E2" w:rsidRDefault="004A06E2" w:rsidP="004A06E2">
      <w:pPr>
        <w:pStyle w:val="BodyText"/>
      </w:pPr>
      <w:r>
        <w:t>The Chapter Title or “Major heading” style (shown in the Quick Styles menu as “Ch Title”) is used at the beginning of each chapter, including the appendices. For an example, see “Chapter 1 About Chapters” above. The first line of the title text will always begin 2” from the top of the page.</w:t>
      </w:r>
      <w:r w:rsidRPr="00C64677">
        <w:t xml:space="preserve"> </w:t>
      </w:r>
      <w:r>
        <w:t xml:space="preserve">The style immediately following the Chapter Title style will default to the Body Text style, to be used for the introduction of the </w:t>
      </w:r>
      <w:proofErr w:type="spellStart"/>
      <w:r>
        <w:t>chapt</w:t>
      </w:r>
      <w:proofErr w:type="spellEnd"/>
      <w:r>
        <w:t xml:space="preserve">. </w:t>
      </w:r>
    </w:p>
    <w:p w14:paraId="05A51652"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2955EF34" w14:textId="3C5852BD" w:rsidR="004A06E2" w:rsidRDefault="004A06E2" w:rsidP="004A06E2">
      <w:pPr>
        <w:pStyle w:val="Heading2"/>
      </w:pPr>
      <w:bookmarkStart w:id="62" w:name="_Toc94361569"/>
      <w:r>
        <w:lastRenderedPageBreak/>
        <w:t>Chapter V</w:t>
      </w:r>
      <w:r w:rsidR="00546731">
        <w:t>III</w:t>
      </w:r>
      <w:r>
        <w:t>.</w:t>
      </w:r>
      <w:r>
        <w:br/>
      </w:r>
      <w:r>
        <w:t>Testing on the Righetti Quantum Computer</w:t>
      </w:r>
      <w:bookmarkEnd w:id="62"/>
    </w:p>
    <w:p w14:paraId="10198DAA" w14:textId="77777777" w:rsidR="004A06E2" w:rsidRDefault="004A06E2" w:rsidP="004A06E2">
      <w:pPr>
        <w:pStyle w:val="BodyText"/>
      </w:pPr>
      <w:r>
        <w:t xml:space="preserve">Righetti is much better for this because there is no limit, its publicly available, and integrated into AWS for easy integration as a quantum </w:t>
      </w:r>
      <w:proofErr w:type="spellStart"/>
      <w:r>
        <w:t>rng</w:t>
      </w:r>
      <w:proofErr w:type="spellEnd"/>
      <w:r>
        <w:t xml:space="preserve"> as a cloud service for encryption, ready for commercial use by anyone. TODO UNLIKE IBM</w:t>
      </w:r>
    </w:p>
    <w:p w14:paraId="3F5C7C90" w14:textId="77777777" w:rsidR="004A06E2" w:rsidRDefault="004A06E2" w:rsidP="004A06E2">
      <w:pPr>
        <w:pStyle w:val="BodyText"/>
      </w:pPr>
      <w:r>
        <w:t>The Rigetti Quantum Computer charges $0.30 per task and $0.00035 per shot. A shot is a single execution of the quantum circuit. We pay to execute a task, our quantum circuit, then for repetitions of that task or shots. Since the task is only factored in once, task cost is negligible compared to the final cost so we will exclude it from our cost calculations. The Rigetti Quantum Computer currently has 32 qubits,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5D60A9A6" w14:textId="54089636" w:rsidR="00F46B0B" w:rsidRDefault="004A06E2" w:rsidP="00665BEE">
      <w:pPr>
        <w:pStyle w:val="BodyText"/>
      </w:pPr>
      <w:r>
        <w:t xml:space="preserve">As </w:t>
      </w:r>
      <w:r w:rsidR="00546731">
        <w:t>mentioned,</w:t>
      </w:r>
      <w:r>
        <w:t xml:space="preserve"> we will run the 9 tests with the lowest bitstream length requirements. We’ve generated 1,000,000 bits by running 31,250 shots of the circuit. Those 1,000,000 bits are divided into 100 sequences of length 10,000 bits. We will use this sample size for the following tests: </w:t>
      </w:r>
    </w:p>
    <w:p w14:paraId="1D966167" w14:textId="77777777" w:rsidR="004A06E2" w:rsidRDefault="004A06E2" w:rsidP="004A06E2">
      <w:pPr>
        <w:pStyle w:val="BodyText"/>
      </w:pPr>
    </w:p>
    <w:p w14:paraId="2D237733" w14:textId="77777777" w:rsidR="004A06E2" w:rsidRDefault="004A06E2" w:rsidP="004A06E2">
      <w:pPr>
        <w:pStyle w:val="TableTitle"/>
      </w:pPr>
      <w:r w:rsidRPr="00884CEF">
        <w:lastRenderedPageBreak/>
        <w:t xml:space="preserve">Table </w:t>
      </w:r>
      <w:r>
        <w:t>8. Manila NIST STS</w:t>
      </w:r>
      <w:r w:rsidRPr="00FA3620">
        <w:t xml:space="preserve"> </w:t>
      </w:r>
      <w:r>
        <w:t>Results.</w:t>
      </w:r>
    </w:p>
    <w:tbl>
      <w:tblPr>
        <w:tblStyle w:val="TableGrid"/>
        <w:tblW w:w="0" w:type="auto"/>
        <w:tblLook w:val="04A0" w:firstRow="1" w:lastRow="0" w:firstColumn="1" w:lastColumn="0" w:noHBand="0" w:noVBand="1"/>
      </w:tblPr>
      <w:tblGrid>
        <w:gridCol w:w="4672"/>
        <w:gridCol w:w="3958"/>
      </w:tblGrid>
      <w:tr w:rsidR="004A06E2" w:rsidRPr="00055415" w14:paraId="223D7223" w14:textId="77777777" w:rsidTr="00B1493F">
        <w:tc>
          <w:tcPr>
            <w:tcW w:w="4672" w:type="dxa"/>
          </w:tcPr>
          <w:p w14:paraId="44A09DA5"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3958" w:type="dxa"/>
          </w:tcPr>
          <w:p w14:paraId="60CC8CAB"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4A06E2" w:rsidRPr="00055415" w14:paraId="265FE5A6" w14:textId="77777777" w:rsidTr="00B1493F">
        <w:tc>
          <w:tcPr>
            <w:tcW w:w="4672" w:type="dxa"/>
          </w:tcPr>
          <w:p w14:paraId="2A505F6A"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3958" w:type="dxa"/>
          </w:tcPr>
          <w:p w14:paraId="68692FE9"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50F08758" w14:textId="77777777" w:rsidTr="00B1493F">
        <w:tc>
          <w:tcPr>
            <w:tcW w:w="4672" w:type="dxa"/>
          </w:tcPr>
          <w:p w14:paraId="47F9C947"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3958" w:type="dxa"/>
          </w:tcPr>
          <w:p w14:paraId="54AB7691"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6C01B08C" w14:textId="77777777" w:rsidTr="00B1493F">
        <w:tc>
          <w:tcPr>
            <w:tcW w:w="4672" w:type="dxa"/>
          </w:tcPr>
          <w:p w14:paraId="36851FA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3958" w:type="dxa"/>
          </w:tcPr>
          <w:p w14:paraId="2C1CE81F"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477901F2" w14:textId="77777777" w:rsidTr="00B1493F">
        <w:tc>
          <w:tcPr>
            <w:tcW w:w="4672" w:type="dxa"/>
          </w:tcPr>
          <w:p w14:paraId="17DEC90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3958" w:type="dxa"/>
          </w:tcPr>
          <w:p w14:paraId="58D39146"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218182AA" w14:textId="77777777" w:rsidTr="00B1493F">
        <w:tc>
          <w:tcPr>
            <w:tcW w:w="4672" w:type="dxa"/>
          </w:tcPr>
          <w:p w14:paraId="084C80C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3958" w:type="dxa"/>
          </w:tcPr>
          <w:p w14:paraId="79F4057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34B8A817" w14:textId="77777777" w:rsidTr="00B1493F">
        <w:tc>
          <w:tcPr>
            <w:tcW w:w="4672" w:type="dxa"/>
          </w:tcPr>
          <w:p w14:paraId="007E79A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3958" w:type="dxa"/>
          </w:tcPr>
          <w:p w14:paraId="0F0E5AA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3E7660C1" w14:textId="77777777" w:rsidTr="00B1493F">
        <w:tc>
          <w:tcPr>
            <w:tcW w:w="4672" w:type="dxa"/>
          </w:tcPr>
          <w:p w14:paraId="2B153D2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3958" w:type="dxa"/>
          </w:tcPr>
          <w:p w14:paraId="68D7EB9A"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27F30C9F" w14:textId="77777777" w:rsidTr="00B1493F">
        <w:tc>
          <w:tcPr>
            <w:tcW w:w="4672" w:type="dxa"/>
          </w:tcPr>
          <w:p w14:paraId="5E6A9A3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3958" w:type="dxa"/>
          </w:tcPr>
          <w:p w14:paraId="3AAA079E"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7117BF95" w14:textId="77777777" w:rsidTr="00B1493F">
        <w:tc>
          <w:tcPr>
            <w:tcW w:w="4672" w:type="dxa"/>
          </w:tcPr>
          <w:p w14:paraId="3237E98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3958" w:type="dxa"/>
          </w:tcPr>
          <w:p w14:paraId="2606E1F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bl>
    <w:p w14:paraId="371DA4D3" w14:textId="77777777" w:rsidR="004A06E2" w:rsidRDefault="004A06E2" w:rsidP="004A06E2">
      <w:pPr>
        <w:pStyle w:val="TableDescription"/>
      </w:pPr>
      <w:r>
        <w:t>Table description style, legend, brief citation etc.</w:t>
      </w:r>
    </w:p>
    <w:p w14:paraId="60C671B1" w14:textId="0749097F" w:rsidR="004A06E2" w:rsidRDefault="004A06E2" w:rsidP="004A06E2">
      <w:pPr>
        <w:pStyle w:val="BodyText"/>
      </w:pPr>
      <w:r>
        <w:t xml:space="preserve"> </w:t>
      </w:r>
    </w:p>
    <w:p w14:paraId="44B985C2"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1C4D4DE1" w14:textId="085EBE9A" w:rsidR="004A06E2" w:rsidRDefault="004A06E2" w:rsidP="004A06E2">
      <w:pPr>
        <w:pStyle w:val="Heading2"/>
      </w:pPr>
      <w:bookmarkStart w:id="63" w:name="_Toc94361570"/>
      <w:r>
        <w:lastRenderedPageBreak/>
        <w:t xml:space="preserve">Chapter </w:t>
      </w:r>
      <w:r w:rsidR="00546731">
        <w:t>IX</w:t>
      </w:r>
      <w:r>
        <w:t>.</w:t>
      </w:r>
      <w:r>
        <w:br/>
      </w:r>
      <w:r>
        <w:t>Findings and Discussion</w:t>
      </w:r>
      <w:bookmarkEnd w:id="63"/>
    </w:p>
    <w:p w14:paraId="7139F7BA" w14:textId="6AC57C1C" w:rsidR="00F46B0B" w:rsidRDefault="004A06E2" w:rsidP="004A06E2">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w:t>
      </w:r>
      <w:r w:rsidR="004D5846">
        <w:t xml:space="preserve"> TODO MOST FAILED AND WHY</w:t>
      </w:r>
    </w:p>
    <w:p w14:paraId="57E19873" w14:textId="77777777" w:rsidR="00F46B0B" w:rsidRDefault="00F46B0B" w:rsidP="00F46B0B">
      <w:pPr>
        <w:pStyle w:val="TableTitle"/>
      </w:pPr>
      <w:r w:rsidRPr="00884CEF">
        <w:t xml:space="preserve">Table </w:t>
      </w:r>
      <w:r>
        <w:t>9. IBM Quantum Computer RNG STS</w:t>
      </w:r>
      <w:r w:rsidRPr="00724098">
        <w:t xml:space="preserve"> Comparisons</w:t>
      </w:r>
      <w:r>
        <w:t>.</w:t>
      </w:r>
    </w:p>
    <w:tbl>
      <w:tblPr>
        <w:tblStyle w:val="TableGrid"/>
        <w:tblW w:w="0" w:type="auto"/>
        <w:tblLook w:val="04A0" w:firstRow="1" w:lastRow="0" w:firstColumn="1" w:lastColumn="0" w:noHBand="0" w:noVBand="1"/>
      </w:tblPr>
      <w:tblGrid>
        <w:gridCol w:w="4476"/>
        <w:gridCol w:w="1143"/>
        <w:gridCol w:w="843"/>
        <w:gridCol w:w="896"/>
      </w:tblGrid>
      <w:tr w:rsidR="00F46B0B" w14:paraId="57F6C0CB" w14:textId="77777777" w:rsidTr="00B1493F">
        <w:tc>
          <w:tcPr>
            <w:tcW w:w="0" w:type="auto"/>
          </w:tcPr>
          <w:p w14:paraId="04A2539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F46B0B" w:rsidRDefault="00F46B0B"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F46B0B" w:rsidRDefault="00F46B0B"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230F3FE9"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F46B0B" w14:paraId="1ABDEB23" w14:textId="77777777" w:rsidTr="00B1493F">
        <w:tc>
          <w:tcPr>
            <w:tcW w:w="0" w:type="auto"/>
          </w:tcPr>
          <w:p w14:paraId="304F0908"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3E6DF0DC"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78E85515" w14:textId="77777777" w:rsidTr="00B1493F">
        <w:tc>
          <w:tcPr>
            <w:tcW w:w="0" w:type="auto"/>
          </w:tcPr>
          <w:p w14:paraId="02F24E92"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784B397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030442C8" w14:textId="77777777" w:rsidTr="00B1493F">
        <w:tc>
          <w:tcPr>
            <w:tcW w:w="0" w:type="auto"/>
          </w:tcPr>
          <w:p w14:paraId="0414FDB2"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5163F6EA"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406692E9" w14:textId="77777777" w:rsidTr="00B1493F">
        <w:tc>
          <w:tcPr>
            <w:tcW w:w="0" w:type="auto"/>
          </w:tcPr>
          <w:p w14:paraId="5582A8FA"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1A516A45"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26F05CBD" w14:textId="77777777" w:rsidTr="00B1493F">
        <w:tc>
          <w:tcPr>
            <w:tcW w:w="0" w:type="auto"/>
          </w:tcPr>
          <w:p w14:paraId="3A1ED72D"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tcPr>
          <w:p w14:paraId="08E07B8C"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5FF5D842" w14:textId="77777777" w:rsidTr="00B1493F">
        <w:tc>
          <w:tcPr>
            <w:tcW w:w="0" w:type="auto"/>
          </w:tcPr>
          <w:p w14:paraId="6E227EF2"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tcPr>
          <w:p w14:paraId="50DA40D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629D83DF" w14:textId="77777777" w:rsidTr="00B1493F">
        <w:tc>
          <w:tcPr>
            <w:tcW w:w="0" w:type="auto"/>
          </w:tcPr>
          <w:p w14:paraId="7576549C"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6E5233E3"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52177F69" w14:textId="77777777" w:rsidTr="00B1493F">
        <w:tc>
          <w:tcPr>
            <w:tcW w:w="0" w:type="auto"/>
          </w:tcPr>
          <w:p w14:paraId="4FD8FE51"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2AF9F422"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3C5C88CF" w14:textId="77777777" w:rsidTr="00B1493F">
        <w:tc>
          <w:tcPr>
            <w:tcW w:w="0" w:type="auto"/>
          </w:tcPr>
          <w:p w14:paraId="6A7FCEC9"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3AA3E38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12FEB612" w14:textId="77777777" w:rsidTr="00B1493F">
        <w:tc>
          <w:tcPr>
            <w:tcW w:w="0" w:type="auto"/>
          </w:tcPr>
          <w:p w14:paraId="44F95413"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31A7F21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4C5CAF05" w14:textId="77777777" w:rsidTr="00B1493F">
        <w:tc>
          <w:tcPr>
            <w:tcW w:w="0" w:type="auto"/>
          </w:tcPr>
          <w:p w14:paraId="509B8AFC"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0" w:type="auto"/>
            <w:shd w:val="clear" w:color="auto" w:fill="C00000"/>
          </w:tcPr>
          <w:p w14:paraId="7A2FB318"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1A5F12B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709EF34C" w14:textId="77777777" w:rsidTr="00B1493F">
        <w:tc>
          <w:tcPr>
            <w:tcW w:w="0" w:type="auto"/>
          </w:tcPr>
          <w:p w14:paraId="1AB33ECA"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232C2BF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688353F9" w14:textId="77777777" w:rsidTr="00B1493F">
        <w:tc>
          <w:tcPr>
            <w:tcW w:w="0" w:type="auto"/>
          </w:tcPr>
          <w:p w14:paraId="1CE8ABA3"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366F57A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6F40D110" w14:textId="77777777" w:rsidTr="00B1493F">
        <w:tc>
          <w:tcPr>
            <w:tcW w:w="0" w:type="auto"/>
          </w:tcPr>
          <w:p w14:paraId="11396647"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20EAEAD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41A46C4E" w14:textId="77777777" w:rsidTr="00B1493F">
        <w:tc>
          <w:tcPr>
            <w:tcW w:w="0" w:type="auto"/>
          </w:tcPr>
          <w:p w14:paraId="24A1362B"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1943306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bl>
    <w:p w14:paraId="5CB16184" w14:textId="5BDBCF77" w:rsidR="004A06E2" w:rsidRDefault="00F46B0B" w:rsidP="004A06E2">
      <w:pPr>
        <w:pStyle w:val="BodyText"/>
      </w:pPr>
      <w:r>
        <w:t>Table description style, legend, brief citation etc.</w:t>
      </w:r>
      <w:r w:rsidR="004A06E2">
        <w:t xml:space="preserve"> </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0F468347" w:rsidR="004A06E2" w:rsidRDefault="004A06E2" w:rsidP="004A06E2">
      <w:pPr>
        <w:pStyle w:val="Heading2"/>
      </w:pPr>
      <w:bookmarkStart w:id="64" w:name="_Toc94361571"/>
      <w:r>
        <w:lastRenderedPageBreak/>
        <w:t xml:space="preserve">Chapter </w:t>
      </w:r>
      <w:r w:rsidR="00546731">
        <w:t>X</w:t>
      </w:r>
      <w:r>
        <w:t>.</w:t>
      </w:r>
      <w:r>
        <w:br/>
      </w:r>
      <w:r>
        <w:t>Conclusion</w:t>
      </w:r>
      <w:bookmarkEnd w:id="64"/>
    </w:p>
    <w:p w14:paraId="6FEE0908" w14:textId="77777777" w:rsidR="00D76350" w:rsidRDefault="004A06E2" w:rsidP="00D76350">
      <w:pPr>
        <w:pStyle w:val="BodyText"/>
        <w:sectPr w:rsidR="00D76350" w:rsidSect="00D74720">
          <w:pgSz w:w="12240" w:h="15840"/>
          <w:pgMar w:top="1440" w:right="1440" w:bottom="1440" w:left="2160" w:header="720" w:footer="720" w:gutter="0"/>
          <w:cols w:space="720"/>
          <w:docGrid w:linePitch="360"/>
        </w:sectPr>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19DD703E" w14:textId="3675B5E9" w:rsidR="00D76350" w:rsidRDefault="00D76350" w:rsidP="00D76350">
      <w:pPr>
        <w:pStyle w:val="Heading2"/>
      </w:pPr>
      <w:bookmarkStart w:id="65" w:name="_Toc501379401"/>
      <w:bookmarkStart w:id="66" w:name="_Toc94361572"/>
      <w:r>
        <w:lastRenderedPageBreak/>
        <w:t>Appendix 1.</w:t>
      </w:r>
      <w:r>
        <w:br/>
      </w:r>
      <w:bookmarkEnd w:id="65"/>
      <w:r>
        <w:t>Glossary</w:t>
      </w:r>
      <w:bookmarkEnd w:id="66"/>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3959DF1C"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Input Based RNG Attack: </w:t>
      </w:r>
      <w:r w:rsidRPr="00D76350">
        <w:rPr>
          <w:rFonts w:eastAsia="Times New Roman"/>
          <w:color w:val="000000"/>
        </w:rPr>
        <w:t>modify the input of the RNG to put it in a known state allowing the prediction of future output. This can be done by seeding a PRNG or feeding signal to a HRNG.</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lastRenderedPageBreak/>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31AB1A0D"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SDK: </w:t>
      </w:r>
      <w:r w:rsidRPr="00D76350">
        <w:rPr>
          <w:rFonts w:eastAsia="Times New Roman"/>
          <w:color w:val="000000"/>
        </w:rPr>
        <w:t>Software Development Kit, a collection of tools in a package that facilities the creation of applications.</w:t>
      </w:r>
    </w:p>
    <w:p w14:paraId="0C133174"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575CE29E"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State Compromise Extension RNG Attack</w:t>
      </w:r>
      <w:r w:rsidRPr="00D76350">
        <w:rPr>
          <w:rFonts w:eastAsia="Times New Roman"/>
          <w:color w:val="000000"/>
        </w:rPr>
        <w:t>: when the internal secret state of the RNG is known and can be used to predict future output.</w:t>
      </w:r>
    </w:p>
    <w:p w14:paraId="4D8C6525" w14:textId="1E11274B" w:rsidR="00D76350" w:rsidRDefault="00D76350" w:rsidP="00D76350">
      <w:pPr>
        <w:pStyle w:val="BodyText"/>
      </w:pP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16" w:displacedByCustomXml="next"/>
    <w:bookmarkStart w:id="67" w:name="_Toc94361573" w:displacedByCustomXml="next"/>
    <w:bookmarkStart w:id="68"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Content>
        <w:p w14:paraId="34D3114B" w14:textId="0AB0E414" w:rsidR="00D76350" w:rsidRPr="00D76350" w:rsidRDefault="00D76350" w:rsidP="00D76350">
          <w:pPr>
            <w:pStyle w:val="Heading2"/>
          </w:pPr>
          <w:r>
            <w:t>References</w:t>
          </w:r>
        </w:p>
      </w:sdtContent>
    </w:sdt>
    <w:bookmarkEnd w:id="67" w:displacedByCustomXml="prev"/>
    <w:bookmarkEnd w:id="68" w:displacedByCustomXml="prev"/>
    <w:p w14:paraId="685257BC"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Ash-Saki, A., </w:t>
      </w:r>
      <w:proofErr w:type="spellStart"/>
      <w:r w:rsidRPr="004D5846">
        <w:rPr>
          <w:rFonts w:eastAsia="Times New Roman"/>
        </w:rPr>
        <w:t>Alam</w:t>
      </w:r>
      <w:proofErr w:type="spellEnd"/>
      <w:r w:rsidRPr="004D5846">
        <w:rPr>
          <w:rFonts w:eastAsia="Times New Roman"/>
        </w:rPr>
        <w:t xml:space="preserve">, M., &amp; Ghosh, S. (2019). True Random Number Generator using Superconducting Qubits. </w:t>
      </w:r>
      <w:r w:rsidRPr="004D5846">
        <w:rPr>
          <w:rFonts w:eastAsia="Times New Roman"/>
          <w:i/>
          <w:iCs/>
        </w:rPr>
        <w:t>2019 Device Research Conference (DRC)</w:t>
      </w:r>
      <w:r w:rsidRPr="004D5846">
        <w:rPr>
          <w:rFonts w:eastAsia="Times New Roman"/>
        </w:rPr>
        <w:t xml:space="preserve">. </w:t>
      </w:r>
      <w:hyperlink r:id="rId48">
        <w:r w:rsidRPr="004D5846">
          <w:rPr>
            <w:rFonts w:eastAsia="Times New Roman"/>
            <w:color w:val="0563C1"/>
            <w:u w:val="single"/>
          </w:rPr>
          <w:t>https://doi.org/10.1109/drc46940.2019.9046456</w:t>
        </w:r>
      </w:hyperlink>
    </w:p>
    <w:p w14:paraId="39FCC780"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(2020a). Guideline for using cryptographic standards in the federal government: </w:t>
      </w:r>
      <w:r w:rsidRPr="004D5846">
        <w:rPr>
          <w:rFonts w:eastAsia="Times New Roman"/>
          <w:i/>
          <w:iCs/>
        </w:rPr>
        <w:t>NIST Special Publication</w:t>
      </w:r>
      <w:r w:rsidRPr="004D5846">
        <w:rPr>
          <w:rFonts w:eastAsia="Times New Roman"/>
        </w:rPr>
        <w:t xml:space="preserve">. </w:t>
      </w:r>
      <w:hyperlink r:id="rId49">
        <w:r w:rsidRPr="004D5846">
          <w:rPr>
            <w:rFonts w:eastAsia="Times New Roman"/>
            <w:color w:val="0563C1"/>
            <w:u w:val="single"/>
          </w:rPr>
          <w:t>https://doi.org/10.6028/nist.sp.800-175br1</w:t>
        </w:r>
      </w:hyperlink>
    </w:p>
    <w:p w14:paraId="317E4B2C"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(2020b). Recommendation for key management: </w:t>
      </w:r>
      <w:r w:rsidRPr="004D5846">
        <w:rPr>
          <w:rFonts w:eastAsia="Times New Roman"/>
          <w:i/>
          <w:iCs/>
        </w:rPr>
        <w:t>NIST Special Publication</w:t>
      </w:r>
      <w:r w:rsidRPr="004D5846">
        <w:rPr>
          <w:rFonts w:eastAsia="Times New Roman"/>
        </w:rPr>
        <w:t xml:space="preserve">. </w:t>
      </w:r>
      <w:hyperlink r:id="rId50">
        <w:r w:rsidRPr="004D5846">
          <w:rPr>
            <w:rFonts w:eastAsia="Times New Roman"/>
            <w:color w:val="0563C1"/>
            <w:u w:val="single"/>
          </w:rPr>
          <w:t>https://doi.org/10.6028/nist.sp.800-57pt1r5</w:t>
        </w:r>
      </w:hyperlink>
    </w:p>
    <w:p w14:paraId="5516B05F"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B., &amp; Kelsey, J. M. (2015). Recommendation for Random Number Generation Using Deterministic Random Bit Generators. </w:t>
      </w:r>
      <w:r w:rsidRPr="004D5846">
        <w:rPr>
          <w:rFonts w:eastAsia="Times New Roman"/>
          <w:i/>
          <w:iCs/>
        </w:rPr>
        <w:t>NIST Special Publication</w:t>
      </w:r>
      <w:r w:rsidRPr="004D5846">
        <w:rPr>
          <w:rFonts w:eastAsia="Times New Roman"/>
        </w:rPr>
        <w:t xml:space="preserve">. </w:t>
      </w:r>
      <w:hyperlink r:id="rId51">
        <w:r w:rsidRPr="004D5846">
          <w:rPr>
            <w:rFonts w:eastAsia="Times New Roman"/>
            <w:color w:val="0563C1"/>
            <w:u w:val="single"/>
          </w:rPr>
          <w:t>https://doi.org/10.6028/nist.sp.800-90ar1</w:t>
        </w:r>
      </w:hyperlink>
    </w:p>
    <w:p w14:paraId="62792119"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Bassham</w:t>
      </w:r>
      <w:proofErr w:type="spellEnd"/>
      <w:r w:rsidRPr="004D5846">
        <w:rPr>
          <w:rFonts w:eastAsia="Times New Roman"/>
        </w:rPr>
        <w:t xml:space="preserve">, L. E., </w:t>
      </w:r>
      <w:proofErr w:type="spellStart"/>
      <w:r w:rsidRPr="004D5846">
        <w:rPr>
          <w:rFonts w:eastAsia="Times New Roman"/>
        </w:rPr>
        <w:t>Rukhin</w:t>
      </w:r>
      <w:proofErr w:type="spellEnd"/>
      <w:r w:rsidRPr="004D5846">
        <w:rPr>
          <w:rFonts w:eastAsia="Times New Roman"/>
        </w:rPr>
        <w:t xml:space="preserve">, A. L., Soto, J., </w:t>
      </w:r>
      <w:proofErr w:type="spellStart"/>
      <w:r w:rsidRPr="004D5846">
        <w:rPr>
          <w:rFonts w:eastAsia="Times New Roman"/>
        </w:rPr>
        <w:t>Nechvatal</w:t>
      </w:r>
      <w:proofErr w:type="spellEnd"/>
      <w:r w:rsidRPr="004D5846">
        <w:rPr>
          <w:rFonts w:eastAsia="Times New Roman"/>
        </w:rPr>
        <w:t xml:space="preserve">, J. R., </w:t>
      </w:r>
      <w:proofErr w:type="spellStart"/>
      <w:r w:rsidRPr="004D5846">
        <w:rPr>
          <w:rFonts w:eastAsia="Times New Roman"/>
        </w:rPr>
        <w:t>Smid</w:t>
      </w:r>
      <w:proofErr w:type="spellEnd"/>
      <w:r w:rsidRPr="004D5846">
        <w:rPr>
          <w:rFonts w:eastAsia="Times New Roman"/>
        </w:rPr>
        <w:t xml:space="preserve">, M. E., Barker, E. B., Leigh, S. D., Levenson, M., </w:t>
      </w:r>
      <w:proofErr w:type="spellStart"/>
      <w:r w:rsidRPr="004D5846">
        <w:rPr>
          <w:rFonts w:eastAsia="Times New Roman"/>
        </w:rPr>
        <w:t>Vangel</w:t>
      </w:r>
      <w:proofErr w:type="spellEnd"/>
      <w:r w:rsidRPr="004D5846">
        <w:rPr>
          <w:rFonts w:eastAsia="Times New Roman"/>
        </w:rPr>
        <w:t xml:space="preserve">, M., Banks, D. L., Heckert, N. A., Dray, J. F., &amp; Vo, S. (2010). A statistical test suite for random and pseudorandom number generators for cryptographic applications. </w:t>
      </w:r>
      <w:r w:rsidRPr="004D5846">
        <w:rPr>
          <w:rFonts w:eastAsia="Times New Roman"/>
          <w:i/>
          <w:iCs/>
        </w:rPr>
        <w:t>NIST Special Publication.</w:t>
      </w:r>
      <w:r w:rsidRPr="004D5846">
        <w:rPr>
          <w:rFonts w:eastAsia="Times New Roman"/>
        </w:rPr>
        <w:t xml:space="preserve">    </w:t>
      </w:r>
      <w:hyperlink r:id="rId52">
        <w:r w:rsidRPr="004D5846">
          <w:rPr>
            <w:rFonts w:eastAsia="Times New Roman"/>
            <w:color w:val="0563C1"/>
            <w:u w:val="single"/>
          </w:rPr>
          <w:t>https://doi.org/10.6028/nist.sp.800-22r1a</w:t>
        </w:r>
      </w:hyperlink>
    </w:p>
    <w:p w14:paraId="5BF7AE32"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Brylinski</w:t>
      </w:r>
      <w:proofErr w:type="spellEnd"/>
      <w:r w:rsidRPr="004D5846">
        <w:rPr>
          <w:rFonts w:eastAsia="Times New Roman"/>
        </w:rPr>
        <w:t xml:space="preserve">, R. K., &amp; Chen, G. (2019). </w:t>
      </w:r>
      <w:r w:rsidRPr="004D5846">
        <w:rPr>
          <w:rFonts w:eastAsia="Times New Roman"/>
          <w:i/>
          <w:iCs/>
        </w:rPr>
        <w:t>Mathematics of Quantum Computation (Computational Mathematics)</w:t>
      </w:r>
      <w:r w:rsidRPr="004D5846">
        <w:rPr>
          <w:rFonts w:eastAsia="Times New Roman"/>
        </w:rPr>
        <w:t xml:space="preserve"> (1st ed.). Chapman and Hall/CRC.</w:t>
      </w:r>
    </w:p>
    <w:p w14:paraId="47E2A681" w14:textId="2CB53626" w:rsidR="004D5846" w:rsidRDefault="004D5846" w:rsidP="004D5846">
      <w:pPr>
        <w:spacing w:after="240"/>
        <w:ind w:left="720" w:hanging="720"/>
        <w:jc w:val="both"/>
        <w:rPr>
          <w:rFonts w:eastAsia="Times New Roman"/>
          <w:color w:val="0563C1"/>
          <w:u w:val="single"/>
        </w:rPr>
      </w:pPr>
      <w:r w:rsidRPr="004D5846">
        <w:rPr>
          <w:rFonts w:eastAsia="Times New Roman"/>
        </w:rPr>
        <w:lastRenderedPageBreak/>
        <w:t xml:space="preserve">Deshpande, D. S., </w:t>
      </w:r>
      <w:proofErr w:type="spellStart"/>
      <w:r w:rsidRPr="004D5846">
        <w:rPr>
          <w:rFonts w:eastAsia="Times New Roman"/>
        </w:rPr>
        <w:t>Nirala</w:t>
      </w:r>
      <w:proofErr w:type="spellEnd"/>
      <w:r w:rsidRPr="004D5846">
        <w:rPr>
          <w:rFonts w:eastAsia="Times New Roman"/>
        </w:rPr>
        <w:t xml:space="preserve">, A. K., &amp; </w:t>
      </w:r>
      <w:proofErr w:type="spellStart"/>
      <w:r w:rsidRPr="004D5846">
        <w:rPr>
          <w:rFonts w:eastAsia="Times New Roman"/>
        </w:rPr>
        <w:t>Salau</w:t>
      </w:r>
      <w:proofErr w:type="spellEnd"/>
      <w:r w:rsidRPr="004D5846">
        <w:rPr>
          <w:rFonts w:eastAsia="Times New Roman"/>
        </w:rPr>
        <w:t xml:space="preserve">, A. O. (2020). Implications of Quantum Superposition in Cryptography: A True Random Number Generation Algorithm. </w:t>
      </w:r>
      <w:r w:rsidRPr="004D5846">
        <w:rPr>
          <w:rFonts w:eastAsia="Times New Roman"/>
          <w:i/>
          <w:iCs/>
        </w:rPr>
        <w:t>Information and Communication Technology for Intelligent Systems</w:t>
      </w:r>
      <w:r w:rsidRPr="004D5846">
        <w:rPr>
          <w:rFonts w:eastAsia="Times New Roman"/>
        </w:rPr>
        <w:t xml:space="preserve">, 419–431. </w:t>
      </w:r>
      <w:hyperlink r:id="rId53">
        <w:r w:rsidRPr="004D5846">
          <w:rPr>
            <w:rFonts w:eastAsia="Times New Roman"/>
            <w:color w:val="0563C1"/>
            <w:u w:val="single"/>
          </w:rPr>
          <w:t>https://doi.org/10.1007/978-981-15-7062-9_41</w:t>
        </w:r>
      </w:hyperlink>
    </w:p>
    <w:p w14:paraId="3EEB14D0" w14:textId="5938226E" w:rsidR="000B69BE" w:rsidRPr="004D5846" w:rsidRDefault="000B69BE" w:rsidP="004D5846">
      <w:pPr>
        <w:spacing w:after="240"/>
        <w:ind w:left="720" w:hanging="720"/>
        <w:jc w:val="both"/>
        <w:rPr>
          <w:rFonts w:eastAsia="Calibri"/>
        </w:rPr>
      </w:pPr>
      <w:r w:rsidRPr="000B69BE">
        <w:rPr>
          <w:rFonts w:eastAsia="Calibri"/>
        </w:rPr>
        <w:t>Gerlach, W., &amp;</w:t>
      </w:r>
      <w:r>
        <w:rPr>
          <w:rFonts w:eastAsia="Calibri"/>
        </w:rPr>
        <w:t xml:space="preserve"> </w:t>
      </w:r>
      <w:r w:rsidRPr="000B69BE">
        <w:rPr>
          <w:rFonts w:eastAsia="Calibri"/>
        </w:rPr>
        <w:t xml:space="preserve">Stern, O. (1922). Der </w:t>
      </w:r>
      <w:proofErr w:type="spellStart"/>
      <w:r w:rsidRPr="000B69BE">
        <w:rPr>
          <w:rFonts w:eastAsia="Calibri"/>
        </w:rPr>
        <w:t>Experimentelle</w:t>
      </w:r>
      <w:proofErr w:type="spellEnd"/>
      <w:r w:rsidRPr="000B69BE">
        <w:rPr>
          <w:rFonts w:eastAsia="Calibri"/>
        </w:rPr>
        <w:t xml:space="preserve"> </w:t>
      </w:r>
      <w:proofErr w:type="spellStart"/>
      <w:r w:rsidRPr="000B69BE">
        <w:rPr>
          <w:rFonts w:eastAsia="Calibri"/>
        </w:rPr>
        <w:t>Nachweis</w:t>
      </w:r>
      <w:proofErr w:type="spellEnd"/>
      <w:r w:rsidRPr="000B69BE">
        <w:rPr>
          <w:rFonts w:eastAsia="Calibri"/>
        </w:rPr>
        <w:t xml:space="preserve"> der </w:t>
      </w:r>
      <w:proofErr w:type="spellStart"/>
      <w:r w:rsidRPr="000B69BE">
        <w:rPr>
          <w:rFonts w:eastAsia="Calibri"/>
        </w:rPr>
        <w:t>Richtungsquantelung</w:t>
      </w:r>
      <w:proofErr w:type="spellEnd"/>
      <w:r w:rsidRPr="000B69BE">
        <w:rPr>
          <w:rFonts w:eastAsia="Calibri"/>
        </w:rPr>
        <w:t xml:space="preserve"> </w:t>
      </w:r>
      <w:proofErr w:type="spellStart"/>
      <w:r w:rsidRPr="000B69BE">
        <w:rPr>
          <w:rFonts w:eastAsia="Calibri"/>
        </w:rPr>
        <w:t>im</w:t>
      </w:r>
      <w:proofErr w:type="spellEnd"/>
      <w:r w:rsidRPr="000B69BE">
        <w:rPr>
          <w:rFonts w:eastAsia="Calibri"/>
        </w:rPr>
        <w:t xml:space="preserve"> </w:t>
      </w:r>
      <w:proofErr w:type="spellStart"/>
      <w:r w:rsidRPr="000B69BE">
        <w:rPr>
          <w:rFonts w:eastAsia="Calibri"/>
        </w:rPr>
        <w:t>Magnetfeld</w:t>
      </w:r>
      <w:proofErr w:type="spellEnd"/>
      <w:r w:rsidRPr="000B69BE">
        <w:rPr>
          <w:rFonts w:eastAsia="Calibri"/>
        </w:rPr>
        <w:t xml:space="preserve">. </w:t>
      </w:r>
      <w:proofErr w:type="spellStart"/>
      <w:r w:rsidRPr="000B69BE">
        <w:rPr>
          <w:rFonts w:eastAsia="Calibri"/>
        </w:rPr>
        <w:t>Zeitschrift</w:t>
      </w:r>
      <w:proofErr w:type="spellEnd"/>
      <w:r w:rsidRPr="000B69BE">
        <w:rPr>
          <w:rFonts w:eastAsia="Calibri"/>
        </w:rPr>
        <w:t xml:space="preserve"> f</w:t>
      </w:r>
      <w:r>
        <w:rPr>
          <w:rFonts w:ascii="Tahoma" w:eastAsia="Calibri" w:hAnsi="Tahoma" w:cs="Tahoma"/>
        </w:rPr>
        <w:t>u</w:t>
      </w:r>
      <w:r w:rsidRPr="000B69BE">
        <w:rPr>
          <w:rFonts w:eastAsia="Calibri"/>
        </w:rPr>
        <w:t xml:space="preserve">r </w:t>
      </w:r>
      <w:proofErr w:type="spellStart"/>
      <w:r w:rsidRPr="000B69BE">
        <w:rPr>
          <w:rFonts w:eastAsia="Calibri"/>
        </w:rPr>
        <w:t>Physik</w:t>
      </w:r>
      <w:proofErr w:type="spellEnd"/>
      <w:r w:rsidRPr="000B69BE">
        <w:rPr>
          <w:rFonts w:eastAsia="Calibri"/>
        </w:rPr>
        <w:t>, 9(1), 349–352. https://doi.org/10.1007/bf01326983</w:t>
      </w:r>
    </w:p>
    <w:p w14:paraId="5D1A83BE" w14:textId="1BD316B1" w:rsidR="004D5846" w:rsidRDefault="004D5846" w:rsidP="004D5846">
      <w:pPr>
        <w:spacing w:after="240"/>
        <w:ind w:left="720" w:hanging="720"/>
        <w:jc w:val="both"/>
        <w:rPr>
          <w:rFonts w:eastAsia="Times New Roman"/>
          <w:color w:val="0563C1"/>
          <w:u w:val="single"/>
        </w:rPr>
      </w:pPr>
      <w:r w:rsidRPr="004D5846">
        <w:rPr>
          <w:rFonts w:eastAsia="Times New Roman"/>
        </w:rPr>
        <w:t xml:space="preserve">Haw, J., Assad, S., Lance, A., Ng, N., Sharma, V., Lam, P., &amp; </w:t>
      </w:r>
      <w:proofErr w:type="spellStart"/>
      <w:r w:rsidRPr="004D5846">
        <w:rPr>
          <w:rFonts w:eastAsia="Times New Roman"/>
        </w:rPr>
        <w:t>Symul</w:t>
      </w:r>
      <w:proofErr w:type="spellEnd"/>
      <w:r w:rsidRPr="004D5846">
        <w:rPr>
          <w:rFonts w:eastAsia="Times New Roman"/>
        </w:rPr>
        <w:t xml:space="preserve">, T. (2015). Maximization of Extractable Randomness in a Quantum Random-Number Generator. </w:t>
      </w:r>
      <w:r w:rsidRPr="004D5846">
        <w:rPr>
          <w:rFonts w:eastAsia="Times New Roman"/>
          <w:i/>
          <w:iCs/>
        </w:rPr>
        <w:t>Physical Review Applied</w:t>
      </w:r>
      <w:r w:rsidRPr="004D5846">
        <w:rPr>
          <w:rFonts w:eastAsia="Times New Roman"/>
        </w:rPr>
        <w:t xml:space="preserve">, </w:t>
      </w:r>
      <w:r w:rsidRPr="004D5846">
        <w:rPr>
          <w:rFonts w:eastAsia="Times New Roman"/>
          <w:i/>
          <w:iCs/>
        </w:rPr>
        <w:t>3</w:t>
      </w:r>
      <w:r w:rsidRPr="004D5846">
        <w:rPr>
          <w:rFonts w:eastAsia="Times New Roman"/>
        </w:rPr>
        <w:t xml:space="preserve">(5), 1. </w:t>
      </w:r>
      <w:hyperlink r:id="rId54">
        <w:r w:rsidRPr="004D5846">
          <w:rPr>
            <w:rFonts w:eastAsia="Times New Roman"/>
            <w:color w:val="0563C1"/>
            <w:u w:val="single"/>
          </w:rPr>
          <w:t>https://doi.org/10.1103/physrevapplied.3.054004</w:t>
        </w:r>
      </w:hyperlink>
    </w:p>
    <w:p w14:paraId="5D3D0AE8" w14:textId="1EFA72FA" w:rsidR="004D5846" w:rsidRPr="004D5846" w:rsidRDefault="00D2787C" w:rsidP="004D5846">
      <w:pPr>
        <w:spacing w:after="240"/>
        <w:ind w:left="720" w:hanging="720"/>
        <w:jc w:val="both"/>
        <w:rPr>
          <w:rFonts w:eastAsia="Calibri"/>
          <w:sz w:val="22"/>
          <w:szCs w:val="22"/>
        </w:rPr>
      </w:pPr>
      <w:r w:rsidRPr="00D2787C">
        <w:rPr>
          <w:color w:val="1A1A1A"/>
          <w:sz w:val="25"/>
          <w:szCs w:val="25"/>
          <w:shd w:val="clear" w:color="auto" w:fill="FFFFFF"/>
        </w:rPr>
        <w:t xml:space="preserve">Heisenberg, W., Blum, W., </w:t>
      </w:r>
      <w:proofErr w:type="spellStart"/>
      <w:r w:rsidRPr="00D2787C">
        <w:rPr>
          <w:color w:val="1A1A1A"/>
          <w:sz w:val="25"/>
          <w:szCs w:val="25"/>
          <w:shd w:val="clear" w:color="auto" w:fill="FFFFFF"/>
        </w:rPr>
        <w:t>Dürr</w:t>
      </w:r>
      <w:proofErr w:type="spellEnd"/>
      <w:r w:rsidRPr="00D2787C">
        <w:rPr>
          <w:color w:val="1A1A1A"/>
          <w:sz w:val="25"/>
          <w:szCs w:val="25"/>
          <w:shd w:val="clear" w:color="auto" w:fill="FFFFFF"/>
        </w:rPr>
        <w:t xml:space="preserve"> H.-P, &amp;amp; </w:t>
      </w:r>
      <w:proofErr w:type="spellStart"/>
      <w:r w:rsidRPr="00D2787C">
        <w:rPr>
          <w:color w:val="1A1A1A"/>
          <w:sz w:val="25"/>
          <w:szCs w:val="25"/>
          <w:shd w:val="clear" w:color="auto" w:fill="FFFFFF"/>
        </w:rPr>
        <w:t>Rechenberg</w:t>
      </w:r>
      <w:proofErr w:type="spellEnd"/>
      <w:r w:rsidRPr="00D2787C">
        <w:rPr>
          <w:color w:val="1A1A1A"/>
          <w:sz w:val="25"/>
          <w:szCs w:val="25"/>
          <w:shd w:val="clear" w:color="auto" w:fill="FFFFFF"/>
        </w:rPr>
        <w:t xml:space="preserve">, H. (1984). </w:t>
      </w:r>
      <w:proofErr w:type="spellStart"/>
      <w:r w:rsidRPr="00D2787C">
        <w:rPr>
          <w:color w:val="1A1A1A"/>
          <w:sz w:val="25"/>
          <w:szCs w:val="25"/>
          <w:shd w:val="clear" w:color="auto" w:fill="FFFFFF"/>
        </w:rPr>
        <w:t>Gesammelte</w:t>
      </w:r>
      <w:proofErr w:type="spellEnd"/>
      <w:r w:rsidRPr="00D2787C">
        <w:rPr>
          <w:color w:val="1A1A1A"/>
          <w:sz w:val="25"/>
          <w:szCs w:val="25"/>
          <w:shd w:val="clear" w:color="auto" w:fill="FFFFFF"/>
        </w:rPr>
        <w:t xml:space="preserve"> Werke. Springer. </w:t>
      </w:r>
      <w:r w:rsidR="004D5846" w:rsidRPr="004D5846">
        <w:rPr>
          <w:rFonts w:eastAsia="Times New Roman"/>
        </w:rPr>
        <w:t xml:space="preserve">Ma, X., Yuan, X., Cao, Z., Qi, B., &amp; Zhang, Z. (2016). Quantum random number generation. </w:t>
      </w:r>
      <w:proofErr w:type="spellStart"/>
      <w:r w:rsidR="004D5846" w:rsidRPr="004D5846">
        <w:rPr>
          <w:rFonts w:eastAsia="Times New Roman"/>
          <w:i/>
          <w:iCs/>
        </w:rPr>
        <w:t>Npj</w:t>
      </w:r>
      <w:proofErr w:type="spellEnd"/>
      <w:r w:rsidR="004D5846" w:rsidRPr="004D5846">
        <w:rPr>
          <w:rFonts w:eastAsia="Times New Roman"/>
          <w:i/>
          <w:iCs/>
        </w:rPr>
        <w:t xml:space="preserve"> Quantum Information</w:t>
      </w:r>
      <w:r w:rsidR="004D5846" w:rsidRPr="004D5846">
        <w:rPr>
          <w:rFonts w:eastAsia="Times New Roman"/>
        </w:rPr>
        <w:t xml:space="preserve">, </w:t>
      </w:r>
      <w:r w:rsidR="004D5846" w:rsidRPr="004D5846">
        <w:rPr>
          <w:rFonts w:eastAsia="Times New Roman"/>
          <w:i/>
          <w:iCs/>
        </w:rPr>
        <w:t>2</w:t>
      </w:r>
      <w:r w:rsidR="004D5846" w:rsidRPr="004D5846">
        <w:rPr>
          <w:rFonts w:eastAsia="Times New Roman"/>
        </w:rPr>
        <w:t xml:space="preserve">(1). </w:t>
      </w:r>
      <w:hyperlink r:id="rId55">
        <w:r w:rsidR="004D5846" w:rsidRPr="004D5846">
          <w:rPr>
            <w:rFonts w:eastAsia="Times New Roman"/>
            <w:color w:val="0563C1"/>
            <w:u w:val="single"/>
          </w:rPr>
          <w:t>https://doi.org/10.1038/npjqi.2016.21</w:t>
        </w:r>
      </w:hyperlink>
    </w:p>
    <w:p w14:paraId="09D83BEE"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Noll, L. C. N., Mende, R. G. M., &amp; </w:t>
      </w:r>
      <w:proofErr w:type="spellStart"/>
      <w:r w:rsidRPr="004D5846">
        <w:rPr>
          <w:rFonts w:eastAsia="Times New Roman"/>
        </w:rPr>
        <w:t>Sisodiya</w:t>
      </w:r>
      <w:proofErr w:type="spellEnd"/>
      <w:r w:rsidRPr="004D5846">
        <w:rPr>
          <w:rFonts w:eastAsia="Times New Roman"/>
        </w:rPr>
        <w:t xml:space="preserve">, S. S. (1998). </w:t>
      </w:r>
      <w:r w:rsidRPr="004D5846">
        <w:rPr>
          <w:rFonts w:eastAsia="Times New Roman"/>
          <w:i/>
          <w:iCs/>
        </w:rPr>
        <w:t>Method for seeding a pseudo-random number generator with a cryptographic hash of a digitization of a chaotic system</w:t>
      </w:r>
      <w:r w:rsidRPr="004D5846">
        <w:rPr>
          <w:rFonts w:eastAsia="Times New Roman"/>
        </w:rPr>
        <w:t xml:space="preserve"> (U.S. Patent 5,732,138). U.S. Patent and Trademark Office.</w:t>
      </w:r>
    </w:p>
    <w:p w14:paraId="477FBE2D"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Sýs</w:t>
      </w:r>
      <w:proofErr w:type="spellEnd"/>
      <w:r w:rsidRPr="004D5846">
        <w:rPr>
          <w:rFonts w:eastAsia="Times New Roman"/>
        </w:rPr>
        <w:t xml:space="preserve">, M., &amp; </w:t>
      </w:r>
      <w:proofErr w:type="spellStart"/>
      <w:r w:rsidRPr="004D5846">
        <w:rPr>
          <w:rFonts w:eastAsia="Times New Roman"/>
        </w:rPr>
        <w:t>Říha</w:t>
      </w:r>
      <w:proofErr w:type="spellEnd"/>
      <w:r w:rsidRPr="004D5846">
        <w:rPr>
          <w:rFonts w:eastAsia="Times New Roman"/>
        </w:rPr>
        <w:t xml:space="preserve">, Z. (2014). Faster Randomness Testing with the NIST Statistical Test Suite. </w:t>
      </w:r>
      <w:r w:rsidRPr="004D5846">
        <w:rPr>
          <w:rFonts w:eastAsia="Times New Roman"/>
          <w:i/>
          <w:iCs/>
        </w:rPr>
        <w:t>Security, Privacy, and Applied Cryptography Engineering</w:t>
      </w:r>
      <w:r w:rsidRPr="004D5846">
        <w:rPr>
          <w:rFonts w:eastAsia="Times New Roman"/>
        </w:rPr>
        <w:t xml:space="preserve">, 272–284. </w:t>
      </w:r>
      <w:hyperlink r:id="rId56">
        <w:r w:rsidRPr="004D5846">
          <w:rPr>
            <w:rFonts w:eastAsia="Times New Roman"/>
            <w:color w:val="0563C1"/>
            <w:u w:val="single"/>
          </w:rPr>
          <w:t>https://doi.org/10.1007/978-3-319-12060-7_18</w:t>
        </w:r>
      </w:hyperlink>
    </w:p>
    <w:p w14:paraId="0AAF9E57" w14:textId="77777777" w:rsidR="004D5846" w:rsidRPr="004D5846" w:rsidRDefault="004D5846" w:rsidP="004D5846">
      <w:pPr>
        <w:spacing w:after="240"/>
        <w:ind w:left="720" w:hanging="720"/>
        <w:jc w:val="both"/>
        <w:rPr>
          <w:rFonts w:eastAsia="Times New Roman"/>
        </w:rPr>
      </w:pPr>
      <w:r w:rsidRPr="004D5846">
        <w:rPr>
          <w:rFonts w:eastAsia="Times New Roman"/>
        </w:rPr>
        <w:lastRenderedPageBreak/>
        <w:t xml:space="preserve">Tamura, K., &amp; </w:t>
      </w:r>
      <w:proofErr w:type="spellStart"/>
      <w:r w:rsidRPr="004D5846">
        <w:rPr>
          <w:rFonts w:eastAsia="Times New Roman"/>
        </w:rPr>
        <w:t>Shikano</w:t>
      </w:r>
      <w:proofErr w:type="spellEnd"/>
      <w:r w:rsidRPr="004D5846">
        <w:rPr>
          <w:rFonts w:eastAsia="Times New Roman"/>
        </w:rPr>
        <w:t xml:space="preserve">, Y. (2020). Quantum Random Number Generation with the Superconducting Quantum Computer IBM 20Q Tokyo. </w:t>
      </w:r>
      <w:r w:rsidRPr="004D5846">
        <w:rPr>
          <w:rFonts w:eastAsia="Times New Roman"/>
          <w:i/>
          <w:iCs/>
        </w:rPr>
        <w:t xml:space="preserve">IACR </w:t>
      </w:r>
      <w:proofErr w:type="spellStart"/>
      <w:r w:rsidRPr="004D5846">
        <w:rPr>
          <w:rFonts w:eastAsia="Times New Roman"/>
          <w:i/>
          <w:iCs/>
        </w:rPr>
        <w:t>Cryptol</w:t>
      </w:r>
      <w:proofErr w:type="spellEnd"/>
      <w:r w:rsidRPr="004D5846">
        <w:rPr>
          <w:rFonts w:eastAsia="Times New Roman"/>
          <w:i/>
          <w:iCs/>
        </w:rPr>
        <w:t xml:space="preserve">. </w:t>
      </w:r>
      <w:proofErr w:type="spellStart"/>
      <w:r w:rsidRPr="004D5846">
        <w:rPr>
          <w:rFonts w:eastAsia="Times New Roman"/>
          <w:i/>
          <w:iCs/>
        </w:rPr>
        <w:t>ePrint</w:t>
      </w:r>
      <w:proofErr w:type="spellEnd"/>
      <w:r w:rsidRPr="004D5846">
        <w:rPr>
          <w:rFonts w:eastAsia="Times New Roman"/>
          <w:i/>
          <w:iCs/>
        </w:rPr>
        <w:t xml:space="preserve"> Arch., 2020</w:t>
      </w:r>
      <w:r w:rsidRPr="004D5846">
        <w:rPr>
          <w:rFonts w:eastAsia="Times New Roman"/>
        </w:rPr>
        <w:t>, 78.</w:t>
      </w:r>
    </w:p>
    <w:p w14:paraId="0E5A28DB" w14:textId="77777777" w:rsidR="004D5846" w:rsidRPr="004D5846" w:rsidRDefault="004D5846" w:rsidP="004D5846">
      <w:pPr>
        <w:spacing w:after="240"/>
        <w:ind w:left="720" w:hanging="720"/>
        <w:jc w:val="both"/>
        <w:rPr>
          <w:rFonts w:eastAsia="Times New Roman"/>
        </w:rPr>
      </w:pPr>
      <w:proofErr w:type="spellStart"/>
      <w:r w:rsidRPr="004D5846">
        <w:rPr>
          <w:rFonts w:eastAsia="Times New Roman"/>
        </w:rPr>
        <w:t>Trevisan</w:t>
      </w:r>
      <w:proofErr w:type="spellEnd"/>
      <w:r w:rsidRPr="004D5846">
        <w:rPr>
          <w:rFonts w:eastAsia="Times New Roman"/>
        </w:rPr>
        <w:t xml:space="preserve">, L., &amp; </w:t>
      </w:r>
      <w:proofErr w:type="spellStart"/>
      <w:r w:rsidRPr="004D5846">
        <w:rPr>
          <w:rFonts w:eastAsia="Times New Roman"/>
        </w:rPr>
        <w:t>Vadhan</w:t>
      </w:r>
      <w:proofErr w:type="spellEnd"/>
      <w:r w:rsidRPr="004D5846">
        <w:rPr>
          <w:rFonts w:eastAsia="Times New Roman"/>
        </w:rPr>
        <w:t xml:space="preserve">, S. (2000). Extracting randomness from </w:t>
      </w:r>
      <w:proofErr w:type="spellStart"/>
      <w:r w:rsidRPr="004D5846">
        <w:rPr>
          <w:rFonts w:eastAsia="Times New Roman"/>
        </w:rPr>
        <w:t>samplable</w:t>
      </w:r>
      <w:proofErr w:type="spellEnd"/>
      <w:r w:rsidRPr="004D5846">
        <w:rPr>
          <w:rFonts w:eastAsia="Times New Roman"/>
        </w:rPr>
        <w:t xml:space="preserve"> distributions. </w:t>
      </w:r>
      <w:r w:rsidRPr="004D5846">
        <w:rPr>
          <w:rFonts w:eastAsia="Times New Roman"/>
          <w:i/>
          <w:iCs/>
        </w:rPr>
        <w:t>Proceedings 41st Annual Symposium on Foundations of Computer Science</w:t>
      </w:r>
      <w:r w:rsidRPr="004D5846">
        <w:rPr>
          <w:rFonts w:eastAsia="Times New Roman"/>
        </w:rPr>
        <w:t xml:space="preserve">. </w:t>
      </w:r>
      <w:hyperlink r:id="rId57" w:history="1">
        <w:r w:rsidRPr="004D5846">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58"/>
      <w:footerReference w:type="default" r:id="rId59"/>
      <w:headerReference w:type="first" r:id="rId60"/>
      <w:footerReference w:type="first" r:id="rId61"/>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MPLATE NOTE" w:date="2017-02-22T12:39:00Z" w:initials="TN">
    <w:p w14:paraId="0FF80072" w14:textId="77777777" w:rsidR="00A95294" w:rsidRDefault="00A95294">
      <w:pPr>
        <w:pStyle w:val="CommentText"/>
      </w:pPr>
      <w:r>
        <w:rPr>
          <w:rStyle w:val="CommentReference"/>
        </w:rPr>
        <w:annotationRef/>
      </w:r>
      <w:r>
        <w:t xml:space="preserve">Comments like these will periodically turn up in the template. Look for them as notes or tips to help you make the </w:t>
      </w:r>
      <w:r w:rsidR="00DD0F61">
        <w:t>most</w:t>
      </w:r>
      <w:r>
        <w:t xml:space="preserve"> of the template.  </w:t>
      </w:r>
      <w:hyperlink r:id="rId1" w:anchor="deleting" w:history="1">
        <w:r w:rsidRPr="00A95294">
          <w:rPr>
            <w:rStyle w:val="Hyperlink"/>
          </w:rPr>
          <w:t>Deleting comments</w:t>
        </w:r>
      </w:hyperlink>
      <w:r>
        <w:t>.</w:t>
      </w:r>
    </w:p>
  </w:comment>
  <w:comment w:id="2" w:author="TEMPLATE NOTES" w:date="2017-03-01T12:34:00Z" w:initials="TN">
    <w:p w14:paraId="3835CC30" w14:textId="77777777" w:rsidR="00C9749C" w:rsidRDefault="00C9749C">
      <w:pPr>
        <w:pStyle w:val="CommentText"/>
      </w:pPr>
      <w:r>
        <w:rPr>
          <w:rStyle w:val="CommentReference"/>
        </w:rPr>
        <w:annotationRef/>
      </w:r>
      <w:proofErr w:type="gramStart"/>
      <w:r>
        <w:t>In order to</w:t>
      </w:r>
      <w:proofErr w:type="gramEnd"/>
      <w:r>
        <w:t xml:space="preserve"> maintain proper spacing from one section to another, please be sure section breaks are never styled with Normal. Style them instead with the style of the paragraph </w:t>
      </w:r>
      <w:proofErr w:type="gramStart"/>
      <w:r>
        <w:t>previous to</w:t>
      </w:r>
      <w:proofErr w:type="gramEnd"/>
      <w:r>
        <w:t xml:space="preserve"> the break.</w:t>
      </w:r>
      <w:r w:rsidR="001374CD">
        <w:t xml:space="preserve"> (</w:t>
      </w:r>
      <w:r w:rsidR="001374CD" w:rsidRPr="001374CD">
        <w:rPr>
          <w:b/>
        </w:rPr>
        <w:t>N</w:t>
      </w:r>
      <w:r w:rsidRPr="001374CD">
        <w:rPr>
          <w:b/>
        </w:rPr>
        <w:t>ote</w:t>
      </w:r>
      <w:r>
        <w:t xml:space="preserve">: </w:t>
      </w:r>
      <w:r w:rsidR="001374CD">
        <w:t>the previous list began its life as Body Text, but Word displays the style as Hyperlink when links are embedded. The section break is properly styled as Body Text.)</w:t>
      </w:r>
    </w:p>
  </w:comment>
  <w:comment w:id="11" w:author="TEMPLATE NOTE" w:date="2017-02-01T15:03:00Z" w:initials="TN">
    <w:p w14:paraId="02E71ED0" w14:textId="77777777" w:rsidR="00FA3D26" w:rsidRDefault="00FA3D26">
      <w:pPr>
        <w:pStyle w:val="CommentText"/>
      </w:pPr>
      <w:r>
        <w:rPr>
          <w:rStyle w:val="CommentReference"/>
        </w:rPr>
        <w:annotationRef/>
      </w:r>
      <w:r>
        <w:t>The Table of Contents (TOC) is designed to be generated automatically from your headings. It is important not to type in this a</w:t>
      </w:r>
      <w:r w:rsidR="00E42FC1">
        <w:t xml:space="preserve">rea. Instead, </w:t>
      </w:r>
      <w:proofErr w:type="gramStart"/>
      <w:r w:rsidR="00E42FC1">
        <w:t>To</w:t>
      </w:r>
      <w:proofErr w:type="gramEnd"/>
      <w:r w:rsidR="00E42FC1">
        <w:t xml:space="preserve"> update the TOC</w:t>
      </w:r>
      <w:r>
        <w:t xml:space="preserve">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w:t>
      </w:r>
      <w:proofErr w:type="gramStart"/>
      <w:r>
        <w:t>by the use of</w:t>
      </w:r>
      <w:proofErr w:type="gramEnd"/>
      <w:r>
        <w:t xml:space="preserve"> the appropriate styles. If a header is missing from the TOC after updating the entire table, check that the header in question is using the appropriate heading style, then update the entire TOC again.</w:t>
      </w:r>
    </w:p>
  </w:comment>
  <w:comment w:id="13" w:author="TEMPLATE NOTE" w:date="2017-02-01T15:03:00Z" w:initials="TN">
    <w:p w14:paraId="7795CF13" w14:textId="77777777" w:rsidR="00FA3D26" w:rsidRDefault="00FA3D26">
      <w:pPr>
        <w:pStyle w:val="CommentText"/>
      </w:pPr>
      <w:r>
        <w:rPr>
          <w:rStyle w:val="CommentReference"/>
        </w:rPr>
        <w:annotationRef/>
      </w:r>
      <w:r>
        <w:t xml:space="preserve">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w:t>
      </w:r>
      <w:proofErr w:type="gramStart"/>
      <w:r>
        <w:t>by the use of</w:t>
      </w:r>
      <w:proofErr w:type="gramEnd"/>
      <w:r>
        <w:t xml:space="preserve"> the appropriate styles. If a table title is missing from the list after updating the entire table, check that the table title in question is using the Table Title style, then update the entire TOC again.</w:t>
      </w:r>
    </w:p>
  </w:comment>
  <w:comment w:id="15" w:author="TEMPLATE NOTE" w:date="2017-02-01T15:02:00Z" w:initials="TN">
    <w:p w14:paraId="3A362827" w14:textId="77777777" w:rsidR="00FA3D26" w:rsidRDefault="00FA3D26">
      <w:pPr>
        <w:pStyle w:val="CommentText"/>
      </w:pPr>
      <w:r>
        <w:rPr>
          <w:rStyle w:val="CommentReference"/>
        </w:rPr>
        <w:annotationRef/>
      </w:r>
      <w:r>
        <w:t xml:space="preserve">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w:t>
      </w:r>
      <w:proofErr w:type="gramStart"/>
      <w:r>
        <w:t>by the use of</w:t>
      </w:r>
      <w:proofErr w:type="gramEnd"/>
      <w:r>
        <w:t xml:space="preserve"> the appropriate styles. If a figure title is missing from the list after updating the entire table, check that the figure title in question is using the Figure Title style, then update the entire TOC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80072" w15:done="0"/>
  <w15:commentEx w15:paraId="3835CC30" w15:done="0"/>
  <w15:commentEx w15:paraId="02E71ED0" w15:done="0"/>
  <w15:commentEx w15:paraId="7795CF13" w15:done="0"/>
  <w15:commentEx w15:paraId="3A362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C007" w16cex:dateUtc="2017-02-22T19:39:00Z"/>
  <w16cex:commentExtensible w16cex:durableId="259EC008" w16cex:dateUtc="2017-03-01T19:34:00Z"/>
  <w16cex:commentExtensible w16cex:durableId="259EC009" w16cex:dateUtc="2017-02-01T22:03:00Z"/>
  <w16cex:commentExtensible w16cex:durableId="259EC00A" w16cex:dateUtc="2017-02-01T22:03:00Z"/>
  <w16cex:commentExtensible w16cex:durableId="259EC00C" w16cex:dateUtc="2017-02-01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80072" w16cid:durableId="259EC007"/>
  <w16cid:commentId w16cid:paraId="3835CC30" w16cid:durableId="259EC008"/>
  <w16cid:commentId w16cid:paraId="02E71ED0" w16cid:durableId="259EC009"/>
  <w16cid:commentId w16cid:paraId="7795CF13" w16cid:durableId="259EC00A"/>
  <w16cid:commentId w16cid:paraId="3A362827" w16cid:durableId="259EC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710C" w14:textId="77777777" w:rsidR="00CB6F01" w:rsidRDefault="00CB6F01" w:rsidP="005964A7">
      <w:pPr>
        <w:spacing w:after="0" w:line="240" w:lineRule="auto"/>
      </w:pPr>
      <w:r>
        <w:separator/>
      </w:r>
    </w:p>
  </w:endnote>
  <w:endnote w:type="continuationSeparator" w:id="0">
    <w:p w14:paraId="79262A34" w14:textId="77777777" w:rsidR="00CB6F01" w:rsidRDefault="00CB6F01"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72DB0" w14:textId="77777777" w:rsidR="00CB6F01" w:rsidRDefault="00CB6F01" w:rsidP="005964A7">
      <w:pPr>
        <w:spacing w:after="0" w:line="240" w:lineRule="auto"/>
      </w:pPr>
      <w:r>
        <w:separator/>
      </w:r>
    </w:p>
  </w:footnote>
  <w:footnote w:type="continuationSeparator" w:id="0">
    <w:p w14:paraId="6A5FC2A8" w14:textId="77777777" w:rsidR="00CB6F01" w:rsidRDefault="00CB6F01"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3"/>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5"/>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30716"/>
    <w:rsid w:val="00037A76"/>
    <w:rsid w:val="0004215A"/>
    <w:rsid w:val="00043E80"/>
    <w:rsid w:val="000623D6"/>
    <w:rsid w:val="00076E23"/>
    <w:rsid w:val="00083B53"/>
    <w:rsid w:val="00086E7A"/>
    <w:rsid w:val="000A71BF"/>
    <w:rsid w:val="000B2B57"/>
    <w:rsid w:val="000B450A"/>
    <w:rsid w:val="000B69BE"/>
    <w:rsid w:val="000C0E18"/>
    <w:rsid w:val="000C5C7C"/>
    <w:rsid w:val="000D04AA"/>
    <w:rsid w:val="000D4483"/>
    <w:rsid w:val="000D6694"/>
    <w:rsid w:val="000E0351"/>
    <w:rsid w:val="000E1411"/>
    <w:rsid w:val="000E1D78"/>
    <w:rsid w:val="000E2894"/>
    <w:rsid w:val="00101C57"/>
    <w:rsid w:val="00102FC5"/>
    <w:rsid w:val="00121162"/>
    <w:rsid w:val="001374CD"/>
    <w:rsid w:val="00137A19"/>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C321F"/>
    <w:rsid w:val="001F2CBE"/>
    <w:rsid w:val="001F36DF"/>
    <w:rsid w:val="001F4336"/>
    <w:rsid w:val="002005BD"/>
    <w:rsid w:val="00200A64"/>
    <w:rsid w:val="002043BF"/>
    <w:rsid w:val="002138D4"/>
    <w:rsid w:val="00214085"/>
    <w:rsid w:val="00216B5C"/>
    <w:rsid w:val="00221832"/>
    <w:rsid w:val="00222321"/>
    <w:rsid w:val="0022399E"/>
    <w:rsid w:val="00235E0C"/>
    <w:rsid w:val="002520E1"/>
    <w:rsid w:val="002538A2"/>
    <w:rsid w:val="002629EB"/>
    <w:rsid w:val="00272C79"/>
    <w:rsid w:val="00273891"/>
    <w:rsid w:val="00284882"/>
    <w:rsid w:val="0029277F"/>
    <w:rsid w:val="002A462D"/>
    <w:rsid w:val="002A6EB4"/>
    <w:rsid w:val="002B186B"/>
    <w:rsid w:val="002B1F0D"/>
    <w:rsid w:val="002E17D3"/>
    <w:rsid w:val="00301AE4"/>
    <w:rsid w:val="0030442D"/>
    <w:rsid w:val="003179AE"/>
    <w:rsid w:val="0032334E"/>
    <w:rsid w:val="00324446"/>
    <w:rsid w:val="003257DC"/>
    <w:rsid w:val="00335EE6"/>
    <w:rsid w:val="003428AD"/>
    <w:rsid w:val="003508A6"/>
    <w:rsid w:val="00351ECC"/>
    <w:rsid w:val="00353F42"/>
    <w:rsid w:val="00365E2E"/>
    <w:rsid w:val="00372689"/>
    <w:rsid w:val="00383B9C"/>
    <w:rsid w:val="003863F6"/>
    <w:rsid w:val="0039093E"/>
    <w:rsid w:val="00391009"/>
    <w:rsid w:val="00394140"/>
    <w:rsid w:val="003A0608"/>
    <w:rsid w:val="003A1803"/>
    <w:rsid w:val="003A487A"/>
    <w:rsid w:val="003A5B5F"/>
    <w:rsid w:val="003B5A42"/>
    <w:rsid w:val="003C2972"/>
    <w:rsid w:val="003C7735"/>
    <w:rsid w:val="003D05A6"/>
    <w:rsid w:val="003D088D"/>
    <w:rsid w:val="003D2189"/>
    <w:rsid w:val="003F3A14"/>
    <w:rsid w:val="003F525A"/>
    <w:rsid w:val="003F5A8A"/>
    <w:rsid w:val="004174F2"/>
    <w:rsid w:val="004221B8"/>
    <w:rsid w:val="00432A32"/>
    <w:rsid w:val="00434A55"/>
    <w:rsid w:val="00435624"/>
    <w:rsid w:val="00445863"/>
    <w:rsid w:val="00447622"/>
    <w:rsid w:val="00452640"/>
    <w:rsid w:val="00454EA3"/>
    <w:rsid w:val="0046335F"/>
    <w:rsid w:val="0047249E"/>
    <w:rsid w:val="004906CA"/>
    <w:rsid w:val="00490B02"/>
    <w:rsid w:val="0049250A"/>
    <w:rsid w:val="0049583F"/>
    <w:rsid w:val="00495E05"/>
    <w:rsid w:val="004A06E2"/>
    <w:rsid w:val="004A6E99"/>
    <w:rsid w:val="004D0C0E"/>
    <w:rsid w:val="004D3880"/>
    <w:rsid w:val="004D5846"/>
    <w:rsid w:val="004F1D59"/>
    <w:rsid w:val="004F288B"/>
    <w:rsid w:val="004F30A6"/>
    <w:rsid w:val="004F72D4"/>
    <w:rsid w:val="00507812"/>
    <w:rsid w:val="005151BF"/>
    <w:rsid w:val="005163CC"/>
    <w:rsid w:val="0052036E"/>
    <w:rsid w:val="00520566"/>
    <w:rsid w:val="00522B94"/>
    <w:rsid w:val="00523BC8"/>
    <w:rsid w:val="00524D80"/>
    <w:rsid w:val="0052526C"/>
    <w:rsid w:val="00541CA5"/>
    <w:rsid w:val="00546731"/>
    <w:rsid w:val="00550C91"/>
    <w:rsid w:val="005566D8"/>
    <w:rsid w:val="005715AC"/>
    <w:rsid w:val="005874AF"/>
    <w:rsid w:val="00591674"/>
    <w:rsid w:val="0059423E"/>
    <w:rsid w:val="005964A7"/>
    <w:rsid w:val="005A15B5"/>
    <w:rsid w:val="005A6376"/>
    <w:rsid w:val="005B4A88"/>
    <w:rsid w:val="005B4CA5"/>
    <w:rsid w:val="005B5447"/>
    <w:rsid w:val="005C3895"/>
    <w:rsid w:val="005D1228"/>
    <w:rsid w:val="005D1D85"/>
    <w:rsid w:val="005D53F1"/>
    <w:rsid w:val="005D784E"/>
    <w:rsid w:val="005E2618"/>
    <w:rsid w:val="005F0D80"/>
    <w:rsid w:val="00600130"/>
    <w:rsid w:val="006059BC"/>
    <w:rsid w:val="006066E2"/>
    <w:rsid w:val="00615C04"/>
    <w:rsid w:val="00627016"/>
    <w:rsid w:val="00632417"/>
    <w:rsid w:val="00632F95"/>
    <w:rsid w:val="006348F3"/>
    <w:rsid w:val="00665BEE"/>
    <w:rsid w:val="006668BD"/>
    <w:rsid w:val="00667BE8"/>
    <w:rsid w:val="00672B42"/>
    <w:rsid w:val="00674C51"/>
    <w:rsid w:val="006752BB"/>
    <w:rsid w:val="00675BCD"/>
    <w:rsid w:val="00695F3B"/>
    <w:rsid w:val="006A1615"/>
    <w:rsid w:val="006A7AE4"/>
    <w:rsid w:val="006B22BE"/>
    <w:rsid w:val="006B3E10"/>
    <w:rsid w:val="006D60DD"/>
    <w:rsid w:val="006E7E50"/>
    <w:rsid w:val="006F0A93"/>
    <w:rsid w:val="006F18F9"/>
    <w:rsid w:val="0070128D"/>
    <w:rsid w:val="007133C8"/>
    <w:rsid w:val="00713448"/>
    <w:rsid w:val="00717AE3"/>
    <w:rsid w:val="00717CB5"/>
    <w:rsid w:val="0072121C"/>
    <w:rsid w:val="00724098"/>
    <w:rsid w:val="007240DF"/>
    <w:rsid w:val="007412AF"/>
    <w:rsid w:val="00754B5C"/>
    <w:rsid w:val="0077069B"/>
    <w:rsid w:val="00770C59"/>
    <w:rsid w:val="00780E74"/>
    <w:rsid w:val="00786EA2"/>
    <w:rsid w:val="00790725"/>
    <w:rsid w:val="00791C77"/>
    <w:rsid w:val="007B1B0D"/>
    <w:rsid w:val="007B37CE"/>
    <w:rsid w:val="007B5530"/>
    <w:rsid w:val="007C066E"/>
    <w:rsid w:val="007D3FF5"/>
    <w:rsid w:val="007D5C0D"/>
    <w:rsid w:val="007E11E1"/>
    <w:rsid w:val="007E3DE0"/>
    <w:rsid w:val="007F7920"/>
    <w:rsid w:val="007F7E40"/>
    <w:rsid w:val="008071B8"/>
    <w:rsid w:val="00810C52"/>
    <w:rsid w:val="008130F3"/>
    <w:rsid w:val="008134D6"/>
    <w:rsid w:val="008227A3"/>
    <w:rsid w:val="0083051A"/>
    <w:rsid w:val="00830F6A"/>
    <w:rsid w:val="00855872"/>
    <w:rsid w:val="00860BD6"/>
    <w:rsid w:val="00870CC5"/>
    <w:rsid w:val="008822DB"/>
    <w:rsid w:val="00884CEF"/>
    <w:rsid w:val="00886057"/>
    <w:rsid w:val="0089405B"/>
    <w:rsid w:val="00897AB6"/>
    <w:rsid w:val="008A2E75"/>
    <w:rsid w:val="008A33EE"/>
    <w:rsid w:val="008B468F"/>
    <w:rsid w:val="008C0EE5"/>
    <w:rsid w:val="008E2857"/>
    <w:rsid w:val="008E4030"/>
    <w:rsid w:val="008E723E"/>
    <w:rsid w:val="008F5560"/>
    <w:rsid w:val="008F6A2F"/>
    <w:rsid w:val="008F716C"/>
    <w:rsid w:val="00903E70"/>
    <w:rsid w:val="00904210"/>
    <w:rsid w:val="00911863"/>
    <w:rsid w:val="00911C05"/>
    <w:rsid w:val="0091354E"/>
    <w:rsid w:val="00915484"/>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7D53"/>
    <w:rsid w:val="009E12D7"/>
    <w:rsid w:val="009E4D45"/>
    <w:rsid w:val="00A04C9D"/>
    <w:rsid w:val="00A0504A"/>
    <w:rsid w:val="00A1327C"/>
    <w:rsid w:val="00A33A75"/>
    <w:rsid w:val="00A507CD"/>
    <w:rsid w:val="00A5183E"/>
    <w:rsid w:val="00A56F55"/>
    <w:rsid w:val="00A618B8"/>
    <w:rsid w:val="00A620F4"/>
    <w:rsid w:val="00A65D44"/>
    <w:rsid w:val="00A741E6"/>
    <w:rsid w:val="00A74606"/>
    <w:rsid w:val="00A8664F"/>
    <w:rsid w:val="00A95294"/>
    <w:rsid w:val="00A9602A"/>
    <w:rsid w:val="00AB46A2"/>
    <w:rsid w:val="00AD2A7D"/>
    <w:rsid w:val="00AD2B24"/>
    <w:rsid w:val="00AE62A0"/>
    <w:rsid w:val="00B038BA"/>
    <w:rsid w:val="00B21841"/>
    <w:rsid w:val="00B27029"/>
    <w:rsid w:val="00B27435"/>
    <w:rsid w:val="00B31651"/>
    <w:rsid w:val="00B41C09"/>
    <w:rsid w:val="00B55590"/>
    <w:rsid w:val="00B578D5"/>
    <w:rsid w:val="00B65BB9"/>
    <w:rsid w:val="00B70452"/>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6D51"/>
    <w:rsid w:val="00C218F1"/>
    <w:rsid w:val="00C23812"/>
    <w:rsid w:val="00C326CC"/>
    <w:rsid w:val="00C344ED"/>
    <w:rsid w:val="00C44FFC"/>
    <w:rsid w:val="00C535DF"/>
    <w:rsid w:val="00C64677"/>
    <w:rsid w:val="00C66994"/>
    <w:rsid w:val="00C86303"/>
    <w:rsid w:val="00C929D3"/>
    <w:rsid w:val="00C93215"/>
    <w:rsid w:val="00C93C06"/>
    <w:rsid w:val="00C9749C"/>
    <w:rsid w:val="00CA1DBE"/>
    <w:rsid w:val="00CA5FB9"/>
    <w:rsid w:val="00CB12CC"/>
    <w:rsid w:val="00CB3ED9"/>
    <w:rsid w:val="00CB40FC"/>
    <w:rsid w:val="00CB43D0"/>
    <w:rsid w:val="00CB6F01"/>
    <w:rsid w:val="00CD4904"/>
    <w:rsid w:val="00CE6B6A"/>
    <w:rsid w:val="00D01514"/>
    <w:rsid w:val="00D04555"/>
    <w:rsid w:val="00D139F0"/>
    <w:rsid w:val="00D2787C"/>
    <w:rsid w:val="00D2789C"/>
    <w:rsid w:val="00D32605"/>
    <w:rsid w:val="00D42387"/>
    <w:rsid w:val="00D45150"/>
    <w:rsid w:val="00D46A6E"/>
    <w:rsid w:val="00D53447"/>
    <w:rsid w:val="00D5425A"/>
    <w:rsid w:val="00D5510D"/>
    <w:rsid w:val="00D57A88"/>
    <w:rsid w:val="00D666F1"/>
    <w:rsid w:val="00D71957"/>
    <w:rsid w:val="00D71995"/>
    <w:rsid w:val="00D74663"/>
    <w:rsid w:val="00D74720"/>
    <w:rsid w:val="00D76350"/>
    <w:rsid w:val="00D77237"/>
    <w:rsid w:val="00D93E3C"/>
    <w:rsid w:val="00D95B04"/>
    <w:rsid w:val="00DA2788"/>
    <w:rsid w:val="00DD0F61"/>
    <w:rsid w:val="00DD12A8"/>
    <w:rsid w:val="00DD1761"/>
    <w:rsid w:val="00DD3AA9"/>
    <w:rsid w:val="00DD66D0"/>
    <w:rsid w:val="00DE2943"/>
    <w:rsid w:val="00DE4634"/>
    <w:rsid w:val="00DE5618"/>
    <w:rsid w:val="00DE79E8"/>
    <w:rsid w:val="00DE7FA4"/>
    <w:rsid w:val="00DF0C0C"/>
    <w:rsid w:val="00DF1460"/>
    <w:rsid w:val="00DF3EB0"/>
    <w:rsid w:val="00E01012"/>
    <w:rsid w:val="00E0260C"/>
    <w:rsid w:val="00E05CF7"/>
    <w:rsid w:val="00E0657B"/>
    <w:rsid w:val="00E07C29"/>
    <w:rsid w:val="00E1349A"/>
    <w:rsid w:val="00E1352B"/>
    <w:rsid w:val="00E14957"/>
    <w:rsid w:val="00E279EE"/>
    <w:rsid w:val="00E31388"/>
    <w:rsid w:val="00E42FC1"/>
    <w:rsid w:val="00E47D1D"/>
    <w:rsid w:val="00E51D31"/>
    <w:rsid w:val="00E54AC1"/>
    <w:rsid w:val="00E55E34"/>
    <w:rsid w:val="00E61D0C"/>
    <w:rsid w:val="00E65AF4"/>
    <w:rsid w:val="00E7622F"/>
    <w:rsid w:val="00E865D8"/>
    <w:rsid w:val="00E86C0C"/>
    <w:rsid w:val="00E92110"/>
    <w:rsid w:val="00EA16B8"/>
    <w:rsid w:val="00EA5888"/>
    <w:rsid w:val="00EA7652"/>
    <w:rsid w:val="00EB07F2"/>
    <w:rsid w:val="00EB0FBD"/>
    <w:rsid w:val="00EB15C9"/>
    <w:rsid w:val="00EB1AB2"/>
    <w:rsid w:val="00EC2C90"/>
    <w:rsid w:val="00ED18E0"/>
    <w:rsid w:val="00EE6F8E"/>
    <w:rsid w:val="00EF7F2C"/>
    <w:rsid w:val="00F1062E"/>
    <w:rsid w:val="00F1445E"/>
    <w:rsid w:val="00F17942"/>
    <w:rsid w:val="00F2551D"/>
    <w:rsid w:val="00F33D69"/>
    <w:rsid w:val="00F34249"/>
    <w:rsid w:val="00F34560"/>
    <w:rsid w:val="00F3649F"/>
    <w:rsid w:val="00F43CB7"/>
    <w:rsid w:val="00F46B0B"/>
    <w:rsid w:val="00F50408"/>
    <w:rsid w:val="00F516A2"/>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6F0A93"/>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clients.wordwizardsinc.com/harvard/comment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clients.wordwizardsinc.com/harvard/comments.html" TargetMode="External"/><Relationship Id="rId21" Type="http://schemas.openxmlformats.org/officeDocument/2006/relationships/hyperlink" Target="http://clients.wordwizardsinc.com/harvard/styles.html" TargetMode="External"/><Relationship Id="rId34" Type="http://schemas.openxmlformats.org/officeDocument/2006/relationships/header" Target="header2.xm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yperlink" Target="https://doi.org/10.6028/nist.sp.800-57pt1r5" TargetMode="External"/><Relationship Id="rId55" Type="http://schemas.openxmlformats.org/officeDocument/2006/relationships/hyperlink" Target="https://doi.org/10.1038/npjqi.2016.21"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hesis.extension.harvard.edu/mla-apa-or-chicago-manual-style" TargetMode="External"/><Relationship Id="rId29" Type="http://schemas.openxmlformats.org/officeDocument/2006/relationships/hyperlink" Target="http://clients.wordwizardsinc.com/harvard/block-quotes.html" TargetMode="External"/><Relationship Id="rId11" Type="http://schemas.microsoft.com/office/2018/08/relationships/commentsExtensible" Target="commentsExtensible.xml"/><Relationship Id="rId24" Type="http://schemas.openxmlformats.org/officeDocument/2006/relationships/hyperlink" Target="http://www.clients.wordwizardsinc.com/harvard/the-template.html" TargetMode="External"/><Relationship Id="rId32" Type="http://schemas.openxmlformats.org/officeDocument/2006/relationships/hyperlink" Target="http://clients.wordwizardsinc.com/harvard/printing.html" TargetMode="External"/><Relationship Id="rId37" Type="http://schemas.openxmlformats.org/officeDocument/2006/relationships/header" Target="header4.xml"/><Relationship Id="rId40" Type="http://schemas.openxmlformats.org/officeDocument/2006/relationships/footer" Target="footer2.xml"/><Relationship Id="rId45" Type="http://schemas.openxmlformats.org/officeDocument/2006/relationships/image" Target="media/image7.png"/><Relationship Id="rId53" Type="http://schemas.openxmlformats.org/officeDocument/2006/relationships/hyperlink" Target="https://doi.org/10.1007/978-981-15-7062-9_41" TargetMode="External"/><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hyperlink" Target="http://clients.wordwizardsinc.com/harvard/styles.html" TargetMode="External"/><Relationship Id="rId14" Type="http://schemas.openxmlformats.org/officeDocument/2006/relationships/hyperlink" Target="http://thesis.extension.harvard.edu/formatting-submission" TargetMode="External"/><Relationship Id="rId22" Type="http://schemas.openxmlformats.org/officeDocument/2006/relationships/hyperlink" Target="http://clients.wordwizardsinc.com/harvard/styles.html" TargetMode="External"/><Relationship Id="rId27" Type="http://schemas.openxmlformats.org/officeDocument/2006/relationships/hyperlink" Target="http://clients.wordwizardsinc.com/harvard/comments.html" TargetMode="External"/><Relationship Id="rId30" Type="http://schemas.openxmlformats.org/officeDocument/2006/relationships/hyperlink" Target="http://clients.wordwizardsinc.com/harvard/create-toc.html" TargetMode="External"/><Relationship Id="rId35" Type="http://schemas.openxmlformats.org/officeDocument/2006/relationships/header" Target="header3.xml"/><Relationship Id="rId43" Type="http://schemas.openxmlformats.org/officeDocument/2006/relationships/image" Target="media/image5.png"/><Relationship Id="rId48" Type="http://schemas.openxmlformats.org/officeDocument/2006/relationships/hyperlink" Target="https://doi.org/10.1109/drc46940.2019.9046456" TargetMode="External"/><Relationship Id="rId56" Type="http://schemas.openxmlformats.org/officeDocument/2006/relationships/hyperlink" Target="https://doi.org/10.1007/978-3-319-12060-7_18" TargetMode="External"/><Relationship Id="rId64" Type="http://schemas.openxmlformats.org/officeDocument/2006/relationships/glossaryDocument" Target="glossary/document.xml"/><Relationship Id="rId8" Type="http://schemas.openxmlformats.org/officeDocument/2006/relationships/comments" Target="comments.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yperlink" Target="http://clients.wordwizardsinc.com/harvard/paragraph-pane.html" TargetMode="External"/><Relationship Id="rId17" Type="http://schemas.openxmlformats.org/officeDocument/2006/relationships/hyperlink" Target="http://clients.wordwizardsinc.com/harvard/index.html" TargetMode="External"/><Relationship Id="rId25" Type="http://schemas.openxmlformats.org/officeDocument/2006/relationships/hyperlink" Target="http://clients.wordwizardsinc.com/harvard/comments.html" TargetMode="External"/><Relationship Id="rId33" Type="http://schemas.openxmlformats.org/officeDocument/2006/relationships/header" Target="header1.xml"/><Relationship Id="rId38" Type="http://schemas.openxmlformats.org/officeDocument/2006/relationships/footer" Target="footer1.xml"/><Relationship Id="rId46" Type="http://schemas.openxmlformats.org/officeDocument/2006/relationships/image" Target="media/image8.png"/><Relationship Id="rId59" Type="http://schemas.openxmlformats.org/officeDocument/2006/relationships/footer" Target="footer3.xml"/><Relationship Id="rId20" Type="http://schemas.openxmlformats.org/officeDocument/2006/relationships/hyperlink" Target="http://clients.wordwizardsinc.com/harvard/styles.html" TargetMode="External"/><Relationship Id="rId41" Type="http://schemas.openxmlformats.org/officeDocument/2006/relationships/image" Target="media/image3.jpeg"/><Relationship Id="rId54" Type="http://schemas.openxmlformats.org/officeDocument/2006/relationships/hyperlink" Target="https://doi.org/10.1103/physrevapplied.3.054004"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hesis.extension.harvard.edu/margins-and-pagination" TargetMode="External"/><Relationship Id="rId23" Type="http://schemas.openxmlformats.org/officeDocument/2006/relationships/hyperlink" Target="http://clients.wordwizardsinc.com/harvard/styles.html" TargetMode="External"/><Relationship Id="rId28" Type="http://schemas.openxmlformats.org/officeDocument/2006/relationships/hyperlink" Target="http://clients.wordwizardsinc.com.harvard/adding-chapter.html" TargetMode="External"/><Relationship Id="rId36" Type="http://schemas.openxmlformats.org/officeDocument/2006/relationships/image" Target="media/image2.jpeg"/><Relationship Id="rId49" Type="http://schemas.openxmlformats.org/officeDocument/2006/relationships/hyperlink" Target="https://doi.org/10.6028/nist.sp.800-175br1" TargetMode="External"/><Relationship Id="rId57" Type="http://schemas.openxmlformats.org/officeDocument/2006/relationships/hyperlink" Target="https://doi.org/10.1109/sfcs.2000.892063" TargetMode="External"/><Relationship Id="rId10" Type="http://schemas.microsoft.com/office/2016/09/relationships/commentsIds" Target="commentsIds.xml"/><Relationship Id="rId31" Type="http://schemas.openxmlformats.org/officeDocument/2006/relationships/hyperlink" Target="http://clients.wordwizardsinc.com/harvard/printing.html" TargetMode="External"/><Relationship Id="rId44" Type="http://schemas.openxmlformats.org/officeDocument/2006/relationships/image" Target="media/image6.png"/><Relationship Id="rId52" Type="http://schemas.openxmlformats.org/officeDocument/2006/relationships/hyperlink" Target="https://doi.org/10.6028/nist.sp.800-22r1a" TargetMode="External"/><Relationship Id="rId60" Type="http://schemas.openxmlformats.org/officeDocument/2006/relationships/header" Target="header7.xml"/><Relationship Id="rId6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clients.wordwizardsinc.com/harvard/introduction.html" TargetMode="External"/><Relationship Id="rId39"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000000" w:rsidRDefault="00016C5E">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000000" w:rsidRDefault="00016C5E">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000000" w:rsidRDefault="00016C5E">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000000"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16C5E"/>
    <w:rsid w:val="0070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CA13482DAE314D60B6E44019D5B735D7">
    <w:name w:val="CA13482DAE314D60B6E44019D5B735D7"/>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2509</TotalTime>
  <Pages>48</Pages>
  <Words>6727</Words>
  <Characters>35658</Characters>
  <Application>Microsoft Office Word</Application>
  <DocSecurity>0</DocSecurity>
  <Lines>672</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18</cp:revision>
  <cp:lastPrinted>2017-03-01T18:22:00Z</cp:lastPrinted>
  <dcterms:created xsi:type="dcterms:W3CDTF">2022-01-29T02:18:00Z</dcterms:created>
  <dcterms:modified xsi:type="dcterms:W3CDTF">2022-01-30T22:17:00Z</dcterms:modified>
</cp:coreProperties>
</file>