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6EB4B" w14:textId="77777777" w:rsidR="00DE5A89" w:rsidRDefault="00000000" w:rsidP="00110572">
      <w:pPr>
        <w:pStyle w:val="u1"/>
        <w:spacing w:before="0" w:after="120"/>
        <w:ind w:firstLine="720"/>
        <w:jc w:val="center"/>
      </w:pPr>
      <w:r>
        <w:t>MÔ TẢ CÁCH ÁP DỤNG KIỂM THỬ HỘP ĐEN</w:t>
      </w:r>
    </w:p>
    <w:p w14:paraId="6DF6EB4C" w14:textId="77777777" w:rsidR="00DE5A89" w:rsidRDefault="00000000">
      <w:pPr>
        <w:spacing w:after="60"/>
        <w:jc w:val="center"/>
      </w:pPr>
      <w:r>
        <w:rPr>
          <w:i/>
          <w:iCs/>
          <w:color w:val="555555"/>
          <w:sz w:val="21"/>
          <w:szCs w:val="21"/>
        </w:rPr>
        <w:t>Bài thực hành: 8 bài toán Python – Ngôn ngữ: Python 3  |  Framework: unittest</w:t>
      </w:r>
    </w:p>
    <w:p w14:paraId="6DF6EB4D" w14:textId="77777777" w:rsidR="00DE5A89" w:rsidRDefault="00000000">
      <w:pPr>
        <w:pBdr>
          <w:bottom w:val="single" w:sz="6" w:space="1" w:color="1F4E79"/>
        </w:pBdr>
        <w:spacing w:after="280"/>
        <w:jc w:val="center"/>
      </w:pPr>
      <w:r>
        <w:rPr>
          <w:color w:val="333333"/>
          <w:sz w:val="19"/>
          <w:szCs w:val="19"/>
        </w:rPr>
        <w:t>Kỹ thuật áp dụng: Phân lớp tương đương  |  Phân tích giá trị biên  |  Dữ liệu hợp lệ và không hợp lệ</w:t>
      </w:r>
    </w:p>
    <w:p w14:paraId="6DF6EB4E" w14:textId="77777777" w:rsidR="00DE5A89" w:rsidRDefault="00000000">
      <w:pPr>
        <w:pStyle w:val="u2"/>
        <w:spacing w:before="320"/>
      </w:pPr>
      <w:r>
        <w:t>1. Tổng quan về phương pháp kiểm thử hộp đen</w:t>
      </w:r>
    </w:p>
    <w:p w14:paraId="6DF6EB4F" w14:textId="77777777" w:rsidR="00DE5A89" w:rsidRDefault="00000000">
      <w:pPr>
        <w:spacing w:before="60" w:after="80"/>
      </w:pPr>
      <w:r>
        <w:t>Kiểm thử hộp đen (Black-box Testing) là phương pháp kiểm thử phần mềm trong đó người kiểm thử không cần biết cấu trúc bên trong của chương trình. Việc thiết kế test case chỉ dựa trên đặc tả đầu vào – đầu ra (input/output specification).</w:t>
      </w:r>
    </w:p>
    <w:p w14:paraId="6DF6EB50" w14:textId="77777777" w:rsidR="00DE5A89" w:rsidRDefault="00000000">
      <w:pPr>
        <w:spacing w:before="60" w:after="80"/>
      </w:pPr>
      <w:r>
        <w:t>Trong bài thực hành này, ba kỹ thuật chính được áp dụng cho tất cả 8 bài toán: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2400"/>
      </w:tblGrid>
      <w:tr w:rsidR="00DE5A89" w14:paraId="6DF6EB54"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DF6EB51" w14:textId="77777777" w:rsidR="00DE5A89" w:rsidRDefault="00000000">
            <w:pPr>
              <w:jc w:val="center"/>
            </w:pPr>
            <w:r>
              <w:rPr>
                <w:b/>
                <w:bCs/>
                <w:color w:val="FFFFFF"/>
              </w:rPr>
              <w:t>Kỹ thuật</w:t>
            </w:r>
          </w:p>
        </w:tc>
        <w:tc>
          <w:tcPr>
            <w:tcW w:w="4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DF6EB52" w14:textId="77777777" w:rsidR="00DE5A89" w:rsidRDefault="00000000">
            <w:pPr>
              <w:jc w:val="center"/>
            </w:pPr>
            <w:r>
              <w:rPr>
                <w:b/>
                <w:bCs/>
                <w:color w:val="FFFFFF"/>
              </w:rPr>
              <w:t>Mô tả</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DF6EB53" w14:textId="77777777" w:rsidR="00DE5A89" w:rsidRDefault="00000000">
            <w:pPr>
              <w:jc w:val="center"/>
            </w:pPr>
            <w:r>
              <w:rPr>
                <w:b/>
                <w:bCs/>
                <w:color w:val="FFFFFF"/>
              </w:rPr>
              <w:t>Mục tiêu</w:t>
            </w:r>
          </w:p>
        </w:tc>
      </w:tr>
      <w:tr w:rsidR="00DE5A89" w14:paraId="6DF6EB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20" w:type="dxa"/>
            </w:tcMar>
          </w:tcPr>
          <w:p w14:paraId="6DF6EB55" w14:textId="77777777" w:rsidR="00DE5A89" w:rsidRDefault="00000000">
            <w:r>
              <w:rPr>
                <w:b/>
                <w:bCs/>
                <w:color w:val="000000"/>
                <w:sz w:val="19"/>
                <w:szCs w:val="19"/>
              </w:rPr>
              <w:t>Phân lớp tương đương</w:t>
            </w:r>
          </w:p>
        </w:tc>
        <w:tc>
          <w:tcPr>
            <w:tcW w:w="4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20" w:type="dxa"/>
            </w:tcMar>
          </w:tcPr>
          <w:p w14:paraId="6DF6EB56" w14:textId="77777777" w:rsidR="00DE5A89" w:rsidRDefault="00000000">
            <w:r>
              <w:rPr>
                <w:color w:val="000000"/>
                <w:sz w:val="19"/>
                <w:szCs w:val="19"/>
              </w:rPr>
              <w:t>Chia đầu vào thành các lớp tương đương, mỗi lớp chọn một đại diện để kiểm thử</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20" w:type="dxa"/>
            </w:tcMar>
          </w:tcPr>
          <w:p w14:paraId="6DF6EB57" w14:textId="77777777" w:rsidR="00DE5A89" w:rsidRDefault="00000000">
            <w:r>
              <w:rPr>
                <w:color w:val="000000"/>
                <w:sz w:val="19"/>
                <w:szCs w:val="19"/>
              </w:rPr>
              <w:t>Giảm số lượng test case không cần thiết</w:t>
            </w:r>
          </w:p>
        </w:tc>
      </w:tr>
      <w:tr w:rsidR="00DE5A89" w14:paraId="6DF6EB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20" w:type="dxa"/>
            </w:tcMar>
          </w:tcPr>
          <w:p w14:paraId="6DF6EB59" w14:textId="77777777" w:rsidR="00DE5A89" w:rsidRDefault="00000000">
            <w:r>
              <w:rPr>
                <w:b/>
                <w:bCs/>
                <w:color w:val="000000"/>
                <w:sz w:val="19"/>
                <w:szCs w:val="19"/>
              </w:rPr>
              <w:t>Phân tích giá trị biên</w:t>
            </w:r>
          </w:p>
        </w:tc>
        <w:tc>
          <w:tcPr>
            <w:tcW w:w="4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20" w:type="dxa"/>
            </w:tcMar>
          </w:tcPr>
          <w:p w14:paraId="6DF6EB5A" w14:textId="77777777" w:rsidR="00DE5A89" w:rsidRDefault="00000000">
            <w:r>
              <w:rPr>
                <w:color w:val="000000"/>
                <w:sz w:val="19"/>
                <w:szCs w:val="19"/>
              </w:rPr>
              <w:t>Kiểm thử tại các giá trị cận biên của mỗi lớp (min, max, min±1, max±1)</w:t>
            </w:r>
          </w:p>
        </w:tc>
        <w:tc>
          <w:tcPr>
            <w:tcW w:w="24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20" w:type="dxa"/>
            </w:tcMar>
          </w:tcPr>
          <w:p w14:paraId="6DF6EB5B" w14:textId="77777777" w:rsidR="00DE5A89" w:rsidRDefault="00000000">
            <w:r>
              <w:rPr>
                <w:color w:val="000000"/>
                <w:sz w:val="19"/>
                <w:szCs w:val="19"/>
              </w:rPr>
              <w:t>Phát hiện lỗi xử lý cận biên thường bị bỏ sót</w:t>
            </w:r>
          </w:p>
        </w:tc>
      </w:tr>
      <w:tr w:rsidR="00DE5A89" w14:paraId="6DF6EB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20" w:type="dxa"/>
            </w:tcMar>
          </w:tcPr>
          <w:p w14:paraId="6DF6EB5D" w14:textId="77777777" w:rsidR="00DE5A89" w:rsidRDefault="00000000">
            <w:r>
              <w:rPr>
                <w:b/>
                <w:bCs/>
                <w:color w:val="000000"/>
                <w:sz w:val="19"/>
                <w:szCs w:val="19"/>
              </w:rPr>
              <w:t>Dữ liệu không hợp lệ</w:t>
            </w:r>
          </w:p>
        </w:tc>
        <w:tc>
          <w:tcPr>
            <w:tcW w:w="48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20" w:type="dxa"/>
            </w:tcMar>
          </w:tcPr>
          <w:p w14:paraId="6DF6EB5E" w14:textId="77777777" w:rsidR="00DE5A89" w:rsidRDefault="00000000">
            <w:r>
              <w:rPr>
                <w:color w:val="000000"/>
                <w:sz w:val="19"/>
                <w:szCs w:val="19"/>
              </w:rPr>
              <w:t>Đưa vào dữ liệu ngoài lớp hợp lệ (âm, zero, sai kiểu, None, chuỗi...)</w:t>
            </w:r>
          </w:p>
        </w:tc>
        <w:tc>
          <w:tcPr>
            <w:tcW w:w="24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20" w:type="dxa"/>
            </w:tcMar>
          </w:tcPr>
          <w:p w14:paraId="6DF6EB5F" w14:textId="77777777" w:rsidR="00DE5A89" w:rsidRDefault="00000000">
            <w:r>
              <w:rPr>
                <w:color w:val="000000"/>
                <w:sz w:val="19"/>
                <w:szCs w:val="19"/>
              </w:rPr>
              <w:t>Kiểm tra khả năng xử lý lỗi và bắt ngoại lệ</w:t>
            </w:r>
          </w:p>
        </w:tc>
      </w:tr>
    </w:tbl>
    <w:p w14:paraId="6DF6EB61" w14:textId="77777777" w:rsidR="00DE5A89" w:rsidRDefault="00DE5A89">
      <w:pPr>
        <w:spacing w:after="200"/>
      </w:pPr>
    </w:p>
    <w:p w14:paraId="6DF6EB62" w14:textId="77777777" w:rsidR="00DE5A89" w:rsidRDefault="00000000">
      <w:pPr>
        <w:pStyle w:val="u2"/>
        <w:spacing w:before="320"/>
      </w:pPr>
      <w:r>
        <w:t>2. Mô tả chi tiết từng bài toán</w:t>
      </w:r>
    </w:p>
    <w:p w14:paraId="6DF6EB63" w14:textId="77777777" w:rsidR="00DE5A89" w:rsidRDefault="00000000">
      <w:pPr>
        <w:spacing w:before="260" w:after="100"/>
      </w:pPr>
      <w:r>
        <w:rPr>
          <w:b/>
          <w:bCs/>
          <w:color w:val="1F4E79"/>
          <w:sz w:val="22"/>
          <w:szCs w:val="22"/>
          <w:u w:val="single"/>
        </w:rPr>
        <w:t>Bài 1: Tính chu vi hình chữ nhật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DE5A89" w14:paraId="6DF6EB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20" w:type="dxa"/>
            </w:tcMar>
          </w:tcPr>
          <w:p w14:paraId="6DF6EB64" w14:textId="77777777" w:rsidR="00DE5A89" w:rsidRDefault="00000000">
            <w:r>
              <w:rPr>
                <w:b/>
                <w:bCs/>
                <w:color w:val="1F4E79"/>
                <w:sz w:val="19"/>
                <w:szCs w:val="19"/>
              </w:rPr>
              <w:t>Phân lớp tương đương</w:t>
            </w:r>
          </w:p>
        </w:tc>
        <w:tc>
          <w:tcPr>
            <w:tcW w:w="7200" w:type="dxa"/>
            <w:tcBorders>
              <w:top w:val="single" w:sz="1" w:space="0" w:color="CCCCCC"/>
              <w:left w:val="single" w:sz="1" w:space="0" w:color="CCCCCC"/>
              <w:bottom w:val="single" w:sz="1" w:space="0" w:color="CCCCCC"/>
              <w:right w:val="single" w:sz="1" w:space="0" w:color="CCCCCC"/>
            </w:tcBorders>
            <w:shd w:val="clear" w:color="auto" w:fill="F5FBFF"/>
            <w:tcMar>
              <w:top w:w="80" w:type="dxa"/>
              <w:left w:w="140" w:type="dxa"/>
              <w:bottom w:w="80" w:type="dxa"/>
              <w:right w:w="120" w:type="dxa"/>
            </w:tcMar>
          </w:tcPr>
          <w:p w14:paraId="6DF6EB65" w14:textId="77777777" w:rsidR="00DE5A89" w:rsidRDefault="00000000">
            <w:r>
              <w:rPr>
                <w:color w:val="000000"/>
                <w:sz w:val="19"/>
                <w:szCs w:val="19"/>
              </w:rPr>
              <w:t>3 lớp: (1) a &gt; 0 và b &gt; 0 (hợp lệ) | (2) a = 0 hoặc b = 0 (biên âm) | (3) a &lt; 0 hoặc b &lt; 0 (âm, không hợp lệ)</w:t>
            </w:r>
          </w:p>
        </w:tc>
      </w:tr>
      <w:tr w:rsidR="00DE5A89" w14:paraId="6DF6EB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20" w:type="dxa"/>
            </w:tcMar>
          </w:tcPr>
          <w:p w14:paraId="6DF6EB67" w14:textId="77777777" w:rsidR="00DE5A89" w:rsidRDefault="00000000">
            <w:r>
              <w:rPr>
                <w:b/>
                <w:bCs/>
                <w:color w:val="7B5E00"/>
                <w:sz w:val="19"/>
                <w:szCs w:val="19"/>
              </w:rPr>
              <w:t>Giá trị biên</w:t>
            </w:r>
          </w:p>
        </w:tc>
        <w:tc>
          <w:tcPr>
            <w:tcW w:w="7200" w:type="dxa"/>
            <w:tcBorders>
              <w:top w:val="single" w:sz="1" w:space="0" w:color="CCCCCC"/>
              <w:left w:val="single" w:sz="1" w:space="0" w:color="CCCCCC"/>
              <w:bottom w:val="single" w:sz="1" w:space="0" w:color="CCCCCC"/>
              <w:right w:val="single" w:sz="1" w:space="0" w:color="CCCCCC"/>
            </w:tcBorders>
            <w:shd w:val="clear" w:color="auto" w:fill="FFFDF0"/>
            <w:tcMar>
              <w:top w:w="80" w:type="dxa"/>
              <w:left w:w="140" w:type="dxa"/>
              <w:bottom w:w="80" w:type="dxa"/>
              <w:right w:w="120" w:type="dxa"/>
            </w:tcMar>
          </w:tcPr>
          <w:p w14:paraId="6DF6EB68" w14:textId="77777777" w:rsidR="00DE5A89" w:rsidRDefault="00000000">
            <w:r>
              <w:rPr>
                <w:color w:val="000000"/>
                <w:sz w:val="19"/>
                <w:szCs w:val="19"/>
              </w:rPr>
              <w:t>a = 0.001 (giá trị dương nhỏ nhất thực tế)</w:t>
            </w:r>
          </w:p>
        </w:tc>
      </w:tr>
      <w:tr w:rsidR="00DE5A89" w14:paraId="6DF6EB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20" w:type="dxa"/>
            </w:tcMar>
          </w:tcPr>
          <w:p w14:paraId="6DF6EB6A" w14:textId="77777777" w:rsidR="00DE5A89" w:rsidRDefault="00000000">
            <w:r>
              <w:rPr>
                <w:b/>
                <w:bCs/>
                <w:color w:val="375623"/>
                <w:sz w:val="19"/>
                <w:szCs w:val="19"/>
              </w:rPr>
              <w:t>Dữ liệu hợp lệ (test case)</w:t>
            </w:r>
          </w:p>
        </w:tc>
        <w:tc>
          <w:tcPr>
            <w:tcW w:w="7200" w:type="dxa"/>
            <w:tcBorders>
              <w:top w:val="single" w:sz="1" w:space="0" w:color="CCCCCC"/>
              <w:left w:val="single" w:sz="1" w:space="0" w:color="CCCCCC"/>
              <w:bottom w:val="single" w:sz="1" w:space="0" w:color="CCCCCC"/>
              <w:right w:val="single" w:sz="1" w:space="0" w:color="CCCCCC"/>
            </w:tcBorders>
            <w:shd w:val="clear" w:color="auto" w:fill="F2FFF2"/>
            <w:tcMar>
              <w:top w:w="80" w:type="dxa"/>
              <w:left w:w="140" w:type="dxa"/>
              <w:bottom w:w="80" w:type="dxa"/>
              <w:right w:w="120" w:type="dxa"/>
            </w:tcMar>
          </w:tcPr>
          <w:p w14:paraId="6DF6EB6B" w14:textId="77777777" w:rsidR="00DE5A89" w:rsidRDefault="00000000">
            <w:r>
              <w:rPr>
                <w:color w:val="000000"/>
                <w:sz w:val="19"/>
                <w:szCs w:val="19"/>
              </w:rPr>
              <w:t>a=5 b=3, a=4 b=4 (hình vuông), a=2.5 b=1.5 (số thực), a=1000 b=500 (số lớn)</w:t>
            </w:r>
          </w:p>
        </w:tc>
      </w:tr>
      <w:tr w:rsidR="00DE5A89" w14:paraId="6DF6EB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8"/>
            <w:tcMar>
              <w:top w:w="80" w:type="dxa"/>
              <w:left w:w="140" w:type="dxa"/>
              <w:bottom w:w="80" w:type="dxa"/>
              <w:right w:w="120" w:type="dxa"/>
            </w:tcMar>
          </w:tcPr>
          <w:p w14:paraId="6DF6EB6D" w14:textId="77777777" w:rsidR="00DE5A89" w:rsidRDefault="00000000">
            <w:r>
              <w:rPr>
                <w:b/>
                <w:bCs/>
                <w:color w:val="CC0000"/>
                <w:sz w:val="19"/>
                <w:szCs w:val="19"/>
              </w:rPr>
              <w:t>Dữ liệu KHÔNG hợp lệ</w:t>
            </w:r>
          </w:p>
        </w:tc>
        <w:tc>
          <w:tcPr>
            <w:tcW w:w="7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40" w:type="dxa"/>
              <w:bottom w:w="80" w:type="dxa"/>
              <w:right w:w="120" w:type="dxa"/>
            </w:tcMar>
          </w:tcPr>
          <w:p w14:paraId="6DF6EB6E" w14:textId="77777777" w:rsidR="00DE5A89" w:rsidRDefault="00000000">
            <w:r>
              <w:rPr>
                <w:color w:val="000000"/>
                <w:sz w:val="19"/>
                <w:szCs w:val="19"/>
              </w:rPr>
              <w:t>a=0 → ValueError; b=-3 → ValueError; a='abc' → TypeError; a=None → TypeError</w:t>
            </w:r>
          </w:p>
        </w:tc>
      </w:tr>
      <w:tr w:rsidR="00DE5A89" w14:paraId="6DF6EB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20" w:type="dxa"/>
            </w:tcMar>
          </w:tcPr>
          <w:p w14:paraId="6DF6EB70" w14:textId="77777777" w:rsidR="00DE5A89" w:rsidRDefault="00000000">
            <w:r>
              <w:rPr>
                <w:b/>
                <w:bCs/>
                <w:color w:val="333333"/>
                <w:sz w:val="19"/>
                <w:szCs w:val="19"/>
              </w:rPr>
              <w:t>Mô tả cách áp dụng</w:t>
            </w:r>
          </w:p>
        </w:tc>
        <w:tc>
          <w:tcPr>
            <w:tcW w:w="7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20" w:type="dxa"/>
            </w:tcMar>
          </w:tcPr>
          <w:p w14:paraId="6DF6EB71" w14:textId="77777777" w:rsidR="00DE5A89" w:rsidRDefault="00000000">
            <w:r>
              <w:rPr>
                <w:color w:val="000000"/>
                <w:sz w:val="19"/>
                <w:szCs w:val="19"/>
              </w:rPr>
              <w:t>Hàm kiểm tra kiểu dữ liệu trước, sau đó kiểm tra giá trị dương. Lớp tương đương giúp nhóm các đầu vào có cùng hành vi xử lý. Giá trị biên kiểm tra cận dưới dương. Dữ liệu sai kiểm tra khả năng bắt lỗi của chương trình.</w:t>
            </w:r>
          </w:p>
        </w:tc>
      </w:tr>
    </w:tbl>
    <w:p w14:paraId="6DF6EB73" w14:textId="77777777" w:rsidR="00DE5A89" w:rsidRDefault="00000000">
      <w:pPr>
        <w:spacing w:before="260" w:after="100"/>
      </w:pPr>
      <w:r>
        <w:rPr>
          <w:b/>
          <w:bCs/>
          <w:color w:val="1F4E79"/>
          <w:sz w:val="22"/>
          <w:szCs w:val="22"/>
          <w:u w:val="single"/>
        </w:rPr>
        <w:t>Bài 2: Tính diện tích hình chữ nhật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DE5A89" w14:paraId="6DF6EB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20" w:type="dxa"/>
            </w:tcMar>
          </w:tcPr>
          <w:p w14:paraId="6DF6EB74" w14:textId="77777777" w:rsidR="00DE5A89" w:rsidRDefault="00000000">
            <w:r>
              <w:rPr>
                <w:b/>
                <w:bCs/>
                <w:color w:val="1F4E79"/>
                <w:sz w:val="19"/>
                <w:szCs w:val="19"/>
              </w:rPr>
              <w:t>Phân lớp tương đương</w:t>
            </w:r>
          </w:p>
        </w:tc>
        <w:tc>
          <w:tcPr>
            <w:tcW w:w="7200" w:type="dxa"/>
            <w:tcBorders>
              <w:top w:val="single" w:sz="1" w:space="0" w:color="CCCCCC"/>
              <w:left w:val="single" w:sz="1" w:space="0" w:color="CCCCCC"/>
              <w:bottom w:val="single" w:sz="1" w:space="0" w:color="CCCCCC"/>
              <w:right w:val="single" w:sz="1" w:space="0" w:color="CCCCCC"/>
            </w:tcBorders>
            <w:shd w:val="clear" w:color="auto" w:fill="F5FBFF"/>
            <w:tcMar>
              <w:top w:w="80" w:type="dxa"/>
              <w:left w:w="140" w:type="dxa"/>
              <w:bottom w:w="80" w:type="dxa"/>
              <w:right w:w="120" w:type="dxa"/>
            </w:tcMar>
          </w:tcPr>
          <w:p w14:paraId="6DF6EB75" w14:textId="77777777" w:rsidR="00DE5A89" w:rsidRDefault="00000000">
            <w:r>
              <w:rPr>
                <w:color w:val="000000"/>
                <w:sz w:val="19"/>
                <w:szCs w:val="19"/>
              </w:rPr>
              <w:t>Tương tự bài 1: (1) cả hai dương | (2) một trong hai bằng 0 | (3) âm | (4) sai kiểu</w:t>
            </w:r>
          </w:p>
        </w:tc>
      </w:tr>
      <w:tr w:rsidR="00DE5A89" w14:paraId="6DF6EB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20" w:type="dxa"/>
            </w:tcMar>
          </w:tcPr>
          <w:p w14:paraId="6DF6EB77" w14:textId="77777777" w:rsidR="00DE5A89" w:rsidRDefault="00000000">
            <w:r>
              <w:rPr>
                <w:b/>
                <w:bCs/>
                <w:color w:val="7B5E00"/>
                <w:sz w:val="19"/>
                <w:szCs w:val="19"/>
              </w:rPr>
              <w:t>Giá trị biên</w:t>
            </w:r>
          </w:p>
        </w:tc>
        <w:tc>
          <w:tcPr>
            <w:tcW w:w="7200" w:type="dxa"/>
            <w:tcBorders>
              <w:top w:val="single" w:sz="1" w:space="0" w:color="CCCCCC"/>
              <w:left w:val="single" w:sz="1" w:space="0" w:color="CCCCCC"/>
              <w:bottom w:val="single" w:sz="1" w:space="0" w:color="CCCCCC"/>
              <w:right w:val="single" w:sz="1" w:space="0" w:color="CCCCCC"/>
            </w:tcBorders>
            <w:shd w:val="clear" w:color="auto" w:fill="FFFDF0"/>
            <w:tcMar>
              <w:top w:w="80" w:type="dxa"/>
              <w:left w:w="140" w:type="dxa"/>
              <w:bottom w:w="80" w:type="dxa"/>
              <w:right w:w="120" w:type="dxa"/>
            </w:tcMar>
          </w:tcPr>
          <w:p w14:paraId="6DF6EB78" w14:textId="77777777" w:rsidR="00DE5A89" w:rsidRDefault="00000000">
            <w:r>
              <w:rPr>
                <w:color w:val="000000"/>
                <w:sz w:val="19"/>
                <w:szCs w:val="19"/>
              </w:rPr>
              <w:t>a = 0.01, b = 0.01 (tích rất nhỏ, kiểm tra độ chính xác số thực)</w:t>
            </w:r>
          </w:p>
        </w:tc>
      </w:tr>
      <w:tr w:rsidR="00DE5A89" w14:paraId="6DF6EB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20" w:type="dxa"/>
            </w:tcMar>
          </w:tcPr>
          <w:p w14:paraId="6DF6EB7A" w14:textId="77777777" w:rsidR="00DE5A89" w:rsidRDefault="00000000">
            <w:r>
              <w:rPr>
                <w:b/>
                <w:bCs/>
                <w:color w:val="375623"/>
                <w:sz w:val="19"/>
                <w:szCs w:val="19"/>
              </w:rPr>
              <w:t>Dữ liệu hợp lệ (test case)</w:t>
            </w:r>
          </w:p>
        </w:tc>
        <w:tc>
          <w:tcPr>
            <w:tcW w:w="7200" w:type="dxa"/>
            <w:tcBorders>
              <w:top w:val="single" w:sz="1" w:space="0" w:color="CCCCCC"/>
              <w:left w:val="single" w:sz="1" w:space="0" w:color="CCCCCC"/>
              <w:bottom w:val="single" w:sz="1" w:space="0" w:color="CCCCCC"/>
              <w:right w:val="single" w:sz="1" w:space="0" w:color="CCCCCC"/>
            </w:tcBorders>
            <w:shd w:val="clear" w:color="auto" w:fill="F2FFF2"/>
            <w:tcMar>
              <w:top w:w="80" w:type="dxa"/>
              <w:left w:w="140" w:type="dxa"/>
              <w:bottom w:w="80" w:type="dxa"/>
              <w:right w:w="120" w:type="dxa"/>
            </w:tcMar>
          </w:tcPr>
          <w:p w14:paraId="6DF6EB7B" w14:textId="77777777" w:rsidR="00DE5A89" w:rsidRDefault="00000000">
            <w:r>
              <w:rPr>
                <w:color w:val="000000"/>
                <w:sz w:val="19"/>
                <w:szCs w:val="19"/>
              </w:rPr>
              <w:t>a=5 b=3, a=2.5 b=4.0, a=6 b=6, a=1000 b=2000</w:t>
            </w:r>
          </w:p>
        </w:tc>
      </w:tr>
      <w:tr w:rsidR="00DE5A89" w14:paraId="6DF6EB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8"/>
            <w:tcMar>
              <w:top w:w="80" w:type="dxa"/>
              <w:left w:w="140" w:type="dxa"/>
              <w:bottom w:w="80" w:type="dxa"/>
              <w:right w:w="120" w:type="dxa"/>
            </w:tcMar>
          </w:tcPr>
          <w:p w14:paraId="6DF6EB7D" w14:textId="77777777" w:rsidR="00DE5A89" w:rsidRDefault="00000000">
            <w:r>
              <w:rPr>
                <w:b/>
                <w:bCs/>
                <w:color w:val="CC0000"/>
                <w:sz w:val="19"/>
                <w:szCs w:val="19"/>
              </w:rPr>
              <w:t>Dữ liệu KHÔNG hợp lệ</w:t>
            </w:r>
          </w:p>
        </w:tc>
        <w:tc>
          <w:tcPr>
            <w:tcW w:w="7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40" w:type="dxa"/>
              <w:bottom w:w="80" w:type="dxa"/>
              <w:right w:w="120" w:type="dxa"/>
            </w:tcMar>
          </w:tcPr>
          <w:p w14:paraId="6DF6EB7E" w14:textId="77777777" w:rsidR="00DE5A89" w:rsidRDefault="00000000">
            <w:r>
              <w:rPr>
                <w:color w:val="000000"/>
                <w:sz w:val="19"/>
                <w:szCs w:val="19"/>
              </w:rPr>
              <w:t>a=0 → ValueError; a=-2 → ValueError; b='xyz' → TypeError; b=None → TypeError</w:t>
            </w:r>
          </w:p>
        </w:tc>
      </w:tr>
      <w:tr w:rsidR="00DE5A89" w14:paraId="6DF6EB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20" w:type="dxa"/>
            </w:tcMar>
          </w:tcPr>
          <w:p w14:paraId="6DF6EB80" w14:textId="77777777" w:rsidR="00DE5A89" w:rsidRDefault="00000000">
            <w:r>
              <w:rPr>
                <w:b/>
                <w:bCs/>
                <w:color w:val="333333"/>
                <w:sz w:val="19"/>
                <w:szCs w:val="19"/>
              </w:rPr>
              <w:t>Mô tả cách áp dụng</w:t>
            </w:r>
          </w:p>
        </w:tc>
        <w:tc>
          <w:tcPr>
            <w:tcW w:w="7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20" w:type="dxa"/>
            </w:tcMar>
          </w:tcPr>
          <w:p w14:paraId="6DF6EB81" w14:textId="77777777" w:rsidR="00DE5A89" w:rsidRDefault="00000000">
            <w:r>
              <w:rPr>
                <w:color w:val="000000"/>
                <w:sz w:val="19"/>
                <w:szCs w:val="19"/>
              </w:rPr>
              <w:t>Áp dụng phân lớp tương đương cho hai biến độc lập a, b. Giá trị biên tập trung vào số thực rất nhỏ để kiểm tra tính chính xác của phép nhân. Các lớp không hợp lệ bao gồm đủ các kiểu sai: giá trị 0, âm, sai kiểu, None.</w:t>
            </w:r>
          </w:p>
        </w:tc>
      </w:tr>
    </w:tbl>
    <w:p w14:paraId="6DF6EB83" w14:textId="77777777" w:rsidR="00DE5A89" w:rsidRDefault="00000000">
      <w:pPr>
        <w:spacing w:before="260" w:after="100"/>
      </w:pPr>
      <w:r>
        <w:rPr>
          <w:b/>
          <w:bCs/>
          <w:color w:val="1F4E79"/>
          <w:sz w:val="22"/>
          <w:szCs w:val="22"/>
          <w:u w:val="single"/>
        </w:rPr>
        <w:lastRenderedPageBreak/>
        <w:t>Bài 3: Giải phương trình bậc 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DE5A89" w14:paraId="6DF6E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20" w:type="dxa"/>
            </w:tcMar>
          </w:tcPr>
          <w:p w14:paraId="6DF6EB84" w14:textId="77777777" w:rsidR="00DE5A89" w:rsidRDefault="00000000">
            <w:r>
              <w:rPr>
                <w:b/>
                <w:bCs/>
                <w:color w:val="1F4E79"/>
                <w:sz w:val="19"/>
                <w:szCs w:val="19"/>
              </w:rPr>
              <w:t>Phân lớp tương đương</w:t>
            </w:r>
          </w:p>
        </w:tc>
        <w:tc>
          <w:tcPr>
            <w:tcW w:w="7200" w:type="dxa"/>
            <w:tcBorders>
              <w:top w:val="single" w:sz="1" w:space="0" w:color="CCCCCC"/>
              <w:left w:val="single" w:sz="1" w:space="0" w:color="CCCCCC"/>
              <w:bottom w:val="single" w:sz="1" w:space="0" w:color="CCCCCC"/>
              <w:right w:val="single" w:sz="1" w:space="0" w:color="CCCCCC"/>
            </w:tcBorders>
            <w:shd w:val="clear" w:color="auto" w:fill="F5FBFF"/>
            <w:tcMar>
              <w:top w:w="80" w:type="dxa"/>
              <w:left w:w="140" w:type="dxa"/>
              <w:bottom w:w="80" w:type="dxa"/>
              <w:right w:w="120" w:type="dxa"/>
            </w:tcMar>
          </w:tcPr>
          <w:p w14:paraId="6DF6EB85" w14:textId="77777777" w:rsidR="00DE5A89" w:rsidRDefault="00000000">
            <w:r>
              <w:rPr>
                <w:color w:val="000000"/>
                <w:sz w:val="19"/>
                <w:szCs w:val="19"/>
              </w:rPr>
              <w:t>(1) Δ &gt; 0: hai nghiệm phân biệt | (2) Δ = 0: nghiệm kép | (3) Δ &lt; 0: vô nghiệm | (4) a = 0: không hợp lệ | (5) sai kiểu</w:t>
            </w:r>
          </w:p>
        </w:tc>
      </w:tr>
      <w:tr w:rsidR="00DE5A89" w14:paraId="6DF6EB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20" w:type="dxa"/>
            </w:tcMar>
          </w:tcPr>
          <w:p w14:paraId="6DF6EB87" w14:textId="77777777" w:rsidR="00DE5A89" w:rsidRDefault="00000000">
            <w:r>
              <w:rPr>
                <w:b/>
                <w:bCs/>
                <w:color w:val="7B5E00"/>
                <w:sz w:val="19"/>
                <w:szCs w:val="19"/>
              </w:rPr>
              <w:t>Giá trị biên</w:t>
            </w:r>
          </w:p>
        </w:tc>
        <w:tc>
          <w:tcPr>
            <w:tcW w:w="7200" w:type="dxa"/>
            <w:tcBorders>
              <w:top w:val="single" w:sz="1" w:space="0" w:color="CCCCCC"/>
              <w:left w:val="single" w:sz="1" w:space="0" w:color="CCCCCC"/>
              <w:bottom w:val="single" w:sz="1" w:space="0" w:color="CCCCCC"/>
              <w:right w:val="single" w:sz="1" w:space="0" w:color="CCCCCC"/>
            </w:tcBorders>
            <w:shd w:val="clear" w:color="auto" w:fill="FFFDF0"/>
            <w:tcMar>
              <w:top w:w="80" w:type="dxa"/>
              <w:left w:w="140" w:type="dxa"/>
              <w:bottom w:w="80" w:type="dxa"/>
              <w:right w:w="120" w:type="dxa"/>
            </w:tcMar>
          </w:tcPr>
          <w:p w14:paraId="6DF6EB88" w14:textId="77777777" w:rsidR="00DE5A89" w:rsidRDefault="00000000">
            <w:r>
              <w:rPr>
                <w:color w:val="000000"/>
                <w:sz w:val="19"/>
                <w:szCs w:val="19"/>
              </w:rPr>
              <w:t>Δ = 0 (biên giữa có nghiệm và vô nghiệm) – trường hợp đặc biệt quan trọng nhất</w:t>
            </w:r>
          </w:p>
        </w:tc>
      </w:tr>
      <w:tr w:rsidR="00DE5A89" w14:paraId="6DF6EB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20" w:type="dxa"/>
            </w:tcMar>
          </w:tcPr>
          <w:p w14:paraId="6DF6EB8A" w14:textId="77777777" w:rsidR="00DE5A89" w:rsidRDefault="00000000">
            <w:r>
              <w:rPr>
                <w:b/>
                <w:bCs/>
                <w:color w:val="375623"/>
                <w:sz w:val="19"/>
                <w:szCs w:val="19"/>
              </w:rPr>
              <w:t>Dữ liệu hợp lệ (test case)</w:t>
            </w:r>
          </w:p>
        </w:tc>
        <w:tc>
          <w:tcPr>
            <w:tcW w:w="7200" w:type="dxa"/>
            <w:tcBorders>
              <w:top w:val="single" w:sz="1" w:space="0" w:color="CCCCCC"/>
              <w:left w:val="single" w:sz="1" w:space="0" w:color="CCCCCC"/>
              <w:bottom w:val="single" w:sz="1" w:space="0" w:color="CCCCCC"/>
              <w:right w:val="single" w:sz="1" w:space="0" w:color="CCCCCC"/>
            </w:tcBorders>
            <w:shd w:val="clear" w:color="auto" w:fill="F2FFF2"/>
            <w:tcMar>
              <w:top w:w="80" w:type="dxa"/>
              <w:left w:w="140" w:type="dxa"/>
              <w:bottom w:w="80" w:type="dxa"/>
              <w:right w:w="120" w:type="dxa"/>
            </w:tcMar>
          </w:tcPr>
          <w:p w14:paraId="6DF6EB8B" w14:textId="77777777" w:rsidR="00DE5A89" w:rsidRDefault="00000000">
            <w:r>
              <w:rPr>
                <w:color w:val="000000"/>
                <w:sz w:val="19"/>
                <w:szCs w:val="19"/>
              </w:rPr>
              <w:t>x²-5x+6=0 (2 nghiệm), x²-2x+1=0 (nghiệm kép), x²+1=0 (vô nghiệm), hệ số âm, hệ số thực</w:t>
            </w:r>
          </w:p>
        </w:tc>
      </w:tr>
      <w:tr w:rsidR="00DE5A89" w14:paraId="6DF6EB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8"/>
            <w:tcMar>
              <w:top w:w="80" w:type="dxa"/>
              <w:left w:w="140" w:type="dxa"/>
              <w:bottom w:w="80" w:type="dxa"/>
              <w:right w:w="120" w:type="dxa"/>
            </w:tcMar>
          </w:tcPr>
          <w:p w14:paraId="6DF6EB8D" w14:textId="77777777" w:rsidR="00DE5A89" w:rsidRDefault="00000000">
            <w:r>
              <w:rPr>
                <w:b/>
                <w:bCs/>
                <w:color w:val="CC0000"/>
                <w:sz w:val="19"/>
                <w:szCs w:val="19"/>
              </w:rPr>
              <w:t>Dữ liệu KHÔNG hợp lệ</w:t>
            </w:r>
          </w:p>
        </w:tc>
        <w:tc>
          <w:tcPr>
            <w:tcW w:w="7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40" w:type="dxa"/>
              <w:bottom w:w="80" w:type="dxa"/>
              <w:right w:w="120" w:type="dxa"/>
            </w:tcMar>
          </w:tcPr>
          <w:p w14:paraId="6DF6EB8E" w14:textId="77777777" w:rsidR="00DE5A89" w:rsidRDefault="00000000">
            <w:r>
              <w:rPr>
                <w:color w:val="000000"/>
                <w:sz w:val="19"/>
                <w:szCs w:val="19"/>
              </w:rPr>
              <w:t>a=0 → ValueError (không phải PT bậc 2); a='x' → TypeError; b=None → TypeError</w:t>
            </w:r>
          </w:p>
        </w:tc>
      </w:tr>
      <w:tr w:rsidR="00DE5A89" w14:paraId="6DF6EB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20" w:type="dxa"/>
            </w:tcMar>
          </w:tcPr>
          <w:p w14:paraId="6DF6EB90" w14:textId="77777777" w:rsidR="00DE5A89" w:rsidRDefault="00000000">
            <w:r>
              <w:rPr>
                <w:b/>
                <w:bCs/>
                <w:color w:val="333333"/>
                <w:sz w:val="19"/>
                <w:szCs w:val="19"/>
              </w:rPr>
              <w:t>Mô tả cách áp dụng</w:t>
            </w:r>
          </w:p>
        </w:tc>
        <w:tc>
          <w:tcPr>
            <w:tcW w:w="7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20" w:type="dxa"/>
            </w:tcMar>
          </w:tcPr>
          <w:p w14:paraId="6DF6EB91" w14:textId="77777777" w:rsidR="00DE5A89" w:rsidRDefault="00000000">
            <w:r>
              <w:rPr>
                <w:color w:val="000000"/>
                <w:sz w:val="19"/>
                <w:szCs w:val="19"/>
              </w:rPr>
              <w:t>Đây là bài có phân lớp phong phú nhất. Ba lớp hợp lệ dựa trên dấu Δ xác định hành vi đầu ra hoàn toàn khác nhau. Giá trị biên Δ=0 là điểm cận giữa hai lớp. Trường hợp a=0 là lỗi logic đặc thù cần bắt riêng.</w:t>
            </w:r>
          </w:p>
        </w:tc>
      </w:tr>
    </w:tbl>
    <w:p w14:paraId="6DF6EB93" w14:textId="77777777" w:rsidR="00DE5A89" w:rsidRDefault="00000000">
      <w:pPr>
        <w:spacing w:before="260" w:after="100"/>
      </w:pPr>
      <w:r>
        <w:rPr>
          <w:b/>
          <w:bCs/>
          <w:color w:val="1F4E79"/>
          <w:sz w:val="22"/>
          <w:szCs w:val="22"/>
          <w:u w:val="single"/>
        </w:rPr>
        <w:t>Bài 4: Tính số ngày của một tháng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DE5A89" w14:paraId="6DF6EB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20" w:type="dxa"/>
            </w:tcMar>
          </w:tcPr>
          <w:p w14:paraId="6DF6EB94" w14:textId="77777777" w:rsidR="00DE5A89" w:rsidRDefault="00000000">
            <w:r>
              <w:rPr>
                <w:b/>
                <w:bCs/>
                <w:color w:val="1F4E79"/>
                <w:sz w:val="19"/>
                <w:szCs w:val="19"/>
              </w:rPr>
              <w:t>Phân lớp tương đương</w:t>
            </w:r>
          </w:p>
        </w:tc>
        <w:tc>
          <w:tcPr>
            <w:tcW w:w="7200" w:type="dxa"/>
            <w:tcBorders>
              <w:top w:val="single" w:sz="1" w:space="0" w:color="CCCCCC"/>
              <w:left w:val="single" w:sz="1" w:space="0" w:color="CCCCCC"/>
              <w:bottom w:val="single" w:sz="1" w:space="0" w:color="CCCCCC"/>
              <w:right w:val="single" w:sz="1" w:space="0" w:color="CCCCCC"/>
            </w:tcBorders>
            <w:shd w:val="clear" w:color="auto" w:fill="F5FBFF"/>
            <w:tcMar>
              <w:top w:w="80" w:type="dxa"/>
              <w:left w:w="140" w:type="dxa"/>
              <w:bottom w:w="80" w:type="dxa"/>
              <w:right w:w="120" w:type="dxa"/>
            </w:tcMar>
          </w:tcPr>
          <w:p w14:paraId="6DF6EB95" w14:textId="77777777" w:rsidR="00DE5A89" w:rsidRDefault="00000000">
            <w:r>
              <w:rPr>
                <w:color w:val="000000"/>
                <w:sz w:val="19"/>
                <w:szCs w:val="19"/>
              </w:rPr>
              <w:t>(1) Tháng 31 ngày (1,3,5,7,8,10,12) | (2) Tháng 30 ngày (4,6,9,11) | (3) Tháng 2 năm nhuận | (4) Tháng 2 không nhuận | (5) Tháng ngoài [1-12] | (6) Năm âm</w:t>
            </w:r>
          </w:p>
        </w:tc>
      </w:tr>
      <w:tr w:rsidR="00DE5A89" w14:paraId="6DF6EB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20" w:type="dxa"/>
            </w:tcMar>
          </w:tcPr>
          <w:p w14:paraId="6DF6EB97" w14:textId="77777777" w:rsidR="00DE5A89" w:rsidRDefault="00000000">
            <w:r>
              <w:rPr>
                <w:b/>
                <w:bCs/>
                <w:color w:val="7B5E00"/>
                <w:sz w:val="19"/>
                <w:szCs w:val="19"/>
              </w:rPr>
              <w:t>Giá trị biên</w:t>
            </w:r>
          </w:p>
        </w:tc>
        <w:tc>
          <w:tcPr>
            <w:tcW w:w="7200" w:type="dxa"/>
            <w:tcBorders>
              <w:top w:val="single" w:sz="1" w:space="0" w:color="CCCCCC"/>
              <w:left w:val="single" w:sz="1" w:space="0" w:color="CCCCCC"/>
              <w:bottom w:val="single" w:sz="1" w:space="0" w:color="CCCCCC"/>
              <w:right w:val="single" w:sz="1" w:space="0" w:color="CCCCCC"/>
            </w:tcBorders>
            <w:shd w:val="clear" w:color="auto" w:fill="FFFDF0"/>
            <w:tcMar>
              <w:top w:w="80" w:type="dxa"/>
              <w:left w:w="140" w:type="dxa"/>
              <w:bottom w:w="80" w:type="dxa"/>
              <w:right w:w="120" w:type="dxa"/>
            </w:tcMar>
          </w:tcPr>
          <w:p w14:paraId="6DF6EB98" w14:textId="77777777" w:rsidR="00DE5A89" w:rsidRDefault="00000000">
            <w:r>
              <w:rPr>
                <w:color w:val="000000"/>
                <w:sz w:val="19"/>
                <w:szCs w:val="19"/>
              </w:rPr>
              <w:t>Tháng=1, tháng=12 (biên cận dưới và trên); Năm 1900 (chia 100 không chia 400); Năm 2000 (chia 400)</w:t>
            </w:r>
          </w:p>
        </w:tc>
      </w:tr>
      <w:tr w:rsidR="00DE5A89" w14:paraId="6DF6EB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20" w:type="dxa"/>
            </w:tcMar>
          </w:tcPr>
          <w:p w14:paraId="6DF6EB9A" w14:textId="77777777" w:rsidR="00DE5A89" w:rsidRDefault="00000000">
            <w:r>
              <w:rPr>
                <w:b/>
                <w:bCs/>
                <w:color w:val="375623"/>
                <w:sz w:val="19"/>
                <w:szCs w:val="19"/>
              </w:rPr>
              <w:t>Dữ liệu hợp lệ (test case)</w:t>
            </w:r>
          </w:p>
        </w:tc>
        <w:tc>
          <w:tcPr>
            <w:tcW w:w="7200" w:type="dxa"/>
            <w:tcBorders>
              <w:top w:val="single" w:sz="1" w:space="0" w:color="CCCCCC"/>
              <w:left w:val="single" w:sz="1" w:space="0" w:color="CCCCCC"/>
              <w:bottom w:val="single" w:sz="1" w:space="0" w:color="CCCCCC"/>
              <w:right w:val="single" w:sz="1" w:space="0" w:color="CCCCCC"/>
            </w:tcBorders>
            <w:shd w:val="clear" w:color="auto" w:fill="F2FFF2"/>
            <w:tcMar>
              <w:top w:w="80" w:type="dxa"/>
              <w:left w:w="140" w:type="dxa"/>
              <w:bottom w:w="80" w:type="dxa"/>
              <w:right w:w="120" w:type="dxa"/>
            </w:tcMar>
          </w:tcPr>
          <w:p w14:paraId="6DF6EB9B" w14:textId="77777777" w:rsidR="00DE5A89" w:rsidRDefault="00000000">
            <w:r>
              <w:rPr>
                <w:color w:val="000000"/>
                <w:sz w:val="19"/>
                <w:szCs w:val="19"/>
              </w:rPr>
              <w:t>Tháng 1 (31 ngày), tháng 4 (30 ngày), tháng 2/2024 (29 ngày – năm nhuận), tháng 2/2023 (28 ngày)</w:t>
            </w:r>
          </w:p>
        </w:tc>
      </w:tr>
      <w:tr w:rsidR="00DE5A89" w14:paraId="6DF6EB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8"/>
            <w:tcMar>
              <w:top w:w="80" w:type="dxa"/>
              <w:left w:w="140" w:type="dxa"/>
              <w:bottom w:w="80" w:type="dxa"/>
              <w:right w:w="120" w:type="dxa"/>
            </w:tcMar>
          </w:tcPr>
          <w:p w14:paraId="6DF6EB9D" w14:textId="77777777" w:rsidR="00DE5A89" w:rsidRDefault="00000000">
            <w:r>
              <w:rPr>
                <w:b/>
                <w:bCs/>
                <w:color w:val="CC0000"/>
                <w:sz w:val="19"/>
                <w:szCs w:val="19"/>
              </w:rPr>
              <w:t>Dữ liệu KHÔNG hợp lệ</w:t>
            </w:r>
          </w:p>
        </w:tc>
        <w:tc>
          <w:tcPr>
            <w:tcW w:w="7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40" w:type="dxa"/>
              <w:bottom w:w="80" w:type="dxa"/>
              <w:right w:w="120" w:type="dxa"/>
            </w:tcMar>
          </w:tcPr>
          <w:p w14:paraId="6DF6EB9E" w14:textId="77777777" w:rsidR="00DE5A89" w:rsidRDefault="00000000">
            <w:r>
              <w:rPr>
                <w:color w:val="000000"/>
                <w:sz w:val="19"/>
                <w:szCs w:val="19"/>
              </w:rPr>
              <w:t>tháng=0, tháng=13 → ValueError; năm=-1 → ValueError; tháng=3.5 → TypeError; tháng='abc' → TypeError</w:t>
            </w:r>
          </w:p>
        </w:tc>
      </w:tr>
      <w:tr w:rsidR="00DE5A89" w14:paraId="6DF6EB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20" w:type="dxa"/>
            </w:tcMar>
          </w:tcPr>
          <w:p w14:paraId="6DF6EBA0" w14:textId="77777777" w:rsidR="00DE5A89" w:rsidRDefault="00000000">
            <w:r>
              <w:rPr>
                <w:b/>
                <w:bCs/>
                <w:color w:val="333333"/>
                <w:sz w:val="19"/>
                <w:szCs w:val="19"/>
              </w:rPr>
              <w:t>Mô tả cách áp dụng</w:t>
            </w:r>
          </w:p>
        </w:tc>
        <w:tc>
          <w:tcPr>
            <w:tcW w:w="7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20" w:type="dxa"/>
            </w:tcMar>
          </w:tcPr>
          <w:p w14:paraId="6DF6EBA1" w14:textId="77777777" w:rsidR="00DE5A89" w:rsidRDefault="00000000">
            <w:r>
              <w:rPr>
                <w:color w:val="000000"/>
                <w:sz w:val="19"/>
                <w:szCs w:val="19"/>
              </w:rPr>
              <w:t>Bài này có nhiều phân lớp nhất. Đặc biệt chú ý đến quy tắc năm nhuận phức tạp (chia 4, trừ chia 100, cộng chia 400). Giá trị biên cho năm 1900 và 2000 kiểm tra đúng nhánh logic nhuận. Giá trị biên tháng 1 và 12 kiểm tra cận range hợp lệ.</w:t>
            </w:r>
          </w:p>
        </w:tc>
      </w:tr>
    </w:tbl>
    <w:p w14:paraId="6DF6EBA3" w14:textId="77777777" w:rsidR="00DE5A89" w:rsidRDefault="00000000">
      <w:pPr>
        <w:spacing w:before="260" w:after="100"/>
      </w:pPr>
      <w:r>
        <w:rPr>
          <w:b/>
          <w:bCs/>
          <w:color w:val="1F4E79"/>
          <w:sz w:val="22"/>
          <w:szCs w:val="22"/>
          <w:u w:val="single"/>
        </w:rPr>
        <w:t>Bài 5: Kiểm tra số nguyên tố</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DE5A89" w14:paraId="6DF6EB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20" w:type="dxa"/>
            </w:tcMar>
          </w:tcPr>
          <w:p w14:paraId="6DF6EBA4" w14:textId="77777777" w:rsidR="00DE5A89" w:rsidRDefault="00000000">
            <w:r>
              <w:rPr>
                <w:b/>
                <w:bCs/>
                <w:color w:val="1F4E79"/>
                <w:sz w:val="19"/>
                <w:szCs w:val="19"/>
              </w:rPr>
              <w:t>Phân lớp tương đương</w:t>
            </w:r>
          </w:p>
        </w:tc>
        <w:tc>
          <w:tcPr>
            <w:tcW w:w="7200" w:type="dxa"/>
            <w:tcBorders>
              <w:top w:val="single" w:sz="1" w:space="0" w:color="CCCCCC"/>
              <w:left w:val="single" w:sz="1" w:space="0" w:color="CCCCCC"/>
              <w:bottom w:val="single" w:sz="1" w:space="0" w:color="CCCCCC"/>
              <w:right w:val="single" w:sz="1" w:space="0" w:color="CCCCCC"/>
            </w:tcBorders>
            <w:shd w:val="clear" w:color="auto" w:fill="F5FBFF"/>
            <w:tcMar>
              <w:top w:w="80" w:type="dxa"/>
              <w:left w:w="140" w:type="dxa"/>
              <w:bottom w:w="80" w:type="dxa"/>
              <w:right w:w="120" w:type="dxa"/>
            </w:tcMar>
          </w:tcPr>
          <w:p w14:paraId="6DF6EBA5" w14:textId="77777777" w:rsidR="00DE5A89" w:rsidRDefault="00000000">
            <w:r>
              <w:rPr>
                <w:color w:val="000000"/>
                <w:sz w:val="19"/>
                <w:szCs w:val="19"/>
              </w:rPr>
              <w:t>(1) n là số nguyên tố (n &gt;= 2, không có ước nào khác 1 và chính nó) | (2) n không phải số nguyên tố (hợp số) | (3) n &lt; 2 (không hợp lệ về giá trị) | (4) sai kiểu</w:t>
            </w:r>
          </w:p>
        </w:tc>
      </w:tr>
      <w:tr w:rsidR="00DE5A89" w14:paraId="6DF6EB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20" w:type="dxa"/>
            </w:tcMar>
          </w:tcPr>
          <w:p w14:paraId="6DF6EBA7" w14:textId="77777777" w:rsidR="00DE5A89" w:rsidRDefault="00000000">
            <w:r>
              <w:rPr>
                <w:b/>
                <w:bCs/>
                <w:color w:val="7B5E00"/>
                <w:sz w:val="19"/>
                <w:szCs w:val="19"/>
              </w:rPr>
              <w:t>Giá trị biên</w:t>
            </w:r>
          </w:p>
        </w:tc>
        <w:tc>
          <w:tcPr>
            <w:tcW w:w="7200" w:type="dxa"/>
            <w:tcBorders>
              <w:top w:val="single" w:sz="1" w:space="0" w:color="CCCCCC"/>
              <w:left w:val="single" w:sz="1" w:space="0" w:color="CCCCCC"/>
              <w:bottom w:val="single" w:sz="1" w:space="0" w:color="CCCCCC"/>
              <w:right w:val="single" w:sz="1" w:space="0" w:color="CCCCCC"/>
            </w:tcBorders>
            <w:shd w:val="clear" w:color="auto" w:fill="FFFDF0"/>
            <w:tcMar>
              <w:top w:w="80" w:type="dxa"/>
              <w:left w:w="140" w:type="dxa"/>
              <w:bottom w:w="80" w:type="dxa"/>
              <w:right w:w="120" w:type="dxa"/>
            </w:tcMar>
          </w:tcPr>
          <w:p w14:paraId="6DF6EBA8" w14:textId="77777777" w:rsidR="00DE5A89" w:rsidRDefault="00000000">
            <w:r>
              <w:rPr>
                <w:color w:val="000000"/>
                <w:sz w:val="19"/>
                <w:szCs w:val="19"/>
              </w:rPr>
              <w:t>n=2 (số nguyên tố nhỏ nhất, cũng là số nguyên tố chẵn duy nhất); n=3 (số nguyên tố lẻ nhỏ nhất)</w:t>
            </w:r>
          </w:p>
        </w:tc>
      </w:tr>
      <w:tr w:rsidR="00DE5A89" w14:paraId="6DF6EB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20" w:type="dxa"/>
            </w:tcMar>
          </w:tcPr>
          <w:p w14:paraId="6DF6EBAA" w14:textId="77777777" w:rsidR="00DE5A89" w:rsidRDefault="00000000">
            <w:r>
              <w:rPr>
                <w:b/>
                <w:bCs/>
                <w:color w:val="375623"/>
                <w:sz w:val="19"/>
                <w:szCs w:val="19"/>
              </w:rPr>
              <w:t>Dữ liệu hợp lệ (test case)</w:t>
            </w:r>
          </w:p>
        </w:tc>
        <w:tc>
          <w:tcPr>
            <w:tcW w:w="7200" w:type="dxa"/>
            <w:tcBorders>
              <w:top w:val="single" w:sz="1" w:space="0" w:color="CCCCCC"/>
              <w:left w:val="single" w:sz="1" w:space="0" w:color="CCCCCC"/>
              <w:bottom w:val="single" w:sz="1" w:space="0" w:color="CCCCCC"/>
              <w:right w:val="single" w:sz="1" w:space="0" w:color="CCCCCC"/>
            </w:tcBorders>
            <w:shd w:val="clear" w:color="auto" w:fill="F2FFF2"/>
            <w:tcMar>
              <w:top w:w="80" w:type="dxa"/>
              <w:left w:w="140" w:type="dxa"/>
              <w:bottom w:w="80" w:type="dxa"/>
              <w:right w:w="120" w:type="dxa"/>
            </w:tcMar>
          </w:tcPr>
          <w:p w14:paraId="6DF6EBAB" w14:textId="77777777" w:rsidR="00DE5A89" w:rsidRDefault="00000000">
            <w:r>
              <w:rPr>
                <w:color w:val="000000"/>
                <w:sz w:val="19"/>
                <w:szCs w:val="19"/>
              </w:rPr>
              <w:t>n=2, n=7, n=97 (là nguyên tố); n=4, n=9 (không phải nguyên tố)</w:t>
            </w:r>
          </w:p>
        </w:tc>
      </w:tr>
      <w:tr w:rsidR="00DE5A89" w14:paraId="6DF6EB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8"/>
            <w:tcMar>
              <w:top w:w="80" w:type="dxa"/>
              <w:left w:w="140" w:type="dxa"/>
              <w:bottom w:w="80" w:type="dxa"/>
              <w:right w:w="120" w:type="dxa"/>
            </w:tcMar>
          </w:tcPr>
          <w:p w14:paraId="6DF6EBAD" w14:textId="77777777" w:rsidR="00DE5A89" w:rsidRDefault="00000000">
            <w:r>
              <w:rPr>
                <w:b/>
                <w:bCs/>
                <w:color w:val="CC0000"/>
                <w:sz w:val="19"/>
                <w:szCs w:val="19"/>
              </w:rPr>
              <w:t>Dữ liệu KHÔNG hợp lệ</w:t>
            </w:r>
          </w:p>
        </w:tc>
        <w:tc>
          <w:tcPr>
            <w:tcW w:w="7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40" w:type="dxa"/>
              <w:bottom w:w="80" w:type="dxa"/>
              <w:right w:w="120" w:type="dxa"/>
            </w:tcMar>
          </w:tcPr>
          <w:p w14:paraId="6DF6EBAE" w14:textId="77777777" w:rsidR="00DE5A89" w:rsidRDefault="00000000">
            <w:r>
              <w:rPr>
                <w:color w:val="000000"/>
                <w:sz w:val="19"/>
                <w:szCs w:val="19"/>
              </w:rPr>
              <w:t>n=1 → ValueError; n=0 → ValueError; n=-5 → ValueError; n=3.14 → TypeError; n='7' → TypeError</w:t>
            </w:r>
          </w:p>
        </w:tc>
      </w:tr>
      <w:tr w:rsidR="00DE5A89" w14:paraId="6DF6EB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20" w:type="dxa"/>
            </w:tcMar>
          </w:tcPr>
          <w:p w14:paraId="6DF6EBB0" w14:textId="77777777" w:rsidR="00DE5A89" w:rsidRDefault="00000000">
            <w:r>
              <w:rPr>
                <w:b/>
                <w:bCs/>
                <w:color w:val="333333"/>
                <w:sz w:val="19"/>
                <w:szCs w:val="19"/>
              </w:rPr>
              <w:t>Mô tả cách áp dụng</w:t>
            </w:r>
          </w:p>
        </w:tc>
        <w:tc>
          <w:tcPr>
            <w:tcW w:w="7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20" w:type="dxa"/>
            </w:tcMar>
          </w:tcPr>
          <w:p w14:paraId="6DF6EBB1" w14:textId="77777777" w:rsidR="00DE5A89" w:rsidRDefault="00000000">
            <w:r>
              <w:rPr>
                <w:color w:val="000000"/>
                <w:sz w:val="19"/>
                <w:szCs w:val="19"/>
              </w:rPr>
              <w:t>Phân lớp tương đương chia rõ hai lớp output: là nguyên tố và không phải nguyên tố. Giá trị biên n=2 đặc biệt quan trọng vì đây là số nguyên tố nhỏ nhất, thường gây bug nếu vòng lặp bắt đầu từ 2. Lớp không hợp lệ bao gồm n&lt;2 vì định nghĩa số nguyên tố yêu cầu n≥2.</w:t>
            </w:r>
          </w:p>
        </w:tc>
      </w:tr>
    </w:tbl>
    <w:p w14:paraId="6DF6EBB3" w14:textId="77777777" w:rsidR="00DE5A89" w:rsidRDefault="00000000">
      <w:pPr>
        <w:spacing w:before="260" w:after="100"/>
      </w:pPr>
      <w:r>
        <w:rPr>
          <w:b/>
          <w:bCs/>
          <w:color w:val="1F4E79"/>
          <w:sz w:val="22"/>
          <w:szCs w:val="22"/>
          <w:u w:val="single"/>
        </w:rPr>
        <w:t>Bài 6: Tính tổng S = 1 - 2 + 3 - 4 + ... + 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DE5A89" w14:paraId="6DF6EB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20" w:type="dxa"/>
            </w:tcMar>
          </w:tcPr>
          <w:p w14:paraId="6DF6EBB4" w14:textId="77777777" w:rsidR="00DE5A89" w:rsidRDefault="00000000">
            <w:r>
              <w:rPr>
                <w:b/>
                <w:bCs/>
                <w:color w:val="1F4E79"/>
                <w:sz w:val="19"/>
                <w:szCs w:val="19"/>
              </w:rPr>
              <w:t>Phân lớp tương đương</w:t>
            </w:r>
          </w:p>
        </w:tc>
        <w:tc>
          <w:tcPr>
            <w:tcW w:w="7200" w:type="dxa"/>
            <w:tcBorders>
              <w:top w:val="single" w:sz="1" w:space="0" w:color="CCCCCC"/>
              <w:left w:val="single" w:sz="1" w:space="0" w:color="CCCCCC"/>
              <w:bottom w:val="single" w:sz="1" w:space="0" w:color="CCCCCC"/>
              <w:right w:val="single" w:sz="1" w:space="0" w:color="CCCCCC"/>
            </w:tcBorders>
            <w:shd w:val="clear" w:color="auto" w:fill="F5FBFF"/>
            <w:tcMar>
              <w:top w:w="80" w:type="dxa"/>
              <w:left w:w="140" w:type="dxa"/>
              <w:bottom w:w="80" w:type="dxa"/>
              <w:right w:w="120" w:type="dxa"/>
            </w:tcMar>
          </w:tcPr>
          <w:p w14:paraId="6DF6EBB5" w14:textId="77777777" w:rsidR="00DE5A89" w:rsidRDefault="00000000">
            <w:r>
              <w:rPr>
                <w:color w:val="000000"/>
                <w:sz w:val="19"/>
                <w:szCs w:val="19"/>
              </w:rPr>
              <w:t>(1) n lẻ → S = (n+1)/2 | (2) n chẵn → S = -n/2 | (3) n &lt;= 0: không hợp lệ | (4) sai kiểu</w:t>
            </w:r>
          </w:p>
        </w:tc>
      </w:tr>
      <w:tr w:rsidR="00DE5A89" w14:paraId="6DF6EB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20" w:type="dxa"/>
            </w:tcMar>
          </w:tcPr>
          <w:p w14:paraId="6DF6EBB7" w14:textId="77777777" w:rsidR="00DE5A89" w:rsidRDefault="00000000">
            <w:r>
              <w:rPr>
                <w:b/>
                <w:bCs/>
                <w:color w:val="7B5E00"/>
                <w:sz w:val="19"/>
                <w:szCs w:val="19"/>
              </w:rPr>
              <w:t>Giá trị biên</w:t>
            </w:r>
          </w:p>
        </w:tc>
        <w:tc>
          <w:tcPr>
            <w:tcW w:w="7200" w:type="dxa"/>
            <w:tcBorders>
              <w:top w:val="single" w:sz="1" w:space="0" w:color="CCCCCC"/>
              <w:left w:val="single" w:sz="1" w:space="0" w:color="CCCCCC"/>
              <w:bottom w:val="single" w:sz="1" w:space="0" w:color="CCCCCC"/>
              <w:right w:val="single" w:sz="1" w:space="0" w:color="CCCCCC"/>
            </w:tcBorders>
            <w:shd w:val="clear" w:color="auto" w:fill="FFFDF0"/>
            <w:tcMar>
              <w:top w:w="80" w:type="dxa"/>
              <w:left w:w="140" w:type="dxa"/>
              <w:bottom w:w="80" w:type="dxa"/>
              <w:right w:w="120" w:type="dxa"/>
            </w:tcMar>
          </w:tcPr>
          <w:p w14:paraId="6DF6EBB8" w14:textId="77777777" w:rsidR="00DE5A89" w:rsidRDefault="00000000">
            <w:r>
              <w:rPr>
                <w:color w:val="000000"/>
                <w:sz w:val="19"/>
                <w:szCs w:val="19"/>
              </w:rPr>
              <w:t>n=1 (giá trị hợp lệ nhỏ nhất); n=2 (chuyển từ dương sang âm đầu tiên)</w:t>
            </w:r>
          </w:p>
        </w:tc>
      </w:tr>
      <w:tr w:rsidR="00DE5A89" w14:paraId="6DF6EB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20" w:type="dxa"/>
            </w:tcMar>
          </w:tcPr>
          <w:p w14:paraId="6DF6EBBA" w14:textId="77777777" w:rsidR="00DE5A89" w:rsidRDefault="00000000">
            <w:r>
              <w:rPr>
                <w:b/>
                <w:bCs/>
                <w:color w:val="375623"/>
                <w:sz w:val="19"/>
                <w:szCs w:val="19"/>
              </w:rPr>
              <w:t>Dữ liệu hợp lệ (test case)</w:t>
            </w:r>
          </w:p>
        </w:tc>
        <w:tc>
          <w:tcPr>
            <w:tcW w:w="7200" w:type="dxa"/>
            <w:tcBorders>
              <w:top w:val="single" w:sz="1" w:space="0" w:color="CCCCCC"/>
              <w:left w:val="single" w:sz="1" w:space="0" w:color="CCCCCC"/>
              <w:bottom w:val="single" w:sz="1" w:space="0" w:color="CCCCCC"/>
              <w:right w:val="single" w:sz="1" w:space="0" w:color="CCCCCC"/>
            </w:tcBorders>
            <w:shd w:val="clear" w:color="auto" w:fill="F2FFF2"/>
            <w:tcMar>
              <w:top w:w="80" w:type="dxa"/>
              <w:left w:w="140" w:type="dxa"/>
              <w:bottom w:w="80" w:type="dxa"/>
              <w:right w:w="120" w:type="dxa"/>
            </w:tcMar>
          </w:tcPr>
          <w:p w14:paraId="6DF6EBBB" w14:textId="77777777" w:rsidR="00DE5A89" w:rsidRDefault="00000000">
            <w:r>
              <w:rPr>
                <w:color w:val="000000"/>
                <w:sz w:val="19"/>
                <w:szCs w:val="19"/>
              </w:rPr>
              <w:t>n=1(1), n=2(-1), n=3(2), n=4(-2), n=5(3), n=100(-50)</w:t>
            </w:r>
          </w:p>
        </w:tc>
      </w:tr>
      <w:tr w:rsidR="00DE5A89" w14:paraId="6DF6EB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8"/>
            <w:tcMar>
              <w:top w:w="80" w:type="dxa"/>
              <w:left w:w="140" w:type="dxa"/>
              <w:bottom w:w="80" w:type="dxa"/>
              <w:right w:w="120" w:type="dxa"/>
            </w:tcMar>
          </w:tcPr>
          <w:p w14:paraId="6DF6EBBD" w14:textId="77777777" w:rsidR="00DE5A89" w:rsidRDefault="00000000">
            <w:r>
              <w:rPr>
                <w:b/>
                <w:bCs/>
                <w:color w:val="CC0000"/>
                <w:sz w:val="19"/>
                <w:szCs w:val="19"/>
              </w:rPr>
              <w:lastRenderedPageBreak/>
              <w:t>Dữ liệu KHÔNG hợp lệ</w:t>
            </w:r>
          </w:p>
        </w:tc>
        <w:tc>
          <w:tcPr>
            <w:tcW w:w="7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40" w:type="dxa"/>
              <w:bottom w:w="80" w:type="dxa"/>
              <w:right w:w="120" w:type="dxa"/>
            </w:tcMar>
          </w:tcPr>
          <w:p w14:paraId="6DF6EBBE" w14:textId="77777777" w:rsidR="00DE5A89" w:rsidRDefault="00000000">
            <w:r>
              <w:rPr>
                <w:color w:val="000000"/>
                <w:sz w:val="19"/>
                <w:szCs w:val="19"/>
              </w:rPr>
              <w:t>n=0 → ValueError; n=-3 → ValueError; n=3.5 → TypeError; n='five' → TypeError</w:t>
            </w:r>
          </w:p>
        </w:tc>
      </w:tr>
      <w:tr w:rsidR="00DE5A89" w14:paraId="6DF6EB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20" w:type="dxa"/>
            </w:tcMar>
          </w:tcPr>
          <w:p w14:paraId="6DF6EBC0" w14:textId="77777777" w:rsidR="00DE5A89" w:rsidRDefault="00000000">
            <w:r>
              <w:rPr>
                <w:b/>
                <w:bCs/>
                <w:color w:val="333333"/>
                <w:sz w:val="19"/>
                <w:szCs w:val="19"/>
              </w:rPr>
              <w:t>Mô tả cách áp dụng</w:t>
            </w:r>
          </w:p>
        </w:tc>
        <w:tc>
          <w:tcPr>
            <w:tcW w:w="7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20" w:type="dxa"/>
            </w:tcMar>
          </w:tcPr>
          <w:p w14:paraId="6DF6EBC1" w14:textId="77777777" w:rsidR="00DE5A89" w:rsidRDefault="00000000">
            <w:r>
              <w:rPr>
                <w:color w:val="000000"/>
                <w:sz w:val="19"/>
                <w:szCs w:val="19"/>
              </w:rPr>
              <w:t>Phân lớp dựa trên tính chẵn/lẻ của n vì hành vi đầu ra theo hai công thức khác nhau. Kiểm tra cả n nhỏ (1-5) để xác minh từng bước xen kẽ, và n lớn (100) để kiểm tra công thức tổng quát. Dữ liệu không hợp lệ bao gồm số 0, âm, thực và chuỗi.</w:t>
            </w:r>
          </w:p>
        </w:tc>
      </w:tr>
    </w:tbl>
    <w:p w14:paraId="6DF6EBC3" w14:textId="77777777" w:rsidR="00DE5A89" w:rsidRDefault="00000000">
      <w:pPr>
        <w:spacing w:before="260" w:after="100"/>
      </w:pPr>
      <w:r>
        <w:rPr>
          <w:b/>
          <w:bCs/>
          <w:color w:val="1F4E79"/>
          <w:sz w:val="22"/>
          <w:szCs w:val="22"/>
          <w:u w:val="single"/>
        </w:rPr>
        <w:t>Bài 7: Tìm UCLN của a và b</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DE5A89" w14:paraId="6DF6EB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20" w:type="dxa"/>
            </w:tcMar>
          </w:tcPr>
          <w:p w14:paraId="6DF6EBC4" w14:textId="77777777" w:rsidR="00DE5A89" w:rsidRDefault="00000000">
            <w:r>
              <w:rPr>
                <w:b/>
                <w:bCs/>
                <w:color w:val="1F4E79"/>
                <w:sz w:val="19"/>
                <w:szCs w:val="19"/>
              </w:rPr>
              <w:t>Phân lớp tương đương</w:t>
            </w:r>
          </w:p>
        </w:tc>
        <w:tc>
          <w:tcPr>
            <w:tcW w:w="7200" w:type="dxa"/>
            <w:tcBorders>
              <w:top w:val="single" w:sz="1" w:space="0" w:color="CCCCCC"/>
              <w:left w:val="single" w:sz="1" w:space="0" w:color="CCCCCC"/>
              <w:bottom w:val="single" w:sz="1" w:space="0" w:color="CCCCCC"/>
              <w:right w:val="single" w:sz="1" w:space="0" w:color="CCCCCC"/>
            </w:tcBorders>
            <w:shd w:val="clear" w:color="auto" w:fill="F5FBFF"/>
            <w:tcMar>
              <w:top w:w="80" w:type="dxa"/>
              <w:left w:w="140" w:type="dxa"/>
              <w:bottom w:w="80" w:type="dxa"/>
              <w:right w:w="120" w:type="dxa"/>
            </w:tcMar>
          </w:tcPr>
          <w:p w14:paraId="6DF6EBC5" w14:textId="77777777" w:rsidR="00DE5A89" w:rsidRDefault="00000000">
            <w:r>
              <w:rPr>
                <w:color w:val="000000"/>
                <w:sz w:val="19"/>
                <w:szCs w:val="19"/>
              </w:rPr>
              <w:t>(1) UCLN &gt; 1 (có ước chung lớn hơn 1) | (2) UCLN = 1 (nguyên tố cùng nhau) | (3) a = b (UCLN = chính nó) | (4) a hoặc b &lt;= 0: không hợp lệ | (5) sai kiểu</w:t>
            </w:r>
          </w:p>
        </w:tc>
      </w:tr>
      <w:tr w:rsidR="00DE5A89" w14:paraId="6DF6EB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20" w:type="dxa"/>
            </w:tcMar>
          </w:tcPr>
          <w:p w14:paraId="6DF6EBC7" w14:textId="77777777" w:rsidR="00DE5A89" w:rsidRDefault="00000000">
            <w:r>
              <w:rPr>
                <w:b/>
                <w:bCs/>
                <w:color w:val="7B5E00"/>
                <w:sz w:val="19"/>
                <w:szCs w:val="19"/>
              </w:rPr>
              <w:t>Giá trị biên</w:t>
            </w:r>
          </w:p>
        </w:tc>
        <w:tc>
          <w:tcPr>
            <w:tcW w:w="7200" w:type="dxa"/>
            <w:tcBorders>
              <w:top w:val="single" w:sz="1" w:space="0" w:color="CCCCCC"/>
              <w:left w:val="single" w:sz="1" w:space="0" w:color="CCCCCC"/>
              <w:bottom w:val="single" w:sz="1" w:space="0" w:color="CCCCCC"/>
              <w:right w:val="single" w:sz="1" w:space="0" w:color="CCCCCC"/>
            </w:tcBorders>
            <w:shd w:val="clear" w:color="auto" w:fill="FFFDF0"/>
            <w:tcMar>
              <w:top w:w="80" w:type="dxa"/>
              <w:left w:w="140" w:type="dxa"/>
              <w:bottom w:w="80" w:type="dxa"/>
              <w:right w:w="120" w:type="dxa"/>
            </w:tcMar>
          </w:tcPr>
          <w:p w14:paraId="6DF6EBC8" w14:textId="77777777" w:rsidR="00DE5A89" w:rsidRDefault="00000000">
            <w:r>
              <w:rPr>
                <w:color w:val="000000"/>
                <w:sz w:val="19"/>
                <w:szCs w:val="19"/>
              </w:rPr>
              <w:t>a=1, b=1 (UCLN nhỏ nhất có thể = 1); kiểm tra tính giao hoán: UCLN(8,12) = UCLN(12,8)</w:t>
            </w:r>
          </w:p>
        </w:tc>
      </w:tr>
      <w:tr w:rsidR="00DE5A89" w14:paraId="6DF6EB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20" w:type="dxa"/>
            </w:tcMar>
          </w:tcPr>
          <w:p w14:paraId="6DF6EBCA" w14:textId="77777777" w:rsidR="00DE5A89" w:rsidRDefault="00000000">
            <w:r>
              <w:rPr>
                <w:b/>
                <w:bCs/>
                <w:color w:val="375623"/>
                <w:sz w:val="19"/>
                <w:szCs w:val="19"/>
              </w:rPr>
              <w:t>Dữ liệu hợp lệ (test case)</w:t>
            </w:r>
          </w:p>
        </w:tc>
        <w:tc>
          <w:tcPr>
            <w:tcW w:w="7200" w:type="dxa"/>
            <w:tcBorders>
              <w:top w:val="single" w:sz="1" w:space="0" w:color="CCCCCC"/>
              <w:left w:val="single" w:sz="1" w:space="0" w:color="CCCCCC"/>
              <w:bottom w:val="single" w:sz="1" w:space="0" w:color="CCCCCC"/>
              <w:right w:val="single" w:sz="1" w:space="0" w:color="CCCCCC"/>
            </w:tcBorders>
            <w:shd w:val="clear" w:color="auto" w:fill="F2FFF2"/>
            <w:tcMar>
              <w:top w:w="80" w:type="dxa"/>
              <w:left w:w="140" w:type="dxa"/>
              <w:bottom w:w="80" w:type="dxa"/>
              <w:right w:w="120" w:type="dxa"/>
            </w:tcMar>
          </w:tcPr>
          <w:p w14:paraId="6DF6EBCB" w14:textId="77777777" w:rsidR="00DE5A89" w:rsidRDefault="00000000">
            <w:r>
              <w:rPr>
                <w:color w:val="000000"/>
                <w:sz w:val="19"/>
                <w:szCs w:val="19"/>
              </w:rPr>
              <w:t>UCLN(12,8)=4; UCLN(7,13)=1 (nguyên tố cùng nhau); UCLN(5,5)=5; UCLN(100,75)=25</w:t>
            </w:r>
          </w:p>
        </w:tc>
      </w:tr>
      <w:tr w:rsidR="00DE5A89" w14:paraId="6DF6EB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8"/>
            <w:tcMar>
              <w:top w:w="80" w:type="dxa"/>
              <w:left w:w="140" w:type="dxa"/>
              <w:bottom w:w="80" w:type="dxa"/>
              <w:right w:w="120" w:type="dxa"/>
            </w:tcMar>
          </w:tcPr>
          <w:p w14:paraId="6DF6EBCD" w14:textId="77777777" w:rsidR="00DE5A89" w:rsidRDefault="00000000">
            <w:r>
              <w:rPr>
                <w:b/>
                <w:bCs/>
                <w:color w:val="CC0000"/>
                <w:sz w:val="19"/>
                <w:szCs w:val="19"/>
              </w:rPr>
              <w:t>Dữ liệu KHÔNG hợp lệ</w:t>
            </w:r>
          </w:p>
        </w:tc>
        <w:tc>
          <w:tcPr>
            <w:tcW w:w="7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40" w:type="dxa"/>
              <w:bottom w:w="80" w:type="dxa"/>
              <w:right w:w="120" w:type="dxa"/>
            </w:tcMar>
          </w:tcPr>
          <w:p w14:paraId="6DF6EBCE" w14:textId="77777777" w:rsidR="00DE5A89" w:rsidRDefault="00000000">
            <w:r>
              <w:rPr>
                <w:color w:val="000000"/>
                <w:sz w:val="19"/>
                <w:szCs w:val="19"/>
              </w:rPr>
              <w:t>a=0 → ValueError; b=-4 → ValueError; a=3.5 → TypeError; a='abc' → TypeError</w:t>
            </w:r>
          </w:p>
        </w:tc>
      </w:tr>
      <w:tr w:rsidR="00DE5A89" w14:paraId="6DF6EB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20" w:type="dxa"/>
            </w:tcMar>
          </w:tcPr>
          <w:p w14:paraId="6DF6EBD0" w14:textId="77777777" w:rsidR="00DE5A89" w:rsidRDefault="00000000">
            <w:r>
              <w:rPr>
                <w:b/>
                <w:bCs/>
                <w:color w:val="333333"/>
                <w:sz w:val="19"/>
                <w:szCs w:val="19"/>
              </w:rPr>
              <w:t>Mô tả cách áp dụng</w:t>
            </w:r>
          </w:p>
        </w:tc>
        <w:tc>
          <w:tcPr>
            <w:tcW w:w="7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20" w:type="dxa"/>
            </w:tcMar>
          </w:tcPr>
          <w:p w14:paraId="6DF6EBD1" w14:textId="77777777" w:rsidR="00DE5A89" w:rsidRDefault="00000000">
            <w:r>
              <w:rPr>
                <w:color w:val="000000"/>
                <w:sz w:val="19"/>
                <w:szCs w:val="19"/>
              </w:rPr>
              <w:t>Thuật toán Euclid đúng với mọi đầu vào dương. Ba lớp hợp lệ bao phủ các tình huống: có ước chung, nguyên tố cùng nhau, hai số bằng nhau. Kiểm tra thêm tính đối xứng (hoán vị a, b). Giá trị biên a=b=1 là trường hợp tối thiểu.</w:t>
            </w:r>
          </w:p>
        </w:tc>
      </w:tr>
    </w:tbl>
    <w:p w14:paraId="6DF6EBD3" w14:textId="77777777" w:rsidR="00DE5A89" w:rsidRDefault="00000000">
      <w:pPr>
        <w:spacing w:before="260" w:after="100"/>
      </w:pPr>
      <w:r>
        <w:rPr>
          <w:b/>
          <w:bCs/>
          <w:color w:val="1F4E79"/>
          <w:sz w:val="22"/>
          <w:szCs w:val="22"/>
          <w:u w:val="single"/>
        </w:rPr>
        <w:t>Bài 8: Tính tổng S = 1! + 2! + ... + 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DE5A89" w14:paraId="6DF6EB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20" w:type="dxa"/>
            </w:tcMar>
          </w:tcPr>
          <w:p w14:paraId="6DF6EBD4" w14:textId="77777777" w:rsidR="00DE5A89" w:rsidRDefault="00000000">
            <w:r>
              <w:rPr>
                <w:b/>
                <w:bCs/>
                <w:color w:val="1F4E79"/>
                <w:sz w:val="19"/>
                <w:szCs w:val="19"/>
              </w:rPr>
              <w:t>Phân lớp tương đương</w:t>
            </w:r>
          </w:p>
        </w:tc>
        <w:tc>
          <w:tcPr>
            <w:tcW w:w="7200" w:type="dxa"/>
            <w:tcBorders>
              <w:top w:val="single" w:sz="1" w:space="0" w:color="CCCCCC"/>
              <w:left w:val="single" w:sz="1" w:space="0" w:color="CCCCCC"/>
              <w:bottom w:val="single" w:sz="1" w:space="0" w:color="CCCCCC"/>
              <w:right w:val="single" w:sz="1" w:space="0" w:color="CCCCCC"/>
            </w:tcBorders>
            <w:shd w:val="clear" w:color="auto" w:fill="F5FBFF"/>
            <w:tcMar>
              <w:top w:w="80" w:type="dxa"/>
              <w:left w:w="140" w:type="dxa"/>
              <w:bottom w:w="80" w:type="dxa"/>
              <w:right w:w="120" w:type="dxa"/>
            </w:tcMar>
          </w:tcPr>
          <w:p w14:paraId="6DF6EBD5" w14:textId="77777777" w:rsidR="00DE5A89" w:rsidRDefault="00000000">
            <w:r>
              <w:rPr>
                <w:color w:val="000000"/>
                <w:sz w:val="19"/>
                <w:szCs w:val="19"/>
              </w:rPr>
              <w:t>(1) n=1: chỉ có 1! | (2) n&gt;1: tổng nhiều hạng tử | (3) Hàm giai thừa riêng: k=0 và k=1 là trường hợp đặc biệt | (4) n &lt;= 0: không hợp lệ | (5) sai kiểu</w:t>
            </w:r>
          </w:p>
        </w:tc>
      </w:tr>
      <w:tr w:rsidR="00DE5A89" w14:paraId="6DF6EB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20" w:type="dxa"/>
            </w:tcMar>
          </w:tcPr>
          <w:p w14:paraId="6DF6EBD7" w14:textId="77777777" w:rsidR="00DE5A89" w:rsidRDefault="00000000">
            <w:r>
              <w:rPr>
                <w:b/>
                <w:bCs/>
                <w:color w:val="7B5E00"/>
                <w:sz w:val="19"/>
                <w:szCs w:val="19"/>
              </w:rPr>
              <w:t>Giá trị biên</w:t>
            </w:r>
          </w:p>
        </w:tc>
        <w:tc>
          <w:tcPr>
            <w:tcW w:w="7200" w:type="dxa"/>
            <w:tcBorders>
              <w:top w:val="single" w:sz="1" w:space="0" w:color="CCCCCC"/>
              <w:left w:val="single" w:sz="1" w:space="0" w:color="CCCCCC"/>
              <w:bottom w:val="single" w:sz="1" w:space="0" w:color="CCCCCC"/>
              <w:right w:val="single" w:sz="1" w:space="0" w:color="CCCCCC"/>
            </w:tcBorders>
            <w:shd w:val="clear" w:color="auto" w:fill="FFFDF0"/>
            <w:tcMar>
              <w:top w:w="80" w:type="dxa"/>
              <w:left w:w="140" w:type="dxa"/>
              <w:bottom w:w="80" w:type="dxa"/>
              <w:right w:w="120" w:type="dxa"/>
            </w:tcMar>
          </w:tcPr>
          <w:p w14:paraId="6DF6EBD8" w14:textId="77777777" w:rsidR="00DE5A89" w:rsidRDefault="00000000">
            <w:r>
              <w:rPr>
                <w:color w:val="000000"/>
                <w:sz w:val="19"/>
                <w:szCs w:val="19"/>
              </w:rPr>
              <w:t>n=1 (biên dưới tổng); k=0 (biên dưới giai thừa – 0! = 1 theo định nghĩa toán học)</w:t>
            </w:r>
          </w:p>
        </w:tc>
      </w:tr>
      <w:tr w:rsidR="00DE5A89" w14:paraId="6DF6EB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20" w:type="dxa"/>
            </w:tcMar>
          </w:tcPr>
          <w:p w14:paraId="6DF6EBDA" w14:textId="77777777" w:rsidR="00DE5A89" w:rsidRDefault="00000000">
            <w:r>
              <w:rPr>
                <w:b/>
                <w:bCs/>
                <w:color w:val="375623"/>
                <w:sz w:val="19"/>
                <w:szCs w:val="19"/>
              </w:rPr>
              <w:t>Dữ liệu hợp lệ (test case)</w:t>
            </w:r>
          </w:p>
        </w:tc>
        <w:tc>
          <w:tcPr>
            <w:tcW w:w="7200" w:type="dxa"/>
            <w:tcBorders>
              <w:top w:val="single" w:sz="1" w:space="0" w:color="CCCCCC"/>
              <w:left w:val="single" w:sz="1" w:space="0" w:color="CCCCCC"/>
              <w:bottom w:val="single" w:sz="1" w:space="0" w:color="CCCCCC"/>
              <w:right w:val="single" w:sz="1" w:space="0" w:color="CCCCCC"/>
            </w:tcBorders>
            <w:shd w:val="clear" w:color="auto" w:fill="F2FFF2"/>
            <w:tcMar>
              <w:top w:w="80" w:type="dxa"/>
              <w:left w:w="140" w:type="dxa"/>
              <w:bottom w:w="80" w:type="dxa"/>
              <w:right w:w="120" w:type="dxa"/>
            </w:tcMar>
          </w:tcPr>
          <w:p w14:paraId="6DF6EBDB" w14:textId="77777777" w:rsidR="00DE5A89" w:rsidRDefault="00000000">
            <w:r>
              <w:rPr>
                <w:color w:val="000000"/>
                <w:sz w:val="19"/>
                <w:szCs w:val="19"/>
              </w:rPr>
              <w:t>Hàm giai thừa: 0!=1, 1!=1, 5!=120. Tổng: n=1(1), n=2(3), n=3(9), n=4(33), n=5(153)</w:t>
            </w:r>
          </w:p>
        </w:tc>
      </w:tr>
      <w:tr w:rsidR="00DE5A89" w14:paraId="6DF6EB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8"/>
            <w:tcMar>
              <w:top w:w="80" w:type="dxa"/>
              <w:left w:w="140" w:type="dxa"/>
              <w:bottom w:w="80" w:type="dxa"/>
              <w:right w:w="120" w:type="dxa"/>
            </w:tcMar>
          </w:tcPr>
          <w:p w14:paraId="6DF6EBDD" w14:textId="77777777" w:rsidR="00DE5A89" w:rsidRDefault="00000000">
            <w:r>
              <w:rPr>
                <w:b/>
                <w:bCs/>
                <w:color w:val="CC0000"/>
                <w:sz w:val="19"/>
                <w:szCs w:val="19"/>
              </w:rPr>
              <w:t>Dữ liệu KHÔNG hợp lệ</w:t>
            </w:r>
          </w:p>
        </w:tc>
        <w:tc>
          <w:tcPr>
            <w:tcW w:w="7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40" w:type="dxa"/>
              <w:bottom w:w="80" w:type="dxa"/>
              <w:right w:w="120" w:type="dxa"/>
            </w:tcMar>
          </w:tcPr>
          <w:p w14:paraId="6DF6EBDE" w14:textId="77777777" w:rsidR="00DE5A89" w:rsidRDefault="00000000">
            <w:r>
              <w:rPr>
                <w:color w:val="000000"/>
                <w:sz w:val="19"/>
                <w:szCs w:val="19"/>
              </w:rPr>
              <w:t>n=0 → ValueError; n=-1 → ValueError; n=2.5 → TypeError; n='three' → TypeError; n=[3] → TypeError</w:t>
            </w:r>
          </w:p>
        </w:tc>
      </w:tr>
      <w:tr w:rsidR="00DE5A89" w14:paraId="6DF6EB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20" w:type="dxa"/>
            </w:tcMar>
          </w:tcPr>
          <w:p w14:paraId="6DF6EBE0" w14:textId="77777777" w:rsidR="00DE5A89" w:rsidRDefault="00000000">
            <w:r>
              <w:rPr>
                <w:b/>
                <w:bCs/>
                <w:color w:val="333333"/>
                <w:sz w:val="19"/>
                <w:szCs w:val="19"/>
              </w:rPr>
              <w:t>Mô tả cách áp dụng</w:t>
            </w:r>
          </w:p>
        </w:tc>
        <w:tc>
          <w:tcPr>
            <w:tcW w:w="7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20" w:type="dxa"/>
            </w:tcMar>
          </w:tcPr>
          <w:p w14:paraId="6DF6EBE1" w14:textId="77777777" w:rsidR="00DE5A89" w:rsidRDefault="00000000">
            <w:r>
              <w:rPr>
                <w:color w:val="000000"/>
                <w:sz w:val="19"/>
                <w:szCs w:val="19"/>
              </w:rPr>
              <w:t>Bài này kiểm thử hai hàm: hàm giai thừa và hàm tổng. Hàm giai thừa được test độc lập trước để đảm bảo đúng trước khi tích hợp. Đặc biệt kiểm tra 0! = 1 (trường hợp biên toán học). Với hàm tổng, kiểm tra n từ 1 đến 5 tuần tự để xác nhận từng bước cộng dồn.</w:t>
            </w:r>
          </w:p>
        </w:tc>
      </w:tr>
    </w:tbl>
    <w:p w14:paraId="6DF6EBE3" w14:textId="77777777" w:rsidR="00DE5A89" w:rsidRDefault="00DE5A89">
      <w:pPr>
        <w:spacing w:after="200"/>
      </w:pPr>
    </w:p>
    <w:p w14:paraId="6DF6EBE4" w14:textId="77777777" w:rsidR="00DE5A89" w:rsidRDefault="00000000">
      <w:pPr>
        <w:pStyle w:val="u2"/>
        <w:spacing w:before="320"/>
      </w:pPr>
      <w:r>
        <w:t>3. Kết luận</w:t>
      </w:r>
    </w:p>
    <w:p w14:paraId="6DF6EBE5" w14:textId="77777777" w:rsidR="00DE5A89" w:rsidRDefault="00000000">
      <w:pPr>
        <w:spacing w:before="60" w:after="80"/>
      </w:pPr>
      <w:r>
        <w:t>Qua 8 bài toán, phương pháp kiểm thử hộp đen được áp dụng nhất quán với ba kỹ thuật chính. Mỗi bài toán đều có ít nhất một test case dữ liệu không hợp lệ để kiểm tra khả năng xử lý lỗi. Tổng cộng 88 test cases được thiết kế và tất cả đều PASSED sau khi chạy với pytest.</w:t>
      </w:r>
    </w:p>
    <w:p w14:paraId="6DF6EBE6" w14:textId="77777777" w:rsidR="00DE5A89" w:rsidRDefault="00000000">
      <w:pPr>
        <w:spacing w:before="60" w:after="80"/>
      </w:pPr>
      <w:r>
        <w:t>Điểm nổi bật trong thiết kế: (1) Bài 3 có phân lớp phức tạp nhất dựa trên giá trị Δ; (2) Bài 4 có nhiều giá trị biên đặc biệt liên quan đến quy tắc năm nhuận; (3) Bài 8 test độc lập hàm giai thừa trước khi kiểm tra hàm tổng – đây là kỹ thuật kiểm thử từng thành phần (component testing) trong kiểm thử hộp đen.</w:t>
      </w:r>
    </w:p>
    <w:sectPr w:rsidR="00DE5A8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D00C8"/>
    <w:multiLevelType w:val="hybridMultilevel"/>
    <w:tmpl w:val="4FDE6ED4"/>
    <w:lvl w:ilvl="0" w:tplc="298A1066">
      <w:start w:val="1"/>
      <w:numFmt w:val="bullet"/>
      <w:lvlText w:val="●"/>
      <w:lvlJc w:val="left"/>
      <w:pPr>
        <w:ind w:left="720" w:hanging="360"/>
      </w:pPr>
    </w:lvl>
    <w:lvl w:ilvl="1" w:tplc="58A66928">
      <w:start w:val="1"/>
      <w:numFmt w:val="bullet"/>
      <w:lvlText w:val="○"/>
      <w:lvlJc w:val="left"/>
      <w:pPr>
        <w:ind w:left="1440" w:hanging="360"/>
      </w:pPr>
    </w:lvl>
    <w:lvl w:ilvl="2" w:tplc="7EFE6B2E">
      <w:start w:val="1"/>
      <w:numFmt w:val="bullet"/>
      <w:lvlText w:val="■"/>
      <w:lvlJc w:val="left"/>
      <w:pPr>
        <w:ind w:left="2160" w:hanging="360"/>
      </w:pPr>
    </w:lvl>
    <w:lvl w:ilvl="3" w:tplc="21C0034E">
      <w:start w:val="1"/>
      <w:numFmt w:val="bullet"/>
      <w:lvlText w:val="●"/>
      <w:lvlJc w:val="left"/>
      <w:pPr>
        <w:ind w:left="2880" w:hanging="360"/>
      </w:pPr>
    </w:lvl>
    <w:lvl w:ilvl="4" w:tplc="2AAC588E">
      <w:start w:val="1"/>
      <w:numFmt w:val="bullet"/>
      <w:lvlText w:val="○"/>
      <w:lvlJc w:val="left"/>
      <w:pPr>
        <w:ind w:left="3600" w:hanging="360"/>
      </w:pPr>
    </w:lvl>
    <w:lvl w:ilvl="5" w:tplc="B06EEEFE">
      <w:start w:val="1"/>
      <w:numFmt w:val="bullet"/>
      <w:lvlText w:val="■"/>
      <w:lvlJc w:val="left"/>
      <w:pPr>
        <w:ind w:left="4320" w:hanging="360"/>
      </w:pPr>
    </w:lvl>
    <w:lvl w:ilvl="6" w:tplc="2A88221A">
      <w:start w:val="1"/>
      <w:numFmt w:val="bullet"/>
      <w:lvlText w:val="●"/>
      <w:lvlJc w:val="left"/>
      <w:pPr>
        <w:ind w:left="5040" w:hanging="360"/>
      </w:pPr>
    </w:lvl>
    <w:lvl w:ilvl="7" w:tplc="A16296BA">
      <w:start w:val="1"/>
      <w:numFmt w:val="bullet"/>
      <w:lvlText w:val="●"/>
      <w:lvlJc w:val="left"/>
      <w:pPr>
        <w:ind w:left="5760" w:hanging="360"/>
      </w:pPr>
    </w:lvl>
    <w:lvl w:ilvl="8" w:tplc="07580C88">
      <w:start w:val="1"/>
      <w:numFmt w:val="bullet"/>
      <w:lvlText w:val="●"/>
      <w:lvlJc w:val="left"/>
      <w:pPr>
        <w:ind w:left="6480" w:hanging="360"/>
      </w:pPr>
    </w:lvl>
  </w:abstractNum>
  <w:num w:numId="1" w16cid:durableId="480193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A89"/>
    <w:rsid w:val="0009215C"/>
    <w:rsid w:val="00110572"/>
    <w:rsid w:val="00DE5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6EB4B"/>
  <w15:docId w15:val="{20763106-ED93-44DD-B7D5-37C451502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240" w:after="160"/>
      <w:outlineLvl w:val="0"/>
    </w:pPr>
    <w:rPr>
      <w:b/>
      <w:bCs/>
      <w:color w:val="1F4E79"/>
      <w:sz w:val="34"/>
      <w:szCs w:val="34"/>
    </w:rPr>
  </w:style>
  <w:style w:type="paragraph" w:styleId="u2">
    <w:name w:val="heading 2"/>
    <w:uiPriority w:val="9"/>
    <w:unhideWhenUsed/>
    <w:qFormat/>
    <w:pPr>
      <w:spacing w:before="240" w:after="120"/>
      <w:outlineLvl w:val="1"/>
    </w:pPr>
    <w:rPr>
      <w:b/>
      <w:bCs/>
      <w:color w:val="1F4E79"/>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1125</Words>
  <Characters>6415</Characters>
  <Application>Microsoft Office Word</Application>
  <DocSecurity>0</DocSecurity>
  <Lines>53</Lines>
  <Paragraphs>15</Paragraphs>
  <ScaleCrop>false</ScaleCrop>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Phạm</cp:lastModifiedBy>
  <cp:revision>2</cp:revision>
  <dcterms:created xsi:type="dcterms:W3CDTF">2026-04-20T01:12:00Z</dcterms:created>
  <dcterms:modified xsi:type="dcterms:W3CDTF">2026-05-04T00:57:00Z</dcterms:modified>
</cp:coreProperties>
</file>