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Heading1"/>
      </w:pPr>
      <w:r>
        <w:rPr>
          <w:b/>
          <w:sz w:val="28"/>
        </w:rPr>
        <w:t>Chính Sách Giao Hàng Và Đồng Kiểm FPT Shop</w:t>
      </w:r>
    </w:p>
    <w:p>
      <w:pPr>
        <w:pStyle w:val="Heading1"/>
      </w:pPr>
      <w:r>
        <w:rPr>
          <w:b/>
          <w:sz w:val="28"/>
        </w:rPr>
        <w:t>1. Phạm vi và thời gian giao hàng</w:t>
      </w:r>
    </w:p>
    <w:p>
      <w:r>
        <w:t>FPT Shop cung cấp dịch vụ giao hàng toàn quốc tới 63 tỉnh thành trên cả nước với thời gian dự kiến:</w:t>
      </w:r>
    </w:p>
    <w:p>
      <w:r>
        <w:t>- Khu vực nội thành Hà Nội &amp; TP. Hồ Chí Minh: Giao siêu tốc trong vòng 2 - 4 giờ làm việc.</w:t>
      </w:r>
    </w:p>
    <w:p>
      <w:r>
        <w:t>- Các tỉnh thành khác và vùng ngoại thành: Giao hàng tiêu chuẩn từ 1 - 3 ngày làm việc kể từ thời điểm bàn giao cho đơn vị vận chuyển.</w:t>
      </w:r>
    </w:p>
    <w:p>
      <w:pPr>
        <w:pStyle w:val="Heading1"/>
      </w:pPr>
      <w:r>
        <w:rPr>
          <w:b/>
          <w:sz w:val="28"/>
        </w:rPr>
        <w:t>2. Quy định đồng kiểm khi nhận hàng</w:t>
      </w:r>
    </w:p>
    <w:p>
      <w:r>
        <w:t>Khi nhân viên giao hàng bàn giao kiện hàng, người nhận có quyền và nghĩa vụ thực hiện đồng kiểm trực tiếp:</w:t>
      </w:r>
    </w:p>
    <w:p>
      <w:r>
        <w:t>- Kiểm tra tình trạng niêm phong, tem chống giả và nhãn mác bên ngoài của hộp đựng sản phẩm.</w:t>
      </w:r>
    </w:p>
    <w:p>
      <w:r>
        <w:t>- Mở hộp kiểm tra ngoại quan sản phẩm (tránh trầy xước, móp méo hoặc nứt vỡ màn hình).</w:t>
      </w:r>
    </w:p>
    <w:p>
      <w:r>
        <w:t>- Kiểm tra số lượng và loại phụ kiện đi kèm ghi trên phiếu giao hàng.</w:t>
      </w:r>
    </w:p>
    <w:p>
      <w:pPr>
        <w:pStyle w:val="Heading1"/>
      </w:pPr>
      <w:r>
        <w:rPr>
          <w:b/>
          <w:sz w:val="28"/>
        </w:rPr>
        <w:t>3. Quy trình xử lý khi phát sinh sự cố giao hàng</w:t>
      </w:r>
    </w:p>
    <w:p>
      <w:r>
        <w:t>Nếu sản phẩm bị hư hỏng, sai model hoặc thiếu phụ kiện tại thời điểm đồng kiểm, khách hàng có quyền từ chối nhận hàng và yêu cầu nhân viên giao hàng lập biên bản xác nhận bất thường. FPT Shop sẽ lập tức gửi lại sản phẩm thay thế mới cho khách hàng trong vòng 24 giờ.</w:t>
      </w:r>
    </w:p>
  </w:body>
</w:document>
</file>

<file path=word/_rels/document.xml.rels><?xml version="1.0" encoding="UTF-8" standalone="yes"?>
<Relationships xmlns="http://schemas.openxmlformats.org/package/2006/relationships"/>
</file>