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vi-VN"/>
        </w:rPr>
      </w:pPr>
      <w:r>
        <w:rPr>
          <w:rFonts w:hint="default"/>
          <w:sz w:val="28"/>
          <w:szCs w:val="28"/>
          <w:lang w:val="vi-VN"/>
        </w:rPr>
        <w:t>Câu hỏi 1: Hỗn hợp truyền thông xúc tiến bao gồm năm yếu tố, yếu tố nào còn thiếu trong danh sách này, Quảng cáo, bán hàng cá nhân, xúc tiến bán hàng, tiếp thị trực tiếp và?</w:t>
      </w:r>
    </w:p>
    <w:p>
      <w:pPr>
        <w:rPr>
          <w:rFonts w:hint="default"/>
          <w:sz w:val="28"/>
          <w:szCs w:val="28"/>
          <w:lang w:val="vi-VN"/>
        </w:rPr>
      </w:pPr>
      <w:r>
        <w:rPr>
          <w:rFonts w:hint="default"/>
          <w:sz w:val="28"/>
          <w:szCs w:val="28"/>
          <w:lang w:val="vi-VN"/>
        </w:rPr>
        <w:t>A. Tiếp thị trực tuyến</w:t>
      </w:r>
    </w:p>
    <w:p>
      <w:pPr>
        <w:rPr>
          <w:rFonts w:hint="default"/>
          <w:sz w:val="28"/>
          <w:szCs w:val="28"/>
          <w:lang w:val="vi-VN"/>
        </w:rPr>
      </w:pPr>
      <w:r>
        <w:rPr>
          <w:rFonts w:hint="default"/>
          <w:sz w:val="28"/>
          <w:szCs w:val="28"/>
          <w:lang w:val="vi-VN"/>
        </w:rPr>
        <w:t>B. Quan hệ báo chí</w:t>
      </w:r>
    </w:p>
    <w:p>
      <w:pPr>
        <w:rPr>
          <w:rFonts w:hint="default"/>
          <w:sz w:val="28"/>
          <w:szCs w:val="28"/>
          <w:lang w:val="vi-VN"/>
        </w:rPr>
      </w:pPr>
      <w:r>
        <w:rPr>
          <w:rFonts w:hint="default"/>
          <w:sz w:val="28"/>
          <w:szCs w:val="28"/>
          <w:lang w:val="vi-VN"/>
        </w:rPr>
        <w:t>C. Quan hệ công chúng</w:t>
      </w:r>
    </w:p>
    <w:p>
      <w:pPr>
        <w:rPr>
          <w:rFonts w:hint="default"/>
          <w:sz w:val="28"/>
          <w:szCs w:val="28"/>
          <w:lang w:val="vi-VN"/>
        </w:rPr>
      </w:pPr>
      <w:r>
        <w:rPr>
          <w:rFonts w:hint="default"/>
          <w:sz w:val="28"/>
          <w:szCs w:val="28"/>
          <w:lang w:val="vi-VN"/>
        </w:rPr>
        <w:t>D. Tiếp thị qua email</w:t>
      </w:r>
    </w:p>
    <w:p>
      <w:pPr>
        <w:rPr>
          <w:rFonts w:hint="default"/>
          <w:sz w:val="28"/>
          <w:szCs w:val="28"/>
          <w:lang w:val="vi-VN"/>
        </w:rPr>
      </w:pPr>
    </w:p>
    <w:p>
      <w:pPr>
        <w:rPr>
          <w:rFonts w:hint="default"/>
          <w:sz w:val="28"/>
          <w:szCs w:val="28"/>
          <w:lang w:val="vi-VN"/>
        </w:rPr>
      </w:pPr>
      <w:r>
        <w:rPr>
          <w:rFonts w:hint="default"/>
          <w:sz w:val="28"/>
          <w:szCs w:val="28"/>
          <w:lang w:val="vi-VN"/>
        </w:rPr>
        <w:t>Câu hỏi 2: Điều nào sau đây KHÔNG phải là một trong những mô hình phổ biến để đánh giá chi phí quảng cáo trực tuyến?</w:t>
      </w:r>
    </w:p>
    <w:p>
      <w:pPr>
        <w:rPr>
          <w:rFonts w:hint="default"/>
          <w:sz w:val="28"/>
          <w:szCs w:val="28"/>
          <w:lang w:val="vi-VN"/>
        </w:rPr>
      </w:pPr>
      <w:r>
        <w:rPr>
          <w:rFonts w:hint="default"/>
          <w:sz w:val="28"/>
          <w:szCs w:val="28"/>
          <w:lang w:val="vi-VN"/>
        </w:rPr>
        <w:t xml:space="preserve">A. CPS  cost per sale </w:t>
      </w:r>
    </w:p>
    <w:p>
      <w:pPr>
        <w:rPr>
          <w:rFonts w:hint="default"/>
          <w:sz w:val="28"/>
          <w:szCs w:val="28"/>
          <w:lang w:val="vi-VN"/>
        </w:rPr>
      </w:pPr>
      <w:r>
        <w:rPr>
          <w:rFonts w:hint="default"/>
          <w:sz w:val="28"/>
          <w:szCs w:val="28"/>
          <w:lang w:val="vi-VN"/>
        </w:rPr>
        <w:t xml:space="preserve">B. CPA  cost per action </w:t>
      </w:r>
    </w:p>
    <w:p>
      <w:pPr>
        <w:rPr>
          <w:rFonts w:hint="default"/>
          <w:sz w:val="28"/>
          <w:szCs w:val="28"/>
          <w:lang w:val="vi-VN"/>
        </w:rPr>
      </w:pPr>
      <w:r>
        <w:rPr>
          <w:rFonts w:hint="default"/>
          <w:sz w:val="28"/>
          <w:szCs w:val="28"/>
          <w:lang w:val="vi-VN"/>
        </w:rPr>
        <w:t xml:space="preserve">C. CPM  cost per thousand impressions </w:t>
      </w:r>
    </w:p>
    <w:p>
      <w:pPr>
        <w:rPr>
          <w:rFonts w:hint="default"/>
          <w:sz w:val="28"/>
          <w:szCs w:val="28"/>
          <w:lang w:val="vi-VN"/>
        </w:rPr>
      </w:pPr>
      <w:r>
        <w:rPr>
          <w:rFonts w:hint="default"/>
          <w:sz w:val="28"/>
          <w:szCs w:val="28"/>
          <w:lang w:val="vi-VN"/>
        </w:rPr>
        <w:t xml:space="preserve">D. CPC  cost per click </w:t>
      </w:r>
    </w:p>
    <w:p>
      <w:pPr>
        <w:rPr>
          <w:rFonts w:hint="default"/>
          <w:sz w:val="28"/>
          <w:szCs w:val="28"/>
          <w:lang w:val="vi-VN"/>
        </w:rPr>
      </w:pPr>
    </w:p>
    <w:p>
      <w:pPr>
        <w:rPr>
          <w:rFonts w:hint="default"/>
          <w:sz w:val="28"/>
          <w:szCs w:val="28"/>
          <w:lang w:val="vi-VN"/>
        </w:rPr>
      </w:pPr>
      <w:r>
        <w:rPr>
          <w:rFonts w:hint="default"/>
          <w:sz w:val="28"/>
          <w:szCs w:val="28"/>
          <w:lang w:val="vi-VN"/>
        </w:rPr>
        <w:t>Câu hỏi 3: Tại sao các trang web cộng đồng là một nơi đặc biệt tốt để đặt quảng cáo trực tuyến?</w:t>
      </w:r>
    </w:p>
    <w:p>
      <w:pPr>
        <w:rPr>
          <w:rFonts w:hint="default"/>
          <w:sz w:val="28"/>
          <w:szCs w:val="28"/>
          <w:lang w:val="vi-VN"/>
        </w:rPr>
      </w:pPr>
      <w:r>
        <w:rPr>
          <w:rFonts w:hint="default"/>
          <w:sz w:val="28"/>
          <w:szCs w:val="28"/>
          <w:lang w:val="vi-VN"/>
        </w:rPr>
        <w:t>A. Chúng thu hút những người dùng muốn chi tiền trực tuyến</w:t>
      </w:r>
    </w:p>
    <w:p>
      <w:pPr>
        <w:rPr>
          <w:rFonts w:hint="default"/>
          <w:sz w:val="28"/>
          <w:szCs w:val="28"/>
          <w:lang w:val="vi-VN"/>
        </w:rPr>
      </w:pPr>
      <w:r>
        <w:rPr>
          <w:rFonts w:hint="default"/>
          <w:sz w:val="28"/>
          <w:szCs w:val="28"/>
          <w:lang w:val="vi-VN"/>
        </w:rPr>
        <w:t>B. Chúng thu hút những người dùng mong muốn đăng ký nhận bản tin hoặc biết thêm thông tin</w:t>
      </w:r>
    </w:p>
    <w:p>
      <w:pPr>
        <w:rPr>
          <w:rFonts w:hint="default"/>
          <w:sz w:val="28"/>
          <w:szCs w:val="28"/>
          <w:lang w:val="vi-VN"/>
        </w:rPr>
      </w:pPr>
      <w:r>
        <w:rPr>
          <w:rFonts w:hint="default"/>
          <w:sz w:val="28"/>
          <w:szCs w:val="28"/>
          <w:lang w:val="vi-VN"/>
        </w:rPr>
        <w:t>C. Chúng thu hút lượng lớn người dùng dễ bị ảnh hưởng bởi quảng cáo</w:t>
      </w:r>
    </w:p>
    <w:p>
      <w:pPr>
        <w:rPr>
          <w:rFonts w:hint="default"/>
          <w:sz w:val="28"/>
          <w:szCs w:val="28"/>
          <w:lang w:val="vi-VN"/>
        </w:rPr>
      </w:pPr>
      <w:r>
        <w:rPr>
          <w:rFonts w:hint="default"/>
          <w:sz w:val="28"/>
          <w:szCs w:val="28"/>
          <w:lang w:val="vi-VN"/>
        </w:rPr>
        <w:t>D. Chúng thu hút các phân khúc cụ thể và do đó cung cấp cơ hội tuyệt vời cho quảng cáo nhắm mục tiêu</w:t>
      </w:r>
    </w:p>
    <w:p>
      <w:pPr>
        <w:rPr>
          <w:rFonts w:hint="default"/>
          <w:sz w:val="28"/>
          <w:szCs w:val="28"/>
          <w:lang w:val="vi-VN"/>
        </w:rPr>
      </w:pPr>
    </w:p>
    <w:p>
      <w:pPr>
        <w:rPr>
          <w:rFonts w:hint="default"/>
          <w:sz w:val="28"/>
          <w:szCs w:val="28"/>
          <w:lang w:val="vi-VN"/>
        </w:rPr>
      </w:pPr>
      <w:r>
        <w:rPr>
          <w:rFonts w:hint="default"/>
          <w:sz w:val="28"/>
          <w:szCs w:val="28"/>
          <w:lang w:val="vi-VN"/>
        </w:rPr>
        <w:t>Câu hỏi 4: Giai đoạn cuối cùng của quy trình tiếp thị qua email là đo lường kết quả. Điều nào sau đây KHÔNG phải là một phương pháp đo?</w:t>
      </w:r>
    </w:p>
    <w:p>
      <w:pPr>
        <w:rPr>
          <w:rFonts w:hint="default"/>
          <w:sz w:val="28"/>
          <w:szCs w:val="28"/>
          <w:lang w:val="vi-VN"/>
        </w:rPr>
      </w:pPr>
      <w:r>
        <w:rPr>
          <w:rFonts w:hint="default"/>
          <w:sz w:val="28"/>
          <w:szCs w:val="28"/>
          <w:lang w:val="vi-VN"/>
        </w:rPr>
        <w:t>A. Tỷ lệ click chuột</w:t>
      </w:r>
    </w:p>
    <w:p>
      <w:pPr>
        <w:rPr>
          <w:rFonts w:hint="default"/>
          <w:sz w:val="28"/>
          <w:szCs w:val="28"/>
          <w:lang w:val="vi-VN"/>
        </w:rPr>
      </w:pPr>
      <w:r>
        <w:rPr>
          <w:rFonts w:hint="default"/>
          <w:sz w:val="28"/>
          <w:szCs w:val="28"/>
          <w:lang w:val="vi-VN"/>
        </w:rPr>
        <w:t>B. Tỷ lệ chuyển đổi</w:t>
      </w:r>
    </w:p>
    <w:p>
      <w:pPr>
        <w:rPr>
          <w:rFonts w:hint="default"/>
          <w:sz w:val="28"/>
          <w:szCs w:val="28"/>
          <w:lang w:val="vi-VN"/>
        </w:rPr>
      </w:pPr>
      <w:r>
        <w:rPr>
          <w:rFonts w:hint="default"/>
          <w:sz w:val="28"/>
          <w:szCs w:val="28"/>
          <w:lang w:val="vi-VN"/>
        </w:rPr>
        <w:t>C. Tỷ lệ mở</w:t>
      </w:r>
    </w:p>
    <w:p>
      <w:pPr>
        <w:rPr>
          <w:rFonts w:hint="default"/>
          <w:sz w:val="28"/>
          <w:szCs w:val="28"/>
          <w:lang w:val="vi-VN"/>
        </w:rPr>
      </w:pPr>
      <w:r>
        <w:rPr>
          <w:rFonts w:hint="default"/>
          <w:sz w:val="28"/>
          <w:szCs w:val="28"/>
          <w:lang w:val="vi-VN"/>
        </w:rPr>
        <w:t>D. Chi phí mỗi lần click</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5: Các trích dẫn sau đây đang mô tả điều gì?  Truyền miệng được tăng cường dưới dạng mạng lưới   theo Steve Jurvetson   Một hoạt động tiếp thị trong đó một công ty tuyển dụng khách hàng làm đại lý bán hàng và truyền bá bằng lời về sản phẩm của anh ấy   theo Solomon </w:t>
      </w:r>
    </w:p>
    <w:p>
      <w:pPr>
        <w:rPr>
          <w:rFonts w:hint="default"/>
          <w:sz w:val="28"/>
          <w:szCs w:val="28"/>
          <w:lang w:val="vi-VN"/>
        </w:rPr>
      </w:pPr>
      <w:r>
        <w:rPr>
          <w:rFonts w:hint="default"/>
          <w:sz w:val="28"/>
          <w:szCs w:val="28"/>
          <w:lang w:val="vi-VN"/>
        </w:rPr>
        <w:t>A. Quan hệ công chúng</w:t>
      </w:r>
    </w:p>
    <w:p>
      <w:pPr>
        <w:rPr>
          <w:rFonts w:hint="default"/>
          <w:sz w:val="28"/>
          <w:szCs w:val="28"/>
          <w:lang w:val="vi-VN"/>
        </w:rPr>
      </w:pPr>
      <w:r>
        <w:rPr>
          <w:rFonts w:hint="default"/>
          <w:sz w:val="28"/>
          <w:szCs w:val="28"/>
          <w:lang w:val="vi-VN"/>
        </w:rPr>
        <w:t>B. Tiếp thị trực tiếp</w:t>
      </w:r>
    </w:p>
    <w:p>
      <w:pPr>
        <w:rPr>
          <w:rFonts w:hint="default"/>
          <w:sz w:val="28"/>
          <w:szCs w:val="28"/>
          <w:lang w:val="vi-VN"/>
        </w:rPr>
      </w:pPr>
      <w:r>
        <w:rPr>
          <w:rFonts w:hint="default"/>
          <w:sz w:val="28"/>
          <w:szCs w:val="28"/>
          <w:lang w:val="vi-VN"/>
        </w:rPr>
        <w:t>C. Tiếp thị lan truyền</w:t>
      </w:r>
    </w:p>
    <w:p>
      <w:pPr>
        <w:rPr>
          <w:rFonts w:hint="default"/>
          <w:sz w:val="28"/>
          <w:szCs w:val="28"/>
          <w:lang w:val="vi-VN"/>
        </w:rPr>
      </w:pPr>
      <w:r>
        <w:rPr>
          <w:rFonts w:hint="default"/>
          <w:sz w:val="28"/>
          <w:szCs w:val="28"/>
          <w:lang w:val="vi-VN"/>
        </w:rPr>
        <w:t>D. Phân đoạn</w:t>
      </w:r>
    </w:p>
    <w:p>
      <w:pPr>
        <w:rPr>
          <w:rFonts w:hint="default"/>
          <w:sz w:val="28"/>
          <w:szCs w:val="28"/>
          <w:lang w:val="vi-VN"/>
        </w:rPr>
      </w:pPr>
    </w:p>
    <w:p>
      <w:pPr>
        <w:rPr>
          <w:rFonts w:hint="default"/>
          <w:sz w:val="28"/>
          <w:szCs w:val="28"/>
          <w:lang w:val="vi-VN"/>
        </w:rPr>
      </w:pPr>
      <w:r>
        <w:rPr>
          <w:rFonts w:hint="default"/>
          <w:sz w:val="28"/>
          <w:szCs w:val="28"/>
          <w:lang w:val="vi-VN"/>
        </w:rPr>
        <w:t>Câu hỏi 6: Điều nào sau đây là một nhược điểm thực sự khi khởi đầu một chiến dịch tiếp thị lan truyền?</w:t>
      </w:r>
    </w:p>
    <w:p>
      <w:pPr>
        <w:rPr>
          <w:rFonts w:hint="default"/>
          <w:sz w:val="28"/>
          <w:szCs w:val="28"/>
          <w:lang w:val="vi-VN"/>
        </w:rPr>
      </w:pPr>
      <w:r>
        <w:rPr>
          <w:rFonts w:hint="default"/>
          <w:sz w:val="28"/>
          <w:szCs w:val="28"/>
          <w:lang w:val="vi-VN"/>
        </w:rPr>
        <w:t>A. Một số người sẽ không thấy vui vẻ với thông điệp</w:t>
      </w:r>
    </w:p>
    <w:p>
      <w:pPr>
        <w:rPr>
          <w:rFonts w:hint="default"/>
          <w:sz w:val="28"/>
          <w:szCs w:val="28"/>
          <w:lang w:val="vi-VN"/>
        </w:rPr>
      </w:pPr>
      <w:r>
        <w:rPr>
          <w:rFonts w:hint="default"/>
          <w:sz w:val="28"/>
          <w:szCs w:val="28"/>
          <w:lang w:val="vi-VN"/>
        </w:rPr>
        <w:t>B. Tổ chức khởi tạo không có khả năng kiểm soát thông điệp khi chiến dịch được bắt đầu</w:t>
      </w:r>
    </w:p>
    <w:p>
      <w:pPr>
        <w:rPr>
          <w:rFonts w:hint="default"/>
          <w:sz w:val="28"/>
          <w:szCs w:val="28"/>
          <w:lang w:val="vi-VN"/>
        </w:rPr>
      </w:pPr>
      <w:r>
        <w:rPr>
          <w:rFonts w:hint="default"/>
          <w:sz w:val="28"/>
          <w:szCs w:val="28"/>
          <w:lang w:val="vi-VN"/>
        </w:rPr>
        <w:t>C. Người nhận có thể khó chịu khi nhận được tin nhắn mà họ cho rằng đó là spam</w:t>
      </w:r>
    </w:p>
    <w:p>
      <w:pPr>
        <w:rPr>
          <w:rFonts w:hint="default"/>
          <w:sz w:val="28"/>
          <w:szCs w:val="28"/>
          <w:lang w:val="vi-VN"/>
        </w:rPr>
      </w:pPr>
      <w:r>
        <w:rPr>
          <w:rFonts w:hint="default"/>
          <w:sz w:val="28"/>
          <w:szCs w:val="28"/>
          <w:lang w:val="vi-VN"/>
        </w:rPr>
        <w:t>D. Tổ chức khởi tạo có thể nhắm mục tiêu sai phân khúc</w:t>
      </w:r>
    </w:p>
    <w:p>
      <w:pPr>
        <w:rPr>
          <w:rFonts w:hint="default"/>
          <w:sz w:val="28"/>
          <w:szCs w:val="28"/>
          <w:lang w:val="vi-VN"/>
        </w:rPr>
      </w:pPr>
    </w:p>
    <w:p>
      <w:pPr>
        <w:rPr>
          <w:rFonts w:hint="default"/>
          <w:sz w:val="28"/>
          <w:szCs w:val="28"/>
          <w:lang w:val="vi-VN"/>
        </w:rPr>
      </w:pPr>
      <w:r>
        <w:rPr>
          <w:rFonts w:hint="default"/>
          <w:sz w:val="28"/>
          <w:szCs w:val="28"/>
          <w:lang w:val="vi-VN"/>
        </w:rPr>
        <w:t>Câu hỏi 7: Điều nào sau đây KHÔNG phải là điều mà các nhà quảng cáo nên thực hiện để thu hút các liên kết  affiliate  chất lượng?</w:t>
      </w:r>
    </w:p>
    <w:p>
      <w:pPr>
        <w:rPr>
          <w:rFonts w:hint="default"/>
          <w:sz w:val="28"/>
          <w:szCs w:val="28"/>
          <w:lang w:val="vi-VN"/>
        </w:rPr>
      </w:pPr>
      <w:r>
        <w:rPr>
          <w:rFonts w:hint="default"/>
          <w:sz w:val="28"/>
          <w:szCs w:val="28"/>
          <w:lang w:val="vi-VN"/>
        </w:rPr>
        <w:t>A. Đưa ra phần thưởng lớn hơn cho các giới thiệu  referral  cụ thể hơn</w:t>
      </w:r>
    </w:p>
    <w:p>
      <w:pPr>
        <w:rPr>
          <w:rFonts w:hint="default"/>
          <w:sz w:val="28"/>
          <w:szCs w:val="28"/>
          <w:lang w:val="vi-VN"/>
        </w:rPr>
      </w:pPr>
      <w:r>
        <w:rPr>
          <w:rFonts w:hint="default"/>
          <w:sz w:val="28"/>
          <w:szCs w:val="28"/>
          <w:lang w:val="vi-VN"/>
        </w:rPr>
        <w:t>B. Cung cấp trợ giúp với  copy  quảng cáo</w:t>
      </w:r>
    </w:p>
    <w:p>
      <w:pPr>
        <w:rPr>
          <w:rFonts w:hint="default"/>
          <w:sz w:val="28"/>
          <w:szCs w:val="28"/>
          <w:lang w:val="vi-VN"/>
        </w:rPr>
      </w:pPr>
      <w:r>
        <w:rPr>
          <w:rFonts w:hint="default"/>
          <w:sz w:val="28"/>
          <w:szCs w:val="28"/>
          <w:lang w:val="vi-VN"/>
        </w:rPr>
        <w:t>C. Hạn chế số lượng các bên liên kết  affiliate  được sử dụng</w:t>
      </w:r>
    </w:p>
    <w:p>
      <w:pPr>
        <w:rPr>
          <w:rFonts w:hint="default"/>
          <w:sz w:val="28"/>
          <w:szCs w:val="28"/>
          <w:lang w:val="vi-VN"/>
        </w:rPr>
      </w:pPr>
      <w:r>
        <w:rPr>
          <w:rFonts w:hint="default"/>
          <w:sz w:val="28"/>
          <w:szCs w:val="28"/>
          <w:lang w:val="vi-VN"/>
        </w:rPr>
        <w:t>D. Cung cấp báo cáo trực tuyến thời gian thực về  hoa hồng  kiếm được</w:t>
      </w:r>
    </w:p>
    <w:p>
      <w:pPr>
        <w:rPr>
          <w:rFonts w:hint="default"/>
          <w:sz w:val="28"/>
          <w:szCs w:val="28"/>
          <w:lang w:val="vi-VN"/>
        </w:rPr>
      </w:pPr>
    </w:p>
    <w:p>
      <w:pPr>
        <w:rPr>
          <w:rFonts w:hint="default"/>
          <w:sz w:val="28"/>
          <w:szCs w:val="28"/>
          <w:lang w:val="vi-VN"/>
        </w:rPr>
      </w:pPr>
      <w:r>
        <w:rPr>
          <w:rFonts w:hint="default"/>
          <w:sz w:val="28"/>
          <w:szCs w:val="28"/>
          <w:lang w:val="vi-VN"/>
        </w:rPr>
        <w:t>Câu hỏi 8: Logo công ty có thể tải xuống, chi tiết về địa điểm công ty, tiểu sử tóm tắt của nhân viên đáng chú ý và thư viện ảnh là tất cả những yếu tố mà điều gì nên có?</w:t>
      </w:r>
    </w:p>
    <w:p>
      <w:pPr>
        <w:rPr>
          <w:rFonts w:hint="default"/>
          <w:sz w:val="28"/>
          <w:szCs w:val="28"/>
          <w:lang w:val="vi-VN"/>
        </w:rPr>
      </w:pPr>
      <w:r>
        <w:rPr>
          <w:rFonts w:hint="default"/>
          <w:sz w:val="28"/>
          <w:szCs w:val="28"/>
          <w:lang w:val="vi-VN"/>
        </w:rPr>
        <w:t>A. Một bộ tài liệu cho báo chí  Press kit  ảo</w:t>
      </w:r>
    </w:p>
    <w:p>
      <w:pPr>
        <w:rPr>
          <w:rFonts w:hint="default"/>
          <w:sz w:val="28"/>
          <w:szCs w:val="28"/>
          <w:lang w:val="vi-VN"/>
        </w:rPr>
      </w:pPr>
      <w:r>
        <w:rPr>
          <w:rFonts w:hint="default"/>
          <w:sz w:val="28"/>
          <w:szCs w:val="28"/>
          <w:lang w:val="vi-VN"/>
        </w:rPr>
        <w:t>B. Truyền thông quan hệ công chúng</w:t>
      </w:r>
    </w:p>
    <w:p>
      <w:pPr>
        <w:rPr>
          <w:rFonts w:hint="default"/>
          <w:sz w:val="28"/>
          <w:szCs w:val="28"/>
          <w:lang w:val="vi-VN"/>
        </w:rPr>
      </w:pPr>
      <w:r>
        <w:rPr>
          <w:rFonts w:hint="default"/>
          <w:sz w:val="28"/>
          <w:szCs w:val="28"/>
          <w:lang w:val="vi-VN"/>
        </w:rPr>
        <w:t>C. Thông cáo báo chí trực tuyến</w:t>
      </w:r>
    </w:p>
    <w:p>
      <w:pPr>
        <w:rPr>
          <w:rFonts w:hint="default"/>
          <w:sz w:val="28"/>
          <w:szCs w:val="28"/>
          <w:lang w:val="vi-VN"/>
        </w:rPr>
      </w:pPr>
      <w:r>
        <w:rPr>
          <w:rFonts w:hint="default"/>
          <w:sz w:val="28"/>
          <w:szCs w:val="28"/>
          <w:lang w:val="vi-VN"/>
        </w:rPr>
        <w:t>D. Quan hệ báo chí điện tử</w:t>
      </w:r>
    </w:p>
    <w:p>
      <w:pPr>
        <w:rPr>
          <w:rFonts w:hint="default"/>
          <w:sz w:val="28"/>
          <w:szCs w:val="28"/>
          <w:lang w:val="vi-VN"/>
        </w:rPr>
      </w:pPr>
    </w:p>
    <w:p>
      <w:pPr>
        <w:rPr>
          <w:rFonts w:hint="default"/>
          <w:sz w:val="28"/>
          <w:szCs w:val="28"/>
          <w:lang w:val="vi-VN"/>
        </w:rPr>
      </w:pPr>
      <w:r>
        <w:rPr>
          <w:rFonts w:hint="default"/>
          <w:sz w:val="28"/>
          <w:szCs w:val="28"/>
          <w:lang w:val="vi-VN"/>
        </w:rPr>
        <w:t>Câu hỏi 9: Điều gì có thể có mục tiêu- xây dựng các mối quan hệ, bổ sung một trang web động, cung cấp một nguồn thu nhập hoặc nghiên cứu tiếp thị?</w:t>
      </w:r>
    </w:p>
    <w:p>
      <w:pPr>
        <w:rPr>
          <w:rFonts w:hint="default"/>
          <w:sz w:val="28"/>
          <w:szCs w:val="28"/>
          <w:lang w:val="vi-VN"/>
        </w:rPr>
      </w:pPr>
      <w:r>
        <w:rPr>
          <w:rFonts w:hint="default"/>
          <w:sz w:val="28"/>
          <w:szCs w:val="28"/>
          <w:lang w:val="vi-VN"/>
        </w:rPr>
        <w:t>A. Quảng cáo trực tuyến</w:t>
      </w:r>
    </w:p>
    <w:p>
      <w:pPr>
        <w:rPr>
          <w:rFonts w:hint="default"/>
          <w:sz w:val="28"/>
          <w:szCs w:val="28"/>
          <w:lang w:val="vi-VN"/>
        </w:rPr>
      </w:pPr>
      <w:r>
        <w:rPr>
          <w:rFonts w:hint="default"/>
          <w:sz w:val="28"/>
          <w:szCs w:val="28"/>
          <w:lang w:val="vi-VN"/>
        </w:rPr>
        <w:t>B. Tiếp thị lan truyền</w:t>
      </w:r>
    </w:p>
    <w:p>
      <w:pPr>
        <w:rPr>
          <w:rFonts w:hint="default"/>
          <w:sz w:val="28"/>
          <w:szCs w:val="28"/>
          <w:lang w:val="vi-VN"/>
        </w:rPr>
      </w:pPr>
      <w:r>
        <w:rPr>
          <w:rFonts w:hint="default"/>
          <w:sz w:val="28"/>
          <w:szCs w:val="28"/>
          <w:lang w:val="vi-VN"/>
        </w:rPr>
        <w:t>C. Tiếp thị trực tiếp</w:t>
      </w:r>
    </w:p>
    <w:p>
      <w:pPr>
        <w:rPr>
          <w:rFonts w:hint="default"/>
          <w:sz w:val="28"/>
          <w:szCs w:val="28"/>
          <w:lang w:val="vi-VN"/>
        </w:rPr>
      </w:pPr>
      <w:r>
        <w:rPr>
          <w:rFonts w:hint="default"/>
          <w:sz w:val="28"/>
          <w:szCs w:val="28"/>
          <w:lang w:val="vi-VN"/>
        </w:rPr>
        <w:t>D. Bản tin  newsletter  thương mại</w:t>
      </w:r>
    </w:p>
    <w:p>
      <w:pPr>
        <w:rPr>
          <w:rFonts w:hint="default"/>
          <w:sz w:val="28"/>
          <w:szCs w:val="28"/>
          <w:lang w:val="vi-VN"/>
        </w:rPr>
      </w:pPr>
    </w:p>
    <w:p>
      <w:pPr>
        <w:rPr>
          <w:rFonts w:hint="default"/>
          <w:sz w:val="28"/>
          <w:szCs w:val="28"/>
          <w:lang w:val="vi-VN"/>
        </w:rPr>
      </w:pPr>
      <w:r>
        <w:rPr>
          <w:rFonts w:hint="default"/>
          <w:sz w:val="28"/>
          <w:szCs w:val="28"/>
          <w:lang w:val="vi-VN"/>
        </w:rPr>
        <w:t>Câu hỏi 10: Điều nào sau đây KHÔNG phải là một ví dụ về các mô hình bán hàng tự động trong môi trường B2B?</w:t>
      </w:r>
    </w:p>
    <w:p>
      <w:pPr>
        <w:rPr>
          <w:rFonts w:hint="default"/>
          <w:sz w:val="28"/>
          <w:szCs w:val="28"/>
          <w:lang w:val="vi-VN"/>
        </w:rPr>
      </w:pPr>
      <w:r>
        <w:rPr>
          <w:rFonts w:hint="default"/>
          <w:sz w:val="28"/>
          <w:szCs w:val="28"/>
          <w:lang w:val="vi-VN"/>
        </w:rPr>
        <w:t>A. Quá trình nơi mà người mua thiết lập một đơn đặt hàng và truy cập trang web để nhập số lượng cho đơn hàng được xử lý</w:t>
      </w:r>
    </w:p>
    <w:p>
      <w:pPr>
        <w:rPr>
          <w:rFonts w:hint="default"/>
          <w:sz w:val="28"/>
          <w:szCs w:val="28"/>
          <w:lang w:val="vi-VN"/>
        </w:rPr>
      </w:pPr>
      <w:r>
        <w:rPr>
          <w:rFonts w:hint="default"/>
          <w:sz w:val="28"/>
          <w:szCs w:val="28"/>
          <w:lang w:val="vi-VN"/>
        </w:rPr>
        <w:t>B. Nhà cung cấp tạo điều kiện cho một giỏ hàng  cart  tự động được thiết lập bởi người mua hàng, mà chỉ cần nhấp vào nút  Xác nhận đơn hàng</w:t>
      </w:r>
      <w:bookmarkStart w:id="0" w:name="_GoBack"/>
      <w:bookmarkEnd w:id="0"/>
      <w:r>
        <w:rPr>
          <w:rFonts w:hint="default"/>
          <w:sz w:val="28"/>
          <w:szCs w:val="28"/>
          <w:lang w:val="vi-VN"/>
        </w:rPr>
        <w:t xml:space="preserve"> để đặt đơn hàng</w:t>
      </w:r>
    </w:p>
    <w:p>
      <w:pPr>
        <w:rPr>
          <w:rFonts w:hint="default"/>
          <w:sz w:val="28"/>
          <w:szCs w:val="28"/>
          <w:lang w:val="vi-VN"/>
        </w:rPr>
      </w:pPr>
      <w:r>
        <w:rPr>
          <w:rFonts w:hint="default"/>
          <w:sz w:val="28"/>
          <w:szCs w:val="28"/>
          <w:lang w:val="vi-VN"/>
        </w:rPr>
        <w:t>C. Nơi mà người mua, với sự thuận tiện và chủ động thời gian của họ, cuộn qua các sản phẩm có sẵn và nhập số lượng cho hàng hóa họ muốn</w:t>
      </w:r>
    </w:p>
    <w:p>
      <w:pPr>
        <w:rPr>
          <w:rFonts w:hint="default"/>
          <w:sz w:val="28"/>
          <w:szCs w:val="28"/>
          <w:lang w:val="vi-VN"/>
        </w:rPr>
      </w:pPr>
      <w:r>
        <w:rPr>
          <w:rFonts w:hint="default"/>
          <w:sz w:val="28"/>
          <w:szCs w:val="28"/>
          <w:lang w:val="vi-VN"/>
        </w:rPr>
        <w:t>D. Quy trình bán hàng nơi mà người mua đặt hàng trực tuyến ban đầu, sau đó đặt ngày giao hàng</w:t>
      </w:r>
    </w:p>
    <w:p>
      <w:pPr>
        <w:rPr>
          <w:rFonts w:hint="default"/>
          <w:sz w:val="28"/>
          <w:szCs w:val="28"/>
          <w:lang w:val="vi-VN"/>
        </w:rPr>
      </w:pPr>
    </w:p>
    <w:p>
      <w:pPr>
        <w:rPr>
          <w:rFonts w:hint="default"/>
          <w:sz w:val="28"/>
          <w:szCs w:val="28"/>
          <w:lang w:val="vi-VN"/>
        </w:rPr>
      </w:pPr>
      <w:r>
        <w:rPr>
          <w:rFonts w:hint="default"/>
          <w:sz w:val="28"/>
          <w:szCs w:val="28"/>
          <w:lang w:val="vi-VN"/>
        </w:rPr>
        <w:t>Câu hỏi 11: Sự phi tập trung trong thế giới trực tuyến đề cập đến?</w:t>
      </w:r>
    </w:p>
    <w:p>
      <w:pPr>
        <w:rPr>
          <w:rFonts w:hint="default"/>
          <w:sz w:val="28"/>
          <w:szCs w:val="28"/>
          <w:lang w:val="vi-VN"/>
        </w:rPr>
      </w:pPr>
      <w:r>
        <w:rPr>
          <w:rFonts w:hint="default"/>
          <w:sz w:val="28"/>
          <w:szCs w:val="28"/>
          <w:lang w:val="vi-VN"/>
        </w:rPr>
        <w:t xml:space="preserve"> A. Cải cách việc quản lý logistic</w:t>
      </w:r>
    </w:p>
    <w:p>
      <w:pPr>
        <w:rPr>
          <w:rFonts w:hint="default"/>
          <w:sz w:val="28"/>
          <w:szCs w:val="28"/>
          <w:lang w:val="vi-VN"/>
        </w:rPr>
      </w:pPr>
      <w:r>
        <w:rPr>
          <w:rFonts w:hint="default"/>
          <w:sz w:val="28"/>
          <w:szCs w:val="28"/>
          <w:lang w:val="vi-VN"/>
        </w:rPr>
        <w:t xml:space="preserve"> B. Sự nổi lên của các trung gian mới</w:t>
      </w:r>
    </w:p>
    <w:p>
      <w:pPr>
        <w:rPr>
          <w:rFonts w:hint="default"/>
          <w:sz w:val="28"/>
          <w:szCs w:val="28"/>
          <w:lang w:val="vi-VN"/>
        </w:rPr>
      </w:pPr>
      <w:r>
        <w:rPr>
          <w:rFonts w:hint="default"/>
          <w:sz w:val="28"/>
          <w:szCs w:val="28"/>
          <w:lang w:val="vi-VN"/>
        </w:rPr>
        <w:t xml:space="preserve"> C. Việc loại bỏ các trung gian hiện có</w:t>
      </w:r>
    </w:p>
    <w:p>
      <w:pPr>
        <w:rPr>
          <w:rFonts w:hint="default"/>
          <w:sz w:val="28"/>
          <w:szCs w:val="28"/>
          <w:lang w:val="vi-VN"/>
        </w:rPr>
      </w:pPr>
      <w:r>
        <w:rPr>
          <w:rFonts w:hint="default"/>
          <w:sz w:val="28"/>
          <w:szCs w:val="28"/>
          <w:lang w:val="vi-VN"/>
        </w:rPr>
        <w:t xml:space="preserve"> D. Giảm thiểu chi phí trong chuỗi cung ứng</w:t>
      </w:r>
    </w:p>
    <w:p>
      <w:pPr>
        <w:rPr>
          <w:rFonts w:hint="default"/>
          <w:sz w:val="28"/>
          <w:szCs w:val="28"/>
          <w:lang w:val="vi-VN"/>
        </w:rPr>
      </w:pPr>
    </w:p>
    <w:p>
      <w:pPr>
        <w:rPr>
          <w:rFonts w:hint="default"/>
          <w:sz w:val="28"/>
          <w:szCs w:val="28"/>
          <w:lang w:val="vi-VN"/>
        </w:rPr>
      </w:pPr>
      <w:r>
        <w:rPr>
          <w:rFonts w:hint="default"/>
          <w:sz w:val="28"/>
          <w:szCs w:val="28"/>
          <w:lang w:val="vi-VN"/>
        </w:rPr>
        <w:t>Câu hỏi 12: Một phần cơ bản của chức năng phân phối là để đưa sản phẩm?</w:t>
      </w:r>
    </w:p>
    <w:p>
      <w:pPr>
        <w:rPr>
          <w:rFonts w:hint="default"/>
          <w:sz w:val="28"/>
          <w:szCs w:val="28"/>
          <w:lang w:val="vi-VN"/>
        </w:rPr>
      </w:pPr>
      <w:r>
        <w:rPr>
          <w:rFonts w:hint="default"/>
          <w:sz w:val="28"/>
          <w:szCs w:val="28"/>
          <w:lang w:val="vi-VN"/>
        </w:rPr>
        <w:t>A. Tới đúng nơi, đúng thời điểm</w:t>
      </w:r>
    </w:p>
    <w:p>
      <w:pPr>
        <w:rPr>
          <w:rFonts w:hint="default"/>
          <w:sz w:val="28"/>
          <w:szCs w:val="28"/>
          <w:lang w:val="vi-VN"/>
        </w:rPr>
      </w:pPr>
      <w:r>
        <w:rPr>
          <w:rFonts w:hint="default"/>
          <w:sz w:val="28"/>
          <w:szCs w:val="28"/>
          <w:lang w:val="vi-VN"/>
        </w:rPr>
        <w:t xml:space="preserve"> B. Ra mắt tại các thị trường mới</w:t>
      </w:r>
    </w:p>
    <w:p>
      <w:pPr>
        <w:rPr>
          <w:rFonts w:hint="default"/>
          <w:sz w:val="28"/>
          <w:szCs w:val="28"/>
          <w:lang w:val="vi-VN"/>
        </w:rPr>
      </w:pPr>
      <w:r>
        <w:rPr>
          <w:rFonts w:hint="default"/>
          <w:sz w:val="28"/>
          <w:szCs w:val="28"/>
          <w:lang w:val="vi-VN"/>
        </w:rPr>
        <w:t xml:space="preserve"> C. Tới các trung gian</w:t>
      </w:r>
    </w:p>
    <w:p>
      <w:pPr>
        <w:rPr>
          <w:rFonts w:hint="default"/>
          <w:sz w:val="28"/>
          <w:szCs w:val="28"/>
          <w:lang w:val="vi-VN"/>
        </w:rPr>
      </w:pPr>
      <w:r>
        <w:rPr>
          <w:rFonts w:hint="default"/>
          <w:sz w:val="28"/>
          <w:szCs w:val="28"/>
          <w:lang w:val="vi-VN"/>
        </w:rPr>
        <w:t xml:space="preserve"> D. Tới thị trường để tránh xung đột kênh</w:t>
      </w:r>
    </w:p>
    <w:p>
      <w:pPr>
        <w:rPr>
          <w:rFonts w:hint="default"/>
          <w:sz w:val="28"/>
          <w:szCs w:val="28"/>
          <w:lang w:val="vi-VN"/>
        </w:rPr>
      </w:pPr>
    </w:p>
    <w:p>
      <w:pPr>
        <w:rPr>
          <w:rFonts w:hint="default"/>
          <w:sz w:val="28"/>
          <w:szCs w:val="28"/>
          <w:lang w:val="vi-VN"/>
        </w:rPr>
      </w:pPr>
      <w:r>
        <w:rPr>
          <w:rFonts w:hint="default"/>
          <w:sz w:val="28"/>
          <w:szCs w:val="28"/>
          <w:lang w:val="vi-VN"/>
        </w:rPr>
        <w:t>Câu hỏi 13: Điều sau đây KHÔNG phải là một hoạt động điển hình của chức năng phân phối được thực hiện bởi các trung gian?</w:t>
      </w:r>
    </w:p>
    <w:p>
      <w:pPr>
        <w:rPr>
          <w:rFonts w:hint="default"/>
          <w:sz w:val="28"/>
          <w:szCs w:val="28"/>
          <w:lang w:val="vi-VN"/>
        </w:rPr>
      </w:pPr>
      <w:r>
        <w:rPr>
          <w:rFonts w:hint="default"/>
          <w:sz w:val="28"/>
          <w:szCs w:val="28"/>
          <w:lang w:val="vi-VN"/>
        </w:rPr>
        <w:t xml:space="preserve"> A. Quản lý rủi ro</w:t>
      </w:r>
    </w:p>
    <w:p>
      <w:pPr>
        <w:rPr>
          <w:rFonts w:hint="default"/>
          <w:sz w:val="28"/>
          <w:szCs w:val="28"/>
          <w:lang w:val="vi-VN"/>
        </w:rPr>
      </w:pPr>
      <w:r>
        <w:rPr>
          <w:rFonts w:hint="default"/>
          <w:sz w:val="28"/>
          <w:szCs w:val="28"/>
          <w:lang w:val="vi-VN"/>
        </w:rPr>
        <w:t xml:space="preserve"> B. Tạo điều kiện cho quá trình trao đổi</w:t>
      </w:r>
    </w:p>
    <w:p>
      <w:pPr>
        <w:rPr>
          <w:rFonts w:hint="default"/>
          <w:sz w:val="28"/>
          <w:szCs w:val="28"/>
          <w:lang w:val="vi-VN"/>
        </w:rPr>
      </w:pPr>
      <w:r>
        <w:rPr>
          <w:rFonts w:hint="default"/>
          <w:sz w:val="28"/>
          <w:szCs w:val="28"/>
          <w:lang w:val="vi-VN"/>
        </w:rPr>
        <w:t xml:space="preserve"> C. Phát triển sản phẩm mới</w:t>
      </w:r>
    </w:p>
    <w:p>
      <w:pPr>
        <w:rPr>
          <w:rFonts w:hint="default"/>
          <w:sz w:val="28"/>
          <w:szCs w:val="28"/>
          <w:lang w:val="vi-VN"/>
        </w:rPr>
      </w:pPr>
      <w:r>
        <w:rPr>
          <w:rFonts w:hint="default"/>
          <w:sz w:val="28"/>
          <w:szCs w:val="28"/>
          <w:lang w:val="vi-VN"/>
        </w:rPr>
        <w:t xml:space="preserve"> D. Thu thập thông tin tiếp thị</w:t>
      </w:r>
    </w:p>
    <w:p>
      <w:pPr>
        <w:rPr>
          <w:rFonts w:hint="default"/>
          <w:sz w:val="28"/>
          <w:szCs w:val="28"/>
          <w:lang w:val="vi-VN"/>
        </w:rPr>
      </w:pPr>
    </w:p>
    <w:p>
      <w:pPr>
        <w:rPr>
          <w:rFonts w:hint="default"/>
          <w:sz w:val="28"/>
          <w:szCs w:val="28"/>
          <w:lang w:val="vi-VN"/>
        </w:rPr>
      </w:pPr>
      <w:r>
        <w:rPr>
          <w:rFonts w:hint="default"/>
          <w:sz w:val="28"/>
          <w:szCs w:val="28"/>
          <w:lang w:val="vi-VN"/>
        </w:rPr>
        <w:t>Câu hỏi 14: Đồng tiếp thị  co-marketing  là?</w:t>
      </w:r>
    </w:p>
    <w:p>
      <w:pPr>
        <w:rPr>
          <w:rFonts w:hint="default"/>
          <w:sz w:val="28"/>
          <w:szCs w:val="28"/>
          <w:lang w:val="vi-VN"/>
        </w:rPr>
      </w:pPr>
      <w:r>
        <w:rPr>
          <w:rFonts w:hint="default"/>
          <w:sz w:val="28"/>
          <w:szCs w:val="28"/>
          <w:lang w:val="vi-VN"/>
        </w:rPr>
        <w:t xml:space="preserve"> A. Sự hợp tác giữa các thành viên kênh và cách họ hỗ trợ lẫn nhau</w:t>
      </w:r>
    </w:p>
    <w:p>
      <w:pPr>
        <w:rPr>
          <w:rFonts w:hint="default"/>
          <w:sz w:val="28"/>
          <w:szCs w:val="28"/>
          <w:lang w:val="vi-VN"/>
        </w:rPr>
      </w:pPr>
      <w:r>
        <w:rPr>
          <w:rFonts w:hint="default"/>
          <w:sz w:val="28"/>
          <w:szCs w:val="28"/>
          <w:lang w:val="vi-VN"/>
        </w:rPr>
        <w:t xml:space="preserve"> B. Chiến lược được thiết kế để tránh xung đột kênh</w:t>
      </w:r>
    </w:p>
    <w:p>
      <w:pPr>
        <w:rPr>
          <w:rFonts w:hint="default"/>
          <w:sz w:val="28"/>
          <w:szCs w:val="28"/>
          <w:lang w:val="vi-VN"/>
        </w:rPr>
      </w:pPr>
      <w:r>
        <w:rPr>
          <w:rFonts w:hint="default"/>
          <w:sz w:val="28"/>
          <w:szCs w:val="28"/>
          <w:lang w:val="vi-VN"/>
        </w:rPr>
        <w:t xml:space="preserve"> C. Một hình thức khác của tiếp thị liên kết</w:t>
      </w:r>
    </w:p>
    <w:p>
      <w:pPr>
        <w:rPr>
          <w:rFonts w:hint="default"/>
          <w:sz w:val="28"/>
          <w:szCs w:val="28"/>
          <w:lang w:val="vi-VN"/>
        </w:rPr>
      </w:pPr>
      <w:r>
        <w:rPr>
          <w:rFonts w:hint="default"/>
          <w:sz w:val="28"/>
          <w:szCs w:val="28"/>
          <w:lang w:val="vi-VN"/>
        </w:rPr>
        <w:t xml:space="preserve"> D. Đóng vai trò bởi các nhà cung cấp dịch vụ thanh toán</w:t>
      </w:r>
    </w:p>
    <w:p>
      <w:pPr>
        <w:rPr>
          <w:rFonts w:hint="default"/>
          <w:sz w:val="28"/>
          <w:szCs w:val="28"/>
          <w:lang w:val="vi-VN"/>
        </w:rPr>
      </w:pPr>
    </w:p>
    <w:p>
      <w:pPr>
        <w:rPr>
          <w:rFonts w:hint="default"/>
          <w:sz w:val="28"/>
          <w:szCs w:val="28"/>
          <w:lang w:val="vi-VN"/>
        </w:rPr>
      </w:pPr>
      <w:r>
        <w:rPr>
          <w:rFonts w:hint="default"/>
          <w:sz w:val="28"/>
          <w:szCs w:val="28"/>
          <w:lang w:val="vi-VN"/>
        </w:rPr>
        <w:t>Câu hỏi 15: Điều gì cung cấp một trong những lợi thế Internet cơ bản giữa người mua và người bán?</w:t>
      </w:r>
    </w:p>
    <w:p>
      <w:pPr>
        <w:rPr>
          <w:rFonts w:hint="default"/>
          <w:sz w:val="28"/>
          <w:szCs w:val="28"/>
          <w:lang w:val="vi-VN"/>
        </w:rPr>
      </w:pPr>
      <w:r>
        <w:rPr>
          <w:rFonts w:hint="default"/>
          <w:sz w:val="28"/>
          <w:szCs w:val="28"/>
          <w:lang w:val="vi-VN"/>
        </w:rPr>
        <w:t xml:space="preserve"> A. Thiết kế kênh</w:t>
      </w:r>
    </w:p>
    <w:p>
      <w:pPr>
        <w:rPr>
          <w:rFonts w:hint="default"/>
          <w:sz w:val="28"/>
          <w:szCs w:val="28"/>
          <w:lang w:val="vi-VN"/>
        </w:rPr>
      </w:pPr>
      <w:r>
        <w:rPr>
          <w:rFonts w:hint="default"/>
          <w:sz w:val="28"/>
          <w:szCs w:val="28"/>
          <w:lang w:val="vi-VN"/>
        </w:rPr>
        <w:t xml:space="preserve"> B. Chi phí giao dịch thấp hơn</w:t>
      </w:r>
    </w:p>
    <w:p>
      <w:pPr>
        <w:rPr>
          <w:rFonts w:hint="default"/>
          <w:sz w:val="28"/>
          <w:szCs w:val="28"/>
          <w:lang w:val="vi-VN"/>
        </w:rPr>
      </w:pPr>
      <w:r>
        <w:rPr>
          <w:rFonts w:hint="default"/>
          <w:sz w:val="28"/>
          <w:szCs w:val="28"/>
          <w:lang w:val="vi-VN"/>
        </w:rPr>
        <w:t xml:space="preserve"> C. Dịch vụ hỗ trợ</w:t>
      </w:r>
    </w:p>
    <w:p>
      <w:pPr>
        <w:rPr>
          <w:rFonts w:hint="default"/>
          <w:sz w:val="28"/>
          <w:szCs w:val="28"/>
          <w:lang w:val="vi-VN"/>
        </w:rPr>
      </w:pPr>
      <w:r>
        <w:rPr>
          <w:rFonts w:hint="default"/>
          <w:sz w:val="28"/>
          <w:szCs w:val="28"/>
          <w:lang w:val="vi-VN"/>
        </w:rPr>
        <w:t xml:space="preserve"> D. Kết nối</w:t>
      </w:r>
    </w:p>
    <w:p>
      <w:pPr>
        <w:rPr>
          <w:rFonts w:hint="default"/>
          <w:sz w:val="28"/>
          <w:szCs w:val="28"/>
          <w:lang w:val="vi-VN"/>
        </w:rPr>
      </w:pPr>
    </w:p>
    <w:p>
      <w:pPr>
        <w:rPr>
          <w:rFonts w:hint="default"/>
          <w:sz w:val="28"/>
          <w:szCs w:val="28"/>
          <w:lang w:val="vi-VN"/>
        </w:rPr>
      </w:pPr>
      <w:r>
        <w:rPr>
          <w:rFonts w:hint="default"/>
          <w:sz w:val="28"/>
          <w:szCs w:val="28"/>
          <w:lang w:val="vi-VN"/>
        </w:rPr>
        <w:t>Câu hỏi 16: Các yếu tố chính minh họa cho mô hình  Drop ship  của phân phối trực tuyến là gì?</w:t>
      </w:r>
    </w:p>
    <w:p>
      <w:pPr>
        <w:rPr>
          <w:rFonts w:hint="default"/>
          <w:sz w:val="28"/>
          <w:szCs w:val="28"/>
          <w:lang w:val="vi-VN"/>
        </w:rPr>
      </w:pPr>
      <w:r>
        <w:rPr>
          <w:rFonts w:hint="default"/>
          <w:sz w:val="28"/>
          <w:szCs w:val="28"/>
          <w:lang w:val="vi-VN"/>
        </w:rPr>
        <w:t xml:space="preserve"> A. Tổng hợp trực tuyến</w:t>
      </w:r>
    </w:p>
    <w:p>
      <w:pPr>
        <w:rPr>
          <w:rFonts w:hint="default"/>
          <w:sz w:val="28"/>
          <w:szCs w:val="28"/>
          <w:lang w:val="vi-VN"/>
        </w:rPr>
      </w:pPr>
      <w:r>
        <w:rPr>
          <w:rFonts w:hint="default"/>
          <w:sz w:val="28"/>
          <w:szCs w:val="28"/>
          <w:lang w:val="vi-VN"/>
        </w:rPr>
        <w:t xml:space="preserve"> B. Tạo thuận lợi đơn đặt hàng và không có hàng tồn kho</w:t>
      </w:r>
    </w:p>
    <w:p>
      <w:pPr>
        <w:rPr>
          <w:rFonts w:hint="default"/>
          <w:sz w:val="28"/>
          <w:szCs w:val="28"/>
          <w:lang w:val="vi-VN"/>
        </w:rPr>
      </w:pPr>
      <w:r>
        <w:rPr>
          <w:rFonts w:hint="default"/>
          <w:sz w:val="28"/>
          <w:szCs w:val="28"/>
          <w:lang w:val="vi-VN"/>
        </w:rPr>
        <w:t xml:space="preserve"> C. Lưu trữ vật lý, xé lẻ hàng  bulk breaking  và vận chuyển</w:t>
      </w:r>
    </w:p>
    <w:p>
      <w:pPr>
        <w:rPr>
          <w:rFonts w:hint="default"/>
          <w:sz w:val="28"/>
          <w:szCs w:val="28"/>
          <w:lang w:val="vi-VN"/>
        </w:rPr>
      </w:pPr>
      <w:r>
        <w:rPr>
          <w:rFonts w:hint="default"/>
          <w:sz w:val="28"/>
          <w:szCs w:val="28"/>
          <w:lang w:val="vi-VN"/>
        </w:rPr>
        <w:t xml:space="preserve"> D. Đơn đặt hàng trực tuyến vận chuyển bằng đường biển</w:t>
      </w:r>
    </w:p>
    <w:p>
      <w:pPr>
        <w:rPr>
          <w:rFonts w:hint="default"/>
          <w:sz w:val="28"/>
          <w:szCs w:val="28"/>
          <w:lang w:val="vi-VN"/>
        </w:rPr>
      </w:pPr>
    </w:p>
    <w:p>
      <w:pPr>
        <w:rPr>
          <w:rFonts w:hint="default"/>
          <w:sz w:val="28"/>
          <w:szCs w:val="28"/>
          <w:lang w:val="vi-VN"/>
        </w:rPr>
      </w:pPr>
      <w:r>
        <w:rPr>
          <w:rFonts w:hint="default"/>
          <w:sz w:val="28"/>
          <w:szCs w:val="28"/>
          <w:lang w:val="vi-VN"/>
        </w:rPr>
        <w:t>Câu hỏi 17: Các hoạt động tài chính như Able2Buy hay V12 Finance tạo điều kiện gì thông qua phân phối trực tuyến?</w:t>
      </w:r>
    </w:p>
    <w:p>
      <w:pPr>
        <w:rPr>
          <w:rFonts w:hint="default"/>
          <w:sz w:val="28"/>
          <w:szCs w:val="28"/>
          <w:lang w:val="vi-VN"/>
        </w:rPr>
      </w:pPr>
      <w:r>
        <w:rPr>
          <w:rFonts w:hint="default"/>
          <w:sz w:val="28"/>
          <w:szCs w:val="28"/>
          <w:lang w:val="vi-VN"/>
        </w:rPr>
        <w:t xml:space="preserve"> A. Giá trị</w:t>
      </w:r>
    </w:p>
    <w:p>
      <w:pPr>
        <w:rPr>
          <w:rFonts w:hint="default"/>
          <w:sz w:val="28"/>
          <w:szCs w:val="28"/>
          <w:lang w:val="vi-VN"/>
        </w:rPr>
      </w:pPr>
      <w:r>
        <w:rPr>
          <w:rFonts w:hint="default"/>
          <w:sz w:val="28"/>
          <w:szCs w:val="28"/>
          <w:lang w:val="vi-VN"/>
        </w:rPr>
        <w:t xml:space="preserve"> B. Khả năng tổng hợp</w:t>
      </w:r>
    </w:p>
    <w:p>
      <w:pPr>
        <w:rPr>
          <w:rFonts w:hint="default"/>
          <w:sz w:val="28"/>
          <w:szCs w:val="28"/>
          <w:lang w:val="vi-VN"/>
        </w:rPr>
      </w:pPr>
      <w:r>
        <w:rPr>
          <w:rFonts w:hint="default"/>
          <w:sz w:val="28"/>
          <w:szCs w:val="28"/>
          <w:lang w:val="vi-VN"/>
        </w:rPr>
        <w:t xml:space="preserve"> C. Giá trị logistic</w:t>
      </w:r>
    </w:p>
    <w:p>
      <w:pPr>
        <w:rPr>
          <w:rFonts w:hint="default"/>
          <w:sz w:val="28"/>
          <w:szCs w:val="28"/>
          <w:lang w:val="vi-VN"/>
        </w:rPr>
      </w:pPr>
      <w:r>
        <w:rPr>
          <w:rFonts w:hint="default"/>
          <w:sz w:val="28"/>
          <w:szCs w:val="28"/>
          <w:lang w:val="vi-VN"/>
        </w:rPr>
        <w:t xml:space="preserve"> D. Sự phân phối nội dung số</w:t>
      </w:r>
    </w:p>
    <w:p>
      <w:pPr>
        <w:rPr>
          <w:rFonts w:hint="default"/>
          <w:sz w:val="28"/>
          <w:szCs w:val="28"/>
          <w:lang w:val="vi-VN"/>
        </w:rPr>
      </w:pPr>
    </w:p>
    <w:p>
      <w:pPr>
        <w:rPr>
          <w:rFonts w:hint="default"/>
          <w:sz w:val="28"/>
          <w:szCs w:val="28"/>
          <w:lang w:val="vi-VN"/>
        </w:rPr>
      </w:pPr>
      <w:r>
        <w:rPr>
          <w:rFonts w:hint="default"/>
          <w:sz w:val="28"/>
          <w:szCs w:val="28"/>
          <w:lang w:val="vi-VN"/>
        </w:rPr>
        <w:t>Câu hỏi 18: Cơ quan chứng thực như Thawte hay Verisign cung cấp?</w:t>
      </w:r>
    </w:p>
    <w:p>
      <w:pPr>
        <w:rPr>
          <w:rFonts w:hint="default"/>
          <w:sz w:val="28"/>
          <w:szCs w:val="28"/>
          <w:lang w:val="vi-VN"/>
        </w:rPr>
      </w:pPr>
      <w:r>
        <w:rPr>
          <w:rFonts w:hint="default"/>
          <w:sz w:val="28"/>
          <w:szCs w:val="28"/>
          <w:lang w:val="vi-VN"/>
        </w:rPr>
        <w:t xml:space="preserve"> A. Dịch vụ bảo mật cho thương nhân trực tuyến</w:t>
      </w:r>
    </w:p>
    <w:p>
      <w:pPr>
        <w:rPr>
          <w:rFonts w:hint="default"/>
          <w:sz w:val="28"/>
          <w:szCs w:val="28"/>
          <w:lang w:val="vi-VN"/>
        </w:rPr>
      </w:pPr>
      <w:r>
        <w:rPr>
          <w:rFonts w:hint="default"/>
          <w:sz w:val="28"/>
          <w:szCs w:val="28"/>
          <w:lang w:val="vi-VN"/>
        </w:rPr>
        <w:t xml:space="preserve"> B. Ủy quyền giao dịch trực tuyến</w:t>
      </w:r>
    </w:p>
    <w:p>
      <w:pPr>
        <w:rPr>
          <w:rFonts w:hint="default"/>
          <w:sz w:val="28"/>
          <w:szCs w:val="28"/>
          <w:lang w:val="vi-VN"/>
        </w:rPr>
      </w:pPr>
      <w:r>
        <w:rPr>
          <w:rFonts w:hint="default"/>
          <w:sz w:val="28"/>
          <w:szCs w:val="28"/>
          <w:lang w:val="vi-VN"/>
        </w:rPr>
        <w:t xml:space="preserve"> C. Xác thực chứng thư của thương nhân</w:t>
      </w:r>
    </w:p>
    <w:p>
      <w:pPr>
        <w:rPr>
          <w:rFonts w:hint="default"/>
          <w:sz w:val="28"/>
          <w:szCs w:val="28"/>
          <w:lang w:val="vi-VN"/>
        </w:rPr>
      </w:pPr>
      <w:r>
        <w:rPr>
          <w:rFonts w:hint="default"/>
          <w:sz w:val="28"/>
          <w:szCs w:val="28"/>
          <w:lang w:val="vi-VN"/>
        </w:rPr>
        <w:t xml:space="preserve"> D. Giải pháp cho khái niệm Rò rỉ đường ống  Leaking pipe </w:t>
      </w:r>
    </w:p>
    <w:p>
      <w:pPr>
        <w:rPr>
          <w:rFonts w:hint="default"/>
          <w:sz w:val="28"/>
          <w:szCs w:val="28"/>
          <w:lang w:val="vi-VN"/>
        </w:rPr>
      </w:pPr>
    </w:p>
    <w:p>
      <w:pPr>
        <w:rPr>
          <w:rFonts w:hint="default"/>
          <w:sz w:val="28"/>
          <w:szCs w:val="28"/>
          <w:lang w:val="vi-VN"/>
        </w:rPr>
      </w:pPr>
      <w:r>
        <w:rPr>
          <w:rFonts w:hint="default"/>
          <w:sz w:val="28"/>
          <w:szCs w:val="28"/>
          <w:lang w:val="vi-VN"/>
        </w:rPr>
        <w:t>Câu hỏi 19: Chiến lược di trú kênh là khi một tổ chức quyết định?</w:t>
      </w:r>
    </w:p>
    <w:p>
      <w:pPr>
        <w:rPr>
          <w:rFonts w:hint="default"/>
          <w:sz w:val="28"/>
          <w:szCs w:val="28"/>
          <w:lang w:val="vi-VN"/>
        </w:rPr>
      </w:pPr>
      <w:r>
        <w:rPr>
          <w:rFonts w:hint="default"/>
          <w:sz w:val="28"/>
          <w:szCs w:val="28"/>
          <w:lang w:val="vi-VN"/>
        </w:rPr>
        <w:t xml:space="preserve"> A. Tập trung bán hàng qua một kênh</w:t>
      </w:r>
    </w:p>
    <w:p>
      <w:pPr>
        <w:rPr>
          <w:rFonts w:hint="default"/>
          <w:sz w:val="28"/>
          <w:szCs w:val="28"/>
          <w:lang w:val="vi-VN"/>
        </w:rPr>
      </w:pPr>
      <w:r>
        <w:rPr>
          <w:rFonts w:hint="default"/>
          <w:sz w:val="28"/>
          <w:szCs w:val="28"/>
          <w:lang w:val="vi-VN"/>
        </w:rPr>
        <w:t xml:space="preserve"> B. Áp dụng cách tiếp cận đa kênh để cung cấp sự linh hoạt hơn cho người tiêu dùng khát-thời-gian</w:t>
      </w:r>
    </w:p>
    <w:p>
      <w:pPr>
        <w:rPr>
          <w:rFonts w:hint="default"/>
          <w:sz w:val="28"/>
          <w:szCs w:val="28"/>
          <w:lang w:val="vi-VN"/>
        </w:rPr>
      </w:pPr>
      <w:r>
        <w:rPr>
          <w:rFonts w:hint="default"/>
          <w:sz w:val="28"/>
          <w:szCs w:val="28"/>
          <w:lang w:val="vi-VN"/>
        </w:rPr>
        <w:t xml:space="preserve"> C. Phân biệt dịch vụ của mình qua các kênh khác nhau</w:t>
      </w:r>
    </w:p>
    <w:p>
      <w:pPr>
        <w:rPr>
          <w:rFonts w:hint="default"/>
          <w:sz w:val="28"/>
          <w:szCs w:val="28"/>
          <w:lang w:val="vi-VN"/>
        </w:rPr>
      </w:pPr>
      <w:r>
        <w:rPr>
          <w:rFonts w:hint="default"/>
          <w:sz w:val="28"/>
          <w:szCs w:val="28"/>
          <w:lang w:val="vi-VN"/>
        </w:rPr>
        <w:t xml:space="preserve"> D. Thuyết phục khách hàng chuyển từ kênh này sang kênh khác</w:t>
      </w:r>
    </w:p>
    <w:p>
      <w:pPr>
        <w:rPr>
          <w:rFonts w:hint="default"/>
          <w:sz w:val="28"/>
          <w:szCs w:val="28"/>
          <w:lang w:val="vi-VN"/>
        </w:rPr>
      </w:pPr>
    </w:p>
    <w:p>
      <w:pPr>
        <w:rPr>
          <w:rFonts w:hint="default"/>
          <w:sz w:val="28"/>
          <w:szCs w:val="28"/>
          <w:lang w:val="vi-VN"/>
        </w:rPr>
      </w:pPr>
      <w:r>
        <w:rPr>
          <w:rFonts w:hint="default"/>
          <w:sz w:val="28"/>
          <w:szCs w:val="28"/>
          <w:lang w:val="vi-VN"/>
        </w:rPr>
        <w:t>Câu hỏi 20: Các tính năng chính của Hệ thống quản lý kho  WMS  là?</w:t>
      </w:r>
    </w:p>
    <w:p>
      <w:pPr>
        <w:rPr>
          <w:rFonts w:hint="default"/>
          <w:sz w:val="28"/>
          <w:szCs w:val="28"/>
          <w:lang w:val="vi-VN"/>
        </w:rPr>
      </w:pPr>
      <w:r>
        <w:rPr>
          <w:rFonts w:hint="default"/>
          <w:sz w:val="28"/>
          <w:szCs w:val="28"/>
          <w:lang w:val="vi-VN"/>
        </w:rPr>
        <w:t xml:space="preserve"> A. Nhận hàng hóa, quản lý không gian hiệu quả, chọn đơn hàng tự động và tùy chỉnh để có thời gian phản hồi nhanh hơn</w:t>
      </w:r>
    </w:p>
    <w:p>
      <w:pPr>
        <w:rPr>
          <w:rFonts w:hint="default"/>
          <w:sz w:val="28"/>
          <w:szCs w:val="28"/>
          <w:lang w:val="vi-VN"/>
        </w:rPr>
      </w:pPr>
      <w:r>
        <w:rPr>
          <w:rFonts w:hint="default"/>
          <w:sz w:val="28"/>
          <w:szCs w:val="28"/>
          <w:lang w:val="vi-VN"/>
        </w:rPr>
        <w:t xml:space="preserve"> B. Hệ thống phản hồi khách hàng hiệu quả liên kết với quan hệ đối tác chiến lược</w:t>
      </w:r>
    </w:p>
    <w:p>
      <w:pPr>
        <w:rPr>
          <w:rFonts w:hint="default"/>
          <w:sz w:val="28"/>
          <w:szCs w:val="28"/>
          <w:lang w:val="vi-VN"/>
        </w:rPr>
      </w:pPr>
      <w:r>
        <w:rPr>
          <w:rFonts w:hint="default"/>
          <w:sz w:val="28"/>
          <w:szCs w:val="28"/>
          <w:lang w:val="vi-VN"/>
        </w:rPr>
        <w:t xml:space="preserve"> C. Phần mềm quản lý quan hệ khách hàng  CRM  phân tích tác động của logistic thông qua chuỗi cung ứng</w:t>
      </w:r>
    </w:p>
    <w:p>
      <w:pPr>
        <w:rPr>
          <w:rFonts w:hint="default"/>
          <w:sz w:val="28"/>
          <w:szCs w:val="28"/>
          <w:lang w:val="vi-VN"/>
        </w:rPr>
      </w:pPr>
      <w:r>
        <w:rPr>
          <w:rFonts w:hint="default"/>
          <w:sz w:val="28"/>
          <w:szCs w:val="28"/>
          <w:lang w:val="vi-VN"/>
        </w:rPr>
        <w:t xml:space="preserve"> D. Tất cả các khía cạnh của quản lý phân phối vật lý</w:t>
      </w:r>
    </w:p>
    <w:p>
      <w:pPr>
        <w:rPr>
          <w:rFonts w:hint="default"/>
          <w:sz w:val="28"/>
          <w:szCs w:val="28"/>
          <w:lang w:val="vi-VN"/>
        </w:rPr>
      </w:pPr>
    </w:p>
    <w:p>
      <w:pPr>
        <w:rPr>
          <w:rFonts w:hint="default"/>
          <w:sz w:val="28"/>
          <w:szCs w:val="28"/>
          <w:lang w:val="vi-VN"/>
        </w:rPr>
      </w:pPr>
      <w:r>
        <w:rPr>
          <w:rFonts w:hint="default"/>
          <w:sz w:val="28"/>
          <w:szCs w:val="28"/>
          <w:lang w:val="vi-VN"/>
        </w:rPr>
        <w:t>Câu hỏi 21: Khi một khách hàng đã từ chối tiếp thị qua điện thoại  telesale , yêu cầu đó phải được thực hiện- Một yêu cầu như vậy cần được cung cấp?</w:t>
      </w:r>
    </w:p>
    <w:p>
      <w:pPr>
        <w:rPr>
          <w:rFonts w:hint="default"/>
          <w:sz w:val="28"/>
          <w:szCs w:val="28"/>
          <w:lang w:val="vi-VN"/>
        </w:rPr>
      </w:pPr>
      <w:r>
        <w:rPr>
          <w:rFonts w:hint="default"/>
          <w:sz w:val="28"/>
          <w:szCs w:val="28"/>
          <w:lang w:val="vi-VN"/>
        </w:rPr>
        <w:t>A. Bất cứ khi nào có cơ hội để nói chuyện với nhà tiếp thị</w:t>
      </w:r>
    </w:p>
    <w:p>
      <w:pPr>
        <w:rPr>
          <w:rFonts w:hint="default"/>
          <w:sz w:val="28"/>
          <w:szCs w:val="28"/>
          <w:lang w:val="vi-VN"/>
        </w:rPr>
      </w:pPr>
      <w:r>
        <w:rPr>
          <w:rFonts w:hint="default"/>
          <w:sz w:val="28"/>
          <w:szCs w:val="28"/>
          <w:lang w:val="vi-VN"/>
        </w:rPr>
        <w:t>B. Thông qua một tổ chức bên thứ ba</w:t>
      </w:r>
    </w:p>
    <w:p>
      <w:pPr>
        <w:rPr>
          <w:rFonts w:hint="default"/>
          <w:sz w:val="28"/>
          <w:szCs w:val="28"/>
          <w:lang w:val="vi-VN"/>
        </w:rPr>
      </w:pPr>
      <w:r>
        <w:rPr>
          <w:rFonts w:hint="default"/>
          <w:sz w:val="28"/>
          <w:szCs w:val="28"/>
          <w:lang w:val="vi-VN"/>
        </w:rPr>
        <w:t>C. Không bắt buộc phải có văn bản cho nhà tiếp thị cụ thể</w:t>
      </w:r>
    </w:p>
    <w:p>
      <w:pPr>
        <w:rPr>
          <w:rFonts w:hint="default"/>
          <w:sz w:val="28"/>
          <w:szCs w:val="28"/>
          <w:lang w:val="vi-VN"/>
        </w:rPr>
      </w:pPr>
      <w:r>
        <w:rPr>
          <w:rFonts w:hint="default"/>
          <w:sz w:val="28"/>
          <w:szCs w:val="28"/>
          <w:lang w:val="vi-VN"/>
        </w:rPr>
        <w:t>D. Bằng cách điền vào một biểu mẫu tiêu chuẩn</w:t>
      </w:r>
    </w:p>
    <w:p>
      <w:pPr>
        <w:rPr>
          <w:rFonts w:hint="default"/>
          <w:sz w:val="28"/>
          <w:szCs w:val="28"/>
          <w:lang w:val="vi-VN"/>
        </w:rPr>
      </w:pPr>
    </w:p>
    <w:p>
      <w:pPr>
        <w:rPr>
          <w:rFonts w:hint="default"/>
          <w:sz w:val="28"/>
          <w:szCs w:val="28"/>
          <w:lang w:val="vi-VN"/>
        </w:rPr>
      </w:pPr>
      <w:r>
        <w:rPr>
          <w:rFonts w:hint="default"/>
          <w:sz w:val="28"/>
          <w:szCs w:val="28"/>
          <w:lang w:val="vi-VN"/>
        </w:rPr>
        <w:t>Câu hỏi 22: Nguyên tắc 4 của Đạo luật Bảo vệ dữ liệu năm 1998  Anh Quốc  quy định rằng dữ liệu cá nhân phải chính xác và được cập nhật khi cần thiết, Đối với mục đích này, cơ sở dữ liệu phải được?</w:t>
      </w:r>
    </w:p>
    <w:p>
      <w:pPr>
        <w:rPr>
          <w:rFonts w:hint="default"/>
          <w:sz w:val="28"/>
          <w:szCs w:val="28"/>
          <w:lang w:val="vi-VN"/>
        </w:rPr>
      </w:pPr>
      <w:r>
        <w:rPr>
          <w:rFonts w:hint="default"/>
          <w:sz w:val="28"/>
          <w:szCs w:val="28"/>
          <w:lang w:val="vi-VN"/>
        </w:rPr>
        <w:t xml:space="preserve"> A. Xóa thường xuyên để đảm bảo độ chính xác</w:t>
      </w:r>
    </w:p>
    <w:p>
      <w:pPr>
        <w:rPr>
          <w:rFonts w:hint="default"/>
          <w:sz w:val="28"/>
          <w:szCs w:val="28"/>
          <w:lang w:val="vi-VN"/>
        </w:rPr>
      </w:pPr>
      <w:r>
        <w:rPr>
          <w:rFonts w:hint="default"/>
          <w:sz w:val="28"/>
          <w:szCs w:val="28"/>
          <w:lang w:val="vi-VN"/>
        </w:rPr>
        <w:t xml:space="preserve"> B. Chuyển đến một tổ chức bên thứ ba để được kiểm tra</w:t>
      </w:r>
    </w:p>
    <w:p>
      <w:pPr>
        <w:rPr>
          <w:rFonts w:hint="default"/>
          <w:sz w:val="28"/>
          <w:szCs w:val="28"/>
          <w:lang w:val="vi-VN"/>
        </w:rPr>
      </w:pPr>
      <w:r>
        <w:rPr>
          <w:rFonts w:hint="default"/>
          <w:sz w:val="28"/>
          <w:szCs w:val="28"/>
          <w:lang w:val="vi-VN"/>
        </w:rPr>
        <w:t xml:space="preserve"> C. Được thực hiện cho đến khi có sự phản đối từ khách hàng</w:t>
      </w:r>
    </w:p>
    <w:p>
      <w:pPr>
        <w:rPr>
          <w:rFonts w:hint="default"/>
          <w:sz w:val="28"/>
          <w:szCs w:val="28"/>
          <w:lang w:val="vi-VN"/>
        </w:rPr>
      </w:pPr>
      <w:r>
        <w:rPr>
          <w:rFonts w:hint="default"/>
          <w:sz w:val="28"/>
          <w:szCs w:val="28"/>
          <w:lang w:val="vi-VN"/>
        </w:rPr>
        <w:t xml:space="preserve"> D. Thường xuyên dọn dẹp để loại bỏ lỗi và các sai sót</w:t>
      </w:r>
    </w:p>
    <w:p>
      <w:pPr>
        <w:rPr>
          <w:rFonts w:hint="default"/>
          <w:sz w:val="28"/>
          <w:szCs w:val="28"/>
          <w:lang w:val="vi-VN"/>
        </w:rPr>
      </w:pPr>
    </w:p>
    <w:p>
      <w:pPr>
        <w:rPr>
          <w:rFonts w:hint="default"/>
          <w:sz w:val="28"/>
          <w:szCs w:val="28"/>
          <w:lang w:val="vi-VN"/>
        </w:rPr>
      </w:pPr>
      <w:r>
        <w:rPr>
          <w:rFonts w:hint="default"/>
          <w:sz w:val="28"/>
          <w:szCs w:val="28"/>
          <w:lang w:val="vi-VN"/>
        </w:rPr>
        <w:t>Câu hỏi 23: Để các nhà tiếp thị quản lý danh sách email của họ một cách hiệu quả, họ nên?</w:t>
      </w:r>
    </w:p>
    <w:p>
      <w:pPr>
        <w:rPr>
          <w:rFonts w:hint="default"/>
          <w:sz w:val="28"/>
          <w:szCs w:val="28"/>
          <w:lang w:val="vi-VN"/>
        </w:rPr>
      </w:pPr>
      <w:r>
        <w:rPr>
          <w:rFonts w:hint="default"/>
          <w:sz w:val="28"/>
          <w:szCs w:val="28"/>
          <w:lang w:val="vi-VN"/>
        </w:rPr>
        <w:t xml:space="preserve"> A. Không gửi bất cứ tài liệu tiếp thị email nào</w:t>
      </w:r>
    </w:p>
    <w:p>
      <w:pPr>
        <w:rPr>
          <w:rFonts w:hint="default"/>
          <w:sz w:val="28"/>
          <w:szCs w:val="28"/>
          <w:lang w:val="vi-VN"/>
        </w:rPr>
      </w:pPr>
      <w:r>
        <w:rPr>
          <w:rFonts w:hint="default"/>
          <w:sz w:val="28"/>
          <w:szCs w:val="28"/>
          <w:lang w:val="vi-VN"/>
        </w:rPr>
        <w:t xml:space="preserve"> B. Bỏ qua các chi tiết của những người đã từ chối tiếp thị qua email</w:t>
      </w:r>
    </w:p>
    <w:p>
      <w:pPr>
        <w:rPr>
          <w:rFonts w:hint="default"/>
          <w:sz w:val="28"/>
          <w:szCs w:val="28"/>
          <w:lang w:val="vi-VN"/>
        </w:rPr>
      </w:pPr>
      <w:r>
        <w:rPr>
          <w:rFonts w:hint="default"/>
          <w:sz w:val="28"/>
          <w:szCs w:val="28"/>
          <w:lang w:val="vi-VN"/>
        </w:rPr>
        <w:t xml:space="preserve"> C. Xóa các chi tiết của tất cả những người đã từ chối</w:t>
      </w:r>
    </w:p>
    <w:p>
      <w:pPr>
        <w:rPr>
          <w:rFonts w:hint="default"/>
          <w:sz w:val="28"/>
          <w:szCs w:val="28"/>
          <w:lang w:val="vi-VN"/>
        </w:rPr>
      </w:pPr>
      <w:r>
        <w:rPr>
          <w:rFonts w:hint="default"/>
          <w:sz w:val="28"/>
          <w:szCs w:val="28"/>
          <w:lang w:val="vi-VN"/>
        </w:rPr>
        <w:t xml:space="preserve"> D. Gửi nhân viên của họ tham gia các khóa học quản lý email đặc biệt</w:t>
      </w:r>
    </w:p>
    <w:p>
      <w:pPr>
        <w:rPr>
          <w:rFonts w:hint="default"/>
          <w:sz w:val="28"/>
          <w:szCs w:val="28"/>
          <w:lang w:val="vi-VN"/>
        </w:rPr>
      </w:pPr>
    </w:p>
    <w:p>
      <w:pPr>
        <w:rPr>
          <w:rFonts w:hint="default"/>
          <w:sz w:val="28"/>
          <w:szCs w:val="28"/>
          <w:lang w:val="vi-VN"/>
        </w:rPr>
      </w:pPr>
      <w:r>
        <w:rPr>
          <w:rFonts w:hint="default"/>
          <w:sz w:val="28"/>
          <w:szCs w:val="28"/>
          <w:lang w:val="vi-VN"/>
        </w:rPr>
        <w:t>Câu hỏi 24: Trong hợp đồng nền web, hợp đồng được nhà tiếp thị chấp nhận khi?</w:t>
      </w:r>
    </w:p>
    <w:p>
      <w:pPr>
        <w:rPr>
          <w:rFonts w:hint="default"/>
          <w:sz w:val="28"/>
          <w:szCs w:val="28"/>
          <w:lang w:val="vi-VN"/>
        </w:rPr>
      </w:pPr>
      <w:r>
        <w:rPr>
          <w:rFonts w:hint="default"/>
          <w:sz w:val="28"/>
          <w:szCs w:val="28"/>
          <w:lang w:val="vi-VN"/>
        </w:rPr>
        <w:t xml:space="preserve"> A. Nó thực sự đã được nhận</w:t>
      </w:r>
    </w:p>
    <w:p>
      <w:pPr>
        <w:rPr>
          <w:rFonts w:hint="default"/>
          <w:sz w:val="28"/>
          <w:szCs w:val="28"/>
          <w:lang w:val="vi-VN"/>
        </w:rPr>
      </w:pPr>
      <w:r>
        <w:rPr>
          <w:rFonts w:hint="default"/>
          <w:sz w:val="28"/>
          <w:szCs w:val="28"/>
          <w:lang w:val="vi-VN"/>
        </w:rPr>
        <w:t xml:space="preserve"> B. Thanh toán trực tuyến đã được chấp nhận</w:t>
      </w:r>
    </w:p>
    <w:p>
      <w:pPr>
        <w:rPr>
          <w:rFonts w:hint="default"/>
          <w:sz w:val="28"/>
          <w:szCs w:val="28"/>
          <w:lang w:val="vi-VN"/>
        </w:rPr>
      </w:pPr>
      <w:r>
        <w:rPr>
          <w:rFonts w:hint="default"/>
          <w:sz w:val="28"/>
          <w:szCs w:val="28"/>
          <w:lang w:val="vi-VN"/>
        </w:rPr>
        <w:t xml:space="preserve"> C. Tất cả các điều kiện của hợp đồng đã được thực hiện</w:t>
      </w:r>
    </w:p>
    <w:p>
      <w:pPr>
        <w:rPr>
          <w:rFonts w:hint="default"/>
          <w:sz w:val="28"/>
          <w:szCs w:val="28"/>
          <w:lang w:val="vi-VN"/>
        </w:rPr>
      </w:pPr>
      <w:r>
        <w:rPr>
          <w:rFonts w:hint="default"/>
          <w:sz w:val="28"/>
          <w:szCs w:val="28"/>
          <w:lang w:val="vi-VN"/>
        </w:rPr>
        <w:t xml:space="preserve"> D. Khi việc thực hiện hợp đồng đã hoàn thành</w:t>
      </w:r>
    </w:p>
    <w:p>
      <w:pPr>
        <w:rPr>
          <w:rFonts w:hint="default"/>
          <w:sz w:val="28"/>
          <w:szCs w:val="28"/>
          <w:lang w:val="vi-VN"/>
        </w:rPr>
      </w:pPr>
    </w:p>
    <w:p>
      <w:pPr>
        <w:rPr>
          <w:rFonts w:hint="default"/>
          <w:sz w:val="28"/>
          <w:szCs w:val="28"/>
          <w:lang w:val="vi-VN"/>
        </w:rPr>
      </w:pPr>
      <w:r>
        <w:rPr>
          <w:rFonts w:hint="default"/>
          <w:sz w:val="28"/>
          <w:szCs w:val="28"/>
          <w:lang w:val="vi-VN"/>
        </w:rPr>
        <w:t>Câu hỏi 25: Chữ ký điện tử xác định người khởi tạo thông điệp điện tử- Nó đảm bảo rằng người gửi thông điệp điện tử?</w:t>
      </w:r>
    </w:p>
    <w:p>
      <w:pPr>
        <w:rPr>
          <w:rFonts w:hint="default"/>
          <w:sz w:val="28"/>
          <w:szCs w:val="28"/>
          <w:lang w:val="vi-VN"/>
        </w:rPr>
      </w:pPr>
      <w:r>
        <w:rPr>
          <w:rFonts w:hint="default"/>
          <w:sz w:val="28"/>
          <w:szCs w:val="28"/>
          <w:lang w:val="vi-VN"/>
        </w:rPr>
        <w:t xml:space="preserve"> A. Có thể từ chối nó trong tương lai</w:t>
      </w:r>
    </w:p>
    <w:p>
      <w:pPr>
        <w:rPr>
          <w:rFonts w:hint="default"/>
          <w:sz w:val="28"/>
          <w:szCs w:val="28"/>
          <w:lang w:val="vi-VN"/>
        </w:rPr>
      </w:pPr>
      <w:r>
        <w:rPr>
          <w:rFonts w:hint="default"/>
          <w:sz w:val="28"/>
          <w:szCs w:val="28"/>
          <w:lang w:val="vi-VN"/>
        </w:rPr>
        <w:t xml:space="preserve"> B. Đã tuân thủ các quy tắc pháp lý</w:t>
      </w:r>
    </w:p>
    <w:p>
      <w:pPr>
        <w:rPr>
          <w:rFonts w:hint="default"/>
          <w:sz w:val="28"/>
          <w:szCs w:val="28"/>
          <w:lang w:val="vi-VN"/>
        </w:rPr>
      </w:pPr>
      <w:r>
        <w:rPr>
          <w:rFonts w:hint="default"/>
          <w:sz w:val="28"/>
          <w:szCs w:val="28"/>
          <w:lang w:val="vi-VN"/>
        </w:rPr>
        <w:t xml:space="preserve"> C. Được liên kết trực tiếp với thông điệp được gửi</w:t>
      </w:r>
    </w:p>
    <w:p>
      <w:pPr>
        <w:rPr>
          <w:rFonts w:hint="default"/>
          <w:sz w:val="28"/>
          <w:szCs w:val="28"/>
          <w:lang w:val="vi-VN"/>
        </w:rPr>
      </w:pPr>
      <w:r>
        <w:rPr>
          <w:rFonts w:hint="default"/>
          <w:sz w:val="28"/>
          <w:szCs w:val="28"/>
          <w:lang w:val="vi-VN"/>
        </w:rPr>
        <w:t xml:space="preserve"> D. Có thể có trả lại thông điệp cho người đó</w:t>
      </w:r>
    </w:p>
    <w:p>
      <w:pPr>
        <w:rPr>
          <w:rFonts w:hint="default"/>
          <w:sz w:val="28"/>
          <w:szCs w:val="28"/>
          <w:lang w:val="vi-VN"/>
        </w:rPr>
      </w:pPr>
    </w:p>
    <w:p>
      <w:pPr>
        <w:rPr>
          <w:rFonts w:hint="default"/>
          <w:sz w:val="28"/>
          <w:szCs w:val="28"/>
          <w:lang w:val="vi-VN"/>
        </w:rPr>
      </w:pPr>
      <w:r>
        <w:rPr>
          <w:rFonts w:hint="default"/>
          <w:sz w:val="28"/>
          <w:szCs w:val="28"/>
          <w:lang w:val="vi-VN"/>
        </w:rPr>
        <w:t>Câu hỏi 26: Giải mã, ngược lại với mã hóa, là sự chuyển đổi dữ liệu được mã hóa?</w:t>
      </w:r>
    </w:p>
    <w:p>
      <w:pPr>
        <w:rPr>
          <w:rFonts w:hint="default"/>
          <w:sz w:val="28"/>
          <w:szCs w:val="28"/>
          <w:lang w:val="vi-VN"/>
        </w:rPr>
      </w:pPr>
      <w:r>
        <w:rPr>
          <w:rFonts w:hint="default"/>
          <w:sz w:val="28"/>
          <w:szCs w:val="28"/>
          <w:lang w:val="vi-VN"/>
        </w:rPr>
        <w:t xml:space="preserve"> A. Sử dụng hệ thống giao dịch điện tử an toàn</w:t>
      </w:r>
    </w:p>
    <w:p>
      <w:pPr>
        <w:rPr>
          <w:rFonts w:hint="default"/>
          <w:sz w:val="28"/>
          <w:szCs w:val="28"/>
          <w:lang w:val="vi-VN"/>
        </w:rPr>
      </w:pPr>
      <w:r>
        <w:rPr>
          <w:rFonts w:hint="default"/>
          <w:sz w:val="28"/>
          <w:szCs w:val="28"/>
          <w:lang w:val="vi-VN"/>
        </w:rPr>
        <w:t xml:space="preserve"> B. Về dạng minh bạch của nó  được gọi là bản rõ  plaintext  </w:t>
      </w:r>
    </w:p>
    <w:p>
      <w:pPr>
        <w:rPr>
          <w:rFonts w:hint="default"/>
          <w:sz w:val="28"/>
          <w:szCs w:val="28"/>
          <w:lang w:val="vi-VN"/>
        </w:rPr>
      </w:pPr>
      <w:r>
        <w:rPr>
          <w:rFonts w:hint="default"/>
          <w:sz w:val="28"/>
          <w:szCs w:val="28"/>
          <w:lang w:val="vi-VN"/>
        </w:rPr>
        <w:t xml:space="preserve"> C. Trong quá trình xử lý dữ liệu cá nhân</w:t>
      </w:r>
    </w:p>
    <w:p>
      <w:pPr>
        <w:rPr>
          <w:rFonts w:hint="default"/>
          <w:sz w:val="28"/>
          <w:szCs w:val="28"/>
          <w:lang w:val="vi-VN"/>
        </w:rPr>
      </w:pPr>
      <w:r>
        <w:rPr>
          <w:rFonts w:hint="default"/>
          <w:sz w:val="28"/>
          <w:szCs w:val="28"/>
          <w:lang w:val="vi-VN"/>
        </w:rPr>
        <w:t xml:space="preserve"> D. Với việc sử dụng cơ chế liên kết thương mại điện tử</w:t>
      </w:r>
    </w:p>
    <w:p>
      <w:pPr>
        <w:rPr>
          <w:rFonts w:hint="default"/>
          <w:sz w:val="28"/>
          <w:szCs w:val="28"/>
          <w:lang w:val="vi-VN"/>
        </w:rPr>
      </w:pPr>
    </w:p>
    <w:p>
      <w:pPr>
        <w:rPr>
          <w:rFonts w:hint="default"/>
          <w:sz w:val="28"/>
          <w:szCs w:val="28"/>
          <w:lang w:val="vi-VN"/>
        </w:rPr>
      </w:pPr>
      <w:r>
        <w:rPr>
          <w:rFonts w:hint="default"/>
          <w:sz w:val="28"/>
          <w:szCs w:val="28"/>
          <w:lang w:val="vi-VN"/>
        </w:rPr>
        <w:t>Câu hỏi 27: Một trong những cách đảm bảo tính bảo mật của thông tin tiếp thị điện tử là sử dụng?</w:t>
      </w:r>
    </w:p>
    <w:p>
      <w:pPr>
        <w:rPr>
          <w:rFonts w:hint="default"/>
          <w:sz w:val="28"/>
          <w:szCs w:val="28"/>
          <w:lang w:val="vi-VN"/>
        </w:rPr>
      </w:pPr>
      <w:r>
        <w:rPr>
          <w:rFonts w:hint="default"/>
          <w:sz w:val="28"/>
          <w:szCs w:val="28"/>
          <w:lang w:val="vi-VN"/>
        </w:rPr>
        <w:t xml:space="preserve"> A. Phần mềm vi phạm bản quyền</w:t>
      </w:r>
    </w:p>
    <w:p>
      <w:pPr>
        <w:rPr>
          <w:rFonts w:hint="default"/>
          <w:sz w:val="28"/>
          <w:szCs w:val="28"/>
          <w:lang w:val="vi-VN"/>
        </w:rPr>
      </w:pPr>
      <w:r>
        <w:rPr>
          <w:rFonts w:hint="default"/>
          <w:sz w:val="28"/>
          <w:szCs w:val="28"/>
          <w:lang w:val="vi-VN"/>
        </w:rPr>
        <w:t xml:space="preserve"> B. Đột nhập vào hệ thống tiếp thị điện tử bằng cách sử dụng các công cụ phần mềm</w:t>
      </w:r>
    </w:p>
    <w:p>
      <w:pPr>
        <w:rPr>
          <w:rFonts w:hint="default"/>
          <w:sz w:val="28"/>
          <w:szCs w:val="28"/>
          <w:lang w:val="vi-VN"/>
        </w:rPr>
      </w:pPr>
      <w:r>
        <w:rPr>
          <w:rFonts w:hint="default"/>
          <w:sz w:val="28"/>
          <w:szCs w:val="28"/>
          <w:lang w:val="vi-VN"/>
        </w:rPr>
        <w:t xml:space="preserve"> C. Giao thức giao dịch điện tử an toàn</w:t>
      </w:r>
    </w:p>
    <w:p>
      <w:pPr>
        <w:rPr>
          <w:rFonts w:hint="default"/>
          <w:sz w:val="28"/>
          <w:szCs w:val="28"/>
          <w:lang w:val="vi-VN"/>
        </w:rPr>
      </w:pPr>
      <w:r>
        <w:rPr>
          <w:rFonts w:hint="default"/>
          <w:sz w:val="28"/>
          <w:szCs w:val="28"/>
          <w:lang w:val="vi-VN"/>
        </w:rPr>
        <w:t xml:space="preserve"> D. Giả mạo  Spoofing  để cung cấp quyền truy cập vào các khu vực bí mật của mạng</w:t>
      </w:r>
    </w:p>
    <w:p>
      <w:pPr>
        <w:rPr>
          <w:rFonts w:hint="default"/>
          <w:sz w:val="28"/>
          <w:szCs w:val="28"/>
          <w:lang w:val="vi-VN"/>
        </w:rPr>
      </w:pPr>
    </w:p>
    <w:p>
      <w:pPr>
        <w:rPr>
          <w:rFonts w:hint="default"/>
          <w:sz w:val="28"/>
          <w:szCs w:val="28"/>
          <w:lang w:val="vi-VN"/>
        </w:rPr>
      </w:pPr>
      <w:r>
        <w:rPr>
          <w:rFonts w:hint="default"/>
          <w:sz w:val="28"/>
          <w:szCs w:val="28"/>
          <w:lang w:val="vi-VN"/>
        </w:rPr>
        <w:t>Câu hỏi 28: Khi các mạng truyền thông được sử dụng để lưu trữ thông tin cá nhân, chủ thể dữ liệu phải được cung cấp quyền?</w:t>
      </w:r>
    </w:p>
    <w:p>
      <w:pPr>
        <w:rPr>
          <w:rFonts w:hint="default"/>
          <w:sz w:val="28"/>
          <w:szCs w:val="28"/>
          <w:lang w:val="vi-VN"/>
        </w:rPr>
      </w:pPr>
      <w:r>
        <w:rPr>
          <w:rFonts w:hint="default"/>
          <w:sz w:val="28"/>
          <w:szCs w:val="28"/>
          <w:lang w:val="vi-VN"/>
        </w:rPr>
        <w:t xml:space="preserve"> A. Từ chối việc xử lý và lưu trữ thông tin cá nhân như vậy</w:t>
      </w:r>
    </w:p>
    <w:p>
      <w:pPr>
        <w:rPr>
          <w:rFonts w:hint="default"/>
          <w:sz w:val="28"/>
          <w:szCs w:val="28"/>
          <w:lang w:val="vi-VN"/>
        </w:rPr>
      </w:pPr>
      <w:r>
        <w:rPr>
          <w:rFonts w:hint="default"/>
          <w:sz w:val="28"/>
          <w:szCs w:val="28"/>
          <w:lang w:val="vi-VN"/>
        </w:rPr>
        <w:t xml:space="preserve"> B. Thực hiện đánh giá rủi ro về việc sử dụng dữ liệu được lưu trữ</w:t>
      </w:r>
    </w:p>
    <w:p>
      <w:pPr>
        <w:rPr>
          <w:rFonts w:hint="default"/>
          <w:sz w:val="28"/>
          <w:szCs w:val="28"/>
          <w:lang w:val="vi-VN"/>
        </w:rPr>
      </w:pPr>
      <w:r>
        <w:rPr>
          <w:rFonts w:hint="default"/>
          <w:sz w:val="28"/>
          <w:szCs w:val="28"/>
          <w:lang w:val="vi-VN"/>
        </w:rPr>
        <w:t xml:space="preserve"> C. Xác định và xác thực tất cả người dùng thông tin cá nhân đó</w:t>
      </w:r>
    </w:p>
    <w:p>
      <w:pPr>
        <w:rPr>
          <w:rFonts w:hint="default"/>
          <w:sz w:val="28"/>
          <w:szCs w:val="28"/>
          <w:lang w:val="vi-VN"/>
        </w:rPr>
      </w:pPr>
      <w:r>
        <w:rPr>
          <w:rFonts w:hint="default"/>
          <w:sz w:val="28"/>
          <w:szCs w:val="28"/>
          <w:lang w:val="vi-VN"/>
        </w:rPr>
        <w:t xml:space="preserve"> D. Sử dụng cookie để xác định mức độ lạm dụng thông tin</w:t>
      </w:r>
    </w:p>
    <w:p>
      <w:pPr>
        <w:rPr>
          <w:rFonts w:hint="default"/>
          <w:sz w:val="28"/>
          <w:szCs w:val="28"/>
          <w:lang w:val="vi-VN"/>
        </w:rPr>
      </w:pPr>
    </w:p>
    <w:p>
      <w:pPr>
        <w:rPr>
          <w:rFonts w:hint="default"/>
          <w:sz w:val="28"/>
          <w:szCs w:val="28"/>
          <w:lang w:val="vi-VN"/>
        </w:rPr>
      </w:pPr>
      <w:r>
        <w:rPr>
          <w:rFonts w:hint="default"/>
          <w:sz w:val="28"/>
          <w:szCs w:val="28"/>
          <w:lang w:val="vi-VN"/>
        </w:rPr>
        <w:t>Câu hỏi 29: Trước khi dữ liệu trao đổi được xử lý, người đăng ký và người dùng phải được thông báo về loại dữ liệu được xử lý?</w:t>
      </w:r>
    </w:p>
    <w:p>
      <w:pPr>
        <w:rPr>
          <w:rFonts w:hint="default"/>
          <w:sz w:val="28"/>
          <w:szCs w:val="28"/>
          <w:lang w:val="vi-VN"/>
        </w:rPr>
      </w:pPr>
      <w:r>
        <w:rPr>
          <w:rFonts w:hint="default"/>
          <w:sz w:val="28"/>
          <w:szCs w:val="28"/>
          <w:lang w:val="vi-VN"/>
        </w:rPr>
        <w:t xml:space="preserve"> A. Dữ liệu đó phải được gửi qua email cho tất cả các khách hàng hiện tại</w:t>
      </w:r>
    </w:p>
    <w:p>
      <w:pPr>
        <w:rPr>
          <w:rFonts w:hint="default"/>
          <w:sz w:val="28"/>
          <w:szCs w:val="28"/>
          <w:lang w:val="vi-VN"/>
        </w:rPr>
      </w:pPr>
      <w:r>
        <w:rPr>
          <w:rFonts w:hint="default"/>
          <w:sz w:val="28"/>
          <w:szCs w:val="28"/>
          <w:lang w:val="vi-VN"/>
        </w:rPr>
        <w:t xml:space="preserve"> B. Dữ liệu đó phải được xóa hoặc ẩn danh khi không còn cần thiết</w:t>
      </w:r>
    </w:p>
    <w:p>
      <w:pPr>
        <w:rPr>
          <w:rFonts w:hint="default"/>
          <w:sz w:val="28"/>
          <w:szCs w:val="28"/>
          <w:lang w:val="vi-VN"/>
        </w:rPr>
      </w:pPr>
      <w:r>
        <w:rPr>
          <w:rFonts w:hint="default"/>
          <w:sz w:val="28"/>
          <w:szCs w:val="28"/>
          <w:lang w:val="vi-VN"/>
        </w:rPr>
        <w:t xml:space="preserve"> C. Sự chấp thuận là không cần thiết cho việc xử lý dữ liệu đó</w:t>
      </w:r>
    </w:p>
    <w:p>
      <w:pPr>
        <w:rPr>
          <w:rFonts w:hint="default"/>
          <w:sz w:val="28"/>
          <w:szCs w:val="28"/>
          <w:lang w:val="vi-VN"/>
        </w:rPr>
      </w:pPr>
      <w:r>
        <w:rPr>
          <w:rFonts w:hint="default"/>
          <w:sz w:val="28"/>
          <w:szCs w:val="28"/>
          <w:lang w:val="vi-VN"/>
        </w:rPr>
        <w:t xml:space="preserve"> D. Không có nghĩa vụ phải thông báo cho người đăng ký và người dùng về việc thực hiện xử lý dữ liệu</w:t>
      </w:r>
    </w:p>
    <w:p>
      <w:pPr>
        <w:rPr>
          <w:rFonts w:hint="default"/>
          <w:sz w:val="28"/>
          <w:szCs w:val="28"/>
          <w:lang w:val="vi-VN"/>
        </w:rPr>
      </w:pPr>
    </w:p>
    <w:p>
      <w:pPr>
        <w:rPr>
          <w:rFonts w:hint="default"/>
          <w:sz w:val="28"/>
          <w:szCs w:val="28"/>
          <w:lang w:val="vi-VN"/>
        </w:rPr>
      </w:pPr>
      <w:r>
        <w:rPr>
          <w:rFonts w:hint="default"/>
          <w:sz w:val="28"/>
          <w:szCs w:val="28"/>
          <w:lang w:val="vi-VN"/>
        </w:rPr>
        <w:t>Câu hỏi 30: Séc điện tử là một sự thay thế kỹ thuật số cho séc giấy và tuân theo cùng một luồng thanh toán như séc giấy?</w:t>
      </w:r>
    </w:p>
    <w:p>
      <w:pPr>
        <w:rPr>
          <w:rFonts w:hint="default"/>
          <w:sz w:val="28"/>
          <w:szCs w:val="28"/>
          <w:lang w:val="vi-VN"/>
        </w:rPr>
      </w:pPr>
      <w:r>
        <w:rPr>
          <w:rFonts w:hint="default"/>
          <w:sz w:val="28"/>
          <w:szCs w:val="28"/>
          <w:lang w:val="vi-VN"/>
        </w:rPr>
        <w:t xml:space="preserve"> A. Mặc dù có bản chất điện tử, chữ ký viết tay vẫn có thể được sử dụng trên séc điện tử để xác thực chúng</w:t>
      </w:r>
    </w:p>
    <w:p>
      <w:pPr>
        <w:rPr>
          <w:rFonts w:hint="default"/>
          <w:sz w:val="28"/>
          <w:szCs w:val="28"/>
          <w:lang w:val="vi-VN"/>
        </w:rPr>
      </w:pPr>
      <w:r>
        <w:rPr>
          <w:rFonts w:hint="default"/>
          <w:sz w:val="28"/>
          <w:szCs w:val="28"/>
          <w:lang w:val="vi-VN"/>
        </w:rPr>
        <w:t xml:space="preserve"> B. Séc điện tử thường không được cung cấp từ tài khoản séc hiện có của khách hàng</w:t>
      </w:r>
    </w:p>
    <w:p>
      <w:pPr>
        <w:rPr>
          <w:rFonts w:hint="default"/>
          <w:sz w:val="28"/>
          <w:szCs w:val="28"/>
          <w:lang w:val="vi-VN"/>
        </w:rPr>
      </w:pPr>
      <w:r>
        <w:rPr>
          <w:rFonts w:hint="default"/>
          <w:sz w:val="28"/>
          <w:szCs w:val="28"/>
          <w:lang w:val="vi-VN"/>
        </w:rPr>
        <w:t xml:space="preserve"> C. Với séc điện tử, không cần thiết có quy trình xác minh vì đây là một hệ thống an toàn</w:t>
      </w:r>
    </w:p>
    <w:p>
      <w:pPr>
        <w:rPr>
          <w:rFonts w:hint="default"/>
          <w:sz w:val="28"/>
          <w:szCs w:val="28"/>
          <w:lang w:val="vi-VN"/>
        </w:rPr>
      </w:pPr>
      <w:r>
        <w:rPr>
          <w:rFonts w:hint="default"/>
          <w:sz w:val="28"/>
          <w:szCs w:val="28"/>
          <w:lang w:val="vi-VN"/>
        </w:rPr>
        <w:t xml:space="preserve"> D. Giống như séc giấy, séc điện tử là một lời hứa ràng buộc về mặt pháp lý để thanh toán</w:t>
      </w:r>
    </w:p>
    <w:p>
      <w:pPr>
        <w:rPr>
          <w:rFonts w:hint="default"/>
          <w:sz w:val="28"/>
          <w:szCs w:val="28"/>
          <w:lang w:val="vi-VN"/>
        </w:rPr>
      </w:pPr>
      <w:r>
        <w:rPr>
          <w:rFonts w:hint="default"/>
          <w:sz w:val="28"/>
          <w:szCs w:val="28"/>
          <w:lang w:val="vi-VN"/>
        </w:rPr>
        <w:t>Câu hỏi 31: Chiến lược tiếp thị mục tiêu liên quan đến việc đánh giá các phân khúc phù hợp và phát triển các ưu đãi phù hợp, Thường được chấp nhận rằng có bốn giai đoạn liên quan đến tiếp thị mục tiêu, Việc đánh giá các nguồn lực ở giai đoạn lập kế hoạch cho biết về?</w:t>
      </w:r>
    </w:p>
    <w:p>
      <w:pPr>
        <w:rPr>
          <w:rFonts w:hint="default"/>
          <w:sz w:val="28"/>
          <w:szCs w:val="28"/>
          <w:lang w:val="vi-VN"/>
        </w:rPr>
      </w:pPr>
      <w:r>
        <w:rPr>
          <w:rFonts w:hint="default"/>
          <w:sz w:val="28"/>
          <w:szCs w:val="28"/>
          <w:lang w:val="vi-VN"/>
        </w:rPr>
        <w:t>A. Hỗn hợp tiếp thị trực tuyến</w:t>
      </w:r>
    </w:p>
    <w:p>
      <w:pPr>
        <w:rPr>
          <w:rFonts w:hint="default"/>
          <w:sz w:val="28"/>
          <w:szCs w:val="28"/>
          <w:lang w:val="vi-VN"/>
        </w:rPr>
      </w:pPr>
      <w:r>
        <w:rPr>
          <w:rFonts w:hint="default"/>
          <w:sz w:val="28"/>
          <w:szCs w:val="28"/>
          <w:lang w:val="vi-VN"/>
        </w:rPr>
        <w:t>B. Chiến lược tiếp xúc khách hàng trực tuyến tự động</w:t>
      </w:r>
    </w:p>
    <w:p>
      <w:pPr>
        <w:rPr>
          <w:rFonts w:hint="default"/>
          <w:sz w:val="28"/>
          <w:szCs w:val="28"/>
          <w:lang w:val="vi-VN"/>
        </w:rPr>
      </w:pPr>
      <w:r>
        <w:rPr>
          <w:rFonts w:hint="default"/>
          <w:sz w:val="28"/>
          <w:szCs w:val="28"/>
          <w:lang w:val="vi-VN"/>
        </w:rPr>
        <w:t>C. Tái cấu trúc</w:t>
      </w:r>
    </w:p>
    <w:p>
      <w:pPr>
        <w:rPr>
          <w:rFonts w:hint="default"/>
          <w:sz w:val="28"/>
          <w:szCs w:val="28"/>
          <w:lang w:val="vi-VN"/>
        </w:rPr>
      </w:pPr>
      <w:r>
        <w:rPr>
          <w:rFonts w:hint="default"/>
          <w:sz w:val="28"/>
          <w:szCs w:val="28"/>
          <w:lang w:val="vi-VN"/>
        </w:rPr>
        <w:t>D. Tất cả đều đúng</w:t>
      </w:r>
    </w:p>
    <w:p>
      <w:pPr>
        <w:rPr>
          <w:rFonts w:hint="default"/>
          <w:sz w:val="28"/>
          <w:szCs w:val="28"/>
          <w:lang w:val="vi-VN"/>
        </w:rPr>
      </w:pPr>
    </w:p>
    <w:p>
      <w:pPr>
        <w:rPr>
          <w:rFonts w:hint="default"/>
          <w:sz w:val="28"/>
          <w:szCs w:val="28"/>
          <w:lang w:val="vi-VN"/>
        </w:rPr>
      </w:pPr>
      <w:r>
        <w:rPr>
          <w:rFonts w:hint="default"/>
          <w:sz w:val="28"/>
          <w:szCs w:val="28"/>
          <w:lang w:val="vi-VN"/>
        </w:rPr>
        <w:t>Câu hỏi 32: Mặc dù tương tự như  điểm bán hàng độc nhất USP , một tuyên bố giá trị trực tuyến nên?</w:t>
      </w:r>
    </w:p>
    <w:p>
      <w:pPr>
        <w:rPr>
          <w:rFonts w:hint="default"/>
          <w:sz w:val="28"/>
          <w:szCs w:val="28"/>
          <w:lang w:val="vi-VN"/>
        </w:rPr>
      </w:pPr>
      <w:r>
        <w:rPr>
          <w:rFonts w:hint="default"/>
          <w:sz w:val="28"/>
          <w:szCs w:val="28"/>
          <w:lang w:val="vi-VN"/>
        </w:rPr>
        <w:t>A. Phân khúc thị trường mục tiêu mà tuyên bố sẽ nhắm đến</w:t>
      </w:r>
    </w:p>
    <w:p>
      <w:pPr>
        <w:rPr>
          <w:rFonts w:hint="default"/>
          <w:sz w:val="28"/>
          <w:szCs w:val="28"/>
          <w:lang w:val="vi-VN"/>
        </w:rPr>
      </w:pPr>
      <w:r>
        <w:rPr>
          <w:rFonts w:hint="default"/>
          <w:sz w:val="28"/>
          <w:szCs w:val="28"/>
          <w:lang w:val="vi-VN"/>
        </w:rPr>
        <w:t>B. Được cung cấp và hỗ trợ bởi các nguồn lực</w:t>
      </w:r>
    </w:p>
    <w:p>
      <w:pPr>
        <w:rPr>
          <w:rFonts w:hint="default"/>
          <w:sz w:val="28"/>
          <w:szCs w:val="28"/>
          <w:lang w:val="vi-VN"/>
        </w:rPr>
      </w:pPr>
      <w:r>
        <w:rPr>
          <w:rFonts w:hint="default"/>
          <w:sz w:val="28"/>
          <w:szCs w:val="28"/>
          <w:lang w:val="vi-VN"/>
        </w:rPr>
        <w:t>C. Là một sự khác biệt rõ ràng so với các đối thủ cạnh tranh trực tuyến</w:t>
      </w:r>
    </w:p>
    <w:p>
      <w:pPr>
        <w:rPr>
          <w:rFonts w:hint="default"/>
          <w:sz w:val="28"/>
          <w:szCs w:val="28"/>
          <w:lang w:val="vi-VN"/>
        </w:rPr>
      </w:pPr>
      <w:r>
        <w:rPr>
          <w:rFonts w:hint="default"/>
          <w:sz w:val="28"/>
          <w:szCs w:val="28"/>
          <w:lang w:val="vi-VN"/>
        </w:rPr>
        <w:t>D. Được truyền thông tới khách truy cập trang web và trong tất cả các truyền thông tiếp thị</w:t>
      </w:r>
    </w:p>
    <w:p>
      <w:pPr>
        <w:rPr>
          <w:rFonts w:hint="default"/>
          <w:sz w:val="28"/>
          <w:szCs w:val="28"/>
          <w:lang w:val="vi-VN"/>
        </w:rPr>
      </w:pPr>
      <w:r>
        <w:rPr>
          <w:rFonts w:hint="default"/>
          <w:sz w:val="28"/>
          <w:szCs w:val="28"/>
          <w:lang w:val="vi-VN"/>
        </w:rPr>
        <w:t>E. Tất cả các đáp án</w:t>
      </w:r>
    </w:p>
    <w:p>
      <w:pPr>
        <w:rPr>
          <w:rFonts w:hint="default"/>
          <w:sz w:val="28"/>
          <w:szCs w:val="28"/>
          <w:lang w:val="vi-VN"/>
        </w:rPr>
      </w:pPr>
    </w:p>
    <w:p>
      <w:pPr>
        <w:rPr>
          <w:rFonts w:hint="default"/>
          <w:sz w:val="28"/>
          <w:szCs w:val="28"/>
          <w:lang w:val="vi-VN"/>
        </w:rPr>
      </w:pPr>
      <w:r>
        <w:rPr>
          <w:rFonts w:hint="default"/>
          <w:sz w:val="28"/>
          <w:szCs w:val="28"/>
          <w:lang w:val="vi-VN"/>
        </w:rPr>
        <w:t>Câu hỏi 33: Tầm quan trọng của chiến lược nội dung có thể bị bỏ qua bởi rất nhiều yếu tố cần được lên kế hoạch và quản lý, Điều nào sau đây sẽ là một chiến lược nội dung toàn diện?</w:t>
      </w:r>
    </w:p>
    <w:p>
      <w:pPr>
        <w:rPr>
          <w:rFonts w:hint="default"/>
          <w:sz w:val="28"/>
          <w:szCs w:val="28"/>
          <w:lang w:val="vi-VN"/>
        </w:rPr>
      </w:pPr>
      <w:r>
        <w:rPr>
          <w:rFonts w:hint="default"/>
          <w:sz w:val="28"/>
          <w:szCs w:val="28"/>
          <w:lang w:val="vi-VN"/>
        </w:rPr>
        <w:t>A. Giá trị tương tác nội dung</w:t>
      </w:r>
    </w:p>
    <w:p>
      <w:pPr>
        <w:rPr>
          <w:rFonts w:hint="default"/>
          <w:sz w:val="28"/>
          <w:szCs w:val="28"/>
          <w:lang w:val="vi-VN"/>
        </w:rPr>
      </w:pPr>
      <w:r>
        <w:rPr>
          <w:rFonts w:hint="default"/>
          <w:sz w:val="28"/>
          <w:szCs w:val="28"/>
          <w:lang w:val="vi-VN"/>
        </w:rPr>
        <w:t>B. Phương tiện truyền thông nội dung</w:t>
      </w:r>
    </w:p>
    <w:p>
      <w:pPr>
        <w:rPr>
          <w:rFonts w:hint="default"/>
          <w:sz w:val="28"/>
          <w:szCs w:val="28"/>
          <w:lang w:val="vi-VN"/>
        </w:rPr>
      </w:pPr>
      <w:r>
        <w:rPr>
          <w:rFonts w:hint="default"/>
          <w:sz w:val="28"/>
          <w:szCs w:val="28"/>
          <w:lang w:val="vi-VN"/>
        </w:rPr>
        <w:t>C. Cung cấp nội dung</w:t>
      </w:r>
    </w:p>
    <w:p>
      <w:pPr>
        <w:rPr>
          <w:rFonts w:hint="default"/>
          <w:sz w:val="28"/>
          <w:szCs w:val="28"/>
          <w:lang w:val="vi-VN"/>
        </w:rPr>
      </w:pPr>
      <w:r>
        <w:rPr>
          <w:rFonts w:hint="default"/>
          <w:sz w:val="28"/>
          <w:szCs w:val="28"/>
          <w:lang w:val="vi-VN"/>
        </w:rPr>
        <w:t>D. Tất cả các đáp án</w:t>
      </w:r>
    </w:p>
    <w:p>
      <w:pPr>
        <w:rPr>
          <w:rFonts w:hint="default"/>
          <w:sz w:val="28"/>
          <w:szCs w:val="28"/>
          <w:lang w:val="vi-VN"/>
        </w:rPr>
      </w:pPr>
    </w:p>
    <w:p>
      <w:pPr>
        <w:rPr>
          <w:rFonts w:hint="default"/>
          <w:sz w:val="28"/>
          <w:szCs w:val="28"/>
          <w:lang w:val="vi-VN"/>
        </w:rPr>
      </w:pPr>
      <w:r>
        <w:rPr>
          <w:rFonts w:hint="default"/>
          <w:sz w:val="28"/>
          <w:szCs w:val="28"/>
          <w:lang w:val="vi-VN"/>
        </w:rPr>
        <w:t>Câu hỏi 34: Pulizzi và Barrett  2010  đề xuất một lộ trình tiếp thị nội dung được củng cố bởi các nguyên tắc BEST, Chúng bao gồm Behavioural  Hành vi , Strategic  Chiến lược , Targeted  Mục tiêu , và nguyên tắc nào?</w:t>
      </w:r>
    </w:p>
    <w:p>
      <w:pPr>
        <w:rPr>
          <w:rFonts w:hint="default"/>
          <w:sz w:val="28"/>
          <w:szCs w:val="28"/>
          <w:lang w:val="vi-VN"/>
        </w:rPr>
      </w:pPr>
      <w:r>
        <w:rPr>
          <w:rFonts w:hint="default"/>
          <w:sz w:val="28"/>
          <w:szCs w:val="28"/>
          <w:lang w:val="vi-VN"/>
        </w:rPr>
        <w:t xml:space="preserve">A. Essential  Thiết yếu </w:t>
      </w:r>
    </w:p>
    <w:p>
      <w:pPr>
        <w:rPr>
          <w:rFonts w:hint="default"/>
          <w:sz w:val="28"/>
          <w:szCs w:val="28"/>
          <w:lang w:val="vi-VN"/>
        </w:rPr>
      </w:pPr>
      <w:r>
        <w:rPr>
          <w:rFonts w:hint="default"/>
          <w:sz w:val="28"/>
          <w:szCs w:val="28"/>
          <w:lang w:val="vi-VN"/>
        </w:rPr>
        <w:t xml:space="preserve">B. Evidenced  Bằng chứng </w:t>
      </w:r>
    </w:p>
    <w:p>
      <w:pPr>
        <w:rPr>
          <w:rFonts w:hint="default"/>
          <w:sz w:val="28"/>
          <w:szCs w:val="28"/>
          <w:lang w:val="vi-VN"/>
        </w:rPr>
      </w:pPr>
      <w:r>
        <w:rPr>
          <w:rFonts w:hint="default"/>
          <w:sz w:val="28"/>
          <w:szCs w:val="28"/>
          <w:lang w:val="vi-VN"/>
        </w:rPr>
        <w:t xml:space="preserve">C. Economic  Kinh tế </w:t>
      </w:r>
    </w:p>
    <w:p>
      <w:pPr>
        <w:rPr>
          <w:sz w:val="28"/>
          <w:szCs w:val="28"/>
          <w:lang w:val="vi-VN"/>
        </w:rPr>
      </w:pPr>
      <w:r>
        <w:rPr>
          <w:rFonts w:hint="default"/>
          <w:sz w:val="28"/>
          <w:szCs w:val="28"/>
          <w:lang w:val="vi-VN"/>
        </w:rPr>
        <w:t xml:space="preserve">D. Expected  Kỳ vọng </w:t>
      </w:r>
    </w:p>
    <w:p>
      <w:pPr>
        <w:rPr>
          <w:sz w:val="28"/>
          <w:szCs w:val="28"/>
          <w:lang w:val="vi-VN"/>
        </w:rPr>
      </w:pPr>
    </w:p>
    <w:p>
      <w:pPr>
        <w:rPr>
          <w:sz w:val="28"/>
          <w:szCs w:val="28"/>
          <w:lang w:val="vi-VN"/>
        </w:rPr>
      </w:pPr>
      <w:r>
        <w:rPr>
          <w:sz w:val="28"/>
          <w:szCs w:val="28"/>
          <w:lang w:val="vi-VN"/>
        </w:rPr>
        <w:t>End</w:t>
      </w:r>
    </w:p>
    <w:p>
      <w:pPr>
        <w:rPr>
          <w:sz w:val="28"/>
          <w:szCs w:val="28"/>
          <w:lang w:val="vi-VN"/>
        </w:rPr>
      </w:pPr>
    </w:p>
    <w:p>
      <w:pPr>
        <w:rPr>
          <w:sz w:val="28"/>
          <w:szCs w:val="28"/>
          <w:lang w:val="vi-VN"/>
        </w:rPr>
      </w:pPr>
      <w:r>
        <w:rPr>
          <w:sz w:val="28"/>
          <w:szCs w:val="28"/>
          <w:lang w:val="vi-VN"/>
        </w:rPr>
        <w:t>correct answer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sz w:val="28"/>
                <w:szCs w:val="28"/>
                <w:lang w:val="vi-VN"/>
              </w:rPr>
            </w:pPr>
            <w:r>
              <w:rPr>
                <w:sz w:val="28"/>
                <w:szCs w:val="28"/>
                <w:lang w:val="vi-VN"/>
              </w:rPr>
              <w:t>1.C</w:t>
            </w:r>
          </w:p>
        </w:tc>
        <w:tc>
          <w:tcPr>
            <w:tcW w:w="1870" w:type="dxa"/>
          </w:tcPr>
          <w:p>
            <w:pPr>
              <w:rPr>
                <w:rFonts w:hint="default"/>
                <w:sz w:val="28"/>
                <w:szCs w:val="28"/>
                <w:lang w:val="vi-VN"/>
              </w:rPr>
            </w:pPr>
            <w:r>
              <w:rPr>
                <w:sz w:val="28"/>
                <w:szCs w:val="28"/>
                <w:lang w:val="vi-VN"/>
              </w:rPr>
              <w:t>2.</w:t>
            </w:r>
            <w:r>
              <w:rPr>
                <w:rFonts w:hint="default"/>
                <w:sz w:val="28"/>
                <w:szCs w:val="28"/>
                <w:lang w:val="vi-VN"/>
              </w:rPr>
              <w:t>A</w:t>
            </w:r>
          </w:p>
        </w:tc>
        <w:tc>
          <w:tcPr>
            <w:tcW w:w="1870" w:type="dxa"/>
          </w:tcPr>
          <w:p>
            <w:pPr>
              <w:rPr>
                <w:rFonts w:hint="default"/>
                <w:sz w:val="28"/>
                <w:szCs w:val="28"/>
                <w:lang w:val="vi-VN"/>
              </w:rPr>
            </w:pPr>
            <w:r>
              <w:rPr>
                <w:sz w:val="28"/>
                <w:szCs w:val="28"/>
                <w:lang w:val="vi-VN"/>
              </w:rPr>
              <w:t>3.</w:t>
            </w:r>
            <w:r>
              <w:rPr>
                <w:rFonts w:hint="default"/>
                <w:sz w:val="28"/>
                <w:szCs w:val="28"/>
                <w:lang w:val="vi-VN"/>
              </w:rPr>
              <w:t>D</w:t>
            </w:r>
          </w:p>
        </w:tc>
        <w:tc>
          <w:tcPr>
            <w:tcW w:w="1870" w:type="dxa"/>
          </w:tcPr>
          <w:p>
            <w:pPr>
              <w:rPr>
                <w:rFonts w:hint="default"/>
                <w:sz w:val="28"/>
                <w:szCs w:val="28"/>
                <w:lang w:val="vi-VN"/>
              </w:rPr>
            </w:pPr>
            <w:r>
              <w:rPr>
                <w:sz w:val="28"/>
                <w:szCs w:val="28"/>
                <w:lang w:val="vi-VN"/>
              </w:rPr>
              <w:t>4.</w:t>
            </w:r>
            <w:r>
              <w:rPr>
                <w:rFonts w:hint="default"/>
                <w:sz w:val="28"/>
                <w:szCs w:val="28"/>
                <w:lang w:val="vi-VN"/>
              </w:rPr>
              <w:t>D</w:t>
            </w:r>
          </w:p>
        </w:tc>
        <w:tc>
          <w:tcPr>
            <w:tcW w:w="1870" w:type="dxa"/>
          </w:tcPr>
          <w:p>
            <w:pPr>
              <w:rPr>
                <w:rFonts w:hint="default"/>
                <w:sz w:val="28"/>
                <w:szCs w:val="28"/>
                <w:lang w:val="vi-VN"/>
              </w:rPr>
            </w:pPr>
            <w:r>
              <w:rPr>
                <w:sz w:val="28"/>
                <w:szCs w:val="28"/>
                <w:lang w:val="vi-VN"/>
              </w:rPr>
              <w:t>5.</w:t>
            </w:r>
            <w:r>
              <w:rPr>
                <w:rFonts w:hint="default"/>
                <w:sz w:val="28"/>
                <w:szCs w:val="28"/>
                <w:lang w:val="vi-V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sz w:val="28"/>
                <w:szCs w:val="28"/>
                <w:lang w:val="vi-VN"/>
              </w:rPr>
              <w:t>6.</w:t>
            </w:r>
            <w:r>
              <w:rPr>
                <w:rFonts w:hint="default"/>
                <w:sz w:val="28"/>
                <w:szCs w:val="28"/>
                <w:lang w:val="vi-VN"/>
              </w:rPr>
              <w:t>B</w:t>
            </w:r>
          </w:p>
        </w:tc>
        <w:tc>
          <w:tcPr>
            <w:tcW w:w="1870" w:type="dxa"/>
          </w:tcPr>
          <w:p>
            <w:pPr>
              <w:rPr>
                <w:rFonts w:hint="default"/>
                <w:sz w:val="28"/>
                <w:szCs w:val="28"/>
                <w:lang w:val="vi-VN"/>
              </w:rPr>
            </w:pPr>
            <w:r>
              <w:rPr>
                <w:sz w:val="28"/>
                <w:szCs w:val="28"/>
                <w:lang w:val="vi-VN"/>
              </w:rPr>
              <w:t>7.</w:t>
            </w:r>
            <w:r>
              <w:rPr>
                <w:rFonts w:hint="default"/>
                <w:sz w:val="28"/>
                <w:szCs w:val="28"/>
                <w:lang w:val="vi-VN"/>
              </w:rPr>
              <w:t>C</w:t>
            </w:r>
          </w:p>
        </w:tc>
        <w:tc>
          <w:tcPr>
            <w:tcW w:w="1870" w:type="dxa"/>
          </w:tcPr>
          <w:p>
            <w:pPr>
              <w:rPr>
                <w:rFonts w:hint="default"/>
                <w:sz w:val="28"/>
                <w:szCs w:val="28"/>
                <w:lang w:val="vi-VN"/>
              </w:rPr>
            </w:pPr>
            <w:r>
              <w:rPr>
                <w:sz w:val="28"/>
                <w:szCs w:val="28"/>
                <w:lang w:val="vi-VN"/>
              </w:rPr>
              <w:t>8.</w:t>
            </w:r>
            <w:r>
              <w:rPr>
                <w:rFonts w:hint="default"/>
                <w:sz w:val="28"/>
                <w:szCs w:val="28"/>
                <w:lang w:val="vi-VN"/>
              </w:rPr>
              <w:t>A</w:t>
            </w:r>
          </w:p>
        </w:tc>
        <w:tc>
          <w:tcPr>
            <w:tcW w:w="1870" w:type="dxa"/>
          </w:tcPr>
          <w:p>
            <w:pPr>
              <w:rPr>
                <w:rFonts w:hint="default"/>
                <w:sz w:val="28"/>
                <w:szCs w:val="28"/>
                <w:lang w:val="vi-VN"/>
              </w:rPr>
            </w:pPr>
            <w:r>
              <w:rPr>
                <w:sz w:val="28"/>
                <w:szCs w:val="28"/>
                <w:lang w:val="vi-VN"/>
              </w:rPr>
              <w:t>9.</w:t>
            </w:r>
            <w:r>
              <w:rPr>
                <w:rFonts w:hint="default"/>
                <w:sz w:val="28"/>
                <w:szCs w:val="28"/>
                <w:lang w:val="vi-VN"/>
              </w:rPr>
              <w:t>D</w:t>
            </w:r>
          </w:p>
        </w:tc>
        <w:tc>
          <w:tcPr>
            <w:tcW w:w="1870" w:type="dxa"/>
          </w:tcPr>
          <w:p>
            <w:pPr>
              <w:rPr>
                <w:sz w:val="28"/>
                <w:szCs w:val="28"/>
                <w:lang w:val="vi-VN"/>
              </w:rPr>
            </w:pPr>
            <w:r>
              <w:rPr>
                <w:sz w:val="28"/>
                <w:szCs w:val="28"/>
                <w:lang w:val="vi-VN"/>
              </w:rPr>
              <w:t>10.B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11.C</w:t>
            </w:r>
          </w:p>
        </w:tc>
        <w:tc>
          <w:tcPr>
            <w:tcW w:w="1870" w:type="dxa"/>
          </w:tcPr>
          <w:p>
            <w:pPr>
              <w:rPr>
                <w:rFonts w:hint="default"/>
                <w:sz w:val="28"/>
                <w:szCs w:val="28"/>
                <w:lang w:val="vi-VN"/>
              </w:rPr>
            </w:pPr>
            <w:r>
              <w:rPr>
                <w:rFonts w:hint="default"/>
                <w:sz w:val="28"/>
                <w:szCs w:val="28"/>
                <w:lang w:val="vi-VN"/>
              </w:rPr>
              <w:t>12.A</w:t>
            </w:r>
          </w:p>
        </w:tc>
        <w:tc>
          <w:tcPr>
            <w:tcW w:w="1870" w:type="dxa"/>
          </w:tcPr>
          <w:p>
            <w:pPr>
              <w:rPr>
                <w:rFonts w:hint="default"/>
                <w:sz w:val="28"/>
                <w:szCs w:val="28"/>
                <w:lang w:val="vi-VN"/>
              </w:rPr>
            </w:pPr>
            <w:r>
              <w:rPr>
                <w:rFonts w:hint="default"/>
                <w:sz w:val="28"/>
                <w:szCs w:val="28"/>
                <w:lang w:val="vi-VN"/>
              </w:rPr>
              <w:t>13.C</w:t>
            </w:r>
          </w:p>
        </w:tc>
        <w:tc>
          <w:tcPr>
            <w:tcW w:w="1870" w:type="dxa"/>
          </w:tcPr>
          <w:p>
            <w:pPr>
              <w:rPr>
                <w:rFonts w:hint="default"/>
                <w:sz w:val="28"/>
                <w:szCs w:val="28"/>
                <w:lang w:val="vi-VN"/>
              </w:rPr>
            </w:pPr>
            <w:r>
              <w:rPr>
                <w:rFonts w:hint="default"/>
                <w:sz w:val="28"/>
                <w:szCs w:val="28"/>
                <w:lang w:val="vi-VN"/>
              </w:rPr>
              <w:t>14.A</w:t>
            </w:r>
          </w:p>
        </w:tc>
        <w:tc>
          <w:tcPr>
            <w:tcW w:w="1870" w:type="dxa"/>
          </w:tcPr>
          <w:p>
            <w:pPr>
              <w:rPr>
                <w:rFonts w:hint="default"/>
                <w:sz w:val="28"/>
                <w:szCs w:val="28"/>
                <w:lang w:val="vi-VN"/>
              </w:rPr>
            </w:pPr>
            <w:r>
              <w:rPr>
                <w:rFonts w:hint="default"/>
                <w:sz w:val="28"/>
                <w:szCs w:val="28"/>
                <w:lang w:val="vi-VN"/>
              </w:rPr>
              <w:t>15.D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16.B</w:t>
            </w:r>
          </w:p>
        </w:tc>
        <w:tc>
          <w:tcPr>
            <w:tcW w:w="1870" w:type="dxa"/>
          </w:tcPr>
          <w:p>
            <w:pPr>
              <w:rPr>
                <w:rFonts w:hint="default"/>
                <w:sz w:val="28"/>
                <w:szCs w:val="28"/>
                <w:lang w:val="vi-VN"/>
              </w:rPr>
            </w:pPr>
            <w:r>
              <w:rPr>
                <w:rFonts w:hint="default"/>
                <w:sz w:val="28"/>
                <w:szCs w:val="28"/>
                <w:lang w:val="vi-VN"/>
              </w:rPr>
              <w:t>17.A</w:t>
            </w:r>
          </w:p>
        </w:tc>
        <w:tc>
          <w:tcPr>
            <w:tcW w:w="1870" w:type="dxa"/>
          </w:tcPr>
          <w:p>
            <w:pPr>
              <w:rPr>
                <w:rFonts w:hint="default"/>
                <w:sz w:val="28"/>
                <w:szCs w:val="28"/>
                <w:lang w:val="vi-VN"/>
              </w:rPr>
            </w:pPr>
            <w:r>
              <w:rPr>
                <w:rFonts w:hint="default"/>
                <w:sz w:val="28"/>
                <w:szCs w:val="28"/>
                <w:lang w:val="vi-VN"/>
              </w:rPr>
              <w:t>18.C</w:t>
            </w:r>
          </w:p>
        </w:tc>
        <w:tc>
          <w:tcPr>
            <w:tcW w:w="1870" w:type="dxa"/>
          </w:tcPr>
          <w:p>
            <w:pPr>
              <w:rPr>
                <w:rFonts w:hint="default"/>
                <w:sz w:val="28"/>
                <w:szCs w:val="28"/>
                <w:lang w:val="vi-VN"/>
              </w:rPr>
            </w:pPr>
            <w:r>
              <w:rPr>
                <w:rFonts w:hint="default"/>
                <w:sz w:val="28"/>
                <w:szCs w:val="28"/>
                <w:lang w:val="vi-VN"/>
              </w:rPr>
              <w:t>19.D</w:t>
            </w:r>
          </w:p>
        </w:tc>
        <w:tc>
          <w:tcPr>
            <w:tcW w:w="1870" w:type="dxa"/>
          </w:tcPr>
          <w:p>
            <w:pPr>
              <w:rPr>
                <w:rFonts w:hint="default"/>
                <w:sz w:val="28"/>
                <w:szCs w:val="28"/>
                <w:lang w:val="vi-VN"/>
              </w:rPr>
            </w:pPr>
            <w:r>
              <w:rPr>
                <w:rFonts w:hint="default"/>
                <w:sz w:val="28"/>
                <w:szCs w:val="28"/>
                <w:lang w:val="vi-VN"/>
              </w:rPr>
              <w:t>20.A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21.C</w:t>
            </w:r>
          </w:p>
        </w:tc>
        <w:tc>
          <w:tcPr>
            <w:tcW w:w="1870" w:type="dxa"/>
          </w:tcPr>
          <w:p>
            <w:pPr>
              <w:rPr>
                <w:rFonts w:hint="default"/>
                <w:sz w:val="28"/>
                <w:szCs w:val="28"/>
                <w:lang w:val="vi-VN"/>
              </w:rPr>
            </w:pPr>
            <w:r>
              <w:rPr>
                <w:rFonts w:hint="default"/>
                <w:sz w:val="28"/>
                <w:szCs w:val="28"/>
                <w:lang w:val="vi-VN"/>
              </w:rPr>
              <w:t>22.D</w:t>
            </w:r>
          </w:p>
        </w:tc>
        <w:tc>
          <w:tcPr>
            <w:tcW w:w="1870" w:type="dxa"/>
          </w:tcPr>
          <w:p>
            <w:pPr>
              <w:rPr>
                <w:rFonts w:hint="default"/>
                <w:sz w:val="28"/>
                <w:szCs w:val="28"/>
                <w:lang w:val="vi-VN"/>
              </w:rPr>
            </w:pPr>
            <w:r>
              <w:rPr>
                <w:rFonts w:hint="default"/>
                <w:sz w:val="28"/>
                <w:szCs w:val="28"/>
                <w:lang w:val="vi-VN"/>
              </w:rPr>
              <w:t>23.B</w:t>
            </w:r>
          </w:p>
        </w:tc>
        <w:tc>
          <w:tcPr>
            <w:tcW w:w="1870" w:type="dxa"/>
          </w:tcPr>
          <w:p>
            <w:pPr>
              <w:rPr>
                <w:rFonts w:hint="default"/>
                <w:sz w:val="28"/>
                <w:szCs w:val="28"/>
                <w:lang w:val="vi-VN"/>
              </w:rPr>
            </w:pPr>
            <w:r>
              <w:rPr>
                <w:rFonts w:hint="default"/>
                <w:sz w:val="28"/>
                <w:szCs w:val="28"/>
                <w:lang w:val="vi-VN"/>
              </w:rPr>
              <w:t>24.A</w:t>
            </w:r>
          </w:p>
        </w:tc>
        <w:tc>
          <w:tcPr>
            <w:tcW w:w="1870" w:type="dxa"/>
          </w:tcPr>
          <w:p>
            <w:pPr>
              <w:rPr>
                <w:rFonts w:hint="default"/>
                <w:sz w:val="28"/>
                <w:szCs w:val="28"/>
                <w:lang w:val="vi-VN"/>
              </w:rPr>
            </w:pPr>
            <w:r>
              <w:rPr>
                <w:rFonts w:hint="default"/>
                <w:sz w:val="28"/>
                <w:szCs w:val="28"/>
                <w:lang w:val="vi-VN"/>
              </w:rPr>
              <w:t>25.C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26.B</w:t>
            </w:r>
          </w:p>
        </w:tc>
        <w:tc>
          <w:tcPr>
            <w:tcW w:w="1870" w:type="dxa"/>
          </w:tcPr>
          <w:p>
            <w:pPr>
              <w:rPr>
                <w:rFonts w:hint="default"/>
                <w:sz w:val="28"/>
                <w:szCs w:val="28"/>
                <w:lang w:val="vi-VN"/>
              </w:rPr>
            </w:pPr>
            <w:r>
              <w:rPr>
                <w:rFonts w:hint="default"/>
                <w:sz w:val="28"/>
                <w:szCs w:val="28"/>
                <w:lang w:val="vi-VN"/>
              </w:rPr>
              <w:t>27.C</w:t>
            </w:r>
          </w:p>
        </w:tc>
        <w:tc>
          <w:tcPr>
            <w:tcW w:w="1870" w:type="dxa"/>
          </w:tcPr>
          <w:p>
            <w:pPr>
              <w:rPr>
                <w:rFonts w:hint="default"/>
                <w:sz w:val="28"/>
                <w:szCs w:val="28"/>
                <w:lang w:val="vi-VN"/>
              </w:rPr>
            </w:pPr>
            <w:r>
              <w:rPr>
                <w:rFonts w:hint="default"/>
                <w:sz w:val="28"/>
                <w:szCs w:val="28"/>
                <w:lang w:val="vi-VN"/>
              </w:rPr>
              <w:t>28.A</w:t>
            </w:r>
          </w:p>
        </w:tc>
        <w:tc>
          <w:tcPr>
            <w:tcW w:w="1870" w:type="dxa"/>
          </w:tcPr>
          <w:p>
            <w:pPr>
              <w:rPr>
                <w:rFonts w:hint="default"/>
                <w:sz w:val="28"/>
                <w:szCs w:val="28"/>
                <w:lang w:val="vi-VN"/>
              </w:rPr>
            </w:pPr>
            <w:r>
              <w:rPr>
                <w:rFonts w:hint="default"/>
                <w:sz w:val="28"/>
                <w:szCs w:val="28"/>
                <w:lang w:val="vi-VN"/>
              </w:rPr>
              <w:t>29.B</w:t>
            </w:r>
          </w:p>
        </w:tc>
        <w:tc>
          <w:tcPr>
            <w:tcW w:w="1870" w:type="dxa"/>
          </w:tcPr>
          <w:p>
            <w:pPr>
              <w:rPr>
                <w:rFonts w:hint="default"/>
                <w:sz w:val="28"/>
                <w:szCs w:val="28"/>
                <w:lang w:val="vi-VN"/>
              </w:rPr>
            </w:pPr>
            <w:r>
              <w:rPr>
                <w:rFonts w:hint="default"/>
                <w:sz w:val="28"/>
                <w:szCs w:val="28"/>
                <w:lang w:val="vi-VN"/>
              </w:rPr>
              <w:t>30.D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31.D</w:t>
            </w:r>
          </w:p>
        </w:tc>
        <w:tc>
          <w:tcPr>
            <w:tcW w:w="1870" w:type="dxa"/>
          </w:tcPr>
          <w:p>
            <w:pPr>
              <w:rPr>
                <w:rFonts w:hint="default"/>
                <w:sz w:val="28"/>
                <w:szCs w:val="28"/>
                <w:lang w:val="vi-VN"/>
              </w:rPr>
            </w:pPr>
            <w:r>
              <w:rPr>
                <w:rFonts w:hint="default"/>
                <w:sz w:val="28"/>
                <w:szCs w:val="28"/>
                <w:lang w:val="vi-VN"/>
              </w:rPr>
              <w:t>32.E</w:t>
            </w:r>
          </w:p>
        </w:tc>
        <w:tc>
          <w:tcPr>
            <w:tcW w:w="1870" w:type="dxa"/>
          </w:tcPr>
          <w:p>
            <w:pPr>
              <w:rPr>
                <w:rFonts w:hint="default"/>
                <w:sz w:val="28"/>
                <w:szCs w:val="28"/>
                <w:lang w:val="vi-VN"/>
              </w:rPr>
            </w:pPr>
            <w:r>
              <w:rPr>
                <w:rFonts w:hint="default"/>
                <w:sz w:val="28"/>
                <w:szCs w:val="28"/>
                <w:lang w:val="vi-VN"/>
              </w:rPr>
              <w:t>33.D</w:t>
            </w:r>
          </w:p>
        </w:tc>
        <w:tc>
          <w:tcPr>
            <w:tcW w:w="1870" w:type="dxa"/>
          </w:tcPr>
          <w:p>
            <w:pPr>
              <w:rPr>
                <w:rFonts w:hint="default"/>
                <w:sz w:val="28"/>
                <w:szCs w:val="28"/>
                <w:lang w:val="vi-VN"/>
              </w:rPr>
            </w:pPr>
            <w:r>
              <w:rPr>
                <w:rFonts w:hint="default"/>
                <w:sz w:val="28"/>
                <w:szCs w:val="28"/>
                <w:lang w:val="vi-VN"/>
              </w:rPr>
              <w:t>34.A</w:t>
            </w:r>
          </w:p>
        </w:tc>
        <w:tc>
          <w:tcPr>
            <w:tcW w:w="1870" w:type="dxa"/>
          </w:tcPr>
          <w:p>
            <w:pPr>
              <w:rPr>
                <w:sz w:val="28"/>
                <w:szCs w:val="28"/>
                <w:lang w:val="vi-VN"/>
              </w:rPr>
            </w:pPr>
          </w:p>
        </w:tc>
      </w:tr>
    </w:tbl>
    <w:p>
      <w:pPr>
        <w:rPr>
          <w:sz w:val="28"/>
          <w:szCs w:val="28"/>
          <w:lang w:val="vi-V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1C"/>
    <w:rsid w:val="001E5BD4"/>
    <w:rsid w:val="002E105A"/>
    <w:rsid w:val="003A3725"/>
    <w:rsid w:val="004C41C3"/>
    <w:rsid w:val="004D576B"/>
    <w:rsid w:val="00651DE7"/>
    <w:rsid w:val="00674EC1"/>
    <w:rsid w:val="00713055"/>
    <w:rsid w:val="00733983"/>
    <w:rsid w:val="00746557"/>
    <w:rsid w:val="007D2513"/>
    <w:rsid w:val="00806002"/>
    <w:rsid w:val="009122EC"/>
    <w:rsid w:val="00921377"/>
    <w:rsid w:val="009A56FC"/>
    <w:rsid w:val="00A43D17"/>
    <w:rsid w:val="00B022FB"/>
    <w:rsid w:val="00B63416"/>
    <w:rsid w:val="00BB5933"/>
    <w:rsid w:val="00C64BC7"/>
    <w:rsid w:val="00CD3156"/>
    <w:rsid w:val="00CE4EBD"/>
    <w:rsid w:val="00D82C1C"/>
    <w:rsid w:val="00DB16C9"/>
    <w:rsid w:val="00E53D34"/>
    <w:rsid w:val="00EF192C"/>
    <w:rsid w:val="00EF1D5F"/>
    <w:rsid w:val="13656023"/>
    <w:rsid w:val="1A6B02F7"/>
    <w:rsid w:val="31602870"/>
    <w:rsid w:val="3910627B"/>
    <w:rsid w:val="48DD1848"/>
    <w:rsid w:val="5D0A0781"/>
    <w:rsid w:val="63A3775E"/>
    <w:rsid w:val="72A02B79"/>
    <w:rsid w:val="7E1F1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187</Words>
  <Characters>1070</Characters>
  <Lines>8</Lines>
  <Paragraphs>2</Paragraphs>
  <TotalTime>15</TotalTime>
  <ScaleCrop>false</ScaleCrop>
  <LinksUpToDate>false</LinksUpToDate>
  <CharactersWithSpaces>1255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2023-11-17T09:08:00Z</dcterms:created>
  <dc:creator>Tan Do</dc:creator>
  <cp:lastModifiedBy>Phạm Bá Huy</cp:lastModifiedBy>
  <dcterms:modified xsi:type="dcterms:W3CDTF">2024-01-08T07:52:44Z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3B3C327707B146F392F539275CFF5540_12</vt:lpwstr>
  </property>
</Properties>
</file>