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Title"/>
        <w:jc w:val="center"/>
        <w:rPr/>
      </w:pPr>
      <w:r>
        <w:rPr/>
        <w:t>Code Review</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Author Name: Bryan Pham</w:t>
      </w:r>
    </w:p>
    <w:p>
      <w:pPr>
        <w:pStyle w:val="Normal"/>
        <w:jc w:val="center"/>
        <w:rPr/>
      </w:pPr>
      <w:r>
        <w:rPr/>
      </w:r>
    </w:p>
    <w:p>
      <w:pPr>
        <w:pStyle w:val="Normal"/>
        <w:jc w:val="center"/>
        <w:rPr/>
      </w:pPr>
      <w:r>
        <w:rPr/>
        <w:t>Reviewer(s) Name: Samantha Murray Tuesta</w:t>
      </w:r>
    </w:p>
    <w:p>
      <w:pPr>
        <w:pStyle w:val="Normal"/>
        <w:jc w:val="center"/>
        <w:rPr/>
      </w:pPr>
      <w:r>
        <w:rPr/>
      </w:r>
    </w:p>
    <w:p>
      <w:pPr>
        <w:pStyle w:val="Normal"/>
        <w:jc w:val="center"/>
        <w:rPr/>
      </w:pPr>
      <w:r>
        <w:rPr/>
        <w:t>Date: May 9, 2022</w:t>
      </w:r>
    </w:p>
    <w:p>
      <w:pPr>
        <w:pStyle w:val="Normal"/>
        <w:jc w:val="center"/>
        <w:rPr/>
      </w:pPr>
      <w:r>
        <w:rPr/>
      </w:r>
    </w:p>
    <w:p>
      <w:pPr>
        <w:pStyle w:val="Normal"/>
        <w:jc w:val="center"/>
        <w:rPr/>
      </w:pPr>
      <w:r>
        <w:rPr/>
      </w:r>
    </w:p>
    <w:p>
      <w:pPr>
        <w:pStyle w:val="Normal"/>
        <w:jc w:val="center"/>
        <w:rPr/>
      </w:pPr>
      <w:r>
        <w:rPr/>
        <w:t>Project Name: Microshell</w:t>
      </w:r>
    </w:p>
    <w:p>
      <w:pPr>
        <w:pStyle w:val="Normal"/>
        <w:jc w:val="center"/>
        <w:rPr/>
      </w:pPr>
      <w:r>
        <w:rPr/>
      </w:r>
    </w:p>
    <w:p>
      <w:pPr>
        <w:pStyle w:val="Normal"/>
        <w:jc w:val="center"/>
        <w:rPr/>
      </w:pPr>
      <w:r>
        <w:rPr/>
        <w:t>Reviewed File(s): builtin.c</w:t>
      </w:r>
    </w:p>
    <w:p>
      <w:pPr>
        <w:pStyle w:val="Normal"/>
        <w:jc w:val="center"/>
        <w:rPr/>
      </w:pPr>
      <w:r>
        <w:rPr/>
      </w:r>
    </w:p>
    <w:p>
      <w:pPr>
        <w:pStyle w:val="Normal"/>
        <w:jc w:val="center"/>
        <w:rPr/>
      </w:pPr>
      <w:r>
        <w:rPr/>
      </w:r>
      <w:r>
        <w:br w:type="page"/>
      </w:r>
    </w:p>
    <w:p>
      <w:pPr>
        <w:pStyle w:val="Heading2"/>
        <w:rPr/>
      </w:pPr>
      <w:r>
        <w:rPr/>
        <w:t>Code Review</w:t>
      </w:r>
    </w:p>
    <w:p>
      <w:pPr>
        <w:pStyle w:val="Normal"/>
        <w:rPr>
          <w:rFonts w:ascii="Times New Roman" w:hAnsi="Times New Roman" w:eastAsia="Times New Roman" w:cs="Times New Roman"/>
        </w:rPr>
      </w:pPr>
      <w:r>
        <w:rPr/>
        <w:t>The reviewer shall use the below table to document code defects and suggestions for improvement. Severity records how serious the infraction is: high (H), medium (M) or low (L). The first row (after the header) is an example. Remove it before submission. Check the appendix for a suggested C code review checklist.</w:t>
      </w:r>
    </w:p>
    <w:p>
      <w:pPr>
        <w:pStyle w:val="Normal"/>
        <w:rPr/>
      </w:pPr>
      <w:r>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2337"/>
        <w:gridCol w:w="2337"/>
        <w:gridCol w:w="2338"/>
        <w:gridCol w:w="2337"/>
      </w:tblGrid>
      <w:tr>
        <w:trPr/>
        <w:tc>
          <w:tcPr>
            <w:tcW w:w="2337" w:type="dxa"/>
            <w:tcBorders/>
            <w:shd w:fill="auto" w:val="clear"/>
          </w:tcPr>
          <w:p>
            <w:pPr>
              <w:pStyle w:val="Normal"/>
              <w:jc w:val="center"/>
              <w:rPr/>
            </w:pPr>
            <w:r>
              <w:rPr/>
              <w:t>Function name</w:t>
            </w:r>
          </w:p>
        </w:tc>
        <w:tc>
          <w:tcPr>
            <w:tcW w:w="2337" w:type="dxa"/>
            <w:tcBorders/>
            <w:shd w:fill="auto" w:val="clear"/>
          </w:tcPr>
          <w:p>
            <w:pPr>
              <w:pStyle w:val="Normal"/>
              <w:jc w:val="center"/>
              <w:rPr/>
            </w:pPr>
            <w:r>
              <w:rPr/>
              <w:t>Line number</w:t>
            </w:r>
          </w:p>
        </w:tc>
        <w:tc>
          <w:tcPr>
            <w:tcW w:w="2338" w:type="dxa"/>
            <w:tcBorders/>
            <w:shd w:fill="auto" w:val="clear"/>
          </w:tcPr>
          <w:p>
            <w:pPr>
              <w:pStyle w:val="Normal"/>
              <w:jc w:val="center"/>
              <w:rPr/>
            </w:pPr>
            <w:r>
              <w:rPr/>
              <w:t>Severity</w:t>
            </w:r>
          </w:p>
        </w:tc>
        <w:tc>
          <w:tcPr>
            <w:tcW w:w="2337" w:type="dxa"/>
            <w:tcBorders/>
            <w:shd w:fill="auto" w:val="clear"/>
          </w:tcPr>
          <w:p>
            <w:pPr>
              <w:pStyle w:val="Normal"/>
              <w:jc w:val="center"/>
              <w:rPr/>
            </w:pPr>
            <w:r>
              <w:rPr/>
              <w:t>Brief Description</w:t>
            </w:r>
          </w:p>
        </w:tc>
      </w:tr>
      <w:tr>
        <w:trPr/>
        <w:tc>
          <w:tcPr>
            <w:tcW w:w="2337" w:type="dxa"/>
            <w:tcBorders/>
            <w:shd w:fill="auto" w:val="clear"/>
          </w:tcPr>
          <w:p>
            <w:pPr>
              <w:pStyle w:val="Normal"/>
              <w:jc w:val="center"/>
              <w:rPr>
                <w:color w:val="808080" w:themeColor="background1" w:themeShade="80"/>
              </w:rPr>
            </w:pPr>
            <w:r>
              <w:rPr>
                <w:color w:val="808080" w:themeColor="background1" w:themeShade="80"/>
              </w:rPr>
              <w:t>builtIn</w:t>
            </w:r>
          </w:p>
        </w:tc>
        <w:tc>
          <w:tcPr>
            <w:tcW w:w="2337" w:type="dxa"/>
            <w:tcBorders/>
            <w:shd w:fill="auto" w:val="clear"/>
          </w:tcPr>
          <w:p>
            <w:pPr>
              <w:pStyle w:val="Normal"/>
              <w:jc w:val="center"/>
              <w:rPr>
                <w:color w:val="808080" w:themeColor="background1" w:themeShade="80"/>
              </w:rPr>
            </w:pPr>
            <w:r>
              <w:rPr>
                <w:color w:val="808080" w:themeColor="background1" w:themeShade="80"/>
              </w:rPr>
              <w:t>44</w:t>
            </w:r>
          </w:p>
        </w:tc>
        <w:tc>
          <w:tcPr>
            <w:tcW w:w="2338" w:type="dxa"/>
            <w:tcBorders/>
            <w:shd w:fill="auto" w:val="clear"/>
          </w:tcPr>
          <w:p>
            <w:pPr>
              <w:pStyle w:val="Normal"/>
              <w:jc w:val="center"/>
              <w:rPr>
                <w:color w:val="808080" w:themeColor="background1" w:themeShade="80"/>
              </w:rPr>
            </w:pPr>
            <w:r>
              <w:rPr>
                <w:color w:val="808080" w:themeColor="background1" w:themeShade="80"/>
              </w:rPr>
              <w:t>L</w:t>
            </w:r>
          </w:p>
        </w:tc>
        <w:tc>
          <w:tcPr>
            <w:tcW w:w="2337" w:type="dxa"/>
            <w:tcBorders/>
            <w:shd w:fill="auto" w:val="clear"/>
          </w:tcPr>
          <w:p>
            <w:pPr>
              <w:pStyle w:val="Normal"/>
              <w:rPr>
                <w:color w:val="808080" w:themeColor="background1" w:themeShade="80"/>
              </w:rPr>
            </w:pPr>
            <w:r>
              <w:rPr>
                <w:color w:val="808080" w:themeColor="background1" w:themeShade="80"/>
              </w:rPr>
              <w:t>Implementation is clean and follows requirements</w:t>
            </w:r>
          </w:p>
        </w:tc>
      </w:tr>
      <w:tr>
        <w:trPr/>
        <w:tc>
          <w:tcPr>
            <w:tcW w:w="2337" w:type="dxa"/>
            <w:tcBorders/>
            <w:shd w:fill="auto" w:val="clear"/>
          </w:tcPr>
          <w:p>
            <w:pPr>
              <w:pStyle w:val="Normal"/>
              <w:jc w:val="center"/>
              <w:rPr>
                <w:color w:val="808080" w:themeColor="background1" w:themeShade="80"/>
              </w:rPr>
            </w:pPr>
            <w:r>
              <w:rPr>
                <w:color w:val="808080" w:themeColor="background1" w:themeShade="80"/>
              </w:rPr>
              <w:t>exitProgram</w:t>
            </w:r>
          </w:p>
        </w:tc>
        <w:tc>
          <w:tcPr>
            <w:tcW w:w="2337" w:type="dxa"/>
            <w:tcBorders/>
            <w:shd w:fill="auto" w:val="clear"/>
          </w:tcPr>
          <w:p>
            <w:pPr>
              <w:pStyle w:val="Normal"/>
              <w:jc w:val="center"/>
              <w:rPr>
                <w:color w:val="808080" w:themeColor="background1" w:themeShade="80"/>
              </w:rPr>
            </w:pPr>
            <w:r>
              <w:rPr>
                <w:color w:val="808080" w:themeColor="background1" w:themeShade="80"/>
              </w:rPr>
              <w:t>89</w:t>
            </w:r>
          </w:p>
        </w:tc>
        <w:tc>
          <w:tcPr>
            <w:tcW w:w="2338" w:type="dxa"/>
            <w:tcBorders/>
            <w:shd w:fill="auto" w:val="clear"/>
          </w:tcPr>
          <w:p>
            <w:pPr>
              <w:pStyle w:val="Normal"/>
              <w:jc w:val="center"/>
              <w:rPr>
                <w:color w:val="808080" w:themeColor="background1" w:themeShade="80"/>
              </w:rPr>
            </w:pPr>
            <w:r>
              <w:rPr>
                <w:color w:val="808080" w:themeColor="background1" w:themeShade="80"/>
              </w:rPr>
              <w:t>L</w:t>
            </w:r>
          </w:p>
        </w:tc>
        <w:tc>
          <w:tcPr>
            <w:tcW w:w="2337" w:type="dxa"/>
            <w:tcBorders/>
            <w:shd w:fill="auto" w:val="clear"/>
          </w:tcPr>
          <w:p>
            <w:pPr>
              <w:pStyle w:val="Normal"/>
              <w:rPr>
                <w:color w:val="808080" w:themeColor="background1" w:themeShade="80"/>
              </w:rPr>
            </w:pPr>
            <w:r>
              <w:rPr>
                <w:color w:val="808080" w:themeColor="background1" w:themeShade="80"/>
              </w:rPr>
              <w:t>Great catch with the conditional instead of just exiting!</w:t>
            </w:r>
          </w:p>
        </w:tc>
      </w:tr>
      <w:tr>
        <w:trPr/>
        <w:tc>
          <w:tcPr>
            <w:tcW w:w="2337" w:type="dxa"/>
            <w:tcBorders/>
            <w:shd w:fill="auto" w:val="clear"/>
          </w:tcPr>
          <w:p>
            <w:pPr>
              <w:pStyle w:val="Normal"/>
              <w:jc w:val="center"/>
              <w:rPr>
                <w:color w:val="808080" w:themeColor="background1" w:themeShade="80"/>
              </w:rPr>
            </w:pPr>
            <w:r>
              <w:rPr>
                <w:color w:val="808080" w:themeColor="background1" w:themeShade="80"/>
              </w:rPr>
              <w:t>pwd</w:t>
            </w:r>
          </w:p>
        </w:tc>
        <w:tc>
          <w:tcPr>
            <w:tcW w:w="2337" w:type="dxa"/>
            <w:tcBorders/>
            <w:shd w:fill="auto" w:val="clear"/>
          </w:tcPr>
          <w:p>
            <w:pPr>
              <w:pStyle w:val="Normal"/>
              <w:jc w:val="center"/>
              <w:rPr>
                <w:color w:val="808080" w:themeColor="background1" w:themeShade="80"/>
              </w:rPr>
            </w:pPr>
            <w:r>
              <w:rPr>
                <w:color w:val="808080" w:themeColor="background1" w:themeShade="80"/>
              </w:rPr>
              <w:t>104</w:t>
            </w:r>
          </w:p>
        </w:tc>
        <w:tc>
          <w:tcPr>
            <w:tcW w:w="2338" w:type="dxa"/>
            <w:tcBorders/>
            <w:shd w:fill="auto" w:val="clear"/>
          </w:tcPr>
          <w:p>
            <w:pPr>
              <w:pStyle w:val="Normal"/>
              <w:jc w:val="center"/>
              <w:rPr>
                <w:color w:val="808080" w:themeColor="background1" w:themeShade="80"/>
              </w:rPr>
            </w:pPr>
            <w:r>
              <w:rPr>
                <w:color w:val="808080" w:themeColor="background1" w:themeShade="80"/>
              </w:rPr>
              <w:t>L</w:t>
            </w:r>
          </w:p>
        </w:tc>
        <w:tc>
          <w:tcPr>
            <w:tcW w:w="2337" w:type="dxa"/>
            <w:tcBorders/>
            <w:shd w:fill="auto" w:val="clear"/>
          </w:tcPr>
          <w:p>
            <w:pPr>
              <w:pStyle w:val="Normal"/>
              <w:rPr>
                <w:color w:val="808080" w:themeColor="background1" w:themeShade="80"/>
              </w:rPr>
            </w:pPr>
            <w:r>
              <w:rPr>
                <w:color w:val="808080" w:themeColor="background1" w:themeShade="80"/>
              </w:rPr>
              <w:t>Nice use of library functions to configure your file path!</w:t>
            </w:r>
          </w:p>
        </w:tc>
      </w:tr>
      <w:tr>
        <w:trPr/>
        <w:tc>
          <w:tcPr>
            <w:tcW w:w="2337" w:type="dxa"/>
            <w:tcBorders/>
            <w:shd w:fill="auto" w:val="clear"/>
          </w:tcPr>
          <w:p>
            <w:pPr>
              <w:pStyle w:val="Normal"/>
              <w:jc w:val="center"/>
              <w:rPr>
                <w:color w:val="808080" w:themeColor="background1" w:themeShade="80"/>
              </w:rPr>
            </w:pPr>
            <w:r>
              <w:rPr>
                <w:color w:val="808080" w:themeColor="background1" w:themeShade="80"/>
              </w:rPr>
              <w:t>cd</w:t>
            </w:r>
          </w:p>
        </w:tc>
        <w:tc>
          <w:tcPr>
            <w:tcW w:w="2337" w:type="dxa"/>
            <w:tcBorders/>
            <w:shd w:fill="auto" w:val="clear"/>
          </w:tcPr>
          <w:p>
            <w:pPr>
              <w:pStyle w:val="Normal"/>
              <w:jc w:val="center"/>
              <w:rPr>
                <w:color w:val="808080" w:themeColor="background1" w:themeShade="80"/>
              </w:rPr>
            </w:pPr>
            <w:r>
              <w:rPr>
                <w:color w:val="808080" w:themeColor="background1" w:themeShade="80"/>
              </w:rPr>
              <w:t>122</w:t>
            </w:r>
          </w:p>
        </w:tc>
        <w:tc>
          <w:tcPr>
            <w:tcW w:w="2338" w:type="dxa"/>
            <w:tcBorders/>
            <w:shd w:fill="auto" w:val="clear"/>
          </w:tcPr>
          <w:p>
            <w:pPr>
              <w:pStyle w:val="Normal"/>
              <w:jc w:val="center"/>
              <w:rPr>
                <w:color w:val="808080" w:themeColor="background1" w:themeShade="80"/>
              </w:rPr>
            </w:pPr>
            <w:r>
              <w:rPr>
                <w:color w:val="808080" w:themeColor="background1" w:themeShade="80"/>
              </w:rPr>
              <w:t>M</w:t>
            </w:r>
          </w:p>
        </w:tc>
        <w:tc>
          <w:tcPr>
            <w:tcW w:w="2337" w:type="dxa"/>
            <w:tcBorders/>
            <w:shd w:fill="auto" w:val="clear"/>
          </w:tcPr>
          <w:p>
            <w:pPr>
              <w:pStyle w:val="Normal"/>
              <w:rPr>
                <w:color w:val="808080" w:themeColor="background1" w:themeShade="80"/>
              </w:rPr>
            </w:pPr>
            <w:r>
              <w:rPr>
                <w:color w:val="808080" w:themeColor="background1" w:themeShade="80"/>
              </w:rPr>
              <w:t>You are printing the change of directory but I am not clear as to if it actually does change the directory! But it looks good!</w:t>
            </w:r>
          </w:p>
        </w:tc>
      </w:tr>
      <w:tr>
        <w:trPr/>
        <w:tc>
          <w:tcPr>
            <w:tcW w:w="2337" w:type="dxa"/>
            <w:tcBorders/>
            <w:shd w:fill="auto" w:val="clear"/>
          </w:tcPr>
          <w:p>
            <w:pPr>
              <w:pStyle w:val="Normal"/>
              <w:jc w:val="center"/>
              <w:rPr>
                <w:color w:val="808080" w:themeColor="background1" w:themeShade="80"/>
              </w:rPr>
            </w:pPr>
            <w:r>
              <w:rPr>
                <w:color w:val="808080" w:themeColor="background1" w:themeShade="80"/>
              </w:rPr>
              <w:t>statData</w:t>
            </w:r>
          </w:p>
        </w:tc>
        <w:tc>
          <w:tcPr>
            <w:tcW w:w="2337" w:type="dxa"/>
            <w:tcBorders/>
            <w:shd w:fill="auto" w:val="clear"/>
          </w:tcPr>
          <w:p>
            <w:pPr>
              <w:pStyle w:val="Normal"/>
              <w:jc w:val="center"/>
              <w:rPr>
                <w:color w:val="808080" w:themeColor="background1" w:themeShade="80"/>
              </w:rPr>
            </w:pPr>
            <w:r>
              <w:rPr>
                <w:color w:val="808080" w:themeColor="background1" w:themeShade="80"/>
              </w:rPr>
              <w:t>144</w:t>
            </w:r>
          </w:p>
        </w:tc>
        <w:tc>
          <w:tcPr>
            <w:tcW w:w="2338" w:type="dxa"/>
            <w:tcBorders/>
            <w:shd w:fill="auto" w:val="clear"/>
          </w:tcPr>
          <w:p>
            <w:pPr>
              <w:pStyle w:val="Normal"/>
              <w:jc w:val="center"/>
              <w:rPr>
                <w:color w:val="808080" w:themeColor="background1" w:themeShade="80"/>
              </w:rPr>
            </w:pPr>
            <w:r>
              <w:rPr>
                <w:color w:val="808080" w:themeColor="background1" w:themeShade="80"/>
              </w:rPr>
              <w:t>L</w:t>
            </w:r>
          </w:p>
        </w:tc>
        <w:tc>
          <w:tcPr>
            <w:tcW w:w="2337" w:type="dxa"/>
            <w:tcBorders/>
            <w:shd w:fill="auto" w:val="clear"/>
          </w:tcPr>
          <w:p>
            <w:pPr>
              <w:pStyle w:val="Normal"/>
              <w:rPr>
                <w:color w:val="808080" w:themeColor="background1" w:themeShade="80"/>
              </w:rPr>
            </w:pPr>
            <w:r>
              <w:rPr>
                <w:color w:val="808080" w:themeColor="background1" w:themeShade="80"/>
              </w:rPr>
              <w:t>This implementation looks great! Is there a way to reduce the amount of print statements used? If not, this is still cool, I like how you included the conditional into the print statement!</w:t>
            </w:r>
          </w:p>
        </w:tc>
      </w:tr>
      <w:tr>
        <w:trPr/>
        <w:tc>
          <w:tcPr>
            <w:tcW w:w="2337" w:type="dxa"/>
            <w:tcBorders/>
            <w:shd w:fill="auto" w:val="clear"/>
          </w:tcPr>
          <w:p>
            <w:pPr>
              <w:pStyle w:val="Normal"/>
              <w:jc w:val="center"/>
              <w:rPr>
                <w:color w:val="808080" w:themeColor="background1" w:themeShade="80"/>
              </w:rPr>
            </w:pPr>
            <w:r>
              <w:rPr>
                <w:color w:val="808080" w:themeColor="background1" w:themeShade="80"/>
              </w:rPr>
              <w:t>Timeprint</w:t>
            </w:r>
          </w:p>
        </w:tc>
        <w:tc>
          <w:tcPr>
            <w:tcW w:w="2337" w:type="dxa"/>
            <w:tcBorders/>
            <w:shd w:fill="auto" w:val="clear"/>
          </w:tcPr>
          <w:p>
            <w:pPr>
              <w:pStyle w:val="Normal"/>
              <w:jc w:val="center"/>
              <w:rPr>
                <w:color w:val="808080" w:themeColor="background1" w:themeShade="80"/>
              </w:rPr>
            </w:pPr>
            <w:r>
              <w:rPr>
                <w:color w:val="808080" w:themeColor="background1" w:themeShade="80"/>
              </w:rPr>
              <w:t>190</w:t>
            </w:r>
          </w:p>
        </w:tc>
        <w:tc>
          <w:tcPr>
            <w:tcW w:w="2338" w:type="dxa"/>
            <w:tcBorders/>
            <w:shd w:fill="auto" w:val="clear"/>
          </w:tcPr>
          <w:p>
            <w:pPr>
              <w:pStyle w:val="Normal"/>
              <w:jc w:val="center"/>
              <w:rPr>
                <w:color w:val="808080" w:themeColor="background1" w:themeShade="80"/>
              </w:rPr>
            </w:pPr>
            <w:r>
              <w:rPr>
                <w:color w:val="808080" w:themeColor="background1" w:themeShade="80"/>
              </w:rPr>
              <w:t>L</w:t>
            </w:r>
          </w:p>
        </w:tc>
        <w:tc>
          <w:tcPr>
            <w:tcW w:w="2337" w:type="dxa"/>
            <w:tcBorders/>
            <w:shd w:fill="auto" w:val="clear"/>
          </w:tcPr>
          <w:p>
            <w:pPr>
              <w:pStyle w:val="Normal"/>
              <w:rPr>
                <w:color w:val="808080" w:themeColor="background1" w:themeShade="80"/>
              </w:rPr>
            </w:pPr>
            <w:r>
              <w:rPr>
                <w:color w:val="808080" w:themeColor="background1" w:themeShade="80"/>
              </w:rPr>
              <w:t>Great use of time functions! And great formatting! I know this is just a helper function but it’s cool so I wanted to say good job!</w:t>
            </w:r>
          </w:p>
        </w:tc>
      </w:tr>
      <w:tr>
        <w:trPr/>
        <w:tc>
          <w:tcPr>
            <w:tcW w:w="2337" w:type="dxa"/>
            <w:tcBorders/>
            <w:shd w:fill="auto" w:val="clear"/>
          </w:tcPr>
          <w:p>
            <w:pPr>
              <w:pStyle w:val="Normal"/>
              <w:jc w:val="center"/>
              <w:rPr>
                <w:color w:val="808080" w:themeColor="background1" w:themeShade="80"/>
              </w:rPr>
            </w:pPr>
            <w:r>
              <w:rPr>
                <w:color w:val="808080" w:themeColor="background1" w:themeShade="80"/>
              </w:rPr>
              <w:t>tailPrint</w:t>
            </w:r>
          </w:p>
        </w:tc>
        <w:tc>
          <w:tcPr>
            <w:tcW w:w="2337" w:type="dxa"/>
            <w:tcBorders/>
            <w:shd w:fill="auto" w:val="clear"/>
          </w:tcPr>
          <w:p>
            <w:pPr>
              <w:pStyle w:val="Normal"/>
              <w:jc w:val="center"/>
              <w:rPr>
                <w:color w:val="808080" w:themeColor="background1" w:themeShade="80"/>
              </w:rPr>
            </w:pPr>
            <w:r>
              <w:rPr>
                <w:color w:val="808080" w:themeColor="background1" w:themeShade="80"/>
              </w:rPr>
              <w:t>201</w:t>
            </w:r>
          </w:p>
        </w:tc>
        <w:tc>
          <w:tcPr>
            <w:tcW w:w="2338" w:type="dxa"/>
            <w:tcBorders/>
            <w:shd w:fill="auto" w:val="clear"/>
          </w:tcPr>
          <w:p>
            <w:pPr>
              <w:pStyle w:val="Normal"/>
              <w:jc w:val="center"/>
              <w:rPr>
                <w:color w:val="808080" w:themeColor="background1" w:themeShade="80"/>
              </w:rPr>
            </w:pPr>
            <w:r>
              <w:rPr>
                <w:color w:val="808080" w:themeColor="background1" w:themeShade="80"/>
              </w:rPr>
              <w:t>M</w:t>
            </w:r>
          </w:p>
        </w:tc>
        <w:tc>
          <w:tcPr>
            <w:tcW w:w="2337" w:type="dxa"/>
            <w:tcBorders/>
            <w:shd w:fill="auto" w:val="clear"/>
          </w:tcPr>
          <w:p>
            <w:pPr>
              <w:pStyle w:val="Normal"/>
              <w:rPr>
                <w:color w:val="808080" w:themeColor="background1" w:themeShade="80"/>
              </w:rPr>
            </w:pPr>
            <w:r>
              <w:rPr>
                <w:color w:val="808080" w:themeColor="background1" w:themeShade="80"/>
              </w:rPr>
              <w:t>I think as long as we are allowed to use the fopen and fclose funcitons that this is great! If not then maybe find another way of implementing the open file command! Looks great!</w:t>
            </w:r>
          </w:p>
        </w:tc>
      </w:tr>
      <w:tr>
        <w:trPr/>
        <w:tc>
          <w:tcPr>
            <w:tcW w:w="2337" w:type="dxa"/>
            <w:tcBorders/>
            <w:shd w:fill="auto" w:val="clear"/>
          </w:tcPr>
          <w:p>
            <w:pPr>
              <w:pStyle w:val="Normal"/>
              <w:jc w:val="center"/>
              <w:rPr>
                <w:color w:val="808080" w:themeColor="background1" w:themeShade="80"/>
              </w:rPr>
            </w:pPr>
            <w:r>
              <w:rPr>
                <w:color w:val="808080" w:themeColor="background1" w:themeShade="80"/>
              </w:rPr>
              <w:t>envProgram</w:t>
            </w:r>
          </w:p>
        </w:tc>
        <w:tc>
          <w:tcPr>
            <w:tcW w:w="2337" w:type="dxa"/>
            <w:tcBorders/>
            <w:shd w:fill="auto" w:val="clear"/>
          </w:tcPr>
          <w:p>
            <w:pPr>
              <w:pStyle w:val="Normal"/>
              <w:jc w:val="center"/>
              <w:rPr>
                <w:color w:val="808080" w:themeColor="background1" w:themeShade="80"/>
              </w:rPr>
            </w:pPr>
            <w:r>
              <w:rPr>
                <w:color w:val="808080" w:themeColor="background1" w:themeShade="80"/>
              </w:rPr>
              <w:t>239</w:t>
            </w:r>
          </w:p>
        </w:tc>
        <w:tc>
          <w:tcPr>
            <w:tcW w:w="2338" w:type="dxa"/>
            <w:tcBorders/>
            <w:shd w:fill="auto" w:val="clear"/>
          </w:tcPr>
          <w:p>
            <w:pPr>
              <w:pStyle w:val="Normal"/>
              <w:jc w:val="center"/>
              <w:rPr>
                <w:color w:val="808080" w:themeColor="background1" w:themeShade="80"/>
              </w:rPr>
            </w:pPr>
            <w:r>
              <w:rPr>
                <w:color w:val="808080" w:themeColor="background1" w:themeShade="80"/>
              </w:rPr>
              <w:t>L</w:t>
            </w:r>
          </w:p>
        </w:tc>
        <w:tc>
          <w:tcPr>
            <w:tcW w:w="2337" w:type="dxa"/>
            <w:tcBorders/>
            <w:shd w:fill="auto" w:val="clear"/>
          </w:tcPr>
          <w:p>
            <w:pPr>
              <w:pStyle w:val="Normal"/>
              <w:rPr>
                <w:color w:val="808080" w:themeColor="background1" w:themeShade="80"/>
              </w:rPr>
            </w:pPr>
            <w:r>
              <w:rPr>
                <w:color w:val="808080" w:themeColor="background1" w:themeShade="80"/>
              </w:rPr>
              <w:t>Helper function that looks really helpful!</w:t>
            </w:r>
          </w:p>
        </w:tc>
      </w:tr>
    </w:tbl>
    <w:p>
      <w:pPr>
        <w:pStyle w:val="Normal"/>
        <w:jc w:val="center"/>
        <w:rPr/>
      </w:pPr>
      <w:r>
        <w:rPr/>
      </w:r>
    </w:p>
    <w:p>
      <w:pPr>
        <w:pStyle w:val="Normal"/>
        <w:rPr/>
      </w:pPr>
      <w:r>
        <w:rPr/>
        <w:t>The reviewer can add any other notes they have in the below space.</w:t>
      </w:r>
    </w:p>
    <w:p>
      <w:pPr>
        <w:pStyle w:val="Normal"/>
        <w:rPr/>
      </w:pPr>
      <w:r>
        <w:rPr/>
      </w:r>
    </w:p>
    <w:p>
      <w:pPr>
        <w:pStyle w:val="Normal"/>
        <w:rPr/>
      </w:pPr>
      <w:r>
        <w:rPr/>
        <w:t>Great job Bryan!</w:t>
      </w:r>
    </w:p>
    <w:p>
      <w:pPr>
        <w:pStyle w:val="Normal"/>
        <w:rPr/>
      </w:pPr>
      <w:r>
        <w:rPr/>
      </w:r>
    </w:p>
    <w:p>
      <w:pPr>
        <w:pStyle w:val="Normal"/>
        <w:rPr/>
      </w:pPr>
      <w:r>
        <w:rPr/>
      </w:r>
    </w:p>
    <w:p>
      <w:pPr>
        <w:pStyle w:val="Normal"/>
        <w:rPr/>
      </w:pPr>
      <w:r>
        <w:rPr/>
      </w:r>
    </w:p>
    <w:p>
      <w:pPr>
        <w:pStyle w:val="Normal"/>
        <w:rPr/>
      </w:pPr>
      <w:r>
        <w:rPr/>
      </w:r>
    </w:p>
    <w:p>
      <w:pPr>
        <w:pStyle w:val="Heading2"/>
        <w:rPr/>
      </w:pPr>
      <w:r>
        <w:rPr/>
        <w:t>Plan for improvement (to be written by the code author)</w:t>
      </w:r>
    </w:p>
    <w:p>
      <w:pPr>
        <w:pStyle w:val="Normal"/>
        <w:rPr/>
      </w:pPr>
      <w:r>
        <w:rPr/>
      </w:r>
    </w:p>
    <w:p>
      <w:pPr>
        <w:pStyle w:val="Normal"/>
        <w:rPr/>
      </w:pPr>
      <w:r>
        <w:rPr/>
      </w:r>
    </w:p>
    <w:p>
      <w:pPr>
        <w:pStyle w:val="Normal"/>
        <w:rPr/>
      </w:pPr>
      <w:r>
        <w:rPr/>
        <w:t>My plan for improving is to go back and look at my tailPrint and implementing it a different way. Going to go back and revisit my cd function to make sure, it actually does what it is suppose to.</w:t>
      </w:r>
      <w:r>
        <w:br w:type="page"/>
      </w:r>
    </w:p>
    <w:p>
      <w:pPr>
        <w:pStyle w:val="Heading2"/>
        <w:rPr/>
      </w:pPr>
      <w:r>
        <w:rPr/>
        <w:t>Appendix – C Code Review Checklist</w:t>
      </w:r>
    </w:p>
    <w:p>
      <w:pPr>
        <w:pStyle w:val="Normal"/>
        <w:numPr>
          <w:ilvl w:val="0"/>
          <w:numId w:val="1"/>
        </w:numPr>
        <w:spacing w:beforeAutospacing="1" w:after="0"/>
        <w:ind w:left="1095" w:hanging="1005"/>
        <w:rPr/>
      </w:pPr>
      <w:r>
        <w:rPr/>
        <w:t>Commenting:  top of file, start of function, code that needs an explanation</w:t>
      </w:r>
    </w:p>
    <w:p>
      <w:pPr>
        <w:pStyle w:val="Normal"/>
        <w:numPr>
          <w:ilvl w:val="0"/>
          <w:numId w:val="1"/>
        </w:numPr>
        <w:spacing w:before="0" w:after="0"/>
        <w:ind w:left="1095" w:hanging="1005"/>
        <w:rPr/>
      </w:pPr>
      <w:r>
        <w:rPr/>
        <w:t>Style is consistent and follows style guidelines</w:t>
      </w:r>
    </w:p>
    <w:p>
      <w:pPr>
        <w:pStyle w:val="Normal"/>
        <w:numPr>
          <w:ilvl w:val="0"/>
          <w:numId w:val="1"/>
        </w:numPr>
        <w:spacing w:before="0" w:after="0"/>
        <w:ind w:left="1095" w:hanging="1005"/>
        <w:rPr/>
      </w:pPr>
      <w:r>
        <w:rPr/>
        <w:t>No redundant, dead, commented out, unused code &amp; variables</w:t>
      </w:r>
    </w:p>
    <w:p>
      <w:pPr>
        <w:pStyle w:val="Normal"/>
        <w:numPr>
          <w:ilvl w:val="0"/>
          <w:numId w:val="1"/>
        </w:numPr>
        <w:spacing w:before="0" w:after="0"/>
        <w:ind w:left="1095" w:hanging="1005"/>
        <w:rPr/>
      </w:pPr>
      <w:r>
        <w:rPr/>
        <w:t>Conditional expressions evaluate to a Boolean value; no assignments</w:t>
      </w:r>
    </w:p>
    <w:p>
      <w:pPr>
        <w:pStyle w:val="Normal"/>
        <w:numPr>
          <w:ilvl w:val="0"/>
          <w:numId w:val="1"/>
        </w:numPr>
        <w:spacing w:before="0" w:after="0"/>
        <w:ind w:left="1095" w:hanging="1005"/>
        <w:rPr/>
      </w:pPr>
      <w:r>
        <w:rPr/>
        <w:t>Parentheses used to avoid operator precedence confusion</w:t>
      </w:r>
    </w:p>
    <w:p>
      <w:pPr>
        <w:pStyle w:val="Normal"/>
        <w:numPr>
          <w:ilvl w:val="0"/>
          <w:numId w:val="1"/>
        </w:numPr>
        <w:spacing w:before="0" w:after="0"/>
        <w:ind w:left="1095" w:hanging="1005"/>
        <w:rPr/>
      </w:pPr>
      <w:r>
        <w:rPr/>
        <w:t>All switch statements have a default clause; preferably an error trap</w:t>
      </w:r>
    </w:p>
    <w:p>
      <w:pPr>
        <w:pStyle w:val="Normal"/>
        <w:numPr>
          <w:ilvl w:val="0"/>
          <w:numId w:val="1"/>
        </w:numPr>
        <w:spacing w:before="0" w:after="0"/>
        <w:ind w:left="1095" w:hanging="1005"/>
        <w:rPr/>
      </w:pPr>
      <w:r>
        <w:rPr/>
        <w:t>Single point of exit from each function</w:t>
      </w:r>
    </w:p>
    <w:p>
      <w:pPr>
        <w:pStyle w:val="Normal"/>
        <w:numPr>
          <w:ilvl w:val="0"/>
          <w:numId w:val="1"/>
        </w:numPr>
        <w:spacing w:before="0" w:after="0"/>
        <w:ind w:left="1095" w:hanging="1005"/>
        <w:rPr/>
      </w:pPr>
      <w:r>
        <w:rPr/>
        <w:t>Loop entry and exit conditions correct; minimum continue/break complexity</w:t>
      </w:r>
    </w:p>
    <w:p>
      <w:pPr>
        <w:pStyle w:val="Normal"/>
        <w:numPr>
          <w:ilvl w:val="0"/>
          <w:numId w:val="1"/>
        </w:numPr>
        <w:spacing w:before="0" w:after="0"/>
        <w:ind w:left="1095" w:hanging="1005"/>
        <w:rPr/>
      </w:pPr>
      <w:r>
        <w:rPr/>
        <w:t>Conditionals should be minimally nested (generally only one or two deep)</w:t>
      </w:r>
    </w:p>
    <w:p>
      <w:pPr>
        <w:pStyle w:val="Normal"/>
        <w:numPr>
          <w:ilvl w:val="0"/>
          <w:numId w:val="1"/>
        </w:numPr>
        <w:spacing w:before="0" w:after="0"/>
        <w:ind w:left="1095" w:hanging="1005"/>
        <w:rPr/>
      </w:pPr>
      <w:r>
        <w:rPr/>
        <w:t>Are "magic numbers" avoided? (use named constants rather than numbers)</w:t>
      </w:r>
    </w:p>
    <w:p>
      <w:pPr>
        <w:pStyle w:val="Normal"/>
        <w:numPr>
          <w:ilvl w:val="0"/>
          <w:numId w:val="1"/>
        </w:numPr>
        <w:spacing w:before="0" w:after="0"/>
        <w:ind w:left="1095" w:hanging="1005"/>
        <w:rPr/>
      </w:pPr>
      <w:r>
        <w:rPr/>
        <w:t>Variables have well-chosen names and are initialized at definition</w:t>
      </w:r>
    </w:p>
    <w:p>
      <w:pPr>
        <w:pStyle w:val="Normal"/>
        <w:numPr>
          <w:ilvl w:val="0"/>
          <w:numId w:val="1"/>
        </w:numPr>
        <w:spacing w:before="0" w:after="0"/>
        <w:ind w:left="1095" w:hanging="1005"/>
        <w:rPr/>
      </w:pPr>
      <w:r>
        <w:rPr/>
        <w:t>Input parameter checking is done</w:t>
      </w:r>
    </w:p>
    <w:p>
      <w:pPr>
        <w:pStyle w:val="Normal"/>
        <w:numPr>
          <w:ilvl w:val="0"/>
          <w:numId w:val="1"/>
        </w:numPr>
        <w:spacing w:before="0" w:after="0"/>
        <w:ind w:left="1095" w:hanging="1005"/>
        <w:rPr/>
      </w:pPr>
      <w:r>
        <w:rPr/>
        <w:t>Error handling for function returns is appropriate</w:t>
      </w:r>
    </w:p>
    <w:p>
      <w:pPr>
        <w:pStyle w:val="Normal"/>
        <w:numPr>
          <w:ilvl w:val="0"/>
          <w:numId w:val="1"/>
        </w:numPr>
        <w:spacing w:before="0" w:after="0"/>
        <w:ind w:left="1095" w:hanging="1005"/>
        <w:rPr/>
      </w:pPr>
      <w:r>
        <w:rPr/>
        <w:t>Null pointers, division by zero, null strings, boundary conditions handled</w:t>
      </w:r>
    </w:p>
    <w:p>
      <w:pPr>
        <w:pStyle w:val="Normal"/>
        <w:numPr>
          <w:ilvl w:val="0"/>
          <w:numId w:val="1"/>
        </w:numPr>
        <w:spacing w:before="0" w:after="0"/>
        <w:ind w:left="1095" w:hanging="1005"/>
        <w:rPr/>
      </w:pPr>
      <w:r>
        <w:rPr/>
        <w:t>Buffer overflow safety (bound checking, avoid unsafe string operations)</w:t>
      </w:r>
    </w:p>
    <w:p>
      <w:pPr>
        <w:pStyle w:val="Normal"/>
        <w:numPr>
          <w:ilvl w:val="0"/>
          <w:numId w:val="1"/>
        </w:numPr>
        <w:spacing w:before="0" w:after="0"/>
        <w:ind w:left="1095" w:hanging="1005"/>
        <w:rPr/>
      </w:pPr>
      <w:r>
        <w:rPr/>
        <w:t>Large arrays are dynamically allocated on the heap.</w:t>
      </w:r>
    </w:p>
    <w:p>
      <w:pPr>
        <w:pStyle w:val="Normal"/>
        <w:numPr>
          <w:ilvl w:val="0"/>
          <w:numId w:val="1"/>
        </w:numPr>
        <w:spacing w:before="0" w:after="0"/>
        <w:ind w:left="1095" w:hanging="1005"/>
        <w:rPr/>
      </w:pPr>
      <w:r>
        <w:rPr/>
        <w:t>Pointer variables are named in a consistent fashion.</w:t>
      </w:r>
    </w:p>
    <w:p>
      <w:pPr>
        <w:pStyle w:val="Normal"/>
        <w:numPr>
          <w:ilvl w:val="0"/>
          <w:numId w:val="1"/>
        </w:numPr>
        <w:spacing w:before="0" w:after="0"/>
        <w:ind w:left="1095" w:hanging="1005"/>
        <w:rPr/>
      </w:pPr>
      <w:r>
        <w:rPr/>
        <w:t>Pointers are initialized to NULL.</w:t>
      </w:r>
    </w:p>
    <w:p>
      <w:pPr>
        <w:pStyle w:val="Normal"/>
        <w:numPr>
          <w:ilvl w:val="0"/>
          <w:numId w:val="1"/>
        </w:numPr>
        <w:spacing w:before="0" w:after="0"/>
        <w:ind w:left="1095" w:hanging="1005"/>
        <w:rPr/>
      </w:pPr>
      <w:r>
        <w:rPr/>
        <w:t>Pointers are tested for NULL before being referenced.</w:t>
      </w:r>
    </w:p>
    <w:p>
      <w:pPr>
        <w:pStyle w:val="Normal"/>
        <w:numPr>
          <w:ilvl w:val="0"/>
          <w:numId w:val="1"/>
        </w:numPr>
        <w:spacing w:before="0" w:after="0"/>
        <w:ind w:left="1095" w:hanging="1005"/>
        <w:rPr/>
      </w:pPr>
      <w:r>
        <w:rPr/>
        <w:t>Dynamically allocated memory is deallocated when no longer needed.</w:t>
      </w:r>
    </w:p>
    <w:p>
      <w:pPr>
        <w:pStyle w:val="Normal"/>
        <w:numPr>
          <w:ilvl w:val="0"/>
          <w:numId w:val="1"/>
        </w:numPr>
        <w:spacing w:before="0" w:after="0"/>
        <w:ind w:left="1095" w:hanging="1005"/>
        <w:rPr/>
      </w:pPr>
      <w:r>
        <w:rPr/>
        <w:t>Does the code match the detailed design (correct functionality)?</w:t>
      </w:r>
    </w:p>
    <w:p>
      <w:pPr>
        <w:pStyle w:val="Normal"/>
        <w:numPr>
          <w:ilvl w:val="0"/>
          <w:numId w:val="1"/>
        </w:numPr>
        <w:spacing w:before="0" w:afterAutospacing="1"/>
        <w:ind w:left="1095" w:hanging="1005"/>
        <w:rPr/>
      </w:pPr>
      <w:r>
        <w:rPr/>
        <w:t>Is the code as simple, obvious, and easy to review as possible?</w:t>
      </w:r>
    </w:p>
    <w:p>
      <w:pPr>
        <w:pStyle w:val="Normal"/>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CSCI-347 </w:t>
      <w:tab/>
      <w:tab/>
      <w:t>Department of Computer Science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630"/>
        </w:tabs>
        <w:ind w:left="630" w:hanging="360"/>
      </w:pPr>
    </w:lvl>
    <w:lvl w:ilvl="1">
      <w:start w:val="1"/>
      <w:numFmt w:val="decimal"/>
      <w:lvlText w:val="%2."/>
      <w:lvlJc w:val="left"/>
      <w:pPr>
        <w:tabs>
          <w:tab w:val="num" w:pos="1350"/>
        </w:tabs>
        <w:ind w:left="1350" w:hanging="360"/>
      </w:pPr>
    </w:lvl>
    <w:lvl w:ilvl="2">
      <w:start w:val="1"/>
      <w:numFmt w:val="decimal"/>
      <w:lvlText w:val="%3."/>
      <w:lvlJc w:val="left"/>
      <w:pPr>
        <w:tabs>
          <w:tab w:val="num" w:pos="2070"/>
        </w:tabs>
        <w:ind w:left="2070" w:hanging="360"/>
      </w:pPr>
    </w:lvl>
    <w:lvl w:ilvl="3">
      <w:start w:val="1"/>
      <w:numFmt w:val="decimal"/>
      <w:lvlText w:val="%4."/>
      <w:lvlJc w:val="left"/>
      <w:pPr>
        <w:tabs>
          <w:tab w:val="num" w:pos="2790"/>
        </w:tabs>
        <w:ind w:left="2790" w:hanging="360"/>
      </w:pPr>
    </w:lvl>
    <w:lvl w:ilvl="4">
      <w:start w:val="1"/>
      <w:numFmt w:val="decimal"/>
      <w:lvlText w:val="%5."/>
      <w:lvlJc w:val="left"/>
      <w:pPr>
        <w:tabs>
          <w:tab w:val="num" w:pos="3510"/>
        </w:tabs>
        <w:ind w:left="3510" w:hanging="360"/>
      </w:pPr>
    </w:lvl>
    <w:lvl w:ilvl="5">
      <w:start w:val="1"/>
      <w:numFmt w:val="decimal"/>
      <w:lvlText w:val="%6."/>
      <w:lvlJc w:val="left"/>
      <w:pPr>
        <w:tabs>
          <w:tab w:val="num" w:pos="4230"/>
        </w:tabs>
        <w:ind w:left="4230" w:hanging="360"/>
      </w:pPr>
    </w:lvl>
    <w:lvl w:ilvl="6">
      <w:start w:val="1"/>
      <w:numFmt w:val="decimal"/>
      <w:lvlText w:val="%7."/>
      <w:lvlJc w:val="left"/>
      <w:pPr>
        <w:tabs>
          <w:tab w:val="num" w:pos="4950"/>
        </w:tabs>
        <w:ind w:left="4950" w:hanging="360"/>
      </w:pPr>
    </w:lvl>
    <w:lvl w:ilvl="7">
      <w:start w:val="1"/>
      <w:numFmt w:val="decimal"/>
      <w:lvlText w:val="%8."/>
      <w:lvlJc w:val="left"/>
      <w:pPr>
        <w:tabs>
          <w:tab w:val="num" w:pos="5670"/>
        </w:tabs>
        <w:ind w:left="5670" w:hanging="360"/>
      </w:pPr>
    </w:lvl>
    <w:lvl w:ilvl="8">
      <w:start w:val="1"/>
      <w:numFmt w:val="decimal"/>
      <w:lvlText w:val="%9."/>
      <w:lvlJc w:val="left"/>
      <w:pPr>
        <w:tabs>
          <w:tab w:val="num" w:pos="6390"/>
        </w:tabs>
        <w:ind w:left="639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2">
    <w:name w:val="Heading 2"/>
    <w:basedOn w:val="Normal"/>
    <w:next w:val="Normal"/>
    <w:link w:val="Heading2Char"/>
    <w:uiPriority w:val="9"/>
    <w:unhideWhenUsed/>
    <w:qFormat/>
    <w:rsid w:val="006877e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171f3"/>
    <w:rPr/>
  </w:style>
  <w:style w:type="character" w:styleId="FooterChar" w:customStyle="1">
    <w:name w:val="Footer Char"/>
    <w:basedOn w:val="DefaultParagraphFont"/>
    <w:link w:val="Footer"/>
    <w:uiPriority w:val="99"/>
    <w:qFormat/>
    <w:rsid w:val="00e171f3"/>
    <w:rPr/>
  </w:style>
  <w:style w:type="character" w:styleId="Heading2Char" w:customStyle="1">
    <w:name w:val="Heading 2 Char"/>
    <w:basedOn w:val="DefaultParagraphFont"/>
    <w:link w:val="Heading2"/>
    <w:uiPriority w:val="9"/>
    <w:qFormat/>
    <w:rsid w:val="006877e3"/>
    <w:rPr>
      <w:rFonts w:ascii="Calibri Light" w:hAnsi="Calibri Light" w:eastAsia="" w:cs="" w:asciiTheme="majorHAnsi" w:cstheme="majorBidi" w:eastAsiaTheme="majorEastAsia" w:hAnsiTheme="majorHAnsi"/>
      <w:color w:val="2F5496" w:themeColor="accent1" w:themeShade="bf"/>
      <w:sz w:val="26"/>
      <w:szCs w:val="26"/>
    </w:rPr>
  </w:style>
  <w:style w:type="character" w:styleId="TitleChar" w:customStyle="1">
    <w:name w:val="Title Char"/>
    <w:basedOn w:val="DefaultParagraphFont"/>
    <w:link w:val="Title"/>
    <w:uiPriority w:val="10"/>
    <w:qFormat/>
    <w:rsid w:val="006877e3"/>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e171f3"/>
    <w:pPr>
      <w:tabs>
        <w:tab w:val="center" w:pos="4680" w:leader="none"/>
        <w:tab w:val="right" w:pos="9360" w:leader="none"/>
      </w:tabs>
    </w:pPr>
    <w:rPr/>
  </w:style>
  <w:style w:type="paragraph" w:styleId="Footer">
    <w:name w:val="Footer"/>
    <w:basedOn w:val="Normal"/>
    <w:link w:val="FooterChar"/>
    <w:uiPriority w:val="99"/>
    <w:unhideWhenUsed/>
    <w:rsid w:val="00e171f3"/>
    <w:pPr>
      <w:tabs>
        <w:tab w:val="center" w:pos="4680" w:leader="none"/>
        <w:tab w:val="right" w:pos="9360" w:leader="none"/>
      </w:tabs>
    </w:pPr>
    <w:rPr/>
  </w:style>
  <w:style w:type="paragraph" w:styleId="Title">
    <w:name w:val="Title"/>
    <w:basedOn w:val="Normal"/>
    <w:next w:val="Normal"/>
    <w:link w:val="TitleChar"/>
    <w:uiPriority w:val="10"/>
    <w:qFormat/>
    <w:rsid w:val="006877e3"/>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e3d5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LibreOffice/6.0.7.3$Linux_X86_64 LibreOffice_project/00m0$Build-3</Application>
  <Pages>4</Pages>
  <Words>543</Words>
  <Characters>2745</Characters>
  <CharactersWithSpaces>3198</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2022-04-21T19:57:00Z</dcterms:created>
  <dc:creator>Yasmine Elglaly</dc:creator>
  <dc:description/>
  <dc:language>en-US</dc:language>
  <cp:lastModifiedBy/>
  <dcterms:modified xsi:type="dcterms:W3CDTF">2022-05-12T21:57:07Z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