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96" w:rsidRPr="00BC5B55" w:rsidRDefault="00BC5B55">
      <w:pPr>
        <w:rPr>
          <w:lang w:val="vi-VN"/>
        </w:rPr>
      </w:pPr>
      <w:r>
        <w:rPr>
          <w:lang w:val="vi-VN"/>
        </w:rPr>
        <w:t>Ai đâu ngờ. Trong quần em có con cừu</w:t>
      </w:r>
      <w:bookmarkStart w:id="0" w:name="_GoBack"/>
      <w:bookmarkEnd w:id="0"/>
    </w:p>
    <w:sectPr w:rsidR="00D71696" w:rsidRPr="00BC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55"/>
    <w:rsid w:val="00902B63"/>
    <w:rsid w:val="009953CC"/>
    <w:rsid w:val="00BC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4F6B"/>
  <w15:chartTrackingRefBased/>
  <w15:docId w15:val="{DD91F56F-E1D0-4075-A901-1A6E54A3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Chàm Phạm</dc:creator>
  <cp:keywords/>
  <dc:description/>
  <cp:lastModifiedBy>Chàm Phạm</cp:lastModifiedBy>
  <cp:revision>2</cp:revision>
  <dcterms:created xsi:type="dcterms:W3CDTF">2019-10-03T06:27:00Z</dcterms:created>
  <dcterms:modified xsi:type="dcterms:W3CDTF">2019-10-03T06:28:00Z</dcterms:modified>
</cp:coreProperties>
</file>