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70081" w14:textId="77777777" w:rsidR="00915274" w:rsidRDefault="00557973" w:rsidP="00915274">
      <w:pPr>
        <w:ind w:left="2160"/>
        <w:rPr>
          <w:sz w:val="40"/>
          <w:szCs w:val="40"/>
          <w:lang w:val="vi-VN"/>
        </w:rPr>
      </w:pPr>
      <w:r w:rsidRPr="00557973">
        <w:rPr>
          <w:sz w:val="40"/>
          <w:szCs w:val="40"/>
        </w:rPr>
        <w:t>Kế</w:t>
      </w:r>
      <w:r w:rsidRPr="00557973">
        <w:rPr>
          <w:sz w:val="40"/>
          <w:szCs w:val="40"/>
          <w:lang w:val="vi-VN"/>
        </w:rPr>
        <w:t xml:space="preserve"> </w:t>
      </w:r>
      <w:r w:rsidR="00022E1F">
        <w:rPr>
          <w:sz w:val="40"/>
          <w:szCs w:val="40"/>
        </w:rPr>
        <w:t>thừa</w:t>
      </w:r>
      <w:r w:rsidRPr="00557973">
        <w:rPr>
          <w:sz w:val="40"/>
          <w:szCs w:val="40"/>
          <w:lang w:val="vi-VN"/>
        </w:rPr>
        <w:t xml:space="preserve"> và đa hình trong C#</w:t>
      </w:r>
    </w:p>
    <w:p w14:paraId="24F3B345" w14:textId="359F2ABA" w:rsidR="00557973" w:rsidRPr="00915274" w:rsidRDefault="00915274" w:rsidP="00915274">
      <w:pPr>
        <w:rPr>
          <w:sz w:val="40"/>
          <w:szCs w:val="40"/>
          <w:lang w:val="vi-VN"/>
        </w:rPr>
      </w:pPr>
      <w:r>
        <w:rPr>
          <w:sz w:val="28"/>
          <w:szCs w:val="28"/>
          <w:lang w:val="vi-VN"/>
        </w:rPr>
        <w:t>1.</w:t>
      </w:r>
      <w:r w:rsidR="00557973" w:rsidRPr="00915274">
        <w:rPr>
          <w:sz w:val="28"/>
          <w:szCs w:val="28"/>
          <w:lang w:val="vi-VN"/>
        </w:rPr>
        <w:t>Kế thừa (Interface)</w:t>
      </w:r>
    </w:p>
    <w:p w14:paraId="7388D37A" w14:textId="587815F7" w:rsidR="00557973" w:rsidRDefault="00557973" w:rsidP="00022E1F">
      <w:pPr>
        <w:ind w:left="720"/>
        <w:rPr>
          <w:sz w:val="28"/>
          <w:szCs w:val="28"/>
          <w:lang w:val="vi-VN"/>
        </w:rPr>
      </w:pPr>
      <w:r>
        <w:rPr>
          <w:sz w:val="28"/>
          <w:szCs w:val="28"/>
        </w:rPr>
        <w:t>K</w:t>
      </w:r>
      <w:r w:rsidRPr="00557973">
        <w:rPr>
          <w:sz w:val="28"/>
          <w:szCs w:val="28"/>
        </w:rPr>
        <w:t>ế thừa (inheritance) là một khái niệm trong lập trình hướng đối tượng, cho phép một lớp (class) có thể kế thừa các thuộc tính và phương thức từ một lớp khác. Điều này giúp tái sử dụng mã và xây dựng các cấu trúc phân cấp lớp một cách hiệu quả. Lớp kế thừa được gọi là lớp dẫn xuất (derived class), và lớp được kế thừa là lớp cơ sở (base class).</w:t>
      </w:r>
    </w:p>
    <w:p w14:paraId="01087395" w14:textId="77777777" w:rsidR="00557973" w:rsidRPr="00557973" w:rsidRDefault="00557973" w:rsidP="00557973">
      <w:pPr>
        <w:ind w:left="360"/>
        <w:rPr>
          <w:sz w:val="28"/>
          <w:szCs w:val="28"/>
        </w:rPr>
      </w:pPr>
      <w:r w:rsidRPr="00557973">
        <w:rPr>
          <w:sz w:val="28"/>
          <w:szCs w:val="28"/>
        </w:rPr>
        <w:t>Cách thức kế thừa giúp tái sử dụng mã nguồn và giảm thiểu trùng lặp:</w:t>
      </w:r>
    </w:p>
    <w:p w14:paraId="3C46CADC" w14:textId="77777777" w:rsidR="00557973" w:rsidRPr="00557973" w:rsidRDefault="00557973" w:rsidP="00557973">
      <w:pPr>
        <w:ind w:firstLine="360"/>
        <w:rPr>
          <w:sz w:val="28"/>
          <w:szCs w:val="28"/>
        </w:rPr>
      </w:pPr>
      <w:r w:rsidRPr="00557973">
        <w:rPr>
          <w:sz w:val="28"/>
          <w:szCs w:val="28"/>
        </w:rPr>
        <w:t>Tái sử dụng các phương thức và thuộc tính chung:</w:t>
      </w:r>
    </w:p>
    <w:p w14:paraId="02E12874" w14:textId="77777777" w:rsidR="00557973" w:rsidRDefault="00557973" w:rsidP="00022E1F">
      <w:pPr>
        <w:ind w:left="720"/>
        <w:rPr>
          <w:sz w:val="28"/>
          <w:szCs w:val="28"/>
          <w:lang w:val="vi-VN"/>
        </w:rPr>
      </w:pPr>
      <w:r w:rsidRPr="00557973">
        <w:rPr>
          <w:sz w:val="28"/>
          <w:szCs w:val="28"/>
        </w:rPr>
        <w:t>Khi một lớp dẫn xuất kế thừa từ lớp cơ sở, nó có thể sử dụng lại tất cả các phương thức và thuộc tính mà lớp cơ sở đã định nghĩa mà không cần phải viết lại những đoạn mã tương tự. Điều này giúp tránh lặp lại mã (code duplication) trong nhiều lớp khác nhau.</w:t>
      </w:r>
    </w:p>
    <w:p w14:paraId="72442014" w14:textId="77777777" w:rsidR="009D78DA" w:rsidRPr="009D78DA" w:rsidRDefault="009D78DA" w:rsidP="009D78DA">
      <w:pPr>
        <w:ind w:firstLine="360"/>
        <w:rPr>
          <w:sz w:val="28"/>
          <w:szCs w:val="28"/>
        </w:rPr>
      </w:pPr>
      <w:r w:rsidRPr="009D78DA">
        <w:rPr>
          <w:sz w:val="28"/>
          <w:szCs w:val="28"/>
        </w:rPr>
        <w:t>Giảm sự trùng lặp trong cấu trúc mã:</w:t>
      </w:r>
    </w:p>
    <w:p w14:paraId="3A8F8698" w14:textId="77777777" w:rsidR="009D78DA" w:rsidRPr="009D78DA" w:rsidRDefault="009D78DA" w:rsidP="00022E1F">
      <w:pPr>
        <w:ind w:left="720"/>
        <w:rPr>
          <w:sz w:val="28"/>
          <w:szCs w:val="28"/>
        </w:rPr>
      </w:pPr>
      <w:r w:rsidRPr="009D78DA">
        <w:rPr>
          <w:sz w:val="28"/>
          <w:szCs w:val="28"/>
        </w:rPr>
        <w:t>Nếu không có kế thừa, các lớp với các chức năng tương tự sẽ phải lặp lại các phương thức và thuộc tính giống nhau. Khi có kế thừa, các thuộc tính chung chỉ cần định nghĩa một lần trong lớp cơ sở, và các lớp dẫn xuất có thể tự động sử dụng chúng</w:t>
      </w:r>
    </w:p>
    <w:p w14:paraId="4CD719CC" w14:textId="77777777" w:rsidR="009D78DA" w:rsidRPr="009D78DA" w:rsidRDefault="009D78DA" w:rsidP="009D78DA">
      <w:pPr>
        <w:ind w:firstLine="360"/>
        <w:rPr>
          <w:sz w:val="28"/>
          <w:szCs w:val="28"/>
        </w:rPr>
      </w:pPr>
      <w:r w:rsidRPr="009D78DA">
        <w:rPr>
          <w:sz w:val="28"/>
          <w:szCs w:val="28"/>
        </w:rPr>
        <w:t>Dễ dàng bảo trì và mở rộng:</w:t>
      </w:r>
    </w:p>
    <w:p w14:paraId="73058C09" w14:textId="77777777" w:rsidR="009D78DA" w:rsidRPr="009D78DA" w:rsidRDefault="009D78DA" w:rsidP="009D78DA">
      <w:pPr>
        <w:ind w:left="720"/>
        <w:rPr>
          <w:sz w:val="28"/>
          <w:szCs w:val="28"/>
        </w:rPr>
      </w:pPr>
      <w:r w:rsidRPr="009D78DA">
        <w:rPr>
          <w:sz w:val="28"/>
          <w:szCs w:val="28"/>
        </w:rPr>
        <w:t>Kế thừa cho phép dễ dàng cập nhật mã nguồn, bởi vì nếu có thay đổi trong phương thức hoặc thuộc tính chung (có trong lớp cơ sở), chỉ cần sửa đổi một nơi duy nhất (trong lớp cơ sở), và các lớp dẫn xuất tự động kế thừa sự thay đổi đó.</w:t>
      </w:r>
    </w:p>
    <w:p w14:paraId="36DA28CF" w14:textId="77777777" w:rsidR="009D78DA" w:rsidRDefault="009D78DA" w:rsidP="009D78DA">
      <w:pPr>
        <w:ind w:left="720"/>
        <w:rPr>
          <w:sz w:val="28"/>
          <w:szCs w:val="28"/>
        </w:rPr>
      </w:pPr>
      <w:r w:rsidRPr="009D78DA">
        <w:rPr>
          <w:sz w:val="28"/>
          <w:szCs w:val="28"/>
        </w:rPr>
        <w:lastRenderedPageBreak/>
        <w:t>Khi thêm một lớp mới kế thừa từ lớp cơ sở, lớp mới có thể tận dụng lại các tính năng có sẵn mà không cần tái tạo từ đầu.</w:t>
      </w:r>
    </w:p>
    <w:p w14:paraId="385DEF40" w14:textId="77777777" w:rsidR="009D78DA" w:rsidRPr="009D78DA" w:rsidRDefault="009D78DA" w:rsidP="009D78DA">
      <w:pPr>
        <w:rPr>
          <w:sz w:val="28"/>
          <w:szCs w:val="28"/>
        </w:rPr>
      </w:pPr>
      <w:r w:rsidRPr="009D78DA">
        <w:rPr>
          <w:sz w:val="28"/>
          <w:szCs w:val="28"/>
        </w:rPr>
        <w:t>Tính mở rộng linh hoạt:</w:t>
      </w:r>
    </w:p>
    <w:p w14:paraId="06B03A81" w14:textId="06396D10" w:rsidR="009D78DA" w:rsidRDefault="009D78DA" w:rsidP="00022E1F">
      <w:pPr>
        <w:ind w:left="720"/>
        <w:rPr>
          <w:sz w:val="28"/>
          <w:szCs w:val="28"/>
        </w:rPr>
      </w:pPr>
      <w:r w:rsidRPr="009D78DA">
        <w:rPr>
          <w:sz w:val="28"/>
          <w:szCs w:val="28"/>
        </w:rPr>
        <w:t>Lớp dẫn xuất không chỉ sử dụng lại mã của lớp cơ sở mà còn có thể ghi đè (override) hoặc mở rộng các phương thức, giúp tạo ra các hành vi cụ thể hơn mà không làm thay đổi lớp cơ sở.</w:t>
      </w:r>
    </w:p>
    <w:p w14:paraId="177DCE36" w14:textId="77777777" w:rsidR="00022E1F" w:rsidRPr="00022E1F" w:rsidRDefault="00022E1F" w:rsidP="00022E1F">
      <w:pPr>
        <w:rPr>
          <w:sz w:val="28"/>
          <w:szCs w:val="28"/>
        </w:rPr>
      </w:pPr>
      <w:r w:rsidRPr="00022E1F">
        <w:rPr>
          <w:sz w:val="28"/>
          <w:szCs w:val="28"/>
        </w:rPr>
        <w:t>Lợi ích của việc kế thừa:</w:t>
      </w:r>
    </w:p>
    <w:p w14:paraId="505CA969" w14:textId="77777777" w:rsidR="00022E1F" w:rsidRPr="00022E1F" w:rsidRDefault="00022E1F" w:rsidP="00022E1F">
      <w:pPr>
        <w:ind w:left="720"/>
        <w:rPr>
          <w:sz w:val="28"/>
          <w:szCs w:val="28"/>
        </w:rPr>
      </w:pPr>
      <w:r w:rsidRPr="00022E1F">
        <w:rPr>
          <w:sz w:val="28"/>
          <w:szCs w:val="28"/>
        </w:rPr>
        <w:t>Tiết kiệm thời gian và công sức: Lập trình viên không cần viết lại mã đã có, giúp tập trung vào các tính năng cụ thể hơn.</w:t>
      </w:r>
    </w:p>
    <w:p w14:paraId="0DDBF90A" w14:textId="77777777" w:rsidR="00022E1F" w:rsidRPr="00022E1F" w:rsidRDefault="00022E1F" w:rsidP="00022E1F">
      <w:pPr>
        <w:ind w:left="720"/>
        <w:rPr>
          <w:sz w:val="28"/>
          <w:szCs w:val="28"/>
        </w:rPr>
      </w:pPr>
      <w:r w:rsidRPr="00022E1F">
        <w:rPr>
          <w:sz w:val="28"/>
          <w:szCs w:val="28"/>
        </w:rPr>
        <w:t>Dễ bảo trì: Thay đổi ở một nơi (lớp cơ sở) sẽ ảnh hưởng đến tất cả các lớp dẫn xuất, giúp mã dễ quản lý và giảm lỗi.</w:t>
      </w:r>
    </w:p>
    <w:p w14:paraId="7A2FDB92" w14:textId="77777777" w:rsidR="00915274" w:rsidRDefault="00022E1F" w:rsidP="00915274">
      <w:pPr>
        <w:ind w:left="720"/>
        <w:rPr>
          <w:sz w:val="28"/>
          <w:szCs w:val="28"/>
          <w:lang w:val="vi-VN"/>
        </w:rPr>
      </w:pPr>
      <w:r w:rsidRPr="00022E1F">
        <w:rPr>
          <w:sz w:val="28"/>
          <w:szCs w:val="28"/>
        </w:rPr>
        <w:t>Tăng tính mở rộng: Các lớp có thể dễ dàng mở rộng mà không làm thay đổi mã cốt lõi.</w:t>
      </w:r>
    </w:p>
    <w:p w14:paraId="3AC8FC37" w14:textId="476FFD8B" w:rsidR="00915274" w:rsidRDefault="00915274" w:rsidP="00915274">
      <w:pPr>
        <w:rPr>
          <w:sz w:val="28"/>
          <w:szCs w:val="28"/>
          <w:lang w:val="vi-VN"/>
        </w:rPr>
      </w:pPr>
      <w:r>
        <w:rPr>
          <w:sz w:val="28"/>
          <w:szCs w:val="28"/>
          <w:lang w:val="vi-VN"/>
        </w:rPr>
        <w:t>2.Tính đa hình</w:t>
      </w:r>
    </w:p>
    <w:p w14:paraId="7F0019FB" w14:textId="04DF1183" w:rsidR="00915274" w:rsidRPr="00022E1F" w:rsidRDefault="00915274" w:rsidP="00915274">
      <w:pPr>
        <w:ind w:left="720"/>
        <w:rPr>
          <w:sz w:val="28"/>
          <w:szCs w:val="28"/>
          <w:lang w:val="vi-VN"/>
        </w:rPr>
      </w:pPr>
      <w:r w:rsidRPr="00915274">
        <w:rPr>
          <w:sz w:val="28"/>
          <w:szCs w:val="28"/>
        </w:rPr>
        <w:t>Tính đa hình (Polymorphism) trong C# là một trong bốn đặc tính quan trọng của lập trình hướng đối tượng (OOP), cùng với tính đóng gói (encapsulation), tính kế thừa (inheritance), và tính trừu tượng (abstraction). Tính đa hình cho phép một đối tượng có thể được sử dụng như nhiều dạng khác nhau</w:t>
      </w:r>
    </w:p>
    <w:p w14:paraId="1516CD71" w14:textId="70A6A2DB" w:rsidR="00915274" w:rsidRPr="00915274" w:rsidRDefault="00915274" w:rsidP="00915274">
      <w:pPr>
        <w:rPr>
          <w:sz w:val="28"/>
          <w:szCs w:val="28"/>
        </w:rPr>
      </w:pPr>
      <w:r w:rsidRPr="00915274">
        <w:rPr>
          <w:sz w:val="28"/>
          <w:szCs w:val="28"/>
        </w:rPr>
        <w:t>Có hai loại đa hình trong C#:</w:t>
      </w:r>
    </w:p>
    <w:p w14:paraId="26D4159C" w14:textId="77777777" w:rsidR="00915274" w:rsidRPr="00915274" w:rsidRDefault="00915274" w:rsidP="00915274">
      <w:pPr>
        <w:numPr>
          <w:ilvl w:val="0"/>
          <w:numId w:val="7"/>
        </w:numPr>
        <w:rPr>
          <w:sz w:val="28"/>
          <w:szCs w:val="28"/>
        </w:rPr>
      </w:pPr>
      <w:r w:rsidRPr="00915274">
        <w:rPr>
          <w:sz w:val="28"/>
          <w:szCs w:val="28"/>
        </w:rPr>
        <w:t>Đa hình tại thời gian biên dịch (Compile-time polymorphism) hay còn gọi là đa hình tĩnh: Thường được thực hiện thông qua nạp chồng phương thức (method overloading) và nạp chồng toán tử (operator overloading).</w:t>
      </w:r>
    </w:p>
    <w:p w14:paraId="314DC5EF" w14:textId="77777777" w:rsidR="00915274" w:rsidRPr="00915274" w:rsidRDefault="00915274" w:rsidP="00915274">
      <w:pPr>
        <w:numPr>
          <w:ilvl w:val="0"/>
          <w:numId w:val="7"/>
        </w:numPr>
        <w:rPr>
          <w:sz w:val="28"/>
          <w:szCs w:val="28"/>
        </w:rPr>
      </w:pPr>
      <w:r w:rsidRPr="00915274">
        <w:rPr>
          <w:sz w:val="28"/>
          <w:szCs w:val="28"/>
        </w:rPr>
        <w:lastRenderedPageBreak/>
        <w:t>Đa hình tại thời gian chạy (Runtime polymorphism) hay còn gọi là đa hình động: Thực hiện thông qua ghi đè phương thức (method overriding). Nó sử dụng tính kế thừa và các lớp dẫn xuất để cung cấp các hành vi khác nhau cho các phương thức.</w:t>
      </w:r>
    </w:p>
    <w:p w14:paraId="1B028F18" w14:textId="154FB064" w:rsidR="00915274" w:rsidRDefault="00915274" w:rsidP="00915274">
      <w:pPr>
        <w:rPr>
          <w:sz w:val="28"/>
          <w:szCs w:val="28"/>
          <w:lang w:val="vi-VN"/>
        </w:rPr>
      </w:pPr>
      <w:r w:rsidRPr="00915274">
        <w:rPr>
          <w:sz w:val="28"/>
          <w:szCs w:val="28"/>
        </w:rPr>
        <w:t>Phân biệt giữa Đa hình tĩnh (Compile-time Polymorphism) và Đa hình động (Run-time Polymorphism)</w:t>
      </w:r>
    </w:p>
    <w:p w14:paraId="2811FC5C" w14:textId="77777777" w:rsidR="00915274" w:rsidRPr="00915274" w:rsidRDefault="00915274" w:rsidP="00915274">
      <w:pPr>
        <w:ind w:left="360"/>
        <w:rPr>
          <w:sz w:val="28"/>
          <w:szCs w:val="28"/>
        </w:rPr>
      </w:pPr>
      <w:r w:rsidRPr="00915274">
        <w:rPr>
          <w:sz w:val="28"/>
          <w:szCs w:val="28"/>
        </w:rPr>
        <w:t>1. Đa hình tĩnh (Compile-time Polymorphism):</w:t>
      </w:r>
    </w:p>
    <w:p w14:paraId="550B2119" w14:textId="77777777" w:rsidR="00915274" w:rsidRPr="00915274" w:rsidRDefault="00915274" w:rsidP="00915274">
      <w:pPr>
        <w:numPr>
          <w:ilvl w:val="0"/>
          <w:numId w:val="8"/>
        </w:numPr>
        <w:tabs>
          <w:tab w:val="clear" w:pos="720"/>
          <w:tab w:val="num" w:pos="1080"/>
        </w:tabs>
        <w:ind w:left="1080"/>
        <w:rPr>
          <w:sz w:val="28"/>
          <w:szCs w:val="28"/>
        </w:rPr>
      </w:pPr>
      <w:r w:rsidRPr="00915274">
        <w:rPr>
          <w:sz w:val="28"/>
          <w:szCs w:val="28"/>
        </w:rPr>
        <w:t>Định nghĩa: Đa hình tĩnh xảy ra khi quyết định phương thức nào sẽ được gọi được thực hiện trong quá trình biên dịch. Điều này thường được thực hiện thông qua nạp chồng phương thức (Method Overloading) hoặc nạp chồng toán tử (Operator Overloading).</w:t>
      </w:r>
    </w:p>
    <w:p w14:paraId="2701A775" w14:textId="77777777" w:rsidR="00915274" w:rsidRPr="00915274" w:rsidRDefault="00915274" w:rsidP="00915274">
      <w:pPr>
        <w:numPr>
          <w:ilvl w:val="0"/>
          <w:numId w:val="8"/>
        </w:numPr>
        <w:tabs>
          <w:tab w:val="clear" w:pos="720"/>
          <w:tab w:val="num" w:pos="1080"/>
        </w:tabs>
        <w:ind w:left="1080"/>
        <w:rPr>
          <w:sz w:val="28"/>
          <w:szCs w:val="28"/>
        </w:rPr>
      </w:pPr>
      <w:r w:rsidRPr="00915274">
        <w:rPr>
          <w:sz w:val="28"/>
          <w:szCs w:val="28"/>
        </w:rPr>
        <w:t>Cơ chế: Việc lựa chọn phương thức hoặc toán tử phụ thuộc vào số lượng, kiểu dữ liệu của tham số đầu vào.</w:t>
      </w:r>
    </w:p>
    <w:p w14:paraId="0581F226" w14:textId="77777777" w:rsidR="00915274" w:rsidRPr="00915274" w:rsidRDefault="00915274" w:rsidP="00915274">
      <w:pPr>
        <w:numPr>
          <w:ilvl w:val="0"/>
          <w:numId w:val="8"/>
        </w:numPr>
        <w:tabs>
          <w:tab w:val="clear" w:pos="720"/>
          <w:tab w:val="num" w:pos="1080"/>
        </w:tabs>
        <w:ind w:left="1080"/>
        <w:rPr>
          <w:sz w:val="28"/>
          <w:szCs w:val="28"/>
        </w:rPr>
      </w:pPr>
      <w:r w:rsidRPr="00915274">
        <w:rPr>
          <w:sz w:val="28"/>
          <w:szCs w:val="28"/>
        </w:rPr>
        <w:t>Ưu điểm: Chạy nhanh hơn vì tất cả các quyết định được thực hiện trong quá trình biên dịch.</w:t>
      </w:r>
    </w:p>
    <w:p w14:paraId="65334995" w14:textId="77777777" w:rsidR="00915274" w:rsidRPr="00915274" w:rsidRDefault="00915274" w:rsidP="00915274">
      <w:pPr>
        <w:numPr>
          <w:ilvl w:val="0"/>
          <w:numId w:val="8"/>
        </w:numPr>
        <w:tabs>
          <w:tab w:val="clear" w:pos="720"/>
          <w:tab w:val="num" w:pos="1080"/>
        </w:tabs>
        <w:ind w:left="1080"/>
        <w:rPr>
          <w:sz w:val="28"/>
          <w:szCs w:val="28"/>
        </w:rPr>
      </w:pPr>
      <w:r w:rsidRPr="00915274">
        <w:rPr>
          <w:sz w:val="28"/>
          <w:szCs w:val="28"/>
        </w:rPr>
        <w:t>Ví dụ: Nạp chồng phương thức với các tham số khác nhau.</w:t>
      </w:r>
    </w:p>
    <w:p w14:paraId="7B9AD8A7" w14:textId="77777777" w:rsidR="00915274" w:rsidRPr="00915274" w:rsidRDefault="00915274" w:rsidP="00915274">
      <w:pPr>
        <w:numPr>
          <w:ilvl w:val="0"/>
          <w:numId w:val="8"/>
        </w:numPr>
        <w:tabs>
          <w:tab w:val="clear" w:pos="720"/>
          <w:tab w:val="num" w:pos="1080"/>
        </w:tabs>
        <w:ind w:left="1080"/>
        <w:rPr>
          <w:sz w:val="28"/>
          <w:szCs w:val="28"/>
        </w:rPr>
      </w:pPr>
      <w:r w:rsidRPr="00915274">
        <w:rPr>
          <w:sz w:val="28"/>
          <w:szCs w:val="28"/>
        </w:rPr>
        <w:t>Từ khóa: Không cần từ khóa đặc biệt, chỉ cần các phương thức có cùng tên nhưng khác nhau về tham số.</w:t>
      </w:r>
    </w:p>
    <w:p w14:paraId="7E7684B6" w14:textId="77777777" w:rsidR="00915274" w:rsidRPr="00915274" w:rsidRDefault="00915274" w:rsidP="00915274">
      <w:pPr>
        <w:ind w:left="360"/>
        <w:rPr>
          <w:sz w:val="28"/>
          <w:szCs w:val="28"/>
        </w:rPr>
      </w:pPr>
      <w:r w:rsidRPr="00915274">
        <w:rPr>
          <w:sz w:val="28"/>
          <w:szCs w:val="28"/>
        </w:rPr>
        <w:t>2. Đa hình động (Run-time Polymorphism):</w:t>
      </w:r>
    </w:p>
    <w:p w14:paraId="23CE38AC" w14:textId="77777777" w:rsidR="00915274" w:rsidRPr="00915274" w:rsidRDefault="00915274" w:rsidP="00915274">
      <w:pPr>
        <w:numPr>
          <w:ilvl w:val="0"/>
          <w:numId w:val="9"/>
        </w:numPr>
        <w:tabs>
          <w:tab w:val="clear" w:pos="720"/>
          <w:tab w:val="num" w:pos="1080"/>
        </w:tabs>
        <w:ind w:left="1080"/>
        <w:rPr>
          <w:sz w:val="28"/>
          <w:szCs w:val="28"/>
        </w:rPr>
      </w:pPr>
      <w:r w:rsidRPr="00915274">
        <w:rPr>
          <w:sz w:val="28"/>
          <w:szCs w:val="28"/>
        </w:rPr>
        <w:t>Định nghĩa: Đa hình động xảy ra khi quyết định phương thức nào sẽ được gọi được thực hiện trong quá trình chạy. Điều này được thực hiện thông qua ghi đè phương thức (Method Overriding).</w:t>
      </w:r>
    </w:p>
    <w:p w14:paraId="3960F062" w14:textId="77777777" w:rsidR="00915274" w:rsidRPr="00915274" w:rsidRDefault="00915274" w:rsidP="00915274">
      <w:pPr>
        <w:numPr>
          <w:ilvl w:val="0"/>
          <w:numId w:val="9"/>
        </w:numPr>
        <w:tabs>
          <w:tab w:val="clear" w:pos="720"/>
          <w:tab w:val="num" w:pos="1080"/>
        </w:tabs>
        <w:ind w:left="1080"/>
        <w:rPr>
          <w:sz w:val="28"/>
          <w:szCs w:val="28"/>
        </w:rPr>
      </w:pPr>
      <w:r w:rsidRPr="00915274">
        <w:rPr>
          <w:sz w:val="28"/>
          <w:szCs w:val="28"/>
        </w:rPr>
        <w:lastRenderedPageBreak/>
        <w:t>Cơ chế: Một lớp con có thể ghi đè một phương thức của lớp cha bằng cách sử dụng từ khóa override. Lúc chạy, đối tượng cụ thể sẽ quyết định phương thức nào được gọi.</w:t>
      </w:r>
    </w:p>
    <w:p w14:paraId="56F2A788" w14:textId="77777777" w:rsidR="00915274" w:rsidRPr="00915274" w:rsidRDefault="00915274" w:rsidP="00915274">
      <w:pPr>
        <w:numPr>
          <w:ilvl w:val="0"/>
          <w:numId w:val="9"/>
        </w:numPr>
        <w:tabs>
          <w:tab w:val="clear" w:pos="720"/>
          <w:tab w:val="num" w:pos="1080"/>
        </w:tabs>
        <w:ind w:left="1080"/>
        <w:rPr>
          <w:sz w:val="28"/>
          <w:szCs w:val="28"/>
        </w:rPr>
      </w:pPr>
      <w:r w:rsidRPr="00915274">
        <w:rPr>
          <w:sz w:val="28"/>
          <w:szCs w:val="28"/>
        </w:rPr>
        <w:t>Ưu điểm: Tính linh hoạt cao, dễ mở rộng.</w:t>
      </w:r>
    </w:p>
    <w:p w14:paraId="3611F4A2" w14:textId="77777777" w:rsidR="00915274" w:rsidRPr="00915274" w:rsidRDefault="00915274" w:rsidP="00915274">
      <w:pPr>
        <w:numPr>
          <w:ilvl w:val="0"/>
          <w:numId w:val="9"/>
        </w:numPr>
        <w:tabs>
          <w:tab w:val="clear" w:pos="720"/>
          <w:tab w:val="num" w:pos="1080"/>
        </w:tabs>
        <w:ind w:left="1080"/>
        <w:rPr>
          <w:sz w:val="28"/>
          <w:szCs w:val="28"/>
        </w:rPr>
      </w:pPr>
      <w:r w:rsidRPr="00915274">
        <w:rPr>
          <w:sz w:val="28"/>
          <w:szCs w:val="28"/>
        </w:rPr>
        <w:t>Ví dụ: Ghi đè phương thức từ lớp cơ sở trong các lớp con.</w:t>
      </w:r>
    </w:p>
    <w:p w14:paraId="3F6A9473" w14:textId="77777777" w:rsidR="00915274" w:rsidRPr="00915274" w:rsidRDefault="00915274" w:rsidP="00915274">
      <w:pPr>
        <w:numPr>
          <w:ilvl w:val="0"/>
          <w:numId w:val="9"/>
        </w:numPr>
        <w:tabs>
          <w:tab w:val="clear" w:pos="720"/>
          <w:tab w:val="num" w:pos="1080"/>
        </w:tabs>
        <w:ind w:left="1080"/>
        <w:rPr>
          <w:sz w:val="28"/>
          <w:szCs w:val="28"/>
        </w:rPr>
      </w:pPr>
      <w:r w:rsidRPr="00915274">
        <w:rPr>
          <w:sz w:val="28"/>
          <w:szCs w:val="28"/>
        </w:rPr>
        <w:t>Từ khóa: Sử dụng từ khóa virtual trong phương thức lớp cơ sở và override trong lớp con</w:t>
      </w:r>
    </w:p>
    <w:p w14:paraId="6F669292" w14:textId="36ADAA49" w:rsidR="00915274" w:rsidRPr="00915274" w:rsidRDefault="00915274" w:rsidP="00915274">
      <w:pPr>
        <w:rPr>
          <w:sz w:val="28"/>
          <w:szCs w:val="28"/>
        </w:rPr>
      </w:pPr>
      <w:r w:rsidRPr="00915274">
        <w:rPr>
          <w:sz w:val="28"/>
          <w:szCs w:val="28"/>
          <w:lang w:val="vi-VN"/>
        </w:rPr>
        <w:t>3.So sánh và ứng dụng</w:t>
      </w:r>
    </w:p>
    <w:p w14:paraId="2AD525EB" w14:textId="77777777" w:rsidR="00915274" w:rsidRPr="00915274" w:rsidRDefault="00915274" w:rsidP="00915274">
      <w:pPr>
        <w:ind w:firstLine="720"/>
        <w:rPr>
          <w:sz w:val="28"/>
          <w:szCs w:val="28"/>
        </w:rPr>
      </w:pPr>
      <w:r w:rsidRPr="00915274">
        <w:rPr>
          <w:sz w:val="28"/>
          <w:szCs w:val="28"/>
        </w:rPr>
        <w:t>1. Kế thừa (Inheritance):</w:t>
      </w:r>
    </w:p>
    <w:p w14:paraId="4E1C6271" w14:textId="77777777" w:rsidR="00915274" w:rsidRPr="00915274" w:rsidRDefault="00915274" w:rsidP="00915274">
      <w:pPr>
        <w:numPr>
          <w:ilvl w:val="0"/>
          <w:numId w:val="10"/>
        </w:numPr>
        <w:tabs>
          <w:tab w:val="clear" w:pos="720"/>
          <w:tab w:val="num" w:pos="1080"/>
        </w:tabs>
        <w:ind w:left="1080"/>
        <w:rPr>
          <w:sz w:val="28"/>
          <w:szCs w:val="28"/>
        </w:rPr>
      </w:pPr>
      <w:r w:rsidRPr="00915274">
        <w:rPr>
          <w:sz w:val="28"/>
          <w:szCs w:val="28"/>
        </w:rPr>
        <w:t>Định nghĩa: Kế thừa là khả năng một lớp con có thể mở rộng hoặc tái sử dụng thuộc tính và phương thức của lớp cha. Lớp con kế thừa từ lớp cha bằng từ khóa :, và có thể sử dụng lại mã nguồn của lớp cha, đồng thời bổ sung các đặc tính riêng.</w:t>
      </w:r>
    </w:p>
    <w:p w14:paraId="31F95A20" w14:textId="77777777" w:rsidR="00915274" w:rsidRPr="00915274" w:rsidRDefault="00915274" w:rsidP="00915274">
      <w:pPr>
        <w:numPr>
          <w:ilvl w:val="0"/>
          <w:numId w:val="10"/>
        </w:numPr>
        <w:tabs>
          <w:tab w:val="clear" w:pos="720"/>
          <w:tab w:val="num" w:pos="1080"/>
        </w:tabs>
        <w:ind w:left="1080"/>
        <w:rPr>
          <w:sz w:val="28"/>
          <w:szCs w:val="28"/>
        </w:rPr>
      </w:pPr>
      <w:r w:rsidRPr="00915274">
        <w:rPr>
          <w:sz w:val="28"/>
          <w:szCs w:val="28"/>
        </w:rPr>
        <w:t>Đặc điểm:</w:t>
      </w:r>
    </w:p>
    <w:p w14:paraId="460345A2" w14:textId="77777777" w:rsidR="00915274" w:rsidRPr="00915274" w:rsidRDefault="00915274" w:rsidP="00915274">
      <w:pPr>
        <w:numPr>
          <w:ilvl w:val="1"/>
          <w:numId w:val="10"/>
        </w:numPr>
        <w:tabs>
          <w:tab w:val="clear" w:pos="1440"/>
          <w:tab w:val="num" w:pos="1800"/>
        </w:tabs>
        <w:ind w:left="1800"/>
        <w:rPr>
          <w:sz w:val="28"/>
          <w:szCs w:val="28"/>
        </w:rPr>
      </w:pPr>
      <w:r w:rsidRPr="00915274">
        <w:rPr>
          <w:sz w:val="28"/>
          <w:szCs w:val="28"/>
        </w:rPr>
        <w:t>Cho phép sử dụng lại mã nguồn.</w:t>
      </w:r>
    </w:p>
    <w:p w14:paraId="069320B0" w14:textId="77777777" w:rsidR="00915274" w:rsidRPr="00915274" w:rsidRDefault="00915274" w:rsidP="00915274">
      <w:pPr>
        <w:numPr>
          <w:ilvl w:val="1"/>
          <w:numId w:val="10"/>
        </w:numPr>
        <w:tabs>
          <w:tab w:val="clear" w:pos="1440"/>
          <w:tab w:val="num" w:pos="1800"/>
        </w:tabs>
        <w:ind w:left="1800"/>
        <w:rPr>
          <w:sz w:val="28"/>
          <w:szCs w:val="28"/>
        </w:rPr>
      </w:pPr>
      <w:r w:rsidRPr="00915274">
        <w:rPr>
          <w:sz w:val="28"/>
          <w:szCs w:val="28"/>
        </w:rPr>
        <w:t>Quan hệ "IS-A" giữa lớp cha và lớp con. Ví dụ: Một Oto là một PhuongTien.</w:t>
      </w:r>
    </w:p>
    <w:p w14:paraId="5559A254" w14:textId="77777777" w:rsidR="00915274" w:rsidRPr="00915274" w:rsidRDefault="00915274" w:rsidP="00915274">
      <w:pPr>
        <w:numPr>
          <w:ilvl w:val="1"/>
          <w:numId w:val="10"/>
        </w:numPr>
        <w:tabs>
          <w:tab w:val="clear" w:pos="1440"/>
          <w:tab w:val="num" w:pos="1800"/>
        </w:tabs>
        <w:ind w:left="1800"/>
        <w:rPr>
          <w:sz w:val="28"/>
          <w:szCs w:val="28"/>
        </w:rPr>
      </w:pPr>
      <w:r w:rsidRPr="00915274">
        <w:rPr>
          <w:sz w:val="28"/>
          <w:szCs w:val="28"/>
        </w:rPr>
        <w:t>Lớp con có thể kế thừa thuộc tính và phương thức của lớp cha, đồng thời thêm các thuộc tính hoặc phương thức mới.</w:t>
      </w:r>
    </w:p>
    <w:p w14:paraId="6AB558AA" w14:textId="77777777" w:rsidR="00915274" w:rsidRPr="00915274" w:rsidRDefault="00915274" w:rsidP="00915274">
      <w:pPr>
        <w:numPr>
          <w:ilvl w:val="1"/>
          <w:numId w:val="10"/>
        </w:numPr>
        <w:tabs>
          <w:tab w:val="clear" w:pos="1440"/>
          <w:tab w:val="num" w:pos="1800"/>
        </w:tabs>
        <w:ind w:left="1800"/>
        <w:rPr>
          <w:sz w:val="28"/>
          <w:szCs w:val="28"/>
        </w:rPr>
      </w:pPr>
      <w:r w:rsidRPr="00915274">
        <w:rPr>
          <w:sz w:val="28"/>
          <w:szCs w:val="28"/>
        </w:rPr>
        <w:t>Từ khóa: class và :.</w:t>
      </w:r>
    </w:p>
    <w:p w14:paraId="4A175E07" w14:textId="77777777" w:rsidR="00915274" w:rsidRPr="00915274" w:rsidRDefault="00915274" w:rsidP="00915274">
      <w:pPr>
        <w:numPr>
          <w:ilvl w:val="0"/>
          <w:numId w:val="10"/>
        </w:numPr>
        <w:tabs>
          <w:tab w:val="clear" w:pos="720"/>
          <w:tab w:val="num" w:pos="1080"/>
        </w:tabs>
        <w:ind w:left="1080"/>
        <w:rPr>
          <w:sz w:val="28"/>
          <w:szCs w:val="28"/>
        </w:rPr>
      </w:pPr>
      <w:r w:rsidRPr="00915274">
        <w:rPr>
          <w:sz w:val="28"/>
          <w:szCs w:val="28"/>
        </w:rPr>
        <w:t>Ứng dụng thực tế:</w:t>
      </w:r>
    </w:p>
    <w:p w14:paraId="7D7F1E70" w14:textId="77777777" w:rsidR="00915274" w:rsidRPr="00915274" w:rsidRDefault="00915274" w:rsidP="00915274">
      <w:pPr>
        <w:numPr>
          <w:ilvl w:val="1"/>
          <w:numId w:val="10"/>
        </w:numPr>
        <w:tabs>
          <w:tab w:val="clear" w:pos="1440"/>
          <w:tab w:val="num" w:pos="1800"/>
        </w:tabs>
        <w:ind w:left="1800"/>
        <w:rPr>
          <w:sz w:val="28"/>
          <w:szCs w:val="28"/>
        </w:rPr>
      </w:pPr>
      <w:r w:rsidRPr="00915274">
        <w:rPr>
          <w:sz w:val="28"/>
          <w:szCs w:val="28"/>
        </w:rPr>
        <w:t>Giúp quản lý và tổ chức mã nguồn theo cách rõ ràng hơn.</w:t>
      </w:r>
    </w:p>
    <w:p w14:paraId="10BF9E1C" w14:textId="77777777" w:rsidR="00915274" w:rsidRPr="00915274" w:rsidRDefault="00915274" w:rsidP="00915274">
      <w:pPr>
        <w:numPr>
          <w:ilvl w:val="1"/>
          <w:numId w:val="10"/>
        </w:numPr>
        <w:tabs>
          <w:tab w:val="clear" w:pos="1440"/>
          <w:tab w:val="num" w:pos="1800"/>
        </w:tabs>
        <w:ind w:left="1800"/>
        <w:rPr>
          <w:sz w:val="28"/>
          <w:szCs w:val="28"/>
        </w:rPr>
      </w:pPr>
      <w:r w:rsidRPr="00915274">
        <w:rPr>
          <w:sz w:val="28"/>
          <w:szCs w:val="28"/>
        </w:rPr>
        <w:lastRenderedPageBreak/>
        <w:t>Giảm thiểu việc trùng lặp mã bằng cách tái sử dụng các phương thức và thuộc tính đã được định nghĩa trong lớp cha.</w:t>
      </w:r>
    </w:p>
    <w:p w14:paraId="22214F8C" w14:textId="77777777" w:rsidR="00915274" w:rsidRPr="00915274" w:rsidRDefault="00915274" w:rsidP="00915274">
      <w:pPr>
        <w:ind w:left="720"/>
        <w:rPr>
          <w:sz w:val="28"/>
          <w:szCs w:val="28"/>
        </w:rPr>
      </w:pPr>
      <w:r w:rsidRPr="00915274">
        <w:rPr>
          <w:sz w:val="28"/>
          <w:szCs w:val="28"/>
        </w:rPr>
        <w:t>2. Đa hình (Polymorphism):</w:t>
      </w:r>
    </w:p>
    <w:p w14:paraId="72F56A40" w14:textId="77777777" w:rsidR="00915274" w:rsidRPr="00915274" w:rsidRDefault="00915274" w:rsidP="00915274">
      <w:pPr>
        <w:numPr>
          <w:ilvl w:val="0"/>
          <w:numId w:val="11"/>
        </w:numPr>
        <w:tabs>
          <w:tab w:val="clear" w:pos="720"/>
          <w:tab w:val="num" w:pos="1080"/>
        </w:tabs>
        <w:ind w:left="1080"/>
        <w:rPr>
          <w:sz w:val="28"/>
          <w:szCs w:val="28"/>
        </w:rPr>
      </w:pPr>
      <w:r w:rsidRPr="00915274">
        <w:rPr>
          <w:sz w:val="28"/>
          <w:szCs w:val="28"/>
        </w:rPr>
        <w:t>Định nghĩa: Đa hình là khả năng của một đối tượng có thể thay đổi hình thức khi sử dụng. Đa hình cho phép một phương thức có thể có nhiều cách triển khai khác nhau, dựa trên ngữ cảnh hoặc loại đối tượng cụ thể.</w:t>
      </w:r>
    </w:p>
    <w:p w14:paraId="4BFA0286" w14:textId="77777777" w:rsidR="00915274" w:rsidRPr="00915274" w:rsidRDefault="00915274" w:rsidP="00915274">
      <w:pPr>
        <w:numPr>
          <w:ilvl w:val="0"/>
          <w:numId w:val="11"/>
        </w:numPr>
        <w:tabs>
          <w:tab w:val="clear" w:pos="720"/>
          <w:tab w:val="num" w:pos="1080"/>
        </w:tabs>
        <w:ind w:left="1080"/>
        <w:rPr>
          <w:sz w:val="28"/>
          <w:szCs w:val="28"/>
        </w:rPr>
      </w:pPr>
      <w:r w:rsidRPr="00915274">
        <w:rPr>
          <w:sz w:val="28"/>
          <w:szCs w:val="28"/>
        </w:rPr>
        <w:t>Đặc điểm:</w:t>
      </w:r>
    </w:p>
    <w:p w14:paraId="513FB076" w14:textId="77777777" w:rsidR="00915274" w:rsidRPr="00915274" w:rsidRDefault="00915274" w:rsidP="00915274">
      <w:pPr>
        <w:numPr>
          <w:ilvl w:val="1"/>
          <w:numId w:val="11"/>
        </w:numPr>
        <w:tabs>
          <w:tab w:val="clear" w:pos="1440"/>
          <w:tab w:val="num" w:pos="1800"/>
        </w:tabs>
        <w:ind w:left="1800"/>
        <w:rPr>
          <w:sz w:val="28"/>
          <w:szCs w:val="28"/>
        </w:rPr>
      </w:pPr>
      <w:r w:rsidRPr="00915274">
        <w:rPr>
          <w:sz w:val="28"/>
          <w:szCs w:val="28"/>
        </w:rPr>
        <w:t>Đa hình giúp thay đổi cách một phương thức hoạt động dựa trên lớp dẫn xuất.</w:t>
      </w:r>
    </w:p>
    <w:p w14:paraId="13617A48" w14:textId="77777777" w:rsidR="00915274" w:rsidRPr="00915274" w:rsidRDefault="00915274" w:rsidP="00915274">
      <w:pPr>
        <w:numPr>
          <w:ilvl w:val="1"/>
          <w:numId w:val="11"/>
        </w:numPr>
        <w:tabs>
          <w:tab w:val="clear" w:pos="1440"/>
          <w:tab w:val="num" w:pos="1800"/>
        </w:tabs>
        <w:ind w:left="1800"/>
        <w:rPr>
          <w:sz w:val="28"/>
          <w:szCs w:val="28"/>
        </w:rPr>
      </w:pPr>
      <w:r w:rsidRPr="00915274">
        <w:rPr>
          <w:sz w:val="28"/>
          <w:szCs w:val="28"/>
        </w:rPr>
        <w:t>Cho phép sử dụng một giao diện chung cho nhiều đối tượng khác nhau.</w:t>
      </w:r>
    </w:p>
    <w:p w14:paraId="1D9CE6B6" w14:textId="77777777" w:rsidR="00915274" w:rsidRPr="00915274" w:rsidRDefault="00915274" w:rsidP="00915274">
      <w:pPr>
        <w:numPr>
          <w:ilvl w:val="1"/>
          <w:numId w:val="11"/>
        </w:numPr>
        <w:tabs>
          <w:tab w:val="clear" w:pos="1440"/>
          <w:tab w:val="num" w:pos="1800"/>
        </w:tabs>
        <w:ind w:left="1800"/>
        <w:rPr>
          <w:sz w:val="28"/>
          <w:szCs w:val="28"/>
        </w:rPr>
      </w:pPr>
      <w:r w:rsidRPr="00915274">
        <w:rPr>
          <w:sz w:val="28"/>
          <w:szCs w:val="28"/>
        </w:rPr>
        <w:t>Có thể là đa hình tĩnh (nạp chồng phương thức) hoặc đa hình động (ghi đè phương thức).</w:t>
      </w:r>
    </w:p>
    <w:p w14:paraId="274BA3B1" w14:textId="77777777" w:rsidR="00915274" w:rsidRPr="00915274" w:rsidRDefault="00915274" w:rsidP="00915274">
      <w:pPr>
        <w:numPr>
          <w:ilvl w:val="1"/>
          <w:numId w:val="11"/>
        </w:numPr>
        <w:tabs>
          <w:tab w:val="clear" w:pos="1440"/>
          <w:tab w:val="num" w:pos="1800"/>
        </w:tabs>
        <w:ind w:left="1800"/>
        <w:rPr>
          <w:sz w:val="28"/>
          <w:szCs w:val="28"/>
        </w:rPr>
      </w:pPr>
      <w:r w:rsidRPr="00915274">
        <w:rPr>
          <w:sz w:val="28"/>
          <w:szCs w:val="28"/>
        </w:rPr>
        <w:t>Từ khóa: virtual, override, new, abstract.</w:t>
      </w:r>
    </w:p>
    <w:p w14:paraId="1BD39365" w14:textId="77777777" w:rsidR="00915274" w:rsidRPr="00915274" w:rsidRDefault="00915274" w:rsidP="00915274">
      <w:pPr>
        <w:numPr>
          <w:ilvl w:val="0"/>
          <w:numId w:val="11"/>
        </w:numPr>
        <w:tabs>
          <w:tab w:val="clear" w:pos="720"/>
          <w:tab w:val="num" w:pos="1080"/>
        </w:tabs>
        <w:ind w:left="1080"/>
        <w:rPr>
          <w:sz w:val="28"/>
          <w:szCs w:val="28"/>
        </w:rPr>
      </w:pPr>
      <w:r w:rsidRPr="00915274">
        <w:rPr>
          <w:sz w:val="28"/>
          <w:szCs w:val="28"/>
        </w:rPr>
        <w:t>Ứng dụng thực tế:</w:t>
      </w:r>
    </w:p>
    <w:p w14:paraId="1ECA5838" w14:textId="77777777" w:rsidR="00915274" w:rsidRPr="00915274" w:rsidRDefault="00915274" w:rsidP="00915274">
      <w:pPr>
        <w:numPr>
          <w:ilvl w:val="1"/>
          <w:numId w:val="11"/>
        </w:numPr>
        <w:tabs>
          <w:tab w:val="clear" w:pos="1440"/>
          <w:tab w:val="num" w:pos="1800"/>
        </w:tabs>
        <w:ind w:left="1800"/>
        <w:rPr>
          <w:sz w:val="28"/>
          <w:szCs w:val="28"/>
        </w:rPr>
      </w:pPr>
      <w:r w:rsidRPr="00915274">
        <w:rPr>
          <w:sz w:val="28"/>
          <w:szCs w:val="28"/>
        </w:rPr>
        <w:t>Tăng tính linh hoạt và dễ mở rộng của mã nguồn.</w:t>
      </w:r>
    </w:p>
    <w:p w14:paraId="53A71D9B" w14:textId="77777777" w:rsidR="00915274" w:rsidRPr="00915274" w:rsidRDefault="00915274" w:rsidP="00915274">
      <w:pPr>
        <w:numPr>
          <w:ilvl w:val="1"/>
          <w:numId w:val="11"/>
        </w:numPr>
        <w:tabs>
          <w:tab w:val="clear" w:pos="1440"/>
          <w:tab w:val="num" w:pos="1800"/>
        </w:tabs>
        <w:ind w:left="1800"/>
        <w:rPr>
          <w:sz w:val="28"/>
          <w:szCs w:val="28"/>
        </w:rPr>
      </w:pPr>
      <w:r w:rsidRPr="00915274">
        <w:rPr>
          <w:sz w:val="28"/>
          <w:szCs w:val="28"/>
        </w:rPr>
        <w:t>Cải thiện khả năng quản lý các đối tượng phức tạp có cùng kiểu cha nhưng có hành vi khác nhau.</w:t>
      </w:r>
    </w:p>
    <w:p w14:paraId="671F3ED7" w14:textId="77777777" w:rsidR="00405937" w:rsidRPr="00405937" w:rsidRDefault="00405937" w:rsidP="00405937">
      <w:pPr>
        <w:rPr>
          <w:sz w:val="28"/>
          <w:szCs w:val="28"/>
        </w:rPr>
      </w:pPr>
      <w:r w:rsidRPr="00405937">
        <w:rPr>
          <w:sz w:val="28"/>
          <w:szCs w:val="28"/>
        </w:rPr>
        <w:t>Ứng dụng thực tế của Kế thừa và Đa hình trong phát triển phần mềm:</w:t>
      </w:r>
    </w:p>
    <w:p w14:paraId="34BAAA61" w14:textId="77777777" w:rsidR="00405937" w:rsidRPr="00405937" w:rsidRDefault="00405937" w:rsidP="00405937">
      <w:pPr>
        <w:ind w:left="360"/>
        <w:rPr>
          <w:sz w:val="28"/>
          <w:szCs w:val="28"/>
        </w:rPr>
      </w:pPr>
      <w:r w:rsidRPr="00405937">
        <w:rPr>
          <w:sz w:val="28"/>
          <w:szCs w:val="28"/>
        </w:rPr>
        <w:t>Kế thừa:</w:t>
      </w:r>
    </w:p>
    <w:p w14:paraId="782710C5" w14:textId="77777777" w:rsidR="00405937" w:rsidRPr="00405937" w:rsidRDefault="00405937" w:rsidP="00405937">
      <w:pPr>
        <w:numPr>
          <w:ilvl w:val="0"/>
          <w:numId w:val="12"/>
        </w:numPr>
        <w:tabs>
          <w:tab w:val="clear" w:pos="720"/>
          <w:tab w:val="num" w:pos="1080"/>
        </w:tabs>
        <w:ind w:left="1080"/>
        <w:rPr>
          <w:sz w:val="28"/>
          <w:szCs w:val="28"/>
        </w:rPr>
      </w:pPr>
      <w:r w:rsidRPr="00405937">
        <w:rPr>
          <w:sz w:val="28"/>
          <w:szCs w:val="28"/>
        </w:rPr>
        <w:t>Tổ chức phân cấp lớp: Trong một hệ thống quản lý, có thể tạo ra một cấu trúc phân cấp lớp như NhanVien, NhanVienToanThoiGian, NhanVienBanThoiGian,... Các lớp con có thể kế thừa các thuộc tính và phương thức của lớp cha NhanVien.</w:t>
      </w:r>
    </w:p>
    <w:p w14:paraId="0DBB44FD" w14:textId="77777777" w:rsidR="00405937" w:rsidRPr="00405937" w:rsidRDefault="00405937" w:rsidP="00405937">
      <w:pPr>
        <w:numPr>
          <w:ilvl w:val="0"/>
          <w:numId w:val="12"/>
        </w:numPr>
        <w:tabs>
          <w:tab w:val="clear" w:pos="720"/>
          <w:tab w:val="num" w:pos="1080"/>
        </w:tabs>
        <w:ind w:left="1080"/>
        <w:rPr>
          <w:sz w:val="28"/>
          <w:szCs w:val="28"/>
        </w:rPr>
      </w:pPr>
      <w:r w:rsidRPr="00405937">
        <w:rPr>
          <w:sz w:val="28"/>
          <w:szCs w:val="28"/>
        </w:rPr>
        <w:t>Tái sử dụng mã: Giúp tái sử dụng mã mà không cần viết lại nhiều lần. Ví dụ, lớp Xe có thể kế thừa các thuộc tính và phương thức từ lớp PhuongTien.</w:t>
      </w:r>
    </w:p>
    <w:p w14:paraId="64525548" w14:textId="77777777" w:rsidR="00405937" w:rsidRPr="00405937" w:rsidRDefault="00405937" w:rsidP="00405937">
      <w:pPr>
        <w:ind w:left="360"/>
        <w:rPr>
          <w:sz w:val="28"/>
          <w:szCs w:val="28"/>
        </w:rPr>
      </w:pPr>
      <w:r w:rsidRPr="00405937">
        <w:rPr>
          <w:sz w:val="28"/>
          <w:szCs w:val="28"/>
        </w:rPr>
        <w:t>Đa hình:</w:t>
      </w:r>
    </w:p>
    <w:p w14:paraId="459E8DE9" w14:textId="77777777" w:rsidR="00405937" w:rsidRPr="00405937" w:rsidRDefault="00405937" w:rsidP="00405937">
      <w:pPr>
        <w:numPr>
          <w:ilvl w:val="0"/>
          <w:numId w:val="13"/>
        </w:numPr>
        <w:tabs>
          <w:tab w:val="clear" w:pos="720"/>
          <w:tab w:val="num" w:pos="1080"/>
        </w:tabs>
        <w:ind w:left="1080"/>
        <w:rPr>
          <w:sz w:val="28"/>
          <w:szCs w:val="28"/>
        </w:rPr>
      </w:pPr>
      <w:r w:rsidRPr="00405937">
        <w:rPr>
          <w:sz w:val="28"/>
          <w:szCs w:val="28"/>
        </w:rPr>
        <w:t>Sử dụng giao diện chung: Đa hình cho phép triển khai một giao diện chung, ví dụ như trong hệ thống thanh toán, có thể có các lớp TheTinDung, ViDienTu kế thừa từ PhuongThucThanhToan, mỗi lớp sẽ có cách thanh toán riêng.</w:t>
      </w:r>
    </w:p>
    <w:p w14:paraId="6EB70CEB" w14:textId="77777777" w:rsidR="00405937" w:rsidRPr="00405937" w:rsidRDefault="00405937" w:rsidP="00405937">
      <w:pPr>
        <w:numPr>
          <w:ilvl w:val="0"/>
          <w:numId w:val="13"/>
        </w:numPr>
        <w:tabs>
          <w:tab w:val="clear" w:pos="720"/>
          <w:tab w:val="num" w:pos="1080"/>
        </w:tabs>
        <w:ind w:left="1080"/>
        <w:rPr>
          <w:sz w:val="28"/>
          <w:szCs w:val="28"/>
        </w:rPr>
      </w:pPr>
      <w:r w:rsidRPr="00405937">
        <w:rPr>
          <w:sz w:val="28"/>
          <w:szCs w:val="28"/>
        </w:rPr>
        <w:t>Xử lý khác nhau cho các đối tượng khác nhau: Các đối tượng khác nhau của cùng một kiểu có thể có hành vi khác nhau. Ví dụ: Oto và XeMay đều là PhuongTien, nhưng chúng có cách thức di chuyển khác nhau khi gọi DiChuyen().</w:t>
      </w:r>
    </w:p>
    <w:p w14:paraId="5475594D" w14:textId="77777777" w:rsidR="00915274" w:rsidRPr="00915274" w:rsidRDefault="00915274" w:rsidP="00405937">
      <w:pPr>
        <w:ind w:left="360"/>
        <w:rPr>
          <w:sz w:val="28"/>
          <w:szCs w:val="28"/>
        </w:rPr>
      </w:pPr>
    </w:p>
    <w:p w14:paraId="61B9ABCE" w14:textId="77777777" w:rsidR="00915274" w:rsidRPr="00915274" w:rsidRDefault="00915274" w:rsidP="00405937">
      <w:pPr>
        <w:ind w:left="1080"/>
        <w:rPr>
          <w:sz w:val="28"/>
          <w:szCs w:val="28"/>
          <w:lang w:val="vi-VN"/>
        </w:rPr>
      </w:pPr>
    </w:p>
    <w:p w14:paraId="470507A2" w14:textId="0FAF2783" w:rsidR="00022E1F" w:rsidRPr="009D78DA" w:rsidRDefault="00022E1F" w:rsidP="00405937">
      <w:pPr>
        <w:ind w:left="1080"/>
        <w:rPr>
          <w:sz w:val="28"/>
          <w:szCs w:val="28"/>
          <w:lang w:val="vi-VN"/>
        </w:rPr>
      </w:pPr>
    </w:p>
    <w:p w14:paraId="76D33458" w14:textId="5BCF0F14" w:rsidR="009D78DA" w:rsidRPr="009D78DA" w:rsidRDefault="009D78DA" w:rsidP="00405937">
      <w:pPr>
        <w:ind w:left="1080"/>
        <w:rPr>
          <w:sz w:val="28"/>
          <w:szCs w:val="28"/>
        </w:rPr>
      </w:pPr>
    </w:p>
    <w:p w14:paraId="1EA3D905" w14:textId="77777777" w:rsidR="009D78DA" w:rsidRPr="009D78DA" w:rsidRDefault="009D78DA" w:rsidP="00405937">
      <w:pPr>
        <w:ind w:left="1080"/>
        <w:rPr>
          <w:sz w:val="28"/>
          <w:szCs w:val="28"/>
        </w:rPr>
      </w:pPr>
    </w:p>
    <w:p w14:paraId="1FE7356A" w14:textId="77777777" w:rsidR="009D78DA" w:rsidRPr="00557973" w:rsidRDefault="009D78DA" w:rsidP="00405937">
      <w:pPr>
        <w:ind w:left="1800"/>
        <w:rPr>
          <w:sz w:val="28"/>
          <w:szCs w:val="28"/>
        </w:rPr>
      </w:pPr>
    </w:p>
    <w:p w14:paraId="2B16E161" w14:textId="77777777" w:rsidR="00557973" w:rsidRPr="00405937" w:rsidRDefault="00557973" w:rsidP="00557973">
      <w:pPr>
        <w:ind w:left="360"/>
        <w:rPr>
          <w:sz w:val="28"/>
          <w:szCs w:val="28"/>
          <w:lang w:val="vi-VN"/>
        </w:rPr>
      </w:pPr>
    </w:p>
    <w:sectPr w:rsidR="00557973" w:rsidRPr="00405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02D8"/>
    <w:multiLevelType w:val="multilevel"/>
    <w:tmpl w:val="898A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B356A"/>
    <w:multiLevelType w:val="multilevel"/>
    <w:tmpl w:val="D3FC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B61D1"/>
    <w:multiLevelType w:val="multilevel"/>
    <w:tmpl w:val="B98E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53C1C"/>
    <w:multiLevelType w:val="multilevel"/>
    <w:tmpl w:val="98A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14812"/>
    <w:multiLevelType w:val="multilevel"/>
    <w:tmpl w:val="1C6231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9785598"/>
    <w:multiLevelType w:val="multilevel"/>
    <w:tmpl w:val="D7FEC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608F6"/>
    <w:multiLevelType w:val="multilevel"/>
    <w:tmpl w:val="D892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C618E"/>
    <w:multiLevelType w:val="multilevel"/>
    <w:tmpl w:val="8A36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D7FB2"/>
    <w:multiLevelType w:val="multilevel"/>
    <w:tmpl w:val="633A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8C0B29"/>
    <w:multiLevelType w:val="multilevel"/>
    <w:tmpl w:val="99C0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5B34B5"/>
    <w:multiLevelType w:val="multilevel"/>
    <w:tmpl w:val="A7FE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F6698"/>
    <w:multiLevelType w:val="hybridMultilevel"/>
    <w:tmpl w:val="E5E08658"/>
    <w:lvl w:ilvl="0" w:tplc="0409000F">
      <w:start w:val="1"/>
      <w:numFmt w:val="decimal"/>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015CCD"/>
    <w:multiLevelType w:val="multilevel"/>
    <w:tmpl w:val="EF1E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132128">
    <w:abstractNumId w:val="11"/>
  </w:num>
  <w:num w:numId="2" w16cid:durableId="1842894304">
    <w:abstractNumId w:val="5"/>
  </w:num>
  <w:num w:numId="3" w16cid:durableId="50228872">
    <w:abstractNumId w:val="4"/>
  </w:num>
  <w:num w:numId="4" w16cid:durableId="896862714">
    <w:abstractNumId w:val="12"/>
  </w:num>
  <w:num w:numId="5" w16cid:durableId="193466244">
    <w:abstractNumId w:val="2"/>
  </w:num>
  <w:num w:numId="6" w16cid:durableId="617839395">
    <w:abstractNumId w:val="3"/>
  </w:num>
  <w:num w:numId="7" w16cid:durableId="194932524">
    <w:abstractNumId w:val="1"/>
  </w:num>
  <w:num w:numId="8" w16cid:durableId="593054968">
    <w:abstractNumId w:val="10"/>
  </w:num>
  <w:num w:numId="9" w16cid:durableId="526604373">
    <w:abstractNumId w:val="0"/>
  </w:num>
  <w:num w:numId="10" w16cid:durableId="2018537478">
    <w:abstractNumId w:val="6"/>
  </w:num>
  <w:num w:numId="11" w16cid:durableId="660428423">
    <w:abstractNumId w:val="7"/>
  </w:num>
  <w:num w:numId="12" w16cid:durableId="1467622925">
    <w:abstractNumId w:val="8"/>
  </w:num>
  <w:num w:numId="13" w16cid:durableId="15943633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73"/>
    <w:rsid w:val="00022E1F"/>
    <w:rsid w:val="001836AE"/>
    <w:rsid w:val="00291731"/>
    <w:rsid w:val="00405937"/>
    <w:rsid w:val="00506D8E"/>
    <w:rsid w:val="00557973"/>
    <w:rsid w:val="005D6D21"/>
    <w:rsid w:val="00770968"/>
    <w:rsid w:val="00915274"/>
    <w:rsid w:val="00923B84"/>
    <w:rsid w:val="009D78DA"/>
    <w:rsid w:val="00BC1E44"/>
    <w:rsid w:val="00C02D73"/>
    <w:rsid w:val="00EC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0901"/>
  <w15:chartTrackingRefBased/>
  <w15:docId w15:val="{4E901401-677B-4162-9C7E-39E456E4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15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973"/>
    <w:pPr>
      <w:ind w:left="720"/>
      <w:contextualSpacing/>
    </w:pPr>
  </w:style>
  <w:style w:type="character" w:customStyle="1" w:styleId="Heading3Char">
    <w:name w:val="Heading 3 Char"/>
    <w:basedOn w:val="DefaultParagraphFont"/>
    <w:link w:val="Heading3"/>
    <w:uiPriority w:val="9"/>
    <w:semiHidden/>
    <w:rsid w:val="009152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0505">
      <w:bodyDiv w:val="1"/>
      <w:marLeft w:val="0"/>
      <w:marRight w:val="0"/>
      <w:marTop w:val="0"/>
      <w:marBottom w:val="0"/>
      <w:divBdr>
        <w:top w:val="none" w:sz="0" w:space="0" w:color="auto"/>
        <w:left w:val="none" w:sz="0" w:space="0" w:color="auto"/>
        <w:bottom w:val="none" w:sz="0" w:space="0" w:color="auto"/>
        <w:right w:val="none" w:sz="0" w:space="0" w:color="auto"/>
      </w:divBdr>
    </w:div>
    <w:div w:id="222448648">
      <w:bodyDiv w:val="1"/>
      <w:marLeft w:val="0"/>
      <w:marRight w:val="0"/>
      <w:marTop w:val="0"/>
      <w:marBottom w:val="0"/>
      <w:divBdr>
        <w:top w:val="none" w:sz="0" w:space="0" w:color="auto"/>
        <w:left w:val="none" w:sz="0" w:space="0" w:color="auto"/>
        <w:bottom w:val="none" w:sz="0" w:space="0" w:color="auto"/>
        <w:right w:val="none" w:sz="0" w:space="0" w:color="auto"/>
      </w:divBdr>
    </w:div>
    <w:div w:id="463935148">
      <w:bodyDiv w:val="1"/>
      <w:marLeft w:val="0"/>
      <w:marRight w:val="0"/>
      <w:marTop w:val="0"/>
      <w:marBottom w:val="0"/>
      <w:divBdr>
        <w:top w:val="none" w:sz="0" w:space="0" w:color="auto"/>
        <w:left w:val="none" w:sz="0" w:space="0" w:color="auto"/>
        <w:bottom w:val="none" w:sz="0" w:space="0" w:color="auto"/>
        <w:right w:val="none" w:sz="0" w:space="0" w:color="auto"/>
      </w:divBdr>
    </w:div>
    <w:div w:id="704527321">
      <w:bodyDiv w:val="1"/>
      <w:marLeft w:val="0"/>
      <w:marRight w:val="0"/>
      <w:marTop w:val="0"/>
      <w:marBottom w:val="0"/>
      <w:divBdr>
        <w:top w:val="none" w:sz="0" w:space="0" w:color="auto"/>
        <w:left w:val="none" w:sz="0" w:space="0" w:color="auto"/>
        <w:bottom w:val="none" w:sz="0" w:space="0" w:color="auto"/>
        <w:right w:val="none" w:sz="0" w:space="0" w:color="auto"/>
      </w:divBdr>
    </w:div>
    <w:div w:id="782068405">
      <w:bodyDiv w:val="1"/>
      <w:marLeft w:val="0"/>
      <w:marRight w:val="0"/>
      <w:marTop w:val="0"/>
      <w:marBottom w:val="0"/>
      <w:divBdr>
        <w:top w:val="none" w:sz="0" w:space="0" w:color="auto"/>
        <w:left w:val="none" w:sz="0" w:space="0" w:color="auto"/>
        <w:bottom w:val="none" w:sz="0" w:space="0" w:color="auto"/>
        <w:right w:val="none" w:sz="0" w:space="0" w:color="auto"/>
      </w:divBdr>
    </w:div>
    <w:div w:id="851450393">
      <w:bodyDiv w:val="1"/>
      <w:marLeft w:val="0"/>
      <w:marRight w:val="0"/>
      <w:marTop w:val="0"/>
      <w:marBottom w:val="0"/>
      <w:divBdr>
        <w:top w:val="none" w:sz="0" w:space="0" w:color="auto"/>
        <w:left w:val="none" w:sz="0" w:space="0" w:color="auto"/>
        <w:bottom w:val="none" w:sz="0" w:space="0" w:color="auto"/>
        <w:right w:val="none" w:sz="0" w:space="0" w:color="auto"/>
      </w:divBdr>
    </w:div>
    <w:div w:id="880899113">
      <w:bodyDiv w:val="1"/>
      <w:marLeft w:val="0"/>
      <w:marRight w:val="0"/>
      <w:marTop w:val="0"/>
      <w:marBottom w:val="0"/>
      <w:divBdr>
        <w:top w:val="none" w:sz="0" w:space="0" w:color="auto"/>
        <w:left w:val="none" w:sz="0" w:space="0" w:color="auto"/>
        <w:bottom w:val="none" w:sz="0" w:space="0" w:color="auto"/>
        <w:right w:val="none" w:sz="0" w:space="0" w:color="auto"/>
      </w:divBdr>
    </w:div>
    <w:div w:id="947463892">
      <w:bodyDiv w:val="1"/>
      <w:marLeft w:val="0"/>
      <w:marRight w:val="0"/>
      <w:marTop w:val="0"/>
      <w:marBottom w:val="0"/>
      <w:divBdr>
        <w:top w:val="none" w:sz="0" w:space="0" w:color="auto"/>
        <w:left w:val="none" w:sz="0" w:space="0" w:color="auto"/>
        <w:bottom w:val="none" w:sz="0" w:space="0" w:color="auto"/>
        <w:right w:val="none" w:sz="0" w:space="0" w:color="auto"/>
      </w:divBdr>
    </w:div>
    <w:div w:id="1045638791">
      <w:bodyDiv w:val="1"/>
      <w:marLeft w:val="0"/>
      <w:marRight w:val="0"/>
      <w:marTop w:val="0"/>
      <w:marBottom w:val="0"/>
      <w:divBdr>
        <w:top w:val="none" w:sz="0" w:space="0" w:color="auto"/>
        <w:left w:val="none" w:sz="0" w:space="0" w:color="auto"/>
        <w:bottom w:val="none" w:sz="0" w:space="0" w:color="auto"/>
        <w:right w:val="none" w:sz="0" w:space="0" w:color="auto"/>
      </w:divBdr>
    </w:div>
    <w:div w:id="1276522742">
      <w:bodyDiv w:val="1"/>
      <w:marLeft w:val="0"/>
      <w:marRight w:val="0"/>
      <w:marTop w:val="0"/>
      <w:marBottom w:val="0"/>
      <w:divBdr>
        <w:top w:val="none" w:sz="0" w:space="0" w:color="auto"/>
        <w:left w:val="none" w:sz="0" w:space="0" w:color="auto"/>
        <w:bottom w:val="none" w:sz="0" w:space="0" w:color="auto"/>
        <w:right w:val="none" w:sz="0" w:space="0" w:color="auto"/>
      </w:divBdr>
    </w:div>
    <w:div w:id="1379628180">
      <w:bodyDiv w:val="1"/>
      <w:marLeft w:val="0"/>
      <w:marRight w:val="0"/>
      <w:marTop w:val="0"/>
      <w:marBottom w:val="0"/>
      <w:divBdr>
        <w:top w:val="none" w:sz="0" w:space="0" w:color="auto"/>
        <w:left w:val="none" w:sz="0" w:space="0" w:color="auto"/>
        <w:bottom w:val="none" w:sz="0" w:space="0" w:color="auto"/>
        <w:right w:val="none" w:sz="0" w:space="0" w:color="auto"/>
      </w:divBdr>
    </w:div>
    <w:div w:id="1383557646">
      <w:bodyDiv w:val="1"/>
      <w:marLeft w:val="0"/>
      <w:marRight w:val="0"/>
      <w:marTop w:val="0"/>
      <w:marBottom w:val="0"/>
      <w:divBdr>
        <w:top w:val="none" w:sz="0" w:space="0" w:color="auto"/>
        <w:left w:val="none" w:sz="0" w:space="0" w:color="auto"/>
        <w:bottom w:val="none" w:sz="0" w:space="0" w:color="auto"/>
        <w:right w:val="none" w:sz="0" w:space="0" w:color="auto"/>
      </w:divBdr>
    </w:div>
    <w:div w:id="1440371292">
      <w:bodyDiv w:val="1"/>
      <w:marLeft w:val="0"/>
      <w:marRight w:val="0"/>
      <w:marTop w:val="0"/>
      <w:marBottom w:val="0"/>
      <w:divBdr>
        <w:top w:val="none" w:sz="0" w:space="0" w:color="auto"/>
        <w:left w:val="none" w:sz="0" w:space="0" w:color="auto"/>
        <w:bottom w:val="none" w:sz="0" w:space="0" w:color="auto"/>
        <w:right w:val="none" w:sz="0" w:space="0" w:color="auto"/>
      </w:divBdr>
    </w:div>
    <w:div w:id="1671830942">
      <w:bodyDiv w:val="1"/>
      <w:marLeft w:val="0"/>
      <w:marRight w:val="0"/>
      <w:marTop w:val="0"/>
      <w:marBottom w:val="0"/>
      <w:divBdr>
        <w:top w:val="none" w:sz="0" w:space="0" w:color="auto"/>
        <w:left w:val="none" w:sz="0" w:space="0" w:color="auto"/>
        <w:bottom w:val="none" w:sz="0" w:space="0" w:color="auto"/>
        <w:right w:val="none" w:sz="0" w:space="0" w:color="auto"/>
      </w:divBdr>
    </w:div>
    <w:div w:id="1839955178">
      <w:bodyDiv w:val="1"/>
      <w:marLeft w:val="0"/>
      <w:marRight w:val="0"/>
      <w:marTop w:val="0"/>
      <w:marBottom w:val="0"/>
      <w:divBdr>
        <w:top w:val="none" w:sz="0" w:space="0" w:color="auto"/>
        <w:left w:val="none" w:sz="0" w:space="0" w:color="auto"/>
        <w:bottom w:val="none" w:sz="0" w:space="0" w:color="auto"/>
        <w:right w:val="none" w:sz="0" w:space="0" w:color="auto"/>
      </w:divBdr>
    </w:div>
    <w:div w:id="1905793484">
      <w:bodyDiv w:val="1"/>
      <w:marLeft w:val="0"/>
      <w:marRight w:val="0"/>
      <w:marTop w:val="0"/>
      <w:marBottom w:val="0"/>
      <w:divBdr>
        <w:top w:val="none" w:sz="0" w:space="0" w:color="auto"/>
        <w:left w:val="none" w:sz="0" w:space="0" w:color="auto"/>
        <w:bottom w:val="none" w:sz="0" w:space="0" w:color="auto"/>
        <w:right w:val="none" w:sz="0" w:space="0" w:color="auto"/>
      </w:divBdr>
    </w:div>
    <w:div w:id="2053964002">
      <w:bodyDiv w:val="1"/>
      <w:marLeft w:val="0"/>
      <w:marRight w:val="0"/>
      <w:marTop w:val="0"/>
      <w:marBottom w:val="0"/>
      <w:divBdr>
        <w:top w:val="none" w:sz="0" w:space="0" w:color="auto"/>
        <w:left w:val="none" w:sz="0" w:space="0" w:color="auto"/>
        <w:bottom w:val="none" w:sz="0" w:space="0" w:color="auto"/>
        <w:right w:val="none" w:sz="0" w:space="0" w:color="auto"/>
      </w:divBdr>
    </w:div>
    <w:div w:id="207219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Phạm</dc:creator>
  <cp:keywords/>
  <dc:description/>
  <cp:lastModifiedBy>Chiến Phạm</cp:lastModifiedBy>
  <cp:revision>2</cp:revision>
  <dcterms:created xsi:type="dcterms:W3CDTF">2024-09-14T03:32:00Z</dcterms:created>
  <dcterms:modified xsi:type="dcterms:W3CDTF">2024-09-14T03:32:00Z</dcterms:modified>
</cp:coreProperties>
</file>