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m="http://schemas.openxmlformats.org/officeDocument/2006/math">
  <w:body>
    <w:p>
      <w:pPr>
        <w:spacing w:before="480" w:after="480" w:line="288" w:lineRule="auto"/>
        <w:ind w:left="0"/>
      </w:pPr>
      <w:r>
        <w:rPr>
          <w:rFonts w:eastAsia="等线" w:ascii="Arial" w:cs="Arial" w:hAnsi="Arial"/>
          <w:b w:val="true"/>
          <w:sz w:val="52"/>
        </w:rPr>
        <w:t>ĐẶC TẢ YÊU CẦU DỰ ÁN (SRS) Rikkei ECommerce QuickShop (MVP)</w:t>
      </w:r>
    </w:p>
    <w:p>
      <w:pPr>
        <w:spacing w:before="120" w:after="120" w:line="288" w:lineRule="auto"/>
        <w:ind w:left="0"/>
        <w:jc w:val="left"/>
      </w:pPr>
      <w:r>
        <w:rPr>
          <w:rFonts w:eastAsia="等线" w:ascii="Arial" w:cs="Arial" w:hAnsi="Arial"/>
          <w:b w:val="true"/>
          <w:sz w:val="22"/>
        </w:rPr>
        <w:t>Mã dự án:</w:t>
      </w:r>
      <w:r>
        <w:rPr>
          <w:rFonts w:eastAsia="等线" w:ascii="Arial" w:cs="Arial" w:hAnsi="Arial"/>
          <w:sz w:val="22"/>
        </w:rPr>
        <w:t xml:space="preserve"> PRJ-QUICK-REVIEW-PRE-OJT-01</w:t>
      </w:r>
    </w:p>
    <w:p>
      <w:pPr>
        <w:spacing w:before="120" w:after="120" w:line="288" w:lineRule="auto"/>
        <w:ind w:left="0"/>
        <w:jc w:val="left"/>
      </w:pPr>
      <w:r>
        <w:rPr>
          <w:rFonts w:eastAsia="等线" w:ascii="Arial" w:cs="Arial" w:hAnsi="Arial"/>
          <w:b w:val="true"/>
          <w:sz w:val="22"/>
        </w:rPr>
        <w:t>Tên dự án:</w:t>
      </w:r>
      <w:r>
        <w:rPr>
          <w:rFonts w:eastAsia="等线" w:ascii="Arial" w:cs="Arial" w:hAnsi="Arial"/>
          <w:sz w:val="22"/>
        </w:rPr>
        <w:t xml:space="preserve"> Rikkei E-Commerce QuickShop (MVP)</w:t>
      </w:r>
    </w:p>
    <w:p>
      <w:pPr>
        <w:spacing w:before="120" w:after="120" w:line="288" w:lineRule="auto"/>
        <w:ind w:left="0"/>
        <w:jc w:val="left"/>
      </w:pPr>
      <w:r>
        <w:rPr>
          <w:rFonts w:eastAsia="等线" w:ascii="Arial" w:cs="Arial" w:hAnsi="Arial"/>
          <w:b w:val="true"/>
          <w:sz w:val="22"/>
        </w:rPr>
        <w:t>Thời gian phát triển:</w:t>
      </w:r>
      <w:r>
        <w:rPr>
          <w:rFonts w:eastAsia="等线" w:ascii="Arial" w:cs="Arial" w:hAnsi="Arial"/>
          <w:sz w:val="22"/>
        </w:rPr>
        <w:t xml:space="preserve"> 1 tuần (Sprint 7 ngày)</w:t>
      </w: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1. Tổng quan Dự án (Project Overview)</w:t>
      </w:r>
      <w:bookmarkEnd w:id="0"/>
    </w:p>
    <w:p>
      <w:pPr>
        <w:pStyle w:val="2"/>
        <w:spacing w:before="320" w:after="120" w:line="288" w:lineRule="auto"/>
        <w:ind w:left="0"/>
        <w:jc w:val="left"/>
        <w:outlineLvl w:val="1"/>
      </w:pPr>
      <w:bookmarkStart w:name="heading_1" w:id="1"/>
      <w:r>
        <w:rPr>
          <w:rFonts w:eastAsia="等线" w:ascii="Arial" w:cs="Arial" w:hAnsi="Arial"/>
          <w:b w:val="true"/>
          <w:sz w:val="32"/>
        </w:rPr>
        <w:t>1.1</w:t>
      </w:r>
      <w:r>
        <w:rPr>
          <w:rFonts w:eastAsia="等线" w:ascii="Arial" w:cs="Arial" w:hAnsi="Arial"/>
          <w:b w:val="true"/>
          <w:sz w:val="32"/>
        </w:rPr>
        <w:t>. Mục đích tài liệu</w:t>
      </w:r>
      <w:bookmarkEnd w:id="1"/>
    </w:p>
    <w:p>
      <w:pPr>
        <w:spacing w:before="120" w:after="120" w:line="288" w:lineRule="auto"/>
        <w:ind w:left="0"/>
        <w:jc w:val="left"/>
      </w:pPr>
      <w:r>
        <w:rPr>
          <w:rFonts w:eastAsia="等线" w:ascii="Arial" w:cs="Arial" w:hAnsi="Arial"/>
          <w:sz w:val="22"/>
        </w:rPr>
        <w:t>Tài liệu này đặc tả các yêu cầu kỹ thuật và chức năng cho dự án thương mại điện tử tối thiểu khả thi (MVP). Được thiết kế riêng cho chu kỳ phát triển 1 tuần với đội ngũ 6 người, tài liệu định hướng rõ ràng phạm vi công nghệ, cấu trúc hệ thống, API, cũng như quy trình phối hợp DevOps và AI-driven development.</w:t>
      </w:r>
    </w:p>
    <w:p>
      <w:pPr>
        <w:pStyle w:val="2"/>
        <w:spacing w:before="320" w:after="120" w:line="288" w:lineRule="auto"/>
        <w:ind w:left="0"/>
        <w:jc w:val="left"/>
        <w:outlineLvl w:val="1"/>
      </w:pPr>
      <w:bookmarkStart w:name="heading_2" w:id="2"/>
      <w:r>
        <w:rPr>
          <w:rFonts w:eastAsia="等线" w:ascii="Arial" w:cs="Arial" w:hAnsi="Arial"/>
          <w:b w:val="true"/>
          <w:sz w:val="32"/>
        </w:rPr>
        <w:t>1.2. Phân vai nhân sự</w:t>
      </w:r>
      <w:bookmarkEnd w:id="2"/>
    </w:p>
    <w:p>
      <w:pPr>
        <w:numPr>
          <w:numId w:val="1"/>
        </w:numPr>
        <w:spacing w:before="120" w:after="120" w:line="288" w:lineRule="auto"/>
        <w:ind w:left="0"/>
        <w:jc w:val="left"/>
      </w:pPr>
      <w:r>
        <w:rPr>
          <w:rFonts w:eastAsia="等线" w:ascii="Arial" w:cs="Arial" w:hAnsi="Arial"/>
          <w:b w:val="true"/>
          <w:sz w:val="22"/>
        </w:rPr>
        <w:t>Quy mô nhân sự:</w:t>
      </w:r>
      <w:r>
        <w:rPr>
          <w:rFonts w:eastAsia="等线" w:ascii="Arial" w:cs="Arial" w:hAnsi="Arial"/>
          <w:sz w:val="22"/>
        </w:rPr>
        <w:t xml:space="preserve"> 5-6 thành viên / 1 nhóm</w:t>
      </w:r>
    </w:p>
    <w:p>
      <w:pPr>
        <w:numPr>
          <w:numId w:val="2"/>
        </w:numPr>
        <w:spacing w:before="120" w:after="120" w:line="288" w:lineRule="auto"/>
        <w:ind w:left="0"/>
        <w:jc w:val="left"/>
      </w:pPr>
      <w:r>
        <w:rPr>
          <w:rFonts w:eastAsia="等线" w:ascii="Arial" w:cs="Arial" w:hAnsi="Arial"/>
          <w:b w:val="true"/>
          <w:sz w:val="22"/>
        </w:rPr>
        <w:t>Member 1 (Team Lead / AI Integrator):</w:t>
      </w:r>
      <w:r>
        <w:rPr>
          <w:rFonts w:eastAsia="等线" w:ascii="Arial" w:cs="Arial" w:hAnsi="Arial"/>
          <w:sz w:val="22"/>
        </w:rPr>
        <w:t xml:space="preserve"> Quản lý chung, tích hợp tính năng AI chatbot hỗ trợ hỏi đáp với người dùng (Spring AI + Chat Model)</w:t>
      </w:r>
    </w:p>
    <w:p>
      <w:pPr>
        <w:numPr>
          <w:numId w:val="3"/>
        </w:numPr>
        <w:spacing w:before="120" w:after="120" w:line="288" w:lineRule="auto"/>
        <w:ind w:left="0"/>
        <w:jc w:val="left"/>
      </w:pPr>
      <w:r>
        <w:rPr>
          <w:rFonts w:eastAsia="等线" w:ascii="Arial" w:cs="Arial" w:hAnsi="Arial"/>
          <w:b w:val="true"/>
          <w:sz w:val="22"/>
        </w:rPr>
        <w:t>Member 2, 3, 4 &amp; 5 (Full-stack Developers):</w:t>
      </w:r>
      <w:r>
        <w:rPr>
          <w:rFonts w:eastAsia="等线" w:ascii="Arial" w:cs="Arial" w:hAnsi="Arial"/>
          <w:sz w:val="22"/>
        </w:rPr>
        <w:t xml:space="preserve"> </w:t>
      </w:r>
    </w:p>
    <w:p>
      <w:pPr>
        <w:numPr>
          <w:numId w:val="4"/>
        </w:numPr>
        <w:spacing w:before="120" w:after="120" w:line="288" w:lineRule="auto"/>
        <w:ind w:left="453"/>
        <w:jc w:val="left"/>
      </w:pPr>
      <w:r>
        <w:rPr>
          <w:rFonts w:eastAsia="等线" w:ascii="Arial" w:cs="Arial" w:hAnsi="Arial"/>
          <w:b w:val="true"/>
          <w:sz w:val="22"/>
        </w:rPr>
        <w:t>Backend</w:t>
      </w:r>
      <w:r>
        <w:rPr>
          <w:rFonts w:eastAsia="等线" w:ascii="Arial" w:cs="Arial" w:hAnsi="Arial"/>
          <w:sz w:val="22"/>
        </w:rPr>
        <w:t>: Xây dựng kiến trúc Spring Boot, thiết kế Database, phát triển toàn bộ REST API (Auth, Product, Order, Admin).</w:t>
      </w:r>
    </w:p>
    <w:p>
      <w:pPr>
        <w:numPr>
          <w:numId w:val="5"/>
        </w:numPr>
        <w:spacing w:before="120" w:after="120" w:line="288" w:lineRule="auto"/>
        <w:ind w:left="453"/>
        <w:jc w:val="left"/>
      </w:pPr>
      <w:r>
        <w:rPr>
          <w:rFonts w:eastAsia="等线" w:ascii="Arial" w:cs="Arial" w:hAnsi="Arial"/>
          <w:b w:val="true"/>
          <w:sz w:val="22"/>
        </w:rPr>
        <w:t>Frontend:</w:t>
      </w:r>
      <w:r>
        <w:rPr>
          <w:rFonts w:eastAsia="等线" w:ascii="Arial" w:cs="Arial" w:hAnsi="Arial"/>
          <w:sz w:val="22"/>
        </w:rPr>
        <w:t xml:space="preserve"> Dựng giao diện bằng ReactJS + Tailwind CSS, xử lý State (Zustand), tích hợp API và tối ưu UI/UX.</w:t>
      </w:r>
    </w:p>
    <w:p>
      <w:pPr>
        <w:numPr>
          <w:numId w:val="6"/>
        </w:numPr>
        <w:spacing w:before="120" w:after="120" w:line="288" w:lineRule="auto"/>
        <w:ind w:left="0"/>
        <w:jc w:val="left"/>
      </w:pPr>
      <w:r>
        <w:rPr>
          <w:rFonts w:eastAsia="等线" w:ascii="Arial" w:cs="Arial" w:hAnsi="Arial"/>
          <w:b w:val="true"/>
          <w:sz w:val="22"/>
        </w:rPr>
        <w:t>Member 6 (QA / Tester / DevOps):</w:t>
      </w:r>
      <w:r>
        <w:rPr>
          <w:rFonts w:eastAsia="等线" w:ascii="Arial" w:cs="Arial" w:hAnsi="Arial"/>
          <w:sz w:val="22"/>
        </w:rPr>
        <w:t xml:space="preserve"> Kiểm thử End-to-End (E2E), viết test case. Thiết lập Docker, Docker Compose, cấu hình GitHub Actions (CI/CD) và hỗ trợ deploy hệ thống.</w:t>
      </w:r>
    </w:p>
    <w:p>
      <w:pPr>
        <w:spacing w:before="120" w:after="120" w:line="288" w:lineRule="auto"/>
        <w:ind w:left="0" w:firstLine="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3" w:id="3"/>
      <w:r>
        <w:rPr>
          <w:rFonts w:eastAsia="等线" w:ascii="Arial" w:cs="Arial" w:hAnsi="Arial"/>
          <w:b w:val="true"/>
          <w:sz w:val="32"/>
        </w:rPr>
        <w:t>2</w:t>
      </w:r>
      <w:r>
        <w:rPr>
          <w:rFonts w:eastAsia="等线" w:ascii="Arial" w:cs="Arial" w:hAnsi="Arial"/>
          <w:b w:val="true"/>
          <w:sz w:val="32"/>
        </w:rPr>
        <w:t xml:space="preserve">. </w:t>
      </w:r>
      <w:r>
        <w:rPr>
          <w:rFonts w:eastAsia="等线" w:ascii="Arial" w:cs="Arial" w:hAnsi="Arial"/>
          <w:b w:val="true"/>
          <w:sz w:val="32"/>
        </w:rPr>
        <w:t>Phạm vi tính năng (1 tuần / MVP)</w:t>
      </w:r>
      <w:bookmarkEnd w:id="3"/>
    </w:p>
    <w:p>
      <w:pPr>
        <w:numPr>
          <w:numId w:val="7"/>
        </w:numPr>
        <w:spacing w:before="120" w:after="120" w:line="288" w:lineRule="auto"/>
        <w:ind w:left="0"/>
        <w:jc w:val="left"/>
      </w:pPr>
      <w:r>
        <w:rPr>
          <w:rFonts w:eastAsia="等线" w:ascii="Arial" w:cs="Arial" w:hAnsi="Arial"/>
          <w:b w:val="true"/>
          <w:i w:val="true"/>
          <w:sz w:val="22"/>
        </w:rPr>
        <w:t xml:space="preserve">Lưu ý: </w:t>
      </w:r>
      <w:r>
        <w:rPr>
          <w:rFonts w:eastAsia="等线" w:ascii="Arial" w:cs="Arial" w:hAnsi="Arial"/>
          <w:i w:val="true"/>
          <w:color w:val="d83931"/>
          <w:sz w:val="22"/>
        </w:rPr>
        <w:t>Sinh viên bắt buộc hoàn thành đầy đủ, chạy đúng.</w:t>
      </w:r>
    </w:p>
    <w:p>
      <w:pPr>
        <w:pStyle w:val="3"/>
        <w:spacing w:before="300" w:after="120" w:line="288" w:lineRule="auto"/>
        <w:ind w:left="0"/>
        <w:jc w:val="left"/>
        <w:outlineLvl w:val="2"/>
      </w:pPr>
      <w:bookmarkStart w:name="heading_4" w:id="4"/>
      <w:r>
        <w:rPr>
          <w:rFonts w:eastAsia="等线" w:ascii="Arial" w:cs="Arial" w:hAnsi="Arial"/>
          <w:b w:val="true"/>
          <w:sz w:val="30"/>
        </w:rPr>
        <w:t>2</w:t>
      </w:r>
      <w:r>
        <w:rPr>
          <w:rFonts w:eastAsia="等线" w:ascii="Arial" w:cs="Arial" w:hAnsi="Arial"/>
          <w:b w:val="true"/>
          <w:sz w:val="30"/>
        </w:rPr>
        <w:t xml:space="preserve">.1. Phân hệ </w:t>
      </w:r>
      <w:r>
        <w:rPr>
          <w:rFonts w:eastAsia="等线" w:ascii="Arial" w:cs="Arial" w:hAnsi="Arial"/>
          <w:b w:val="true"/>
          <w:sz w:val="30"/>
        </w:rPr>
        <w:t>Authentication</w:t>
      </w:r>
      <w:bookmarkEnd w:id="4"/>
    </w:p>
    <w:p>
      <w:pPr>
        <w:numPr>
          <w:numId w:val="8"/>
        </w:numPr>
        <w:spacing w:before="120" w:after="120" w:line="288" w:lineRule="auto"/>
        <w:ind w:left="453"/>
        <w:jc w:val="left"/>
      </w:pPr>
      <w:r>
        <w:rPr>
          <w:rFonts w:eastAsia="等线" w:ascii="Arial" w:cs="Arial" w:hAnsi="Arial"/>
          <w:b w:val="true"/>
          <w:sz w:val="22"/>
        </w:rPr>
        <w:t>Đăng ký / Đăng nhập:</w:t>
      </w:r>
      <w:r>
        <w:rPr>
          <w:rFonts w:eastAsia="等线" w:ascii="Arial" w:cs="Arial" w:hAnsi="Arial"/>
          <w:sz w:val="22"/>
        </w:rPr>
        <w:t xml:space="preserve"> Hỗ trợ đăng nhập theo phân quyền (CUSTOMER, ADMIN) qua username/password).</w:t>
      </w:r>
    </w:p>
    <w:p>
      <w:pPr>
        <w:numPr>
          <w:numId w:val="9"/>
        </w:numPr>
        <w:spacing w:before="120" w:after="120" w:line="288" w:lineRule="auto"/>
        <w:ind w:left="453"/>
        <w:jc w:val="left"/>
      </w:pPr>
      <w:r>
        <w:rPr>
          <w:rFonts w:eastAsia="等线" w:ascii="Arial" w:cs="Arial" w:hAnsi="Arial"/>
          <w:b w:val="true"/>
          <w:sz w:val="22"/>
        </w:rPr>
        <w:t>Quản lý hồ sơ cá nhân:</w:t>
      </w:r>
      <w:r>
        <w:rPr>
          <w:rFonts w:eastAsia="等线" w:ascii="Arial" w:cs="Arial" w:hAnsi="Arial"/>
          <w:sz w:val="22"/>
        </w:rPr>
        <w:t xml:space="preserve"> Cho phép người dùng xem và cập nhật thông tin cá nhân của người dùng trên hệ thống (họ tên, email, mật khẩu, …).</w:t>
      </w:r>
    </w:p>
    <w:p>
      <w:pPr>
        <w:pStyle w:val="3"/>
        <w:spacing w:before="300" w:after="120" w:line="288" w:lineRule="auto"/>
        <w:ind w:left="0"/>
        <w:jc w:val="left"/>
        <w:outlineLvl w:val="2"/>
      </w:pPr>
      <w:bookmarkStart w:name="heading_5" w:id="5"/>
      <w:r>
        <w:rPr>
          <w:rFonts w:eastAsia="等线" w:ascii="Arial" w:cs="Arial" w:hAnsi="Arial"/>
          <w:b w:val="true"/>
          <w:sz w:val="30"/>
        </w:rPr>
        <w:t>2.2. Phân hệ Catalog &amp; Search:</w:t>
      </w:r>
      <w:bookmarkEnd w:id="5"/>
    </w:p>
    <w:p>
      <w:pPr>
        <w:numPr>
          <w:numId w:val="10"/>
        </w:numPr>
        <w:spacing w:before="120" w:after="120" w:line="288" w:lineRule="auto"/>
        <w:ind w:left="453"/>
        <w:jc w:val="left"/>
      </w:pPr>
      <w:r>
        <w:rPr>
          <w:rFonts w:eastAsia="等线" w:ascii="Arial" w:cs="Arial" w:hAnsi="Arial"/>
          <w:b w:val="true"/>
          <w:sz w:val="22"/>
        </w:rPr>
        <w:t>Catalog:</w:t>
      </w:r>
      <w:r>
        <w:rPr>
          <w:rFonts w:eastAsia="等线" w:ascii="Arial" w:cs="Arial" w:hAnsi="Arial"/>
          <w:sz w:val="22"/>
        </w:rPr>
        <w:t xml:space="preserve"> Xem danh sách sản phẩm, xem chi tiết sản phẩm.</w:t>
      </w:r>
    </w:p>
    <w:p>
      <w:pPr>
        <w:numPr>
          <w:numId w:val="11"/>
        </w:numPr>
        <w:spacing w:before="120" w:after="120" w:line="288" w:lineRule="auto"/>
        <w:ind w:left="453"/>
        <w:jc w:val="left"/>
      </w:pPr>
      <w:r>
        <w:rPr>
          <w:rFonts w:eastAsia="等线" w:ascii="Arial" w:cs="Arial" w:hAnsi="Arial"/>
          <w:b w:val="true"/>
          <w:sz w:val="22"/>
        </w:rPr>
        <w:t>Search</w:t>
      </w:r>
      <w:r>
        <w:rPr>
          <w:rFonts w:eastAsia="等线" w:ascii="Arial" w:cs="Arial" w:hAnsi="Arial"/>
          <w:b w:val="true"/>
          <w:sz w:val="22"/>
        </w:rPr>
        <w:t>:</w:t>
      </w:r>
      <w:r>
        <w:rPr>
          <w:rFonts w:eastAsia="等线" w:ascii="Arial" w:cs="Arial" w:hAnsi="Arial"/>
          <w:sz w:val="22"/>
        </w:rPr>
        <w:t xml:space="preserve"> Tìm kiếm sản phẩm theo tên, lọc sản phẩm thuộc danh mục.</w:t>
      </w:r>
    </w:p>
    <w:p>
      <w:pPr>
        <w:pStyle w:val="3"/>
        <w:spacing w:before="300" w:after="120" w:line="288" w:lineRule="auto"/>
        <w:ind w:left="0"/>
        <w:jc w:val="left"/>
        <w:outlineLvl w:val="2"/>
      </w:pPr>
      <w:bookmarkStart w:name="heading_6" w:id="6"/>
      <w:r>
        <w:rPr>
          <w:rFonts w:eastAsia="等线" w:ascii="Arial" w:cs="Arial" w:hAnsi="Arial"/>
          <w:b w:val="true"/>
          <w:sz w:val="30"/>
        </w:rPr>
        <w:t xml:space="preserve">2.3. Phân hệ Cart &amp; Checkout: </w:t>
      </w:r>
      <w:bookmarkEnd w:id="6"/>
    </w:p>
    <w:p>
      <w:pPr>
        <w:numPr>
          <w:numId w:val="12"/>
        </w:numPr>
        <w:spacing w:before="120" w:after="120" w:line="288" w:lineRule="auto"/>
        <w:ind w:left="453"/>
        <w:jc w:val="left"/>
      </w:pPr>
      <w:r>
        <w:rPr>
          <w:rFonts w:eastAsia="等线" w:ascii="Arial" w:cs="Arial" w:hAnsi="Arial"/>
          <w:sz w:val="22"/>
        </w:rPr>
        <w:t>Giỏ hàng (Thêm, Sửa số lượng, Xóa)</w:t>
      </w:r>
    </w:p>
    <w:p>
      <w:pPr>
        <w:numPr>
          <w:numId w:val="13"/>
        </w:numPr>
        <w:spacing w:before="120" w:after="120" w:line="288" w:lineRule="auto"/>
        <w:ind w:left="453"/>
        <w:jc w:val="left"/>
      </w:pPr>
      <w:r>
        <w:rPr>
          <w:rFonts w:eastAsia="等线" w:ascii="Arial" w:cs="Arial" w:hAnsi="Arial"/>
          <w:sz w:val="22"/>
        </w:rPr>
        <w:t>Đặt hàng (Checkout) với phương thức COD</w:t>
      </w:r>
    </w:p>
    <w:p>
      <w:pPr>
        <w:pStyle w:val="3"/>
        <w:spacing w:before="300" w:after="120" w:line="288" w:lineRule="auto"/>
        <w:ind w:left="0"/>
        <w:jc w:val="left"/>
        <w:outlineLvl w:val="2"/>
      </w:pPr>
      <w:bookmarkStart w:name="heading_7" w:id="7"/>
      <w:r>
        <w:rPr>
          <w:rFonts w:eastAsia="等线" w:ascii="Arial" w:cs="Arial" w:hAnsi="Arial"/>
          <w:b w:val="true"/>
          <w:sz w:val="30"/>
        </w:rPr>
        <w:t xml:space="preserve">3.4. Phân hệ </w:t>
      </w:r>
      <w:r>
        <w:rPr>
          <w:rFonts w:eastAsia="等线" w:ascii="Arial" w:cs="Arial" w:hAnsi="Arial"/>
          <w:b w:val="true"/>
          <w:sz w:val="30"/>
        </w:rPr>
        <w:t xml:space="preserve">Order History: </w:t>
      </w:r>
      <w:bookmarkEnd w:id="7"/>
    </w:p>
    <w:p>
      <w:pPr>
        <w:numPr>
          <w:numId w:val="14"/>
        </w:numPr>
        <w:spacing w:before="120" w:after="120" w:line="288" w:lineRule="auto"/>
        <w:ind w:left="453"/>
        <w:jc w:val="left"/>
      </w:pPr>
      <w:r>
        <w:rPr>
          <w:rFonts w:eastAsia="等线" w:ascii="Arial" w:cs="Arial" w:hAnsi="Arial"/>
          <w:sz w:val="22"/>
        </w:rPr>
        <w:t>Khách hàng xem lại lịch sử đơn hàng cá nhân</w:t>
      </w:r>
    </w:p>
    <w:p>
      <w:pPr>
        <w:pStyle w:val="3"/>
        <w:spacing w:before="300" w:after="120" w:line="288" w:lineRule="auto"/>
        <w:ind w:left="0"/>
        <w:jc w:val="left"/>
        <w:outlineLvl w:val="2"/>
      </w:pPr>
      <w:bookmarkStart w:name="heading_8" w:id="8"/>
      <w:r>
        <w:rPr>
          <w:rFonts w:eastAsia="等线" w:ascii="Arial" w:cs="Arial" w:hAnsi="Arial"/>
          <w:b w:val="true"/>
          <w:sz w:val="30"/>
        </w:rPr>
        <w:t xml:space="preserve">3.5. Phân hệ Admin Dashboard: </w:t>
      </w:r>
      <w:bookmarkEnd w:id="8"/>
    </w:p>
    <w:p>
      <w:pPr>
        <w:numPr>
          <w:numId w:val="15"/>
        </w:numPr>
        <w:spacing w:before="120" w:after="120" w:line="288" w:lineRule="auto"/>
        <w:ind w:left="453"/>
        <w:jc w:val="left"/>
      </w:pPr>
      <w:r>
        <w:rPr>
          <w:rFonts w:eastAsia="等线" w:ascii="Arial" w:cs="Arial" w:hAnsi="Arial"/>
          <w:sz w:val="22"/>
        </w:rPr>
        <w:t>CRUD sản phẩm</w:t>
      </w:r>
    </w:p>
    <w:p>
      <w:pPr>
        <w:numPr>
          <w:numId w:val="16"/>
        </w:numPr>
        <w:spacing w:before="120" w:after="120" w:line="288" w:lineRule="auto"/>
        <w:ind w:left="453"/>
        <w:jc w:val="left"/>
      </w:pPr>
      <w:r>
        <w:rPr>
          <w:rFonts w:eastAsia="等线" w:ascii="Arial" w:cs="Arial" w:hAnsi="Arial"/>
          <w:sz w:val="22"/>
        </w:rPr>
        <w:t>Quản lý và cập nhật trạng thái đơn hàng</w:t>
      </w:r>
    </w:p>
    <w:p>
      <w:pPr>
        <w:pStyle w:val="3"/>
        <w:spacing w:before="300" w:after="120" w:line="288" w:lineRule="auto"/>
        <w:ind w:left="0"/>
        <w:jc w:val="left"/>
        <w:outlineLvl w:val="2"/>
      </w:pPr>
      <w:bookmarkStart w:name="heading_9" w:id="9"/>
      <w:r>
        <w:rPr>
          <w:rFonts w:eastAsia="等线" w:ascii="Arial" w:cs="Arial" w:hAnsi="Arial"/>
          <w:b w:val="true"/>
          <w:sz w:val="30"/>
        </w:rPr>
        <w:t xml:space="preserve">3.6. Phân hệ AI Integration: </w:t>
      </w:r>
      <w:bookmarkEnd w:id="9"/>
    </w:p>
    <w:p>
      <w:pPr>
        <w:numPr>
          <w:numId w:val="17"/>
        </w:numPr>
        <w:spacing w:before="120" w:after="120" w:line="288" w:lineRule="auto"/>
        <w:ind w:left="453"/>
        <w:jc w:val="left"/>
      </w:pPr>
      <w:r>
        <w:rPr>
          <w:rFonts w:eastAsia="等线" w:ascii="Arial" w:cs="Arial" w:hAnsi="Arial"/>
          <w:sz w:val="22"/>
        </w:rPr>
        <w:t>AI tự động sinh mô tả sản phẩm và hỗ trợ tạo mock data</w:t>
      </w:r>
    </w:p>
    <w:p>
      <w:pPr>
        <w:numPr>
          <w:numId w:val="18"/>
        </w:numPr>
        <w:spacing w:before="120" w:after="120" w:line="288" w:lineRule="auto"/>
        <w:ind w:left="453"/>
        <w:jc w:val="left"/>
      </w:pPr>
      <w:r>
        <w:rPr>
          <w:rFonts w:eastAsia="等线" w:ascii="Arial" w:cs="Arial" w:hAnsi="Arial"/>
          <w:sz w:val="22"/>
        </w:rPr>
        <w:t>AI chatbot hỗ trợ người dùng tìm kiếm thông tin sản phẩm</w:t>
      </w:r>
    </w:p>
    <w:p>
      <w:pPr>
        <w:spacing w:before="120" w:after="120" w:line="288" w:lineRule="auto"/>
        <w:ind w:left="0" w:firstLine="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10" w:id="10"/>
      <w:r>
        <w:rPr>
          <w:rFonts w:eastAsia="等线" w:ascii="Arial" w:cs="Arial" w:hAnsi="Arial"/>
          <w:b w:val="true"/>
          <w:sz w:val="32"/>
        </w:rPr>
        <w:t>4. Yêu cầu kỹ thuật bắt buộc</w:t>
      </w:r>
      <w:bookmarkEnd w:id="10"/>
    </w:p>
    <w:p>
      <w:pPr>
        <w:pStyle w:val="3"/>
        <w:spacing w:before="300" w:after="120" w:line="288" w:lineRule="auto"/>
        <w:ind w:left="0"/>
        <w:jc w:val="left"/>
        <w:outlineLvl w:val="2"/>
      </w:pPr>
      <w:bookmarkStart w:name="heading_11" w:id="11"/>
      <w:r>
        <w:rPr>
          <w:rFonts w:eastAsia="等线" w:ascii="Arial" w:cs="Arial" w:hAnsi="Arial"/>
          <w:b w:val="true"/>
          <w:sz w:val="30"/>
        </w:rPr>
        <w:t>4.1. Sơ đồ Tech Stack</w:t>
      </w:r>
      <w:bookmarkEnd w:id="11"/>
    </w:p>
    <w:p>
      <w:pPr>
        <w:numPr>
          <w:numId w:val="19"/>
        </w:numPr>
        <w:spacing w:before="120" w:after="120" w:line="288" w:lineRule="auto"/>
        <w:ind w:left="0"/>
        <w:jc w:val="left"/>
      </w:pPr>
      <w:r>
        <w:rPr>
          <w:rFonts w:eastAsia="等线" w:ascii="Arial" w:cs="Arial" w:hAnsi="Arial"/>
          <w:b w:val="true"/>
          <w:sz w:val="22"/>
        </w:rPr>
        <w:t>Frontend Tech Stack:</w:t>
      </w:r>
      <w:r>
        <w:rPr>
          <w:rFonts w:eastAsia="等线" w:ascii="Arial" w:cs="Arial" w:hAnsi="Arial"/>
          <w:sz w:val="22"/>
        </w:rPr>
        <w:t xml:space="preserve"> ReactJS (Vite + Tailwind CSS)</w:t>
      </w:r>
    </w:p>
    <w:p>
      <w:pPr>
        <w:numPr>
          <w:numId w:val="20"/>
        </w:numPr>
        <w:spacing w:before="120" w:after="120" w:line="288" w:lineRule="auto"/>
        <w:ind w:left="0"/>
        <w:jc w:val="left"/>
      </w:pPr>
      <w:r>
        <w:rPr>
          <w:rFonts w:eastAsia="等线" w:ascii="Arial" w:cs="Arial" w:hAnsi="Arial"/>
          <w:b w:val="true"/>
          <w:sz w:val="22"/>
        </w:rPr>
        <w:t>Backend Tech Stack:</w:t>
      </w:r>
      <w:r>
        <w:rPr>
          <w:rFonts w:eastAsia="等线" w:ascii="Arial" w:cs="Arial" w:hAnsi="Arial"/>
          <w:sz w:val="22"/>
        </w:rPr>
        <w:t xml:space="preserve"> Spring Boot (Java), MySQL</w:t>
      </w:r>
    </w:p>
    <w:p>
      <w:pPr>
        <w:numPr>
          <w:numId w:val="21"/>
        </w:numPr>
        <w:spacing w:before="120" w:after="120" w:line="288" w:lineRule="auto"/>
        <w:ind w:left="0"/>
        <w:jc w:val="left"/>
      </w:pPr>
      <w:r>
        <w:rPr>
          <w:rFonts w:eastAsia="等线" w:ascii="Arial" w:cs="Arial" w:hAnsi="Arial"/>
          <w:b w:val="true"/>
          <w:sz w:val="22"/>
        </w:rPr>
        <w:t>DevOps Tech Stack:</w:t>
      </w:r>
      <w:r>
        <w:rPr>
          <w:rFonts w:eastAsia="等线" w:ascii="Arial" w:cs="Arial" w:hAnsi="Arial"/>
          <w:sz w:val="22"/>
        </w:rPr>
        <w:t xml:space="preserve"> Docker, GitHub Actions (CI/CD)</w:t>
      </w:r>
    </w:p>
    <w:p>
      <w:pPr>
        <w:spacing w:before="120" w:after="120" w:line="288" w:lineRule="auto"/>
        <w:ind w:left="0"/>
        <w:jc w:val="center"/>
      </w:pPr>
      <w:r>
        <w:drawing>
          <wp:inline distT="0" distR="0" distB="0" distL="0">
            <wp:extent cx="5257800" cy="12382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1238250"/>
                    </a:xfrm>
                    <a:prstGeom prst="rect">
                      <a:avLst/>
                    </a:prstGeom>
                  </pic:spPr>
                </pic:pic>
              </a:graphicData>
            </a:graphic>
          </wp:inline>
        </w:drawing>
      </w:r>
    </w:p>
    <w:p>
      <w:pPr>
        <w:pStyle w:val="3"/>
        <w:spacing w:before="300" w:after="120" w:line="288" w:lineRule="auto"/>
        <w:ind w:left="0"/>
        <w:jc w:val="left"/>
        <w:outlineLvl w:val="2"/>
      </w:pPr>
      <w:bookmarkStart w:name="heading_12" w:id="12"/>
      <w:r>
        <w:rPr>
          <w:rFonts w:eastAsia="等线" w:ascii="Arial" w:cs="Arial" w:hAnsi="Arial"/>
          <w:b w:val="true"/>
          <w:sz w:val="30"/>
        </w:rPr>
        <w:t>4.2. Cấu hình Docker &amp; Docker Compose</w:t>
      </w:r>
      <w:bookmarkEnd w:id="12"/>
    </w:p>
    <w:p>
      <w:pPr>
        <w:spacing w:before="120" w:after="120" w:line="288" w:lineRule="auto"/>
        <w:ind w:left="0"/>
        <w:jc w:val="left"/>
      </w:pPr>
      <w:r>
        <w:rPr>
          <w:rFonts w:eastAsia="等线" w:ascii="Arial" w:cs="Arial" w:hAnsi="Arial"/>
          <w:sz w:val="22"/>
        </w:rPr>
        <w:t>Hệ thống sử dụng Docker để đồng bộ hóa môi trường chạy giữa các thành viên:</w:t>
      </w:r>
    </w:p>
    <w:p>
      <w:pPr>
        <w:numPr>
          <w:numId w:val="22"/>
        </w:numPr>
        <w:spacing w:before="120" w:after="120" w:line="288" w:lineRule="auto"/>
        <w:ind w:left="0"/>
        <w:jc w:val="left"/>
      </w:pPr>
      <w:r>
        <w:rPr>
          <w:rFonts w:eastAsia="等线" w:ascii="Arial" w:cs="Arial" w:hAnsi="Arial"/>
          <w:b w:val="true"/>
          <w:sz w:val="22"/>
        </w:rPr>
        <w:t>MySQL Service:</w:t>
      </w:r>
      <w:r>
        <w:rPr>
          <w:rFonts w:eastAsia="等线" w:ascii="Arial" w:cs="Arial" w:hAnsi="Arial"/>
          <w:sz w:val="22"/>
        </w:rPr>
        <w:t xml:space="preserve"> Khởi tạo database tự động với biến môi trường chuẩn.</w:t>
      </w:r>
    </w:p>
    <w:p>
      <w:pPr>
        <w:numPr>
          <w:numId w:val="23"/>
        </w:numPr>
        <w:spacing w:before="120" w:after="120" w:line="288" w:lineRule="auto"/>
        <w:ind w:left="0"/>
        <w:jc w:val="left"/>
      </w:pPr>
      <w:r>
        <w:rPr>
          <w:rFonts w:eastAsia="等线" w:ascii="Arial" w:cs="Arial" w:hAnsi="Arial"/>
          <w:b w:val="true"/>
          <w:sz w:val="22"/>
        </w:rPr>
        <w:t>Backend Service:</w:t>
      </w:r>
      <w:r>
        <w:rPr>
          <w:rFonts w:eastAsia="等线" w:ascii="Arial" w:cs="Arial" w:hAnsi="Arial"/>
          <w:sz w:val="22"/>
        </w:rPr>
        <w:t xml:space="preserve"> Build từ </w:t>
      </w:r>
      <w:r>
        <w:rPr>
          <w:rFonts w:eastAsia="Consolas" w:ascii="Consolas" w:cs="Consolas" w:hAnsi="Consolas"/>
          <w:sz w:val="22"/>
          <w:shd w:fill="EFF0F1"/>
        </w:rPr>
        <w:t>Dockerfile</w:t>
      </w:r>
      <w:r>
        <w:rPr>
          <w:rFonts w:eastAsia="等线" w:ascii="Arial" w:cs="Arial" w:hAnsi="Arial"/>
          <w:sz w:val="22"/>
        </w:rPr>
        <w:t xml:space="preserve"> sử dụng OpenJDK + Gradle.</w:t>
      </w:r>
    </w:p>
    <w:p>
      <w:pPr>
        <w:numPr>
          <w:numId w:val="24"/>
        </w:numPr>
        <w:spacing w:before="120" w:after="120" w:line="288" w:lineRule="auto"/>
        <w:ind w:left="0"/>
        <w:jc w:val="left"/>
      </w:pPr>
      <w:r>
        <w:rPr>
          <w:rFonts w:eastAsia="等线" w:ascii="Arial" w:cs="Arial" w:hAnsi="Arial"/>
          <w:b w:val="true"/>
          <w:sz w:val="22"/>
        </w:rPr>
        <w:t>Frontend Service:</w:t>
      </w:r>
      <w:r>
        <w:rPr>
          <w:rFonts w:eastAsia="等线" w:ascii="Arial" w:cs="Arial" w:hAnsi="Arial"/>
          <w:sz w:val="22"/>
        </w:rPr>
        <w:t xml:space="preserve"> Build từ </w:t>
      </w:r>
      <w:r>
        <w:rPr>
          <w:rFonts w:eastAsia="Consolas" w:ascii="Consolas" w:cs="Consolas" w:hAnsi="Consolas"/>
          <w:sz w:val="22"/>
          <w:shd w:fill="EFF0F1"/>
        </w:rPr>
        <w:t>Dockerfile</w:t>
      </w:r>
      <w:r>
        <w:rPr>
          <w:rFonts w:eastAsia="等线" w:ascii="Arial" w:cs="Arial" w:hAnsi="Arial"/>
          <w:sz w:val="22"/>
        </w:rPr>
        <w:t xml:space="preserve"> (Multi-stage build: Node.js build static files kết hợp Nginx).</w:t>
      </w:r>
    </w:p>
    <w:p>
      <w:pPr>
        <w:pStyle w:val="3"/>
        <w:spacing w:before="300" w:after="120" w:line="288" w:lineRule="auto"/>
        <w:ind w:left="0"/>
        <w:jc w:val="left"/>
        <w:outlineLvl w:val="2"/>
      </w:pPr>
      <w:bookmarkStart w:name="heading_13" w:id="13"/>
      <w:r>
        <w:rPr>
          <w:rFonts w:eastAsia="等线" w:ascii="Arial" w:cs="Arial" w:hAnsi="Arial"/>
          <w:b w:val="true"/>
          <w:sz w:val="30"/>
        </w:rPr>
        <w:t>4.3. Quy trình CI/CD (GitHub Actions)</w:t>
      </w:r>
      <w:bookmarkEnd w:id="13"/>
    </w:p>
    <w:p>
      <w:pPr>
        <w:numPr>
          <w:numId w:val="25"/>
        </w:numPr>
        <w:spacing w:before="120" w:after="120" w:line="288" w:lineRule="auto"/>
        <w:ind w:left="0"/>
        <w:jc w:val="left"/>
      </w:pPr>
      <w:r>
        <w:rPr>
          <w:rFonts w:eastAsia="等线" w:ascii="Arial" w:cs="Arial" w:hAnsi="Arial"/>
          <w:sz w:val="22"/>
        </w:rPr>
        <w:t xml:space="preserve">Nhánh chính: </w:t>
      </w:r>
      <w:r>
        <w:rPr>
          <w:rFonts w:eastAsia="Consolas" w:ascii="Consolas" w:cs="Consolas" w:hAnsi="Consolas"/>
          <w:sz w:val="22"/>
          <w:shd w:fill="EFF0F1"/>
        </w:rPr>
        <w:t>main</w:t>
      </w:r>
      <w:r>
        <w:rPr>
          <w:rFonts w:eastAsia="等线" w:ascii="Arial" w:cs="Arial" w:hAnsi="Arial"/>
          <w:sz w:val="22"/>
        </w:rPr>
        <w:t xml:space="preserve"> (Production) và </w:t>
      </w:r>
      <w:r>
        <w:rPr>
          <w:rFonts w:eastAsia="Consolas" w:ascii="Consolas" w:cs="Consolas" w:hAnsi="Consolas"/>
          <w:sz w:val="22"/>
          <w:shd w:fill="EFF0F1"/>
        </w:rPr>
        <w:t>dev</w:t>
      </w:r>
      <w:r>
        <w:rPr>
          <w:rFonts w:eastAsia="等线" w:ascii="Arial" w:cs="Arial" w:hAnsi="Arial"/>
          <w:sz w:val="22"/>
        </w:rPr>
        <w:t xml:space="preserve"> (Tích hợp).</w:t>
      </w:r>
    </w:p>
    <w:p>
      <w:pPr>
        <w:numPr>
          <w:numId w:val="26"/>
        </w:numPr>
        <w:spacing w:before="120" w:after="120" w:line="288" w:lineRule="auto"/>
        <w:ind w:left="0"/>
        <w:jc w:val="left"/>
      </w:pPr>
      <w:r>
        <w:rPr>
          <w:rFonts w:eastAsia="等线" w:ascii="Arial" w:cs="Arial" w:hAnsi="Arial"/>
          <w:sz w:val="22"/>
        </w:rPr>
        <w:t xml:space="preserve">Mỗi khi có lệnh </w:t>
      </w:r>
      <w:r>
        <w:rPr>
          <w:rFonts w:eastAsia="Consolas" w:ascii="Consolas" w:cs="Consolas" w:hAnsi="Consolas"/>
          <w:sz w:val="22"/>
          <w:shd w:fill="EFF0F1"/>
        </w:rPr>
        <w:t>git push</w:t>
      </w:r>
      <w:r>
        <w:rPr>
          <w:rFonts w:eastAsia="等线" w:ascii="Arial" w:cs="Arial" w:hAnsi="Arial"/>
          <w:sz w:val="22"/>
        </w:rPr>
        <w:t xml:space="preserve"> lên nhánh </w:t>
      </w:r>
      <w:r>
        <w:rPr>
          <w:rFonts w:eastAsia="Consolas" w:ascii="Consolas" w:cs="Consolas" w:hAnsi="Consolas"/>
          <w:sz w:val="22"/>
          <w:shd w:fill="EFF0F1"/>
        </w:rPr>
        <w:t>main</w:t>
      </w:r>
      <w:r>
        <w:rPr>
          <w:rFonts w:eastAsia="等线" w:ascii="Arial" w:cs="Arial" w:hAnsi="Arial"/>
          <w:sz w:val="22"/>
        </w:rPr>
        <w:t>, GitHub Actions tự động:</w:t>
      </w:r>
    </w:p>
    <w:p>
      <w:pPr>
        <w:numPr>
          <w:numId w:val="27"/>
        </w:numPr>
        <w:spacing w:before="120" w:after="120" w:line="288" w:lineRule="auto"/>
        <w:ind w:left="453"/>
        <w:jc w:val="left"/>
      </w:pPr>
      <w:r>
        <w:rPr>
          <w:rFonts w:eastAsia="等线" w:ascii="Arial" w:cs="Arial" w:hAnsi="Arial"/>
          <w:sz w:val="22"/>
        </w:rPr>
        <w:t>Kiểm tra build code (Gradle build &amp; Vite build).</w:t>
      </w:r>
    </w:p>
    <w:p>
      <w:pPr>
        <w:numPr>
          <w:numId w:val="28"/>
        </w:numPr>
        <w:spacing w:before="120" w:after="120" w:line="288" w:lineRule="auto"/>
        <w:ind w:left="453"/>
        <w:jc w:val="left"/>
      </w:pPr>
      <w:r>
        <w:rPr>
          <w:rFonts w:eastAsia="等线" w:ascii="Arial" w:cs="Arial" w:hAnsi="Arial"/>
          <w:sz w:val="22"/>
        </w:rPr>
        <w:t>Chạy kiểm thử tự động cơ bản.</w:t>
      </w:r>
    </w:p>
    <w:p>
      <w:pPr>
        <w:numPr>
          <w:numId w:val="29"/>
        </w:numPr>
        <w:spacing w:before="120" w:after="120" w:line="288" w:lineRule="auto"/>
        <w:ind w:left="453"/>
        <w:jc w:val="left"/>
      </w:pPr>
      <w:r>
        <w:rPr>
          <w:rFonts w:eastAsia="等线" w:ascii="Arial" w:cs="Arial" w:hAnsi="Arial"/>
          <w:sz w:val="22"/>
        </w:rPr>
        <w:t>Đóng gói và đẩy Docker Image lên Registry.</w:t>
      </w:r>
    </w:p>
    <w:p>
      <w:pPr>
        <w:spacing w:before="120" w:after="120" w:line="288" w:lineRule="auto"/>
        <w:ind w:left="453"/>
        <w:jc w:val="left"/>
      </w:pPr>
    </w:p>
    <w:p>
      <w:pPr>
        <w:pStyle w:val="2"/>
        <w:spacing w:before="320" w:after="120" w:line="288" w:lineRule="auto"/>
        <w:ind w:left="0"/>
        <w:jc w:val="left"/>
        <w:outlineLvl w:val="1"/>
      </w:pPr>
      <w:bookmarkStart w:name="heading_14" w:id="14"/>
      <w:r>
        <w:rPr>
          <w:rFonts w:eastAsia="等线" w:ascii="Arial" w:cs="Arial" w:hAnsi="Arial"/>
          <w:b w:val="true"/>
          <w:sz w:val="32"/>
        </w:rPr>
        <w:t xml:space="preserve">5. </w:t>
      </w:r>
      <w:r>
        <w:rPr>
          <w:rFonts w:eastAsia="等线" w:ascii="Arial" w:cs="Arial" w:hAnsi="Arial"/>
          <w:b w:val="true"/>
          <w:sz w:val="32"/>
        </w:rPr>
        <w:t>Yêu cầu chức năng (Functional Requirements)</w:t>
      </w:r>
      <w:bookmarkEnd w:id="14"/>
    </w:p>
    <w:p>
      <w:pPr>
        <w:pStyle w:val="3"/>
        <w:spacing w:before="300" w:after="120" w:line="288" w:lineRule="auto"/>
        <w:ind w:left="0"/>
        <w:jc w:val="left"/>
        <w:outlineLvl w:val="2"/>
      </w:pPr>
      <w:bookmarkStart w:name="heading_15" w:id="15"/>
      <w:r>
        <w:rPr>
          <w:rFonts w:eastAsia="等线" w:ascii="Arial" w:cs="Arial" w:hAnsi="Arial"/>
          <w:b w:val="true"/>
          <w:sz w:val="30"/>
        </w:rPr>
        <w:t>5.1. Phân hệ Khách hàng &amp; Mua sắm</w:t>
      </w:r>
      <w:bookmarkEnd w:id="15"/>
    </w:p>
    <w:p>
      <w:pPr>
        <w:numPr>
          <w:numId w:val="30"/>
        </w:numPr>
        <w:spacing w:before="120" w:after="120" w:line="288" w:lineRule="auto"/>
        <w:ind w:left="0"/>
        <w:jc w:val="left"/>
      </w:pPr>
      <w:r>
        <w:rPr>
          <w:rFonts w:eastAsia="等线" w:ascii="Arial" w:cs="Arial" w:hAnsi="Arial"/>
          <w:b w:val="true"/>
          <w:sz w:val="22"/>
        </w:rPr>
        <w:t>FR-01 (Đăng ký/Đăng nhập):</w:t>
      </w:r>
      <w:r>
        <w:rPr>
          <w:rFonts w:eastAsia="等线" w:ascii="Arial" w:cs="Arial" w:hAnsi="Arial"/>
          <w:sz w:val="22"/>
        </w:rPr>
        <w:t xml:space="preserve"> Người dùng nhập Email, Mật khẩu để đăng ký. Hệ thống mã hóa mật khẩu bằng BCrypt và trả về JWT Token khi đăng nhập thành công.</w:t>
      </w:r>
    </w:p>
    <w:p>
      <w:pPr>
        <w:numPr>
          <w:numId w:val="31"/>
        </w:numPr>
        <w:spacing w:before="120" w:after="120" w:line="288" w:lineRule="auto"/>
        <w:ind w:left="0"/>
        <w:jc w:val="left"/>
      </w:pPr>
      <w:r>
        <w:rPr>
          <w:rFonts w:eastAsia="等线" w:ascii="Arial" w:cs="Arial" w:hAnsi="Arial"/>
          <w:b w:val="true"/>
          <w:sz w:val="22"/>
        </w:rPr>
        <w:t>FR-02 (Danh mục sản phẩm):</w:t>
      </w:r>
      <w:r>
        <w:rPr>
          <w:rFonts w:eastAsia="等线" w:ascii="Arial" w:cs="Arial" w:hAnsi="Arial"/>
          <w:sz w:val="22"/>
        </w:rPr>
        <w:t xml:space="preserve"> Hiển thị danh sách sản phẩm dạng lưới (Grid) gồm: Ảnh, Tên, Giá, và nút "Thêm vào giỏ hàng". Hỗ trợ thanh tìm kiếm theo từ khóa.</w:t>
      </w:r>
    </w:p>
    <w:p>
      <w:pPr>
        <w:numPr>
          <w:numId w:val="32"/>
        </w:numPr>
        <w:spacing w:before="120" w:after="120" w:line="288" w:lineRule="auto"/>
        <w:ind w:left="0"/>
        <w:jc w:val="left"/>
      </w:pPr>
      <w:r>
        <w:rPr>
          <w:rFonts w:eastAsia="等线" w:ascii="Arial" w:cs="Arial" w:hAnsi="Arial"/>
          <w:b w:val="true"/>
          <w:sz w:val="22"/>
        </w:rPr>
        <w:t>FR-03 (Giỏ hàng &amp; Đặt hàng):</w:t>
      </w:r>
    </w:p>
    <w:p>
      <w:pPr>
        <w:numPr>
          <w:numId w:val="33"/>
        </w:numPr>
        <w:spacing w:before="120" w:after="120" w:line="288" w:lineRule="auto"/>
        <w:ind w:left="453"/>
        <w:jc w:val="left"/>
      </w:pPr>
      <w:r>
        <w:rPr>
          <w:rFonts w:eastAsia="等线" w:ascii="Arial" w:cs="Arial" w:hAnsi="Arial"/>
          <w:sz w:val="22"/>
        </w:rPr>
        <w:t>Lưu trữ giỏ hàng ở Client (Zustand / LocalStorage).</w:t>
      </w:r>
    </w:p>
    <w:p>
      <w:pPr>
        <w:numPr>
          <w:numId w:val="34"/>
        </w:numPr>
        <w:spacing w:before="120" w:after="120" w:line="288" w:lineRule="auto"/>
        <w:ind w:left="453"/>
        <w:jc w:val="left"/>
      </w:pPr>
      <w:r>
        <w:rPr>
          <w:rFonts w:eastAsia="等线" w:ascii="Arial" w:cs="Arial" w:hAnsi="Arial"/>
          <w:sz w:val="22"/>
        </w:rPr>
        <w:t>Trang Checkout yêu cầu nhập: Họ tên, Số điện thoại, Địa chỉ giao hàng.</w:t>
      </w:r>
    </w:p>
    <w:p>
      <w:pPr>
        <w:numPr>
          <w:numId w:val="35"/>
        </w:numPr>
        <w:spacing w:before="120" w:after="120" w:line="288" w:lineRule="auto"/>
        <w:ind w:left="453"/>
        <w:jc w:val="left"/>
      </w:pPr>
      <w:r>
        <w:rPr>
          <w:rFonts w:eastAsia="等线" w:ascii="Arial" w:cs="Arial" w:hAnsi="Arial"/>
          <w:sz w:val="22"/>
        </w:rPr>
        <w:t>Khi xác nhận đặt hàng, hệ thống trừ số lượng tồn kho (</w:t>
      </w:r>
      <w:r>
        <w:rPr>
          <w:rFonts w:eastAsia="Consolas" w:ascii="Consolas" w:cs="Consolas" w:hAnsi="Consolas"/>
          <w:sz w:val="22"/>
          <w:shd w:fill="EFF0F1"/>
        </w:rPr>
        <w:t>stock</w:t>
      </w:r>
      <w:r>
        <w:rPr>
          <w:rFonts w:eastAsia="等线" w:ascii="Arial" w:cs="Arial" w:hAnsi="Arial"/>
          <w:sz w:val="22"/>
        </w:rPr>
        <w:t xml:space="preserve">) tương ứng trong DB và tạo mới bản ghi đơn hàng với trạng thái </w:t>
      </w:r>
      <w:r>
        <w:rPr>
          <w:rFonts w:eastAsia="Consolas" w:ascii="Consolas" w:cs="Consolas" w:hAnsi="Consolas"/>
          <w:sz w:val="22"/>
          <w:shd w:fill="EFF0F1"/>
        </w:rPr>
        <w:t>PENDING</w:t>
      </w:r>
      <w:r>
        <w:rPr>
          <w:rFonts w:eastAsia="等线" w:ascii="Arial" w:cs="Arial" w:hAnsi="Arial"/>
          <w:sz w:val="22"/>
        </w:rPr>
        <w:t>.</w:t>
      </w:r>
    </w:p>
    <w:p>
      <w:pPr>
        <w:pStyle w:val="3"/>
        <w:spacing w:before="300" w:after="120" w:line="288" w:lineRule="auto"/>
        <w:ind w:left="0"/>
        <w:jc w:val="left"/>
        <w:outlineLvl w:val="2"/>
      </w:pPr>
      <w:bookmarkStart w:name="heading_16" w:id="16"/>
      <w:r>
        <w:rPr>
          <w:rFonts w:eastAsia="等线" w:ascii="Arial" w:cs="Arial" w:hAnsi="Arial"/>
          <w:b w:val="true"/>
          <w:sz w:val="30"/>
        </w:rPr>
        <w:t>5.2. Phân hệ Quản trị (Admin)</w:t>
      </w:r>
      <w:bookmarkEnd w:id="16"/>
    </w:p>
    <w:p>
      <w:pPr>
        <w:numPr>
          <w:numId w:val="36"/>
        </w:numPr>
        <w:spacing w:before="120" w:after="120" w:line="288" w:lineRule="auto"/>
        <w:ind w:left="0"/>
        <w:jc w:val="left"/>
      </w:pPr>
      <w:r>
        <w:rPr>
          <w:rFonts w:eastAsia="等线" w:ascii="Arial" w:cs="Arial" w:hAnsi="Arial"/>
          <w:b w:val="true"/>
          <w:sz w:val="22"/>
        </w:rPr>
        <w:t>FR-04 (Quản lý sản phẩm - CRUD):</w:t>
      </w:r>
      <w:r>
        <w:rPr>
          <w:rFonts w:eastAsia="等线" w:ascii="Arial" w:cs="Arial" w:hAnsi="Arial"/>
          <w:sz w:val="22"/>
        </w:rPr>
        <w:t xml:space="preserve"> Admin có quyền thêm mới, chỉnh sửa hoặc xóa sản phẩm.</w:t>
      </w:r>
    </w:p>
    <w:p>
      <w:pPr>
        <w:numPr>
          <w:numId w:val="37"/>
        </w:numPr>
        <w:spacing w:before="120" w:after="120" w:line="288" w:lineRule="auto"/>
        <w:ind w:left="0"/>
        <w:jc w:val="left"/>
      </w:pPr>
      <w:r>
        <w:rPr>
          <w:rFonts w:eastAsia="等线" w:ascii="Arial" w:cs="Arial" w:hAnsi="Arial"/>
          <w:b w:val="true"/>
          <w:sz w:val="22"/>
        </w:rPr>
        <w:t>FR-05 (AI Description Generator):</w:t>
      </w:r>
      <w:r>
        <w:rPr>
          <w:rFonts w:eastAsia="等线" w:ascii="Arial" w:cs="Arial" w:hAnsi="Arial"/>
          <w:sz w:val="22"/>
        </w:rPr>
        <w:t xml:space="preserve"> Tại màn hình thêm/sửa sản phẩm của Admin, tích hợp nút gọi AI để tự động tạo đoạn mô tả sản phẩm chuẩn SEO dựa trên tên sản phẩm.</w:t>
      </w:r>
    </w:p>
    <w:p>
      <w:pPr>
        <w:numPr>
          <w:numId w:val="38"/>
        </w:numPr>
        <w:spacing w:before="120" w:after="120" w:line="288" w:lineRule="auto"/>
        <w:ind w:left="0"/>
        <w:jc w:val="left"/>
      </w:pPr>
      <w:r>
        <w:rPr>
          <w:rFonts w:eastAsia="等线" w:ascii="Arial" w:cs="Arial" w:hAnsi="Arial"/>
          <w:b w:val="true"/>
          <w:sz w:val="22"/>
        </w:rPr>
        <w:t>FR-06 (Quản lý đơn hàng):</w:t>
      </w:r>
      <w:r>
        <w:rPr>
          <w:rFonts w:eastAsia="等线" w:ascii="Arial" w:cs="Arial" w:hAnsi="Arial"/>
          <w:sz w:val="22"/>
        </w:rPr>
        <w:t xml:space="preserve"> Admin xem toàn bộ danh sách đơn hàng và cập nhật trạng thái đơn hàng qua các bước: </w:t>
      </w:r>
      <w:r>
        <w:rPr>
          <w:rFonts w:eastAsia="Consolas" w:ascii="Consolas" w:cs="Consolas" w:hAnsi="Consolas"/>
          <w:sz w:val="22"/>
          <w:shd w:fill="EFF0F1"/>
        </w:rPr>
        <w:t>PENDING</w:t>
      </w:r>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r>
            <w:rPr>
              <w:rFonts w:ascii="Cambria Math" w:hAnsi="Cambria Math"/>
            </w:rPr>
            <m:t>→</m:t>
          </m:r>
        </m:oMath>
      </m:oMathPara>
      <w:r>
        <w:rPr>
          <w:rFonts w:eastAsia="等线" w:ascii="Arial" w:cs="Arial" w:hAnsi="Arial"/>
          <w:sz w:val="22"/>
        </w:rPr>
        <w:t xml:space="preserve"> </w:t>
      </w:r>
      <w:r>
        <w:rPr>
          <w:rFonts w:eastAsia="Consolas" w:ascii="Consolas" w:cs="Consolas" w:hAnsi="Consolas"/>
          <w:sz w:val="22"/>
          <w:shd w:fill="EFF0F1"/>
        </w:rPr>
        <w:t>PROCESSING</w:t>
      </w:r>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r>
            <w:rPr>
              <w:rFonts w:ascii="Cambria Math" w:hAnsi="Cambria Math"/>
            </w:rPr>
            <m:t>→</m:t>
          </m:r>
        </m:oMath>
      </m:oMathPara>
      <w:r>
        <w:rPr>
          <w:rFonts w:eastAsia="等线" w:ascii="Arial" w:cs="Arial" w:hAnsi="Arial"/>
          <w:sz w:val="22"/>
        </w:rPr>
        <w:t xml:space="preserve"> </w:t>
      </w:r>
      <w:r>
        <w:rPr>
          <w:rFonts w:eastAsia="Consolas" w:ascii="Consolas" w:cs="Consolas" w:hAnsi="Consolas"/>
          <w:sz w:val="22"/>
          <w:shd w:fill="EFF0F1"/>
        </w:rPr>
        <w:t>SHIPPING</w:t>
      </w:r>
      <w:r>
        <w:rPr>
          <w:rFonts w:eastAsia="等线" w:ascii="Arial" w:cs="Arial" w:hAnsi="Arial"/>
          <w:sz w:val="22"/>
        </w:rPr>
        <w:t xml:space="preserve"> </w:t>
      </w:r>
      <w:r>
        <w:rPr>
          <w:rFonts w:eastAsia="等线" w:ascii="Arial" w:cs="Arial" w:hAnsi="Arial"/>
          <w:sz w:val="22"/>
        </w:rPr>
      </w:r>
      <m:oMathPara>
        <m:oMathParaPr>
          <m:jc m:val="left"/>
        </m:oMathParaPr>
        <m:oMath xmlns:mml="http://www.w3.org/1998/Math/MathML">
          <m:r>
            <w:rPr>
              <w:rFonts w:ascii="Cambria Math" w:hAnsi="Cambria Math"/>
            </w:rPr>
            <m:t>→</m:t>
          </m:r>
        </m:oMath>
      </m:oMathPara>
      <w:r>
        <w:rPr>
          <w:rFonts w:eastAsia="等线" w:ascii="Arial" w:cs="Arial" w:hAnsi="Arial"/>
          <w:sz w:val="22"/>
        </w:rPr>
        <w:t xml:space="preserve"> </w:t>
      </w:r>
      <w:r>
        <w:rPr>
          <w:rFonts w:eastAsia="Consolas" w:ascii="Consolas" w:cs="Consolas" w:hAnsi="Consolas"/>
          <w:sz w:val="22"/>
          <w:shd w:fill="EFF0F1"/>
        </w:rPr>
        <w:t>COMPLETED</w:t>
      </w:r>
      <w:r>
        <w:rPr>
          <w:rFonts w:eastAsia="等线" w:ascii="Arial" w:cs="Arial" w:hAnsi="Arial"/>
          <w:sz w:val="22"/>
        </w:rPr>
        <w:t xml:space="preserve"> (hoặc </w:t>
      </w:r>
      <w:r>
        <w:rPr>
          <w:rFonts w:eastAsia="Consolas" w:ascii="Consolas" w:cs="Consolas" w:hAnsi="Consolas"/>
          <w:sz w:val="22"/>
          <w:shd w:fill="EFF0F1"/>
        </w:rPr>
        <w:t>CANCELLED</w:t>
      </w:r>
      <w:r>
        <w:rPr>
          <w:rFonts w:eastAsia="等线" w:ascii="Arial" w:cs="Arial" w:hAnsi="Arial"/>
          <w:sz w:val="22"/>
        </w:rPr>
        <w:t>).</w:t>
      </w:r>
    </w:p>
    <w:p>
      <w:pPr>
        <w:spacing w:before="120" w:after="120" w:line="288" w:lineRule="auto"/>
        <w:ind w:left="0" w:firstLine="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17" w:id="17"/>
      <w:r>
        <w:rPr>
          <w:rFonts w:eastAsia="等线" w:ascii="Arial" w:cs="Arial" w:hAnsi="Arial"/>
          <w:b w:val="true"/>
          <w:sz w:val="32"/>
        </w:rPr>
        <w:t>6. Yêu cầu phi chức năng (Non-Functional Requirements)</w:t>
      </w:r>
      <w:bookmarkEnd w:id="17"/>
    </w:p>
    <w:p>
      <w:pPr>
        <w:pStyle w:val="3"/>
        <w:spacing w:before="300" w:after="120" w:line="288" w:lineRule="auto"/>
        <w:ind w:left="0"/>
        <w:jc w:val="left"/>
        <w:outlineLvl w:val="2"/>
      </w:pPr>
      <w:bookmarkStart w:name="heading_18" w:id="18"/>
      <w:r>
        <w:rPr>
          <w:rFonts w:eastAsia="等线" w:ascii="Arial" w:cs="Arial" w:hAnsi="Arial"/>
          <w:b w:val="true"/>
          <w:sz w:val="30"/>
        </w:rPr>
        <w:t xml:space="preserve">6.1. </w:t>
      </w:r>
      <w:r>
        <w:rPr>
          <w:rFonts w:eastAsia="等线" w:ascii="Arial" w:cs="Arial" w:hAnsi="Arial"/>
          <w:b w:val="true"/>
          <w:sz w:val="30"/>
        </w:rPr>
        <w:t>Hiệu năng &amp; Khả năng chịu tải (Performance)</w:t>
      </w:r>
      <w:bookmarkEnd w:id="18"/>
    </w:p>
    <w:p>
      <w:pPr>
        <w:numPr>
          <w:numId w:val="39"/>
        </w:numPr>
        <w:spacing w:before="120" w:after="120" w:line="288" w:lineRule="auto"/>
        <w:ind w:left="453"/>
        <w:jc w:val="left"/>
      </w:pPr>
      <w:r>
        <w:rPr>
          <w:rFonts w:eastAsia="等线" w:ascii="Arial" w:cs="Arial" w:hAnsi="Arial"/>
          <w:b w:val="true"/>
          <w:sz w:val="22"/>
        </w:rPr>
        <w:t>NFR-01 (Thời gian phản hồi API):</w:t>
      </w:r>
      <w:r>
        <w:rPr>
          <w:rFonts w:eastAsia="等线" w:ascii="Arial" w:cs="Arial" w:hAnsi="Arial"/>
          <w:sz w:val="22"/>
        </w:rPr>
        <w:t xml:space="preserve"> Các API truy vấn danh sách sản phẩm, chi tiết sản phẩm và giỏ hàng phải phản hồi dưới </w:t>
      </w:r>
      <w:r>
        <w:rPr>
          <w:rFonts w:eastAsia="等线" w:ascii="Arial" w:cs="Arial" w:hAnsi="Arial"/>
          <w:b w:val="true"/>
          <w:sz w:val="22"/>
        </w:rPr>
        <w:t>500ms</w:t>
      </w:r>
      <w:r>
        <w:rPr>
          <w:rFonts w:eastAsia="等线" w:ascii="Arial" w:cs="Arial" w:hAnsi="Arial"/>
          <w:sz w:val="22"/>
        </w:rPr>
        <w:t xml:space="preserve"> trong điều kiện mạng nội bộ hoặc cloud chuẩn.</w:t>
      </w:r>
    </w:p>
    <w:p>
      <w:pPr>
        <w:numPr>
          <w:numId w:val="40"/>
        </w:numPr>
        <w:spacing w:before="120" w:after="120" w:line="288" w:lineRule="auto"/>
        <w:ind w:left="453"/>
        <w:jc w:val="left"/>
      </w:pPr>
      <w:r>
        <w:rPr>
          <w:rFonts w:eastAsia="等线" w:ascii="Arial" w:cs="Arial" w:hAnsi="Arial"/>
          <w:b w:val="true"/>
          <w:sz w:val="22"/>
        </w:rPr>
        <w:t>NFR-02 (Tải trang Frontend):</w:t>
      </w:r>
      <w:r>
        <w:rPr>
          <w:rFonts w:eastAsia="等线" w:ascii="Arial" w:cs="Arial" w:hAnsi="Arial"/>
          <w:sz w:val="22"/>
        </w:rPr>
        <w:t xml:space="preserve"> Thời gian tải trang ban đầu (First Contentful Paint) của ứng dụng ReactJS sử dụng Vite phải dưới </w:t>
      </w:r>
      <w:r>
        <w:rPr>
          <w:rFonts w:eastAsia="等线" w:ascii="Arial" w:cs="Arial" w:hAnsi="Arial"/>
          <w:b w:val="true"/>
          <w:sz w:val="22"/>
        </w:rPr>
        <w:t>2 giây</w:t>
      </w:r>
      <w:r>
        <w:rPr>
          <w:rFonts w:eastAsia="等线" w:ascii="Arial" w:cs="Arial" w:hAnsi="Arial"/>
          <w:sz w:val="22"/>
        </w:rPr>
        <w:t>.</w:t>
      </w:r>
    </w:p>
    <w:p>
      <w:pPr>
        <w:numPr>
          <w:numId w:val="41"/>
        </w:numPr>
        <w:spacing w:before="120" w:after="120" w:line="288" w:lineRule="auto"/>
        <w:ind w:left="453"/>
        <w:jc w:val="left"/>
      </w:pPr>
      <w:r>
        <w:rPr>
          <w:rFonts w:eastAsia="等线" w:ascii="Arial" w:cs="Arial" w:hAnsi="Arial"/>
          <w:b w:val="true"/>
          <w:sz w:val="22"/>
        </w:rPr>
        <w:t>NFR-03 (Tải đồng thời - Concurrent Users):</w:t>
      </w:r>
      <w:r>
        <w:rPr>
          <w:rFonts w:eastAsia="等线" w:ascii="Arial" w:cs="Arial" w:hAnsi="Arial"/>
          <w:sz w:val="22"/>
        </w:rPr>
        <w:t xml:space="preserve"> Hệ thống được cấu hình qua Docker chịu được tối thiểu </w:t>
      </w:r>
      <w:r>
        <w:rPr>
          <w:rFonts w:eastAsia="等线" w:ascii="Arial" w:cs="Arial" w:hAnsi="Arial"/>
          <w:b w:val="true"/>
          <w:sz w:val="22"/>
        </w:rPr>
        <w:t>50 request đồng thời</w:t>
      </w:r>
      <w:r>
        <w:rPr>
          <w:rFonts w:eastAsia="等线" w:ascii="Arial" w:cs="Arial" w:hAnsi="Arial"/>
          <w:sz w:val="22"/>
        </w:rPr>
        <w:t xml:space="preserve"> mà không bị sập hay tràn bộ nhớ (Out of Memory).</w:t>
      </w:r>
    </w:p>
    <w:p>
      <w:pPr>
        <w:pStyle w:val="3"/>
        <w:spacing w:before="300" w:after="120" w:line="288" w:lineRule="auto"/>
        <w:ind w:left="0"/>
        <w:jc w:val="left"/>
        <w:outlineLvl w:val="2"/>
      </w:pPr>
      <w:bookmarkStart w:name="heading_19" w:id="19"/>
      <w:r>
        <w:rPr>
          <w:rFonts w:eastAsia="等线" w:ascii="Arial" w:cs="Arial" w:hAnsi="Arial"/>
          <w:b w:val="true"/>
          <w:sz w:val="30"/>
        </w:rPr>
        <w:t xml:space="preserve">6.2. </w:t>
      </w:r>
      <w:r>
        <w:rPr>
          <w:rFonts w:eastAsia="等线" w:ascii="Arial" w:cs="Arial" w:hAnsi="Arial"/>
          <w:b w:val="true"/>
          <w:sz w:val="30"/>
        </w:rPr>
        <w:t>Bảo mật (Security)</w:t>
      </w:r>
      <w:bookmarkEnd w:id="19"/>
    </w:p>
    <w:p>
      <w:pPr>
        <w:numPr>
          <w:numId w:val="42"/>
        </w:numPr>
        <w:spacing w:before="120" w:after="120" w:line="288" w:lineRule="auto"/>
        <w:ind w:left="453"/>
        <w:jc w:val="left"/>
      </w:pPr>
      <w:r>
        <w:rPr>
          <w:rFonts w:eastAsia="等线" w:ascii="Arial" w:cs="Arial" w:hAnsi="Arial"/>
          <w:b w:val="true"/>
          <w:sz w:val="22"/>
        </w:rPr>
        <w:t>NFR-04 (Mã hóa mật khẩu):</w:t>
      </w:r>
      <w:r>
        <w:rPr>
          <w:rFonts w:eastAsia="等线" w:ascii="Arial" w:cs="Arial" w:hAnsi="Arial"/>
          <w:sz w:val="22"/>
        </w:rPr>
        <w:t xml:space="preserve"> Mật khẩu người dùng bắt buộc phải được mã hóa một chiều bằng thuật toán </w:t>
      </w:r>
      <w:r>
        <w:rPr>
          <w:rFonts w:eastAsia="等线" w:ascii="Arial" w:cs="Arial" w:hAnsi="Arial"/>
          <w:b w:val="true"/>
          <w:sz w:val="22"/>
        </w:rPr>
        <w:t>BCrypt</w:t>
      </w:r>
      <w:r>
        <w:rPr>
          <w:rFonts w:eastAsia="等线" w:ascii="Arial" w:cs="Arial" w:hAnsi="Arial"/>
          <w:sz w:val="22"/>
        </w:rPr>
        <w:t xml:space="preserve"> trước khi lưu trữ vào cơ sở dữ liệu MySQL.</w:t>
      </w:r>
    </w:p>
    <w:p>
      <w:pPr>
        <w:numPr>
          <w:numId w:val="43"/>
        </w:numPr>
        <w:spacing w:before="120" w:after="120" w:line="288" w:lineRule="auto"/>
        <w:ind w:left="453"/>
        <w:jc w:val="left"/>
      </w:pPr>
      <w:r>
        <w:rPr>
          <w:rFonts w:eastAsia="等线" w:ascii="Arial" w:cs="Arial" w:hAnsi="Arial"/>
          <w:b w:val="true"/>
          <w:sz w:val="22"/>
        </w:rPr>
        <w:t>NFR-05 (Xác thực &amp; Phân quyền):</w:t>
      </w:r>
      <w:r>
        <w:rPr>
          <w:rFonts w:eastAsia="等线" w:ascii="Arial" w:cs="Arial" w:hAnsi="Arial"/>
          <w:sz w:val="22"/>
        </w:rPr>
        <w:t xml:space="preserve"> Toàn bộ các API nhạy cảm (như đặt hàng, quản lý admin) phải được bảo vệ bằng </w:t>
      </w:r>
      <w:r>
        <w:rPr>
          <w:rFonts w:eastAsia="等线" w:ascii="Arial" w:cs="Arial" w:hAnsi="Arial"/>
          <w:b w:val="true"/>
          <w:sz w:val="22"/>
        </w:rPr>
        <w:t>JWT (JSON Web Token)</w:t>
      </w:r>
      <w:r>
        <w:rPr>
          <w:rFonts w:eastAsia="等线" w:ascii="Arial" w:cs="Arial" w:hAnsi="Arial"/>
          <w:sz w:val="22"/>
        </w:rPr>
        <w:t>. Token phải có cơ chế hết hạn (Expiration time) rõ ràng.</w:t>
      </w:r>
    </w:p>
    <w:p>
      <w:pPr>
        <w:numPr>
          <w:numId w:val="44"/>
        </w:numPr>
        <w:spacing w:before="120" w:after="120" w:line="288" w:lineRule="auto"/>
        <w:ind w:left="453"/>
        <w:jc w:val="left"/>
      </w:pPr>
      <w:r>
        <w:rPr>
          <w:rFonts w:eastAsia="等线" w:ascii="Arial" w:cs="Arial" w:hAnsi="Arial"/>
          <w:b w:val="true"/>
          <w:sz w:val="22"/>
        </w:rPr>
        <w:t>NFR-06 (CORS Configuration):</w:t>
      </w:r>
      <w:r>
        <w:rPr>
          <w:rFonts w:eastAsia="等线" w:ascii="Arial" w:cs="Arial" w:hAnsi="Arial"/>
          <w:sz w:val="22"/>
        </w:rPr>
        <w:t xml:space="preserve"> Cấu hình CORS chặt chẽ ở phía Spring Boot Backend để chỉ cho phép nguồn từ Frontend (ReactJS) gọi API, tránh các cuộc tấn công Cross-Origin trái phép.</w:t>
      </w:r>
    </w:p>
    <w:p>
      <w:pPr>
        <w:pStyle w:val="3"/>
        <w:spacing w:before="300" w:after="120" w:line="288" w:lineRule="auto"/>
        <w:ind w:left="0"/>
        <w:jc w:val="left"/>
        <w:outlineLvl w:val="2"/>
      </w:pPr>
      <w:bookmarkStart w:name="heading_20" w:id="20"/>
      <w:r>
        <w:rPr>
          <w:rFonts w:eastAsia="等线" w:ascii="Arial" w:cs="Arial" w:hAnsi="Arial"/>
          <w:b w:val="true"/>
          <w:sz w:val="30"/>
        </w:rPr>
        <w:t xml:space="preserve">6.3. </w:t>
      </w:r>
      <w:r>
        <w:rPr>
          <w:rFonts w:eastAsia="等线" w:ascii="Arial" w:cs="Arial" w:hAnsi="Arial"/>
          <w:b w:val="true"/>
          <w:sz w:val="30"/>
        </w:rPr>
        <w:t>Khả năng bảo trì &amp; Phát triển (Maintainability &amp; Scalability)</w:t>
      </w:r>
      <w:bookmarkEnd w:id="20"/>
    </w:p>
    <w:p>
      <w:pPr>
        <w:numPr>
          <w:numId w:val="45"/>
        </w:numPr>
        <w:spacing w:before="120" w:after="120" w:line="288" w:lineRule="auto"/>
        <w:ind w:left="453"/>
        <w:jc w:val="left"/>
      </w:pPr>
      <w:r>
        <w:rPr>
          <w:rFonts w:eastAsia="等线" w:ascii="Arial" w:cs="Arial" w:hAnsi="Arial"/>
          <w:b w:val="true"/>
          <w:sz w:val="22"/>
        </w:rPr>
        <w:t>NFR-07 (Container hóa):</w:t>
      </w:r>
      <w:r>
        <w:rPr>
          <w:rFonts w:eastAsia="等线" w:ascii="Arial" w:cs="Arial" w:hAnsi="Arial"/>
          <w:sz w:val="22"/>
        </w:rPr>
        <w:t xml:space="preserve"> 100% các thành phần của hệ thống (Frontend, Backend, Database) phải được đóng gói bằng </w:t>
      </w:r>
      <w:r>
        <w:rPr>
          <w:rFonts w:eastAsia="等线" w:ascii="Arial" w:cs="Arial" w:hAnsi="Arial"/>
          <w:b w:val="true"/>
          <w:sz w:val="22"/>
        </w:rPr>
        <w:t>Docker</w:t>
      </w:r>
      <w:r>
        <w:rPr>
          <w:rFonts w:eastAsia="等线" w:ascii="Arial" w:cs="Arial" w:hAnsi="Arial"/>
          <w:sz w:val="22"/>
        </w:rPr>
        <w:t xml:space="preserve"> để đảm bảo tính nhất quán giữa môi trường Local của 6 thành viên và môi trường Production.</w:t>
      </w:r>
    </w:p>
    <w:p>
      <w:pPr>
        <w:numPr>
          <w:numId w:val="46"/>
        </w:numPr>
        <w:spacing w:before="120" w:after="120" w:line="288" w:lineRule="auto"/>
        <w:ind w:left="453"/>
        <w:jc w:val="left"/>
      </w:pPr>
      <w:r>
        <w:rPr>
          <w:rFonts w:eastAsia="等线" w:ascii="Arial" w:cs="Arial" w:hAnsi="Arial"/>
          <w:b w:val="true"/>
          <w:sz w:val="22"/>
        </w:rPr>
        <w:t>NFR-08 (Tự động hóa CI/CD):</w:t>
      </w:r>
      <w:r>
        <w:rPr>
          <w:rFonts w:eastAsia="等线" w:ascii="Arial" w:cs="Arial" w:hAnsi="Arial"/>
          <w:sz w:val="22"/>
        </w:rPr>
        <w:t xml:space="preserve"> Mọi thay đổi code khi đẩy (</w:t>
      </w:r>
      <w:r>
        <w:rPr>
          <w:rFonts w:eastAsia="Consolas" w:ascii="Consolas" w:cs="Consolas" w:hAnsi="Consolas"/>
          <w:sz w:val="22"/>
          <w:shd w:fill="EFF0F1"/>
        </w:rPr>
        <w:t>git push</w:t>
      </w:r>
      <w:r>
        <w:rPr>
          <w:rFonts w:eastAsia="等线" w:ascii="Arial" w:cs="Arial" w:hAnsi="Arial"/>
          <w:sz w:val="22"/>
        </w:rPr>
        <w:t xml:space="preserve">) lên nhánh chính phải thông qua quy trình build tự động bằng </w:t>
      </w:r>
      <w:r>
        <w:rPr>
          <w:rFonts w:eastAsia="等线" w:ascii="Arial" w:cs="Arial" w:hAnsi="Arial"/>
          <w:b w:val="true"/>
          <w:sz w:val="22"/>
        </w:rPr>
        <w:t>GitHub Actions</w:t>
      </w:r>
      <w:r>
        <w:rPr>
          <w:rFonts w:eastAsia="等线" w:ascii="Arial" w:cs="Arial" w:hAnsi="Arial"/>
          <w:sz w:val="22"/>
        </w:rPr>
        <w:t xml:space="preserve"> nhằm phát hiện lỗi biên dịch ngay lập tức.</w:t>
      </w:r>
    </w:p>
    <w:p>
      <w:pPr>
        <w:numPr>
          <w:numId w:val="47"/>
        </w:numPr>
        <w:spacing w:before="120" w:after="120" w:line="288" w:lineRule="auto"/>
        <w:ind w:left="453"/>
        <w:jc w:val="left"/>
      </w:pPr>
      <w:r>
        <w:rPr>
          <w:rFonts w:eastAsia="等线" w:ascii="Arial" w:cs="Arial" w:hAnsi="Arial"/>
          <w:b w:val="true"/>
          <w:sz w:val="22"/>
        </w:rPr>
        <w:t>NFR-09 (Clean Code &amp; Logging):</w:t>
      </w:r>
      <w:r>
        <w:rPr>
          <w:rFonts w:eastAsia="等线" w:ascii="Arial" w:cs="Arial" w:hAnsi="Arial"/>
          <w:sz w:val="22"/>
        </w:rPr>
        <w:t xml:space="preserve"> Code phải tuân thủ các quy tắc đặt tên chuẩn (CamelCase cho Java/JS, snake_case cho database). Backend phải tích hợp Logback/SLF4J để ghi nhận các lỗi quan trọng (Exception logging) phục vụ việc debug trong 1 tuần chạy nước rút.</w:t>
      </w:r>
    </w:p>
    <w:p>
      <w:pPr>
        <w:pStyle w:val="3"/>
        <w:spacing w:before="300" w:after="120" w:line="288" w:lineRule="auto"/>
        <w:ind w:left="0"/>
        <w:jc w:val="left"/>
        <w:outlineLvl w:val="2"/>
      </w:pPr>
      <w:bookmarkStart w:name="heading_21" w:id="21"/>
      <w:r>
        <w:rPr>
          <w:rFonts w:eastAsia="等线" w:ascii="Arial" w:cs="Arial" w:hAnsi="Arial"/>
          <w:b w:val="true"/>
          <w:sz w:val="30"/>
        </w:rPr>
        <w:t xml:space="preserve">6.4. </w:t>
      </w:r>
      <w:r>
        <w:rPr>
          <w:rFonts w:eastAsia="等线" w:ascii="Arial" w:cs="Arial" w:hAnsi="Arial"/>
          <w:b w:val="true"/>
          <w:sz w:val="30"/>
        </w:rPr>
        <w:t>Trải nghiệm người dùng &amp; Giao diện (UI/UX &amp; Compatibility)</w:t>
      </w:r>
      <w:bookmarkEnd w:id="21"/>
    </w:p>
    <w:p>
      <w:pPr>
        <w:numPr>
          <w:numId w:val="48"/>
        </w:numPr>
        <w:spacing w:before="120" w:after="120" w:line="288" w:lineRule="auto"/>
        <w:ind w:left="453"/>
        <w:jc w:val="left"/>
      </w:pPr>
      <w:r>
        <w:rPr>
          <w:rFonts w:eastAsia="等线" w:ascii="Arial" w:cs="Arial" w:hAnsi="Arial"/>
          <w:b w:val="true"/>
          <w:sz w:val="22"/>
        </w:rPr>
        <w:t>NFR-10 (Responsive Design):</w:t>
      </w:r>
      <w:r>
        <w:rPr>
          <w:rFonts w:eastAsia="等线" w:ascii="Arial" w:cs="Arial" w:hAnsi="Arial"/>
          <w:sz w:val="22"/>
        </w:rPr>
        <w:t xml:space="preserve"> Giao diện Frontend được thiết kế bằng Tailwind CSS phải tương thích mượt mà trên cả thiết bị di động (Mobile), máy tính bảng (Tablet) và máy tính để bàn (Desktop).</w:t>
      </w:r>
    </w:p>
    <w:p>
      <w:pPr>
        <w:numPr>
          <w:numId w:val="49"/>
        </w:numPr>
        <w:spacing w:before="120" w:after="120" w:line="288" w:lineRule="auto"/>
        <w:ind w:left="453"/>
        <w:jc w:val="left"/>
      </w:pPr>
      <w:r>
        <w:rPr>
          <w:rFonts w:eastAsia="等线" w:ascii="Arial" w:cs="Arial" w:hAnsi="Arial"/>
          <w:b w:val="true"/>
          <w:sz w:val="22"/>
        </w:rPr>
        <w:t>NFR-11 (Khả năng tương thích trình duyệt):</w:t>
      </w:r>
      <w:r>
        <w:rPr>
          <w:rFonts w:eastAsia="等线" w:ascii="Arial" w:cs="Arial" w:hAnsi="Arial"/>
          <w:sz w:val="22"/>
        </w:rPr>
        <w:t xml:space="preserve"> Ứng dụng phải hoạt động ổn định trên các trình duyệt hiện đại phổ biến như Google Chrome, Microsoft Edge, Safari và Firefox.</w:t>
      </w:r>
    </w:p>
    <w:p>
      <w:pPr>
        <w:spacing w:before="120" w:after="120" w:line="288" w:lineRule="auto"/>
        <w:ind w:left="0" w:firstLine="0"/>
        <w:jc w:val="left"/>
      </w:pPr>
      <w:r>
        <w:rPr>
          <w:rFonts w:eastAsia="等线" w:ascii="Arial" w:cs="Arial" w:hAnsi="Arial"/>
          <w:sz w:val="22"/>
        </w:rPr>
        <w:t xml:space="preserve"> </w:t>
      </w:r>
    </w:p>
    <w:p>
      <w:pPr>
        <w:pStyle w:val="2"/>
        <w:spacing w:before="320" w:after="120" w:line="288" w:lineRule="auto"/>
        <w:ind w:left="0"/>
        <w:jc w:val="left"/>
        <w:outlineLvl w:val="1"/>
      </w:pPr>
      <w:bookmarkStart w:name="heading_22" w:id="22"/>
      <w:r>
        <w:rPr>
          <w:rFonts w:eastAsia="等线" w:ascii="Arial" w:cs="Arial" w:hAnsi="Arial"/>
          <w:b w:val="true"/>
          <w:sz w:val="32"/>
        </w:rPr>
        <w:t>7. Tiêu chí chấm điểm</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455"/>
        <w:gridCol w:w="825"/>
      </w:tblGrid>
      <w:tr>
        <w:tc>
          <w:tcPr>
            <w:tcW w:w="7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Tiêu chí</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Điểm</w:t>
            </w:r>
          </w:p>
        </w:tc>
      </w:tr>
      <w:tr>
        <w:tc>
          <w:tcPr>
            <w:tcW w:w="7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Phần </w:t>
            </w:r>
            <w:r>
              <w:rPr>
                <w:rFonts w:eastAsia="等线" w:ascii="Arial" w:cs="Arial" w:hAnsi="Arial"/>
                <w:b w:val="true"/>
                <w:sz w:val="22"/>
              </w:rPr>
              <w:t xml:space="preserve">yêu cầu chức năng </w:t>
            </w:r>
            <w:r>
              <w:rPr>
                <w:rFonts w:eastAsia="等线" w:ascii="Arial" w:cs="Arial" w:hAnsi="Arial"/>
                <w:b w:val="true"/>
                <w:sz w:val="22"/>
              </w:rPr>
              <w:t>(60 điểm)</w:t>
            </w:r>
            <w:r>
              <w:rPr>
                <w:rFonts w:eastAsia="等线" w:ascii="Arial" w:cs="Arial" w:hAnsi="Arial"/>
                <w:sz w:val="22"/>
              </w:rPr>
              <w:t xml:space="preserve"> – Đúng chức năng, không lỗi nghiêm trọng, các chức năng hoạt động được cả Frontend và Backend, triển khai được CI/CD Pipeline và có lịch sử hoạt động nhóm với git</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w:t>
            </w:r>
          </w:p>
        </w:tc>
      </w:tr>
      <w:tr>
        <w:tc>
          <w:tcPr>
            <w:tcW w:w="7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Phần </w:t>
            </w:r>
            <w:r>
              <w:rPr>
                <w:rFonts w:eastAsia="等线" w:ascii="Arial" w:cs="Arial" w:hAnsi="Arial"/>
                <w:b w:val="true"/>
                <w:sz w:val="22"/>
              </w:rPr>
              <w:t>yêu cầu phi chức năng</w:t>
            </w:r>
            <w:r>
              <w:rPr>
                <w:rFonts w:eastAsia="等线" w:ascii="Arial" w:cs="Arial" w:hAnsi="Arial"/>
                <w:b w:val="true"/>
                <w:sz w:val="22"/>
              </w:rPr>
              <w:t xml:space="preserve"> (40 điểm)</w:t>
            </w:r>
            <w:r>
              <w:rPr>
                <w:rFonts w:eastAsia="等线" w:ascii="Arial" w:cs="Arial" w:hAnsi="Arial"/>
                <w:sz w:val="22"/>
              </w:rPr>
              <w:t xml:space="preserve"> – Hoàn thành được các yêu cầu phi chức năng và có các test case, test result cụ thể đạt ở ngưỡng 80% trở lên.</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r>
      <w:tr>
        <w:tc>
          <w:tcPr>
            <w:tcW w:w="74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Tổng</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100</w:t>
            </w:r>
          </w:p>
        </w:tc>
      </w:tr>
    </w:tbl>
    <w:p>
      <w:pPr>
        <w:spacing w:before="120" w:after="120" w:line="288" w:lineRule="auto"/>
        <w:ind w:left="0" w:firstLine="0"/>
        <w:jc w:val="left"/>
      </w:pPr>
      <w:r>
        <w:rPr>
          <w:rFonts w:eastAsia="等线" w:ascii="Arial" w:cs="Arial" w:hAnsi="Arial"/>
          <w:sz w:val="22"/>
        </w:rPr>
        <w:t xml:space="preserve"> </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83813">
    <w:lvl>
      <w:numFmt w:val="bullet"/>
      <w:suff w:val="tab"/>
      <w:lvlText w:val="•"/>
      <w:rPr>
        <w:color w:val="3370ff"/>
      </w:rPr>
    </w:lvl>
  </w:abstractNum>
  <w:abstractNum w:abstractNumId="83814">
    <w:lvl>
      <w:numFmt w:val="bullet"/>
      <w:suff w:val="tab"/>
      <w:lvlText w:val="•"/>
      <w:rPr>
        <w:color w:val="3370ff"/>
      </w:rPr>
    </w:lvl>
  </w:abstractNum>
  <w:abstractNum w:abstractNumId="83815">
    <w:lvl>
      <w:numFmt w:val="bullet"/>
      <w:suff w:val="tab"/>
      <w:lvlText w:val="•"/>
      <w:rPr>
        <w:color w:val="3370ff"/>
      </w:rPr>
    </w:lvl>
  </w:abstractNum>
  <w:abstractNum w:abstractNumId="83816">
    <w:lvl>
      <w:numFmt w:val="bullet"/>
      <w:suff w:val="tab"/>
      <w:lvlText w:val="￮"/>
      <w:rPr>
        <w:color w:val="3370ff"/>
      </w:rPr>
    </w:lvl>
  </w:abstractNum>
  <w:abstractNum w:abstractNumId="83817">
    <w:lvl>
      <w:numFmt w:val="bullet"/>
      <w:suff w:val="tab"/>
      <w:lvlText w:val="￮"/>
      <w:rPr>
        <w:color w:val="3370ff"/>
      </w:rPr>
    </w:lvl>
  </w:abstractNum>
  <w:abstractNum w:abstractNumId="83818">
    <w:lvl>
      <w:numFmt w:val="bullet"/>
      <w:suff w:val="tab"/>
      <w:lvlText w:val="•"/>
      <w:rPr>
        <w:color w:val="3370ff"/>
      </w:rPr>
    </w:lvl>
  </w:abstractNum>
  <w:abstractNum w:abstractNumId="83819">
    <w:lvl>
      <w:numFmt w:val="bullet"/>
      <w:suff w:val="tab"/>
      <w:lvlText w:val="•"/>
      <w:rPr>
        <w:color w:val="3370ff"/>
      </w:rPr>
    </w:lvl>
  </w:abstractNum>
  <w:abstractNum w:abstractNumId="83820">
    <w:lvl>
      <w:numFmt w:val="bullet"/>
      <w:suff w:val="tab"/>
      <w:lvlText w:val="￮"/>
      <w:rPr>
        <w:color w:val="3370ff"/>
      </w:rPr>
    </w:lvl>
  </w:abstractNum>
  <w:abstractNum w:abstractNumId="83821">
    <w:lvl>
      <w:numFmt w:val="bullet"/>
      <w:suff w:val="tab"/>
      <w:lvlText w:val="￮"/>
      <w:rPr>
        <w:color w:val="3370ff"/>
      </w:rPr>
    </w:lvl>
  </w:abstractNum>
  <w:abstractNum w:abstractNumId="83822">
    <w:lvl>
      <w:numFmt w:val="bullet"/>
      <w:suff w:val="tab"/>
      <w:lvlText w:val="￮"/>
      <w:rPr>
        <w:color w:val="3370ff"/>
      </w:rPr>
    </w:lvl>
  </w:abstractNum>
  <w:abstractNum w:abstractNumId="83823">
    <w:lvl>
      <w:numFmt w:val="bullet"/>
      <w:suff w:val="tab"/>
      <w:lvlText w:val="￮"/>
      <w:rPr>
        <w:color w:val="3370ff"/>
      </w:rPr>
    </w:lvl>
  </w:abstractNum>
  <w:abstractNum w:abstractNumId="83824">
    <w:lvl>
      <w:numFmt w:val="bullet"/>
      <w:suff w:val="tab"/>
      <w:lvlText w:val="￮"/>
      <w:rPr>
        <w:color w:val="3370ff"/>
      </w:rPr>
    </w:lvl>
  </w:abstractNum>
  <w:abstractNum w:abstractNumId="83825">
    <w:lvl>
      <w:numFmt w:val="bullet"/>
      <w:suff w:val="tab"/>
      <w:lvlText w:val="￮"/>
      <w:rPr>
        <w:color w:val="3370ff"/>
      </w:rPr>
    </w:lvl>
  </w:abstractNum>
  <w:abstractNum w:abstractNumId="83826">
    <w:lvl>
      <w:numFmt w:val="bullet"/>
      <w:suff w:val="tab"/>
      <w:lvlText w:val="￮"/>
      <w:rPr>
        <w:color w:val="3370ff"/>
      </w:rPr>
    </w:lvl>
  </w:abstractNum>
  <w:abstractNum w:abstractNumId="83827">
    <w:lvl>
      <w:numFmt w:val="bullet"/>
      <w:suff w:val="tab"/>
      <w:lvlText w:val="￮"/>
      <w:rPr>
        <w:color w:val="3370ff"/>
      </w:rPr>
    </w:lvl>
  </w:abstractNum>
  <w:abstractNum w:abstractNumId="83828">
    <w:lvl>
      <w:numFmt w:val="bullet"/>
      <w:suff w:val="tab"/>
      <w:lvlText w:val="￮"/>
      <w:rPr>
        <w:color w:val="3370ff"/>
      </w:rPr>
    </w:lvl>
  </w:abstractNum>
  <w:abstractNum w:abstractNumId="83829">
    <w:lvl>
      <w:numFmt w:val="bullet"/>
      <w:suff w:val="tab"/>
      <w:lvlText w:val="￮"/>
      <w:rPr>
        <w:color w:val="3370ff"/>
      </w:rPr>
    </w:lvl>
  </w:abstractNum>
  <w:abstractNum w:abstractNumId="83830">
    <w:lvl>
      <w:numFmt w:val="bullet"/>
      <w:suff w:val="tab"/>
      <w:lvlText w:val="￮"/>
      <w:rPr>
        <w:color w:val="3370ff"/>
      </w:rPr>
    </w:lvl>
  </w:abstractNum>
  <w:abstractNum w:abstractNumId="83831">
    <w:lvl>
      <w:numFmt w:val="bullet"/>
      <w:suff w:val="tab"/>
      <w:lvlText w:val="•"/>
      <w:rPr>
        <w:color w:val="3370ff"/>
      </w:rPr>
    </w:lvl>
  </w:abstractNum>
  <w:abstractNum w:abstractNumId="83832">
    <w:lvl>
      <w:numFmt w:val="bullet"/>
      <w:suff w:val="tab"/>
      <w:lvlText w:val="•"/>
      <w:rPr>
        <w:color w:val="3370ff"/>
      </w:rPr>
    </w:lvl>
  </w:abstractNum>
  <w:abstractNum w:abstractNumId="83833">
    <w:lvl>
      <w:numFmt w:val="bullet"/>
      <w:suff w:val="tab"/>
      <w:lvlText w:val="•"/>
      <w:rPr>
        <w:color w:val="3370ff"/>
      </w:rPr>
    </w:lvl>
  </w:abstractNum>
  <w:abstractNum w:abstractNumId="83834">
    <w:lvl>
      <w:numFmt w:val="bullet"/>
      <w:suff w:val="tab"/>
      <w:lvlText w:val="•"/>
      <w:rPr>
        <w:color w:val="3370ff"/>
      </w:rPr>
    </w:lvl>
  </w:abstractNum>
  <w:abstractNum w:abstractNumId="83835">
    <w:lvl>
      <w:numFmt w:val="bullet"/>
      <w:suff w:val="tab"/>
      <w:lvlText w:val="•"/>
      <w:rPr>
        <w:color w:val="3370ff"/>
      </w:rPr>
    </w:lvl>
  </w:abstractNum>
  <w:abstractNum w:abstractNumId="83836">
    <w:lvl>
      <w:numFmt w:val="bullet"/>
      <w:suff w:val="tab"/>
      <w:lvlText w:val="•"/>
      <w:rPr>
        <w:color w:val="3370ff"/>
      </w:rPr>
    </w:lvl>
  </w:abstractNum>
  <w:abstractNum w:abstractNumId="83837">
    <w:lvl>
      <w:numFmt w:val="bullet"/>
      <w:suff w:val="tab"/>
      <w:lvlText w:val="•"/>
      <w:rPr>
        <w:color w:val="3370ff"/>
      </w:rPr>
    </w:lvl>
  </w:abstractNum>
  <w:abstractNum w:abstractNumId="83838">
    <w:lvl>
      <w:numFmt w:val="bullet"/>
      <w:suff w:val="tab"/>
      <w:lvlText w:val="•"/>
      <w:rPr>
        <w:color w:val="3370ff"/>
      </w:rPr>
    </w:lvl>
  </w:abstractNum>
  <w:abstractNum w:abstractNumId="83839">
    <w:lvl>
      <w:numFmt w:val="bullet"/>
      <w:suff w:val="tab"/>
      <w:lvlText w:val="￮"/>
      <w:rPr>
        <w:color w:val="3370ff"/>
      </w:rPr>
    </w:lvl>
  </w:abstractNum>
  <w:abstractNum w:abstractNumId="83840">
    <w:lvl>
      <w:numFmt w:val="bullet"/>
      <w:suff w:val="tab"/>
      <w:lvlText w:val="￮"/>
      <w:rPr>
        <w:color w:val="3370ff"/>
      </w:rPr>
    </w:lvl>
  </w:abstractNum>
  <w:abstractNum w:abstractNumId="83841">
    <w:lvl>
      <w:numFmt w:val="bullet"/>
      <w:suff w:val="tab"/>
      <w:lvlText w:val="￮"/>
      <w:rPr>
        <w:color w:val="3370ff"/>
      </w:rPr>
    </w:lvl>
  </w:abstractNum>
  <w:abstractNum w:abstractNumId="83842">
    <w:lvl>
      <w:numFmt w:val="bullet"/>
      <w:suff w:val="tab"/>
      <w:lvlText w:val="•"/>
      <w:rPr>
        <w:color w:val="3370ff"/>
      </w:rPr>
    </w:lvl>
  </w:abstractNum>
  <w:abstractNum w:abstractNumId="83843">
    <w:lvl>
      <w:numFmt w:val="bullet"/>
      <w:suff w:val="tab"/>
      <w:lvlText w:val="•"/>
      <w:rPr>
        <w:color w:val="3370ff"/>
      </w:rPr>
    </w:lvl>
  </w:abstractNum>
  <w:abstractNum w:abstractNumId="83844">
    <w:lvl>
      <w:numFmt w:val="bullet"/>
      <w:suff w:val="tab"/>
      <w:lvlText w:val="•"/>
      <w:rPr>
        <w:color w:val="3370ff"/>
      </w:rPr>
    </w:lvl>
  </w:abstractNum>
  <w:abstractNum w:abstractNumId="83845">
    <w:lvl>
      <w:numFmt w:val="bullet"/>
      <w:suff w:val="tab"/>
      <w:lvlText w:val="￮"/>
      <w:rPr>
        <w:color w:val="3370ff"/>
      </w:rPr>
    </w:lvl>
  </w:abstractNum>
  <w:abstractNum w:abstractNumId="83846">
    <w:lvl>
      <w:numFmt w:val="bullet"/>
      <w:suff w:val="tab"/>
      <w:lvlText w:val="￮"/>
      <w:rPr>
        <w:color w:val="3370ff"/>
      </w:rPr>
    </w:lvl>
  </w:abstractNum>
  <w:abstractNum w:abstractNumId="83847">
    <w:lvl>
      <w:numFmt w:val="bullet"/>
      <w:suff w:val="tab"/>
      <w:lvlText w:val="￮"/>
      <w:rPr>
        <w:color w:val="3370ff"/>
      </w:rPr>
    </w:lvl>
  </w:abstractNum>
  <w:abstractNum w:abstractNumId="83848">
    <w:lvl>
      <w:numFmt w:val="bullet"/>
      <w:suff w:val="tab"/>
      <w:lvlText w:val="•"/>
      <w:rPr>
        <w:color w:val="3370ff"/>
      </w:rPr>
    </w:lvl>
  </w:abstractNum>
  <w:abstractNum w:abstractNumId="83849">
    <w:lvl>
      <w:numFmt w:val="bullet"/>
      <w:suff w:val="tab"/>
      <w:lvlText w:val="•"/>
      <w:rPr>
        <w:color w:val="3370ff"/>
      </w:rPr>
    </w:lvl>
  </w:abstractNum>
  <w:abstractNum w:abstractNumId="83850">
    <w:lvl>
      <w:numFmt w:val="bullet"/>
      <w:suff w:val="tab"/>
      <w:lvlText w:val="•"/>
      <w:rPr>
        <w:color w:val="3370ff"/>
      </w:rPr>
    </w:lvl>
  </w:abstractNum>
  <w:abstractNum w:abstractNumId="83851">
    <w:lvl>
      <w:numFmt w:val="bullet"/>
      <w:suff w:val="tab"/>
      <w:lvlText w:val="￮"/>
      <w:rPr>
        <w:color w:val="3370ff"/>
      </w:rPr>
    </w:lvl>
  </w:abstractNum>
  <w:abstractNum w:abstractNumId="83852">
    <w:lvl>
      <w:numFmt w:val="bullet"/>
      <w:suff w:val="tab"/>
      <w:lvlText w:val="￮"/>
      <w:rPr>
        <w:color w:val="3370ff"/>
      </w:rPr>
    </w:lvl>
  </w:abstractNum>
  <w:abstractNum w:abstractNumId="83853">
    <w:lvl>
      <w:numFmt w:val="bullet"/>
      <w:suff w:val="tab"/>
      <w:lvlText w:val="￮"/>
      <w:rPr>
        <w:color w:val="3370ff"/>
      </w:rPr>
    </w:lvl>
  </w:abstractNum>
  <w:abstractNum w:abstractNumId="83854">
    <w:lvl>
      <w:numFmt w:val="bullet"/>
      <w:suff w:val="tab"/>
      <w:lvlText w:val="￮"/>
      <w:rPr>
        <w:color w:val="3370ff"/>
      </w:rPr>
    </w:lvl>
  </w:abstractNum>
  <w:abstractNum w:abstractNumId="83855">
    <w:lvl>
      <w:numFmt w:val="bullet"/>
      <w:suff w:val="tab"/>
      <w:lvlText w:val="￮"/>
      <w:rPr>
        <w:color w:val="3370ff"/>
      </w:rPr>
    </w:lvl>
  </w:abstractNum>
  <w:abstractNum w:abstractNumId="83856">
    <w:lvl>
      <w:numFmt w:val="bullet"/>
      <w:suff w:val="tab"/>
      <w:lvlText w:val="￮"/>
      <w:rPr>
        <w:color w:val="3370ff"/>
      </w:rPr>
    </w:lvl>
  </w:abstractNum>
  <w:abstractNum w:abstractNumId="83857">
    <w:lvl>
      <w:numFmt w:val="bullet"/>
      <w:suff w:val="tab"/>
      <w:lvlText w:val="￮"/>
      <w:rPr>
        <w:color w:val="3370ff"/>
      </w:rPr>
    </w:lvl>
  </w:abstractNum>
  <w:abstractNum w:abstractNumId="83858">
    <w:lvl>
      <w:numFmt w:val="bullet"/>
      <w:suff w:val="tab"/>
      <w:lvlText w:val="￮"/>
      <w:rPr>
        <w:color w:val="3370ff"/>
      </w:rPr>
    </w:lvl>
  </w:abstractNum>
  <w:abstractNum w:abstractNumId="83859">
    <w:lvl>
      <w:numFmt w:val="bullet"/>
      <w:suff w:val="tab"/>
      <w:lvlText w:val="￮"/>
      <w:rPr>
        <w:color w:val="3370ff"/>
      </w:rPr>
    </w:lvl>
  </w:abstractNum>
  <w:abstractNum w:abstractNumId="83860">
    <w:lvl>
      <w:numFmt w:val="bullet"/>
      <w:suff w:val="tab"/>
      <w:lvlText w:val="￮"/>
      <w:rPr>
        <w:color w:val="3370ff"/>
      </w:rPr>
    </w:lvl>
  </w:abstractNum>
  <w:abstractNum w:abstractNumId="83861">
    <w:lvl>
      <w:numFmt w:val="bullet"/>
      <w:suff w:val="tab"/>
      <w:lvlText w:val="￮"/>
      <w:rPr>
        <w:color w:val="3370ff"/>
      </w:rPr>
    </w:lvl>
  </w:abstractNum>
  <w:num w:numId="1">
    <w:abstractNumId w:val="83813"/>
  </w:num>
  <w:num w:numId="2">
    <w:abstractNumId w:val="83814"/>
  </w:num>
  <w:num w:numId="3">
    <w:abstractNumId w:val="83815"/>
  </w:num>
  <w:num w:numId="4">
    <w:abstractNumId w:val="83816"/>
  </w:num>
  <w:num w:numId="5">
    <w:abstractNumId w:val="83817"/>
  </w:num>
  <w:num w:numId="6">
    <w:abstractNumId w:val="83818"/>
  </w:num>
  <w:num w:numId="7">
    <w:abstractNumId w:val="83819"/>
  </w:num>
  <w:num w:numId="8">
    <w:abstractNumId w:val="83820"/>
  </w:num>
  <w:num w:numId="9">
    <w:abstractNumId w:val="83821"/>
  </w:num>
  <w:num w:numId="10">
    <w:abstractNumId w:val="83822"/>
  </w:num>
  <w:num w:numId="11">
    <w:abstractNumId w:val="83823"/>
  </w:num>
  <w:num w:numId="12">
    <w:abstractNumId w:val="83824"/>
  </w:num>
  <w:num w:numId="13">
    <w:abstractNumId w:val="83825"/>
  </w:num>
  <w:num w:numId="14">
    <w:abstractNumId w:val="83826"/>
  </w:num>
  <w:num w:numId="15">
    <w:abstractNumId w:val="83827"/>
  </w:num>
  <w:num w:numId="16">
    <w:abstractNumId w:val="83828"/>
  </w:num>
  <w:num w:numId="17">
    <w:abstractNumId w:val="83829"/>
  </w:num>
  <w:num w:numId="18">
    <w:abstractNumId w:val="83830"/>
  </w:num>
  <w:num w:numId="19">
    <w:abstractNumId w:val="83831"/>
  </w:num>
  <w:num w:numId="20">
    <w:abstractNumId w:val="83832"/>
  </w:num>
  <w:num w:numId="21">
    <w:abstractNumId w:val="83833"/>
  </w:num>
  <w:num w:numId="22">
    <w:abstractNumId w:val="83834"/>
  </w:num>
  <w:num w:numId="23">
    <w:abstractNumId w:val="83835"/>
  </w:num>
  <w:num w:numId="24">
    <w:abstractNumId w:val="83836"/>
  </w:num>
  <w:num w:numId="25">
    <w:abstractNumId w:val="83837"/>
  </w:num>
  <w:num w:numId="26">
    <w:abstractNumId w:val="83838"/>
  </w:num>
  <w:num w:numId="27">
    <w:abstractNumId w:val="83839"/>
  </w:num>
  <w:num w:numId="28">
    <w:abstractNumId w:val="83840"/>
  </w:num>
  <w:num w:numId="29">
    <w:abstractNumId w:val="83841"/>
  </w:num>
  <w:num w:numId="30">
    <w:abstractNumId w:val="83842"/>
  </w:num>
  <w:num w:numId="31">
    <w:abstractNumId w:val="83843"/>
  </w:num>
  <w:num w:numId="32">
    <w:abstractNumId w:val="83844"/>
  </w:num>
  <w:num w:numId="33">
    <w:abstractNumId w:val="83845"/>
  </w:num>
  <w:num w:numId="34">
    <w:abstractNumId w:val="83846"/>
  </w:num>
  <w:num w:numId="35">
    <w:abstractNumId w:val="83847"/>
  </w:num>
  <w:num w:numId="36">
    <w:abstractNumId w:val="83848"/>
  </w:num>
  <w:num w:numId="37">
    <w:abstractNumId w:val="83849"/>
  </w:num>
  <w:num w:numId="38">
    <w:abstractNumId w:val="83850"/>
  </w:num>
  <w:num w:numId="39">
    <w:abstractNumId w:val="83851"/>
  </w:num>
  <w:num w:numId="40">
    <w:abstractNumId w:val="83852"/>
  </w:num>
  <w:num w:numId="41">
    <w:abstractNumId w:val="83853"/>
  </w:num>
  <w:num w:numId="42">
    <w:abstractNumId w:val="83854"/>
  </w:num>
  <w:num w:numId="43">
    <w:abstractNumId w:val="83855"/>
  </w:num>
  <w:num w:numId="44">
    <w:abstractNumId w:val="83856"/>
  </w:num>
  <w:num w:numId="45">
    <w:abstractNumId w:val="83857"/>
  </w:num>
  <w:num w:numId="46">
    <w:abstractNumId w:val="83858"/>
  </w:num>
  <w:num w:numId="47">
    <w:abstractNumId w:val="83859"/>
  </w:num>
  <w:num w:numId="48">
    <w:abstractNumId w:val="83860"/>
  </w:num>
  <w:num w:numId="49">
    <w:abstractNumId w:val="8386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2026-10-19T11:25:43Z</dcterms:created>
  <dc:creator>Apache POI</dc:creator>
</cp:coreProperties>
</file>