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내 용 증 명 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(전세계약 만료에 따른 계약갱신청구권 행사 통보)</w:t>
      </w:r>
    </w:p>
    <w:p>
      <w:pPr>
        <w:pBdr>
          <w:bottom w:val="single" w:color="000000" w:sz="6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발신인 (임차인)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수신인 (임대인)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임대차 목적물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소 재 지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임대 부분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면    적 :                     ㎡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현 전세계약 내용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계약기간 :         년    월    일 ~         년    월    일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전세보증금 : 금                          원정 (₩              )</w:t>
      </w:r>
    </w:p>
    <w:p>
      <w:pPr>
        <w:spacing w:after="100"/>
      </w:pPr>
    </w:p>
    <w:p>
      <w:pPr>
        <w:pBdr>
          <w:bottom w:val="single" w:color="999999" w:sz="3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통지 내용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귀하와 본인 사이에 체결된 위 임대차 목적물에 관한 전세계약의 계약기간이 위와 같이 만료될 예정입니다.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「주택임대차보호법」 제6조의3(계약갱신 요구 등) 제1항에 따라 임대차계약의 갱신을 요구합니다.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법률에 의하면, 임대인은 임차인이 임대차기간이 끝나기 6개월 전부터 2개월 전까지의 기간에 계약갱신을 요구할 경우, 정당한 사유 없이 이를 거절하지 못하도록 규정하고 있습니다.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본인은 아래와 같은 조건으로 전세계약의 갱신을 요구하오니, 본 내용증명 수령일로부터 14일 이내에 회신하여 주시기 바랍니다.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갱신 요구 조건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갱신기간 :         년    월    일 ~         년    월    일 (2년)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전세보증금 : 금                          원정 (₩              )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갱신되는 임대차의 전세보증금은 「주택임대차보호법」 제7조에 따라 약정한 보증금의 1/20(5%)의 금액을 초과하지 못합니다.</w:t>
      </w:r>
    </w:p>
    <w:p>
      <w:pPr>
        <w:spacing w:after="100"/>
      </w:pPr>
    </w:p>
    <w:p>
      <w:pPr>
        <w:pBdr>
          <w:bottom w:val="single" w:color="999999" w:sz="3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법적 근거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「주택임대차보호법」 제6조의3 제1항에 따라 임차인은 임대차기간이 끝나기 6개월 전부터 2개월 전까지의 기간에 계약의 갱신을 요구할 수 있으며, 임대인은 같은 조 제1항 각 호에 해당하는 정당한 사유가 없는 한 이를 거절하지 못합니다.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법 제6조의3 제2항에 따라 갱신되는 임대차의 존속기간은 2년으로 보며, 임차인의 계약갱신요구권은 최초의 임대차기간을 포함한 전체 임대차기간이 10년을 초과하지 아니하는 범위에서 행사할 수 있습니다.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만약 위 기간 내에 정당한 사유 없이 갱신을 거절하실 경우, 본인은 법적 절차를 통해 권리를 행사할 것임을 알려드리며, 이로 인하여 발생하는 모든 비용 및 손해에 대하여 귀하가 부담하셔야 할 수 있음을 통보드립니다.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내용증명서는 발신인의 계약갱신청구권 행사에 대한 정식 통보이며, 향후 법적 분쟁 시 증거자료로 사용될 수 있습니다.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000000" w:sz="6"/>
        </w:pBdr>
        <w:spacing w:after="6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        년        월        일</w:t>
      </w:r>
    </w:p>
    <w:p>
      <w:pPr>
        <w:spacing w:after="100"/>
      </w:pPr>
    </w:p>
    <w:p>
      <w:pPr>
        <w:spacing w:after="100"/>
        <w:jc w:val="right"/>
      </w:pPr>
      <w:r>
        <w:rPr>
          <w:rFonts w:ascii="맑은 고딕" w:cs="맑은 고딕" w:eastAsia="맑은 고딕" w:hAnsi="맑은 고딕"/>
          <w:sz w:val="24"/>
          <w:szCs w:val="24"/>
        </w:rPr>
        <w:t xml:space="preserve">발신인 (임차인):                          (서명 또는 인)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pacing w:after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【 안내사항 】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1. 본 내용증명서는 우체국 내용증명 우편으로 발송하시기 바랍니다.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2. 내용증명은 동일 내용의 문서 3부를 작성하여 우체국에 제출합니다.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  (발신인 보관용 1부, 수신인 송달용 1부, 우체국 보관용 1부)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3. 계약갱신 요구는 임대차기간 만료 6개월 전 ~ 2개월 전에 해야 합니다.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4. 임차인의 계약갱신요구권은 최초 임대차기간 포함 전체 10년 범위 내에서 행사 가능합니다.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5. 필요시 법률 전문가의 상담을 받으시기 바랍니다.</w:t>
      </w:r>
    </w:p>
    <w:sectPr>
      <w:footerReference w:type="default" r:id="rId6"/>
      <w:footerReference w:type="first" r:id="rId7"/>
      <w:footerReference w:type="even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24"/>
        <w:szCs w:val="24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24"/>
        <w:szCs w:val="24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24"/>
        <w:szCs w:val="24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2026-02-13T06:53:32.403Z</dcterms:created>
  <dcterms:modified xsi:type="dcterms:W3CDTF">2026-02-13T06:53:32.403Z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