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333333"/>
          <w:sz w:val="48"/>
        </w:rPr>
        <w:t>잊을 수 없는 동거</w:t>
      </w:r>
    </w:p>
    <w:p>
      <w:pPr>
        <w:spacing w:after="800"/>
        <w:jc w:val="center"/>
      </w:pPr>
      <w:r>
        <w:rPr>
          <w:color w:val="888888"/>
          <w:sz w:val="28"/>
        </w:rPr>
        <w:t>— 로맨스 단편소설 —</w:t>
      </w:r>
    </w:p>
    <w:p>
      <w:pPr>
        <w:spacing w:after="6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spacing w:after="600"/>
        <w:jc w:val="center"/>
      </w:pPr>
      <w:r>
        <w:rPr>
          <w:b/>
          <w:color w:val="444444"/>
          <w:sz w:val="36"/>
        </w:rPr>
        <w:t>목   차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프롤로그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어색한 첫만남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제1장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풋풋한 동거 시작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제2장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어색한 거리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제3장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서로를 알아가는 시간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제4장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익숙해지는 온기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제5장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흔들리는 마음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제6장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감출 수 없는 감정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제7장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동거의 끝, 이별의 시작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제8장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잊을 수 없는 너</w:t>
      </w:r>
    </w:p>
    <w:p>
      <w:pPr>
        <w:spacing w:before="240" w:after="240"/>
      </w:pPr>
      <w:r>
        <w:rPr>
          <w:b/>
          <w:color w:val="555555"/>
          <w:sz w:val="26"/>
        </w:rPr>
        <w:t xml:space="preserve">  에필로그</w:t>
      </w:r>
      <w:r>
        <w:rPr>
          <w:color w:val="BBBBBB"/>
          <w:sz w:val="20"/>
        </w:rPr>
        <w:t xml:space="preserve">  ······························  </w:t>
      </w:r>
      <w:r>
        <w:rPr>
          <w:color w:val="774444"/>
          <w:sz w:val="26"/>
        </w:rPr>
        <w:t>다시, 같은 지붕 아래</w:t>
      </w:r>
    </w:p>
    <w:p/>
    <w:p>
      <w:pPr>
        <w:spacing w:after="400"/>
        <w:jc w:val="center"/>
      </w:pPr>
      <w:r>
        <w:rPr>
          <w:color w:val="CC9999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color w:val="999999"/>
          <w:sz w:val="20"/>
        </w:rPr>
        <w:t>장르: 로맨스  |  분량: 단편 (10장)  |  작가: ___________</w:t>
      </w:r>
    </w:p>
    <w:sectPr w:rsidR="00FC693F" w:rsidRPr="0006063C" w:rsidSect="0003461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