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3366"/>
          <w:sz w:val="40"/>
        </w:rPr>
        <w:t>인간의 130가지 감정 표현법 제4권: 고차원감정</w:t>
      </w:r>
    </w:p>
    <w:p>
      <w:r>
        <w:br w:type="page"/>
      </w:r>
    </w:p>
    <w:p>
      <w:pPr>
        <w:pStyle w:val="Heading2"/>
      </w:pPr>
      <w:r>
        <w:rPr>
          <w:color w:val="CC0000"/>
          <w:sz w:val="32"/>
        </w:rPr>
        <w:t>79. 자존감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자존감은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"자존감을 느껴요"</w:t>
      </w:r>
    </w:p>
    <w:p>
      <w:pPr>
        <w:pStyle w:val="ListBullet"/>
        <w:ind w:left="720"/>
      </w:pPr>
      <w:r>
        <w:t>"자존감이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자존감을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자존감은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자존감을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80. 자신감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자신감은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"자신감을 느껴요"</w:t>
      </w:r>
    </w:p>
    <w:p>
      <w:pPr>
        <w:pStyle w:val="ListBullet"/>
        <w:ind w:left="720"/>
      </w:pPr>
      <w:r>
        <w:t>"자신감이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자신감을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자신감은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자신감을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81. 자기연민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자기연민은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"자기연민을 느껴요"</w:t>
      </w:r>
    </w:p>
    <w:p>
      <w:pPr>
        <w:pStyle w:val="ListBullet"/>
        <w:ind w:left="720"/>
      </w:pPr>
      <w:r>
        <w:t>"자기연민이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자기연민을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자기연민은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자기연민을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82. 자기혐오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자기혐오은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"자기혐오을 느껴요"</w:t>
      </w:r>
    </w:p>
    <w:p>
      <w:pPr>
        <w:pStyle w:val="ListBullet"/>
        <w:ind w:left="720"/>
      </w:pPr>
      <w:r>
        <w:t>"자기혐오이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자기혐오을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자기혐오은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자기혐오을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83. 염치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염치은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"염치을 느껴요"</w:t>
      </w:r>
    </w:p>
    <w:p>
      <w:pPr>
        <w:pStyle w:val="ListBullet"/>
        <w:ind w:left="720"/>
      </w:pPr>
      <w:r>
        <w:t>"염치이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염치을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염치은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염치을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84. 체면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체면은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"체면을 느껴요"</w:t>
      </w:r>
    </w:p>
    <w:p>
      <w:pPr>
        <w:pStyle w:val="ListBullet"/>
        <w:ind w:left="720"/>
      </w:pPr>
      <w:r>
        <w:t>"체면이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체면을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체면은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체면을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85. 자괴감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자괴감은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"자괴감을 느껴요"</w:t>
      </w:r>
    </w:p>
    <w:p>
      <w:pPr>
        <w:pStyle w:val="ListBullet"/>
        <w:ind w:left="720"/>
      </w:pPr>
      <w:r>
        <w:t>"자괴감이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자괴감을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자괴감은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자괴감을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86. 수오지심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수오지심은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"수오지심을 느껴요"</w:t>
      </w:r>
    </w:p>
    <w:p>
      <w:pPr>
        <w:pStyle w:val="ListBullet"/>
        <w:ind w:left="720"/>
      </w:pPr>
      <w:r>
        <w:t>"수오지심이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수오지심을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수오지심은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수오지심을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87. 측은지심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측은지심은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"측은지심을 느껴요"</w:t>
      </w:r>
    </w:p>
    <w:p>
      <w:pPr>
        <w:pStyle w:val="ListBullet"/>
        <w:ind w:left="720"/>
      </w:pPr>
      <w:r>
        <w:t>"측은지심이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측은지심을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측은지심은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측은지심을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88. 사양지심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사양지심은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"사양지심을 느껴요"</w:t>
      </w:r>
    </w:p>
    <w:p>
      <w:pPr>
        <w:pStyle w:val="ListBullet"/>
        <w:ind w:left="720"/>
      </w:pPr>
      <w:r>
        <w:t>"사양지심이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사양지심을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사양지심은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사양지심을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89. 시비지심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시비지심은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"시비지심을 느껴요"</w:t>
      </w:r>
    </w:p>
    <w:p>
      <w:pPr>
        <w:pStyle w:val="ListBullet"/>
        <w:ind w:left="720"/>
      </w:pPr>
      <w:r>
        <w:t>"시비지심이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시비지심을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시비지심은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시비지심을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90. 겸손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겸손은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"겸손을 느껴요"</w:t>
      </w:r>
    </w:p>
    <w:p>
      <w:pPr>
        <w:pStyle w:val="ListBullet"/>
        <w:ind w:left="720"/>
      </w:pPr>
      <w:r>
        <w:t>"겸손이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겸손을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겸손은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겸손을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91. 오만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오만은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"오만을 느껴요"</w:t>
      </w:r>
    </w:p>
    <w:p>
      <w:pPr>
        <w:pStyle w:val="ListBullet"/>
        <w:ind w:left="720"/>
      </w:pPr>
      <w:r>
        <w:t>"오만이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오만을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오만은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오만을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92. 허영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허영은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"허영을 느껴요"</w:t>
      </w:r>
    </w:p>
    <w:p>
      <w:pPr>
        <w:pStyle w:val="ListBullet"/>
        <w:ind w:left="720"/>
      </w:pPr>
      <w:r>
        <w:t>"허영이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허영을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허영은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허영을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93. 자만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자만은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"자만을 느껴요"</w:t>
      </w:r>
    </w:p>
    <w:p>
      <w:pPr>
        <w:pStyle w:val="ListBullet"/>
        <w:ind w:left="720"/>
      </w:pPr>
      <w:r>
        <w:t>"자만이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자만을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자만은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자만을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94. 비굴함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비굴함은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"비굴함을 느껴요"</w:t>
      </w:r>
    </w:p>
    <w:p>
      <w:pPr>
        <w:pStyle w:val="ListBullet"/>
        <w:ind w:left="720"/>
      </w:pPr>
      <w:r>
        <w:t>"비굴함이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비굴함을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비굴함은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비굴함을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95. 당당함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당당함은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"당당함을 느껴요"</w:t>
      </w:r>
    </w:p>
    <w:p>
      <w:pPr>
        <w:pStyle w:val="ListBullet"/>
        <w:ind w:left="720"/>
      </w:pPr>
      <w:r>
        <w:t>"당당함이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당당함을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당당함은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당당함을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96. 떳떳함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떳떳함은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"떳떳함을 느껴요"</w:t>
      </w:r>
    </w:p>
    <w:p>
      <w:pPr>
        <w:pStyle w:val="ListBullet"/>
        <w:ind w:left="720"/>
      </w:pPr>
      <w:r>
        <w:t>"떳떳함이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떳떳함을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떳떳함은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떳떳함을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97. 떳떳하지_못함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떳떳하지_못함은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"떳떳하지_못함을 느껴요"</w:t>
      </w:r>
    </w:p>
    <w:p>
      <w:pPr>
        <w:pStyle w:val="ListBullet"/>
        <w:ind w:left="720"/>
      </w:pPr>
      <w:r>
        <w:t>"떳떳하지_못함이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떳떳하지_못함을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떳떳하지_못함은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떳떳하지_못함을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98. 양심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양심은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"양심을 느껴요"</w:t>
      </w:r>
    </w:p>
    <w:p>
      <w:pPr>
        <w:pStyle w:val="ListBullet"/>
        <w:ind w:left="720"/>
      </w:pPr>
      <w:r>
        <w:t>"양심이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양심을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양심은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양심을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99. 양심의_가책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양심의_가책은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"양심의_가책을 느껴요"</w:t>
      </w:r>
    </w:p>
    <w:p>
      <w:pPr>
        <w:pStyle w:val="ListBullet"/>
        <w:ind w:left="720"/>
      </w:pPr>
      <w:r>
        <w:t>"양심의_가책이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양심의_가책을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양심의_가책은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양심의_가책을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100. 정의감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정의감은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"정의감을 느껴요"</w:t>
      </w:r>
    </w:p>
    <w:p>
      <w:pPr>
        <w:pStyle w:val="ListBullet"/>
        <w:ind w:left="720"/>
      </w:pPr>
      <w:r>
        <w:t>"정의감이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정의감을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정의감은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정의감을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101. 불의에_대한_분노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불의에_대한_분노은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"불의에_대한_분노을 느껴요"</w:t>
      </w:r>
    </w:p>
    <w:p>
      <w:pPr>
        <w:pStyle w:val="ListBullet"/>
        <w:ind w:left="720"/>
      </w:pPr>
      <w:r>
        <w:t>"불의에_대한_분노이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불의에_대한_분노을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불의에_대한_분노은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불의에_대한_분노을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102. 의로움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의로움은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"의로움을 느껴요"</w:t>
      </w:r>
    </w:p>
    <w:p>
      <w:pPr>
        <w:pStyle w:val="ListBullet"/>
        <w:ind w:left="720"/>
      </w:pPr>
      <w:r>
        <w:t>"의로움이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의로움을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의로움은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의로움을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103. 비겁함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비겁함은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"비겁함을 느껴요"</w:t>
      </w:r>
    </w:p>
    <w:p>
      <w:pPr>
        <w:pStyle w:val="ListBullet"/>
        <w:ind w:left="720"/>
      </w:pPr>
      <w:r>
        <w:t>"비겁함이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비겁함을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비겁함은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비겁함을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104. 용기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용기은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"용기을 느껴요"</w:t>
      </w:r>
    </w:p>
    <w:p>
      <w:pPr>
        <w:pStyle w:val="ListBullet"/>
        <w:ind w:left="720"/>
      </w:pPr>
      <w:r>
        <w:t>"용기이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용기을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용기은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용기을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 w:eastAsia="Malgun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