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Calibri"/>
          <w:sz w:val="28"/>
          <w:szCs w:val="28"/>
          <w:lang w:val="en-US"/>
        </w:rPr>
        <w:t>Cuộc thi lập trình</w:t>
      </w:r>
    </w:p>
    <w:p>
      <w:pPr>
        <w:pStyle w:val="style0"/>
      </w:pPr>
      <w:r>
        <w:rPr>
          <w:rFonts w:cs="Calibri"/>
          <w:i/>
          <w:sz w:val="28"/>
          <w:szCs w:val="28"/>
          <w:lang w:val="en-US"/>
        </w:rPr>
        <w:t>Program name: contest.cpp/contest.pas</w:t>
      </w:r>
    </w:p>
    <w:p>
      <w:pPr>
        <w:pStyle w:val="style0"/>
      </w:pPr>
      <w:r>
        <w:rPr>
          <w:rFonts w:cs="Calibri"/>
          <w:i/>
          <w:sz w:val="28"/>
          <w:szCs w:val="28"/>
          <w:lang w:val="en-US"/>
        </w:rPr>
        <w:t>Input: Standard Input</w:t>
      </w:r>
    </w:p>
    <w:p>
      <w:pPr>
        <w:pStyle w:val="style0"/>
      </w:pPr>
      <w:r>
        <w:rPr>
          <w:rFonts w:cs="Calibri"/>
          <w:i/>
          <w:sz w:val="28"/>
          <w:szCs w:val="28"/>
          <w:lang w:val="en-US"/>
        </w:rPr>
        <w:t>Output: Standard Output</w:t>
      </w:r>
    </w:p>
    <w:p>
      <w:pPr>
        <w:pStyle w:val="style0"/>
      </w:pPr>
      <w:r>
        <w:rPr>
          <w:rFonts w:cs="Calibri"/>
          <w:i/>
          <w:sz w:val="28"/>
          <w:szCs w:val="28"/>
          <w:lang w:val="en-US"/>
        </w:rPr>
        <w:t>Time limit: 1s/test</w:t>
      </w:r>
    </w:p>
    <w:p>
      <w:pPr>
        <w:pStyle w:val="style0"/>
      </w:pPr>
      <w:r>
        <w:rPr>
          <w:rFonts w:cs="Calibri"/>
          <w:lang w:val="en-US"/>
        </w:rPr>
      </w:r>
    </w:p>
    <w:p>
      <w:pPr>
        <w:pStyle w:val="style0"/>
      </w:pPr>
      <w:r>
        <w:rPr>
          <w:rFonts w:ascii="Courier New" w:cs="Courier New" w:hAnsi="Courier New"/>
          <w:lang w:val="en-US"/>
        </w:rPr>
        <w:t>Cuộc thi lập trình sắp tới mà Byteman tham gia sẽ có M thí sinh đánh số từ 1 đến M, Byteman mang số 1. Được biết có N bài toán được chọn, mỗi bài thuộc 1 trong K dạng đã được công bố trước kì thi (nhiều bài có thể thuộc cùng 1 dạng). Dạng bài và độ khó của các bài này đang được ban giám khảo xác định.</w:t>
      </w:r>
    </w:p>
    <w:p>
      <w:pPr>
        <w:pStyle w:val="style0"/>
      </w:pPr>
      <w:r>
        <w:rPr>
          <w:rFonts w:ascii="Courier New" w:cs="Courier New" w:hAnsi="Courier New"/>
          <w:lang w:val="en-US"/>
        </w:rPr>
      </w:r>
    </w:p>
    <w:p>
      <w:pPr>
        <w:pStyle w:val="style0"/>
      </w:pPr>
      <w:r>
        <w:rPr>
          <w:rFonts w:ascii="Courier New" w:cs="Courier New" w:hAnsi="Courier New"/>
          <w:lang w:val="en-US"/>
        </w:rPr>
        <w:t>Byteman, thay vì luyện tập giải bài, cậu quyết định đi tìm hiểu đối thủ. Cậu biết được các thông số Axy là khả năng của người x tại dạng bài y. Cụ thể, nếu độ khó của 1 bài dạng y được chọn là c: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Nếu Axy &lt; c, người x không giải được bài này.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Nếu Axy &gt;= c, người x giải được và có Axy – c điểm thưởng. Điểm thưởng cuối cùng của 1 người bằng tổng điểm thưởng có được từ những bài giải được.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</w:r>
    </w:p>
    <w:p>
      <w:pPr>
        <w:pStyle w:val="style0"/>
      </w:pPr>
      <w:r>
        <w:rPr>
          <w:rFonts w:ascii="Courier New" w:cs="Courier New" w:hAnsi="Courier New"/>
          <w:lang w:val="en-US"/>
        </w:rPr>
        <w:t>Bảng xếp hạng được tính như sau: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Người nào giải được nhiều bài hơn sẽ xếp trên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Nếu 2 người giải được cùng số bài, người có nhiều điểm thưởng hơn sẽ xếp trên.</w:t>
      </w:r>
    </w:p>
    <w:p>
      <w:pPr>
        <w:pStyle w:val="style0"/>
      </w:pPr>
      <w:r>
        <w:rPr>
          <w:rFonts w:ascii="Courier New" w:cs="Courier New" w:hAnsi="Courier New"/>
          <w:lang w:val="en-US"/>
        </w:rPr>
      </w:r>
    </w:p>
    <w:p>
      <w:pPr>
        <w:pStyle w:val="style0"/>
      </w:pPr>
      <w:r>
        <w:rPr>
          <w:rFonts w:ascii="Courier New" w:cs="Courier New" w:hAnsi="Courier New"/>
          <w:lang w:val="en-US"/>
        </w:rPr>
        <w:t>Byteman muốn xác định xem liệu có cách lựa chọn bài nào cho phép cậu ta đứng nhất (đồng hạng nhất không tính) trong cuộc thi hay không.</w:t>
      </w:r>
    </w:p>
    <w:p>
      <w:pPr>
        <w:pStyle w:val="style0"/>
      </w:pPr>
      <w:r>
        <w:rPr>
          <w:rFonts w:ascii="Courier New" w:cs="Courier New" w:hAnsi="Courier New"/>
          <w:lang w:val="en-US"/>
        </w:rPr>
      </w:r>
    </w:p>
    <w:p>
      <w:pPr>
        <w:pStyle w:val="style0"/>
      </w:pPr>
      <w:r>
        <w:rPr>
          <w:rFonts w:ascii="Courier New" w:cs="Courier New" w:hAnsi="Courier New"/>
          <w:lang w:val="en-US"/>
        </w:rPr>
        <w:t>Input: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fr-FR"/>
        </w:rPr>
        <w:t>Dòng 1 chứa số T (0 &lt; T &lt;= 10) là số bộ test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fr-FR"/>
        </w:rPr>
        <w:t>Với mỗi test, dòng đầu chứa 3 số N, M, K (0 &lt; N &lt;= 400 ; 0 &lt; k.m &lt;= 400)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fr-FR"/>
        </w:rPr>
        <w:t>Tiếp đó là M dòng, mỗi dòng chứa K số nguyên mô tả các giá trị Axy (các số nằm trong khoảng [1,1000])</w:t>
      </w:r>
    </w:p>
    <w:p>
      <w:pPr>
        <w:pStyle w:val="style0"/>
      </w:pPr>
      <w:r>
        <w:rPr>
          <w:rFonts w:ascii="Courier New" w:cs="Courier New" w:hAnsi="Courier New"/>
          <w:lang w:val="fr-FR"/>
        </w:rPr>
        <w:t>Output :</w:t>
      </w:r>
    </w:p>
    <w:p>
      <w:pPr>
        <w:pStyle w:val="style27"/>
        <w:numPr>
          <w:ilvl w:val="0"/>
          <w:numId w:val="1"/>
        </w:numPr>
      </w:pPr>
      <w:r>
        <w:rPr>
          <w:rFonts w:ascii="Courier New" w:cs="Courier New" w:hAnsi="Courier New"/>
          <w:lang w:val="fr-FR"/>
        </w:rPr>
        <w:t>Mỗi test ghi ra 1 dòng : TAK ứng với việc Byteman có thể thắng và NIE nếu không.</w:t>
      </w:r>
    </w:p>
    <w:p>
      <w:pPr>
        <w:pStyle w:val="style0"/>
      </w:pPr>
      <w:r>
        <w:rPr>
          <w:rFonts w:ascii="Courier New" w:cs="Courier New" w:hAnsi="Courier New"/>
          <w:lang w:val="fr-FR"/>
        </w:rPr>
        <w:t>Example</w:t>
      </w:r>
    </w:p>
    <w:tbl>
      <w:tblPr>
        <w:jc w:val="left"/>
        <w:tblInd w:type="dxa" w:w="-108"/>
        <w:tblBorders/>
      </w:tblPr>
      <w:tblGrid>
        <w:gridCol w:w="4621"/>
        <w:gridCol w:w="4620"/>
      </w:tblGrid>
      <w:tr>
        <w:trPr>
          <w:cantSplit w:val="false"/>
        </w:trPr>
        <w:tc>
          <w:tcPr>
            <w:tcW w:type="dxa" w:w="46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fr-FR"/>
              </w:rPr>
              <w:t>Input</w:t>
            </w:r>
          </w:p>
        </w:tc>
        <w:tc>
          <w:tcPr>
            <w:tcW w:type="dxa" w:w="4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fr-FR"/>
              </w:rPr>
              <w:t>Output</w:t>
            </w:r>
          </w:p>
        </w:tc>
      </w:tr>
      <w:tr>
        <w:trPr>
          <w:cantSplit w:val="false"/>
        </w:trPr>
        <w:tc>
          <w:tcPr>
            <w:tcW w:type="dxa" w:w="46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2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3 6 5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70 100 100 70 100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205 180 70 200 150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180 200 30 25 45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75 45 80 180 180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120 10 120 90 10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15 110 135 150 210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2 2 2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12 12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Courier New" w:cs="Courier New" w:eastAsia="Times New Roman" w:hAnsi="Courier New"/>
                <w:sz w:val="20"/>
                <w:szCs w:val="20"/>
                <w:lang w:eastAsia="vi-VN"/>
              </w:rPr>
              <w:t>20 20</w:t>
            </w:r>
          </w:p>
        </w:tc>
        <w:tc>
          <w:tcPr>
            <w:tcW w:type="dxa" w:w="4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  <w:t>TAK</w:t>
            </w:r>
          </w:p>
          <w:p>
            <w:pPr>
              <w:pStyle w:val="style29"/>
            </w:pPr>
            <w:r>
              <w:rPr/>
              <w:t>NIE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fr-FR"/>
              </w:rPr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lang w:val="fr-FR"/>
        </w:rPr>
      </w:r>
    </w:p>
    <w:p>
      <w:pPr>
        <w:pStyle w:val="style0"/>
      </w:pPr>
      <w:r>
        <w:rPr>
          <w:rFonts w:ascii="Courier New" w:cs="Courier New" w:hAnsi="Courier New"/>
          <w:i/>
          <w:lang w:val="fr-FR"/>
        </w:rPr>
        <w:t>Một cách lựa chọn cho trường hợp 1 :</w:t>
      </w:r>
    </w:p>
    <w:p>
      <w:pPr>
        <w:pStyle w:val="style0"/>
      </w:pPr>
      <w:r>
        <w:rPr>
          <w:rFonts w:ascii="Courier New" w:cs="Courier New" w:hAnsi="Courier New"/>
          <w:i/>
          <w:lang w:val="fr-FR"/>
        </w:rPr>
        <w:t>3 bài được chọn : dạng 1 với độ khó 5, dạng 2 với độ khó 20 và dạng 3 với độ khó 75.</w:t>
      </w:r>
    </w:p>
    <w:p>
      <w:pPr>
        <w:pStyle w:val="style0"/>
      </w:pPr>
      <w:r>
        <w:rPr>
          <w:rFonts w:ascii="Courier New" w:cs="Courier New" w:hAnsi="Courier New"/>
          <w:i/>
          <w:lang w:val="fr-FR"/>
        </w:rPr>
        <w:t>Bảng xếp hạng :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Byteman (#1) : 3 bài, 170 điểm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#6 : 3 bài, 160 điểm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#4 : 3 bài, 100 điểm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#2 : 2 bài, 360 điểm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#3 : 2 bài, 355 điểm</w:t>
      </w:r>
    </w:p>
    <w:p>
      <w:pPr>
        <w:pStyle w:val="style27"/>
        <w:numPr>
          <w:ilvl w:val="0"/>
          <w:numId w:val="2"/>
        </w:numPr>
      </w:pPr>
      <w:r>
        <w:rPr>
          <w:rFonts w:ascii="Courier New" w:cs="Courier New" w:hAnsi="Courier New"/>
          <w:i/>
          <w:lang w:val="fr-FR"/>
        </w:rPr>
        <w:t>#5 : 2 bài, 160 điểm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HTML Preformatted Char"/>
    <w:basedOn w:val="style15"/>
    <w:next w:val="style18"/>
    <w:rPr>
      <w:rFonts w:ascii="Courier New" w:cs="Courier New" w:eastAsia="Times New Roman" w:hAnsi="Courier New"/>
      <w:sz w:val="20"/>
      <w:szCs w:val="20"/>
      <w:lang w:eastAsia="vi-VN"/>
    </w:rPr>
  </w:style>
  <w:style w:styleId="style19" w:type="character">
    <w:name w:val="ListLabel 1"/>
    <w:next w:val="style19"/>
    <w:rPr>
      <w:rFonts w:cs="Aria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HTML Preformatted"/>
    <w:basedOn w:val="style0"/>
    <w:next w:val="style2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vi-V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2012-02-26T11:34:00.00Z</dcterms:created>
  <dc:creator>ll931110</dc:creator>
  <cp:lastModifiedBy>ll931110</cp:lastModifiedBy>
  <cp:lastPrinted>2012-02-26T11:46:00.00Z</cp:lastPrinted>
  <dcterms:modified xsi:type="dcterms:W3CDTF">2012-07-30T07:20:00.00Z</dcterms:modified>
  <cp:revision>12</cp:revision>
</cp:coreProperties>
</file>